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7CDE77" w14:textId="77777777" w:rsidR="00DA2339" w:rsidRDefault="00DA2339" w:rsidP="00DA2339">
      <w:pPr>
        <w:rPr>
          <w:b/>
          <w:sz w:val="28"/>
          <w:u w:val="single"/>
        </w:rPr>
      </w:pPr>
    </w:p>
    <w:p w14:paraId="4726681F" w14:textId="413FCEF5" w:rsidR="005B3614" w:rsidRPr="00B96D21" w:rsidRDefault="00B96D21" w:rsidP="00954F8B">
      <w:pPr>
        <w:jc w:val="center"/>
        <w:rPr>
          <w:b/>
          <w:sz w:val="28"/>
          <w:u w:val="single"/>
        </w:rPr>
      </w:pPr>
      <w:r w:rsidRPr="00B96D21">
        <w:rPr>
          <w:b/>
          <w:noProof/>
          <w:sz w:val="28"/>
          <w:u w:val="single"/>
        </w:rPr>
        <mc:AlternateContent>
          <mc:Choice Requires="wps">
            <w:drawing>
              <wp:anchor distT="0" distB="0" distL="114300" distR="114300" simplePos="0" relativeHeight="251716608" behindDoc="0" locked="0" layoutInCell="1" allowOverlap="1" wp14:anchorId="1A760B9E" wp14:editId="6F00E1D6">
                <wp:simplePos x="0" y="0"/>
                <wp:positionH relativeFrom="column">
                  <wp:posOffset>114300</wp:posOffset>
                </wp:positionH>
                <wp:positionV relativeFrom="paragraph">
                  <wp:posOffset>-800100</wp:posOffset>
                </wp:positionV>
                <wp:extent cx="5143500" cy="571500"/>
                <wp:effectExtent l="0" t="0" r="0" b="12700"/>
                <wp:wrapNone/>
                <wp:docPr id="46" name="Text Box 46"/>
                <wp:cNvGraphicFramePr/>
                <a:graphic xmlns:a="http://schemas.openxmlformats.org/drawingml/2006/main">
                  <a:graphicData uri="http://schemas.microsoft.com/office/word/2010/wordprocessingShape">
                    <wps:wsp>
                      <wps:cNvSpPr txBox="1"/>
                      <wps:spPr>
                        <a:xfrm>
                          <a:off x="0" y="0"/>
                          <a:ext cx="5143500" cy="571500"/>
                        </a:xfrm>
                        <a:prstGeom prst="rect">
                          <a:avLst/>
                        </a:prstGeom>
                        <a:noFill/>
                        <a:ln>
                          <a:noFill/>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345D8F47" w14:textId="16FFF09F" w:rsidR="00A61236" w:rsidRDefault="00A61236" w:rsidP="00BD583B">
                            <w:pPr>
                              <w:jc w:val="center"/>
                              <w:rPr>
                                <w:sz w:val="16"/>
                                <w:szCs w:val="16"/>
                              </w:rPr>
                            </w:pPr>
                            <w:r>
                              <w:rPr>
                                <w:sz w:val="16"/>
                                <w:szCs w:val="16"/>
                              </w:rPr>
                              <w:t xml:space="preserve">All doctors love students who are </w:t>
                            </w:r>
                            <w:r>
                              <w:rPr>
                                <w:i/>
                                <w:sz w:val="16"/>
                                <w:szCs w:val="16"/>
                              </w:rPr>
                              <w:t>SYSTEMATIC</w:t>
                            </w:r>
                            <w:r>
                              <w:rPr>
                                <w:sz w:val="16"/>
                                <w:szCs w:val="16"/>
                              </w:rPr>
                              <w:t xml:space="preserve"> in their answering.</w:t>
                            </w:r>
                          </w:p>
                          <w:p w14:paraId="7BE971C2" w14:textId="522BDC09" w:rsidR="00A61236" w:rsidRDefault="00A61236" w:rsidP="00BD583B">
                            <w:pPr>
                              <w:jc w:val="center"/>
                              <w:rPr>
                                <w:sz w:val="16"/>
                                <w:szCs w:val="16"/>
                              </w:rPr>
                            </w:pPr>
                            <w:r>
                              <w:rPr>
                                <w:sz w:val="16"/>
                                <w:szCs w:val="16"/>
                              </w:rPr>
                              <w:t xml:space="preserve">Hx </w:t>
                            </w:r>
                            <w:r w:rsidRPr="00BD583B">
                              <w:rPr>
                                <w:sz w:val="16"/>
                                <w:szCs w:val="16"/>
                              </w:rPr>
                              <w:sym w:font="Wingdings" w:char="F0E0"/>
                            </w:r>
                            <w:r>
                              <w:rPr>
                                <w:sz w:val="16"/>
                                <w:szCs w:val="16"/>
                              </w:rPr>
                              <w:t xml:space="preserve"> P/E </w:t>
                            </w:r>
                            <w:r w:rsidRPr="00BD583B">
                              <w:rPr>
                                <w:sz w:val="16"/>
                                <w:szCs w:val="16"/>
                              </w:rPr>
                              <w:sym w:font="Wingdings" w:char="F0E0"/>
                            </w:r>
                            <w:r>
                              <w:rPr>
                                <w:sz w:val="16"/>
                                <w:szCs w:val="16"/>
                              </w:rPr>
                              <w:t xml:space="preserve"> investigations (lab, imaging, procedures) </w:t>
                            </w:r>
                            <w:r w:rsidRPr="00BD583B">
                              <w:rPr>
                                <w:sz w:val="16"/>
                                <w:szCs w:val="16"/>
                              </w:rPr>
                              <w:sym w:font="Wingdings" w:char="F0E0"/>
                            </w:r>
                            <w:r>
                              <w:rPr>
                                <w:sz w:val="16"/>
                                <w:szCs w:val="16"/>
                              </w:rPr>
                              <w:t xml:space="preserve"> management (medical, surgical) </w:t>
                            </w:r>
                            <w:r w:rsidRPr="00BD583B">
                              <w:rPr>
                                <w:sz w:val="16"/>
                                <w:szCs w:val="16"/>
                              </w:rPr>
                              <w:sym w:font="Wingdings" w:char="F0E0"/>
                            </w:r>
                            <w:r>
                              <w:rPr>
                                <w:sz w:val="16"/>
                                <w:szCs w:val="16"/>
                              </w:rPr>
                              <w:t xml:space="preserve"> F/U, prevention</w:t>
                            </w:r>
                          </w:p>
                          <w:p w14:paraId="4A902160" w14:textId="7FDA7C8F" w:rsidR="00A61236" w:rsidRDefault="00A61236" w:rsidP="00BD583B">
                            <w:pPr>
                              <w:jc w:val="center"/>
                              <w:rPr>
                                <w:sz w:val="16"/>
                                <w:szCs w:val="16"/>
                              </w:rPr>
                            </w:pPr>
                            <w:r>
                              <w:rPr>
                                <w:sz w:val="16"/>
                                <w:szCs w:val="16"/>
                              </w:rPr>
                              <w:t>History is the MOST IMPORTANT tool of all in diagnosis; it will guide you.</w:t>
                            </w:r>
                          </w:p>
                          <w:p w14:paraId="1D1908BA" w14:textId="647085B9" w:rsidR="00A61236" w:rsidRPr="00E85BC6" w:rsidRDefault="00A61236" w:rsidP="00BD583B">
                            <w:pPr>
                              <w:jc w:val="center"/>
                              <w:rPr>
                                <w:sz w:val="16"/>
                                <w:szCs w:val="16"/>
                              </w:rPr>
                            </w:pPr>
                            <w:r>
                              <w:rPr>
                                <w:sz w:val="16"/>
                                <w:szCs w:val="16"/>
                              </w:rPr>
                              <w:t>In these notes my investigations includes the ones to R/O differentials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6" o:spid="_x0000_s1026" type="#_x0000_t202" style="position:absolute;left:0;text-align:left;margin-left:9pt;margin-top:-62.95pt;width:405pt;height: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" filled="f" stroked="f" strokeweight="2pt">
                <v:textbox>
                  <w:txbxContent>
                    <w:p w14:paraId="345D8F47" w14:textId="16FFF09F" w:rsidR="005F31D5" w:rsidRDefault="005F31D5" w:rsidP="00BD583B">
                      <w:pPr>
                        <w:jc w:val="center"/>
                        <w:rPr>
                          <w:sz w:val="16"/>
                          <w:szCs w:val="16"/>
                        </w:rPr>
                      </w:pPr>
                      <w:r>
                        <w:rPr>
                          <w:sz w:val="16"/>
                          <w:szCs w:val="16"/>
                        </w:rPr>
                        <w:t xml:space="preserve">All doctors love students who are </w:t>
                      </w:r>
                      <w:r>
                        <w:rPr>
                          <w:i/>
                          <w:sz w:val="16"/>
                          <w:szCs w:val="16"/>
                        </w:rPr>
                        <w:t>SYSTEMATIC</w:t>
                      </w:r>
                      <w:r>
                        <w:rPr>
                          <w:sz w:val="16"/>
                          <w:szCs w:val="16"/>
                        </w:rPr>
                        <w:t xml:space="preserve"> in their answering.</w:t>
                      </w:r>
                    </w:p>
                    <w:p w14:paraId="7BE971C2" w14:textId="522BDC09" w:rsidR="005F31D5" w:rsidRDefault="005F31D5" w:rsidP="00BD583B">
                      <w:pPr>
                        <w:jc w:val="center"/>
                        <w:rPr>
                          <w:sz w:val="16"/>
                          <w:szCs w:val="16"/>
                        </w:rPr>
                      </w:pPr>
                      <w:r>
                        <w:rPr>
                          <w:sz w:val="16"/>
                          <w:szCs w:val="16"/>
                        </w:rPr>
                        <w:t xml:space="preserve">Hx </w:t>
                      </w:r>
                      <w:r w:rsidRPr="00BD583B">
                        <w:rPr>
                          <w:sz w:val="16"/>
                          <w:szCs w:val="16"/>
                        </w:rPr>
                        <w:sym w:font="Wingdings" w:char="F0E0"/>
                      </w:r>
                      <w:r>
                        <w:rPr>
                          <w:sz w:val="16"/>
                          <w:szCs w:val="16"/>
                        </w:rPr>
                        <w:t xml:space="preserve"> P/E </w:t>
                      </w:r>
                      <w:r w:rsidRPr="00BD583B">
                        <w:rPr>
                          <w:sz w:val="16"/>
                          <w:szCs w:val="16"/>
                        </w:rPr>
                        <w:sym w:font="Wingdings" w:char="F0E0"/>
                      </w:r>
                      <w:r>
                        <w:rPr>
                          <w:sz w:val="16"/>
                          <w:szCs w:val="16"/>
                        </w:rPr>
                        <w:t xml:space="preserve"> investigations (lab, imaging, procedures) </w:t>
                      </w:r>
                      <w:r w:rsidRPr="00BD583B">
                        <w:rPr>
                          <w:sz w:val="16"/>
                          <w:szCs w:val="16"/>
                        </w:rPr>
                        <w:sym w:font="Wingdings" w:char="F0E0"/>
                      </w:r>
                      <w:r>
                        <w:rPr>
                          <w:sz w:val="16"/>
                          <w:szCs w:val="16"/>
                        </w:rPr>
                        <w:t xml:space="preserve"> management (medical, surgical) </w:t>
                      </w:r>
                      <w:r w:rsidRPr="00BD583B">
                        <w:rPr>
                          <w:sz w:val="16"/>
                          <w:szCs w:val="16"/>
                        </w:rPr>
                        <w:sym w:font="Wingdings" w:char="F0E0"/>
                      </w:r>
                      <w:r>
                        <w:rPr>
                          <w:sz w:val="16"/>
                          <w:szCs w:val="16"/>
                        </w:rPr>
                        <w:t xml:space="preserve"> F/U, prevention</w:t>
                      </w:r>
                    </w:p>
                    <w:p w14:paraId="4A902160" w14:textId="7FDA7C8F" w:rsidR="005F31D5" w:rsidRDefault="005F31D5" w:rsidP="00BD583B">
                      <w:pPr>
                        <w:jc w:val="center"/>
                        <w:rPr>
                          <w:sz w:val="16"/>
                          <w:szCs w:val="16"/>
                        </w:rPr>
                      </w:pPr>
                      <w:r>
                        <w:rPr>
                          <w:sz w:val="16"/>
                          <w:szCs w:val="16"/>
                        </w:rPr>
                        <w:t>History is the MOST IMPORTANT tool of all in diagnosis; it will guide you.</w:t>
                      </w:r>
                    </w:p>
                    <w:p w14:paraId="1D1908BA" w14:textId="647085B9" w:rsidR="005F31D5" w:rsidRPr="00E85BC6" w:rsidRDefault="005F31D5" w:rsidP="00BD583B">
                      <w:pPr>
                        <w:jc w:val="center"/>
                        <w:rPr>
                          <w:sz w:val="16"/>
                          <w:szCs w:val="16"/>
                        </w:rPr>
                      </w:pPr>
                      <w:r>
                        <w:rPr>
                          <w:sz w:val="16"/>
                          <w:szCs w:val="16"/>
                        </w:rPr>
                        <w:t>In these notes my investigations includes the ones to R/O differentials</w:t>
                      </w:r>
                    </w:p>
                  </w:txbxContent>
                </v:textbox>
              </v:shape>
            </w:pict>
          </mc:Fallback>
        </mc:AlternateContent>
      </w:r>
      <w:r w:rsidR="00954F8B" w:rsidRPr="00B96D21">
        <w:rPr>
          <w:b/>
          <w:sz w:val="28"/>
          <w:u w:val="single"/>
        </w:rPr>
        <w:t>SURGERY NOTES</w:t>
      </w:r>
    </w:p>
    <w:p w14:paraId="27753532" w14:textId="77777777" w:rsidR="00954F8B" w:rsidRDefault="00954F8B" w:rsidP="00954F8B"/>
    <w:p w14:paraId="63EC8623" w14:textId="03E2C9A2" w:rsidR="006E460B" w:rsidRPr="0006168D" w:rsidRDefault="006E460B" w:rsidP="00954F8B">
      <w:pPr>
        <w:pStyle w:val="ListParagraph"/>
        <w:numPr>
          <w:ilvl w:val="0"/>
          <w:numId w:val="1"/>
        </w:numPr>
        <w:rPr>
          <w:b/>
          <w:u w:val="single"/>
        </w:rPr>
      </w:pPr>
      <w:r w:rsidRPr="0006168D">
        <w:rPr>
          <w:b/>
          <w:u w:val="single"/>
        </w:rPr>
        <w:t xml:space="preserve">Wound healing </w:t>
      </w:r>
    </w:p>
    <w:p w14:paraId="2E5DF8F6" w14:textId="296DE11F" w:rsidR="006E460B" w:rsidRPr="0006168D" w:rsidRDefault="006E460B" w:rsidP="006E460B">
      <w:pPr>
        <w:pStyle w:val="ListParagraph"/>
        <w:numPr>
          <w:ilvl w:val="1"/>
          <w:numId w:val="1"/>
        </w:numPr>
        <w:rPr>
          <w:b/>
          <w:i/>
        </w:rPr>
      </w:pPr>
      <w:r w:rsidRPr="0006168D">
        <w:rPr>
          <w:b/>
          <w:i/>
        </w:rPr>
        <w:t xml:space="preserve">Stages of wound healing </w:t>
      </w:r>
    </w:p>
    <w:p w14:paraId="6624B62E" w14:textId="2706CEE0" w:rsidR="006E460B" w:rsidRPr="006E460B" w:rsidRDefault="006E460B" w:rsidP="006E460B">
      <w:pPr>
        <w:pStyle w:val="ListParagraph"/>
        <w:numPr>
          <w:ilvl w:val="2"/>
          <w:numId w:val="1"/>
        </w:numPr>
        <w:rPr>
          <w:b/>
        </w:rPr>
      </w:pPr>
      <w:r>
        <w:t>The number of stages differ from source to source, but the process are all explained in the same way</w:t>
      </w:r>
    </w:p>
    <w:p w14:paraId="0DE50BEA" w14:textId="37C9749D" w:rsidR="006E460B" w:rsidRPr="0006168D" w:rsidRDefault="006E460B" w:rsidP="006E460B">
      <w:pPr>
        <w:pStyle w:val="ListParagraph"/>
        <w:numPr>
          <w:ilvl w:val="2"/>
          <w:numId w:val="1"/>
        </w:numPr>
        <w:rPr>
          <w:b/>
        </w:rPr>
      </w:pPr>
      <w:r w:rsidRPr="0006168D">
        <w:rPr>
          <w:b/>
        </w:rPr>
        <w:t>1 = HEMOSTASIS</w:t>
      </w:r>
    </w:p>
    <w:p w14:paraId="4B3B2A10" w14:textId="6F3AE3BD" w:rsidR="006E460B" w:rsidRPr="006E460B" w:rsidRDefault="006E460B" w:rsidP="006E460B">
      <w:pPr>
        <w:pStyle w:val="ListParagraph"/>
        <w:numPr>
          <w:ilvl w:val="3"/>
          <w:numId w:val="1"/>
        </w:numPr>
        <w:rPr>
          <w:b/>
        </w:rPr>
      </w:pPr>
      <w:r>
        <w:t>Damage to endothelial lining of vessels expose subendothelial collagen and VWF</w:t>
      </w:r>
    </w:p>
    <w:p w14:paraId="468B8BD8" w14:textId="2FE3884D" w:rsidR="006E460B" w:rsidRPr="006E460B" w:rsidRDefault="006E460B" w:rsidP="006E460B">
      <w:pPr>
        <w:pStyle w:val="ListParagraph"/>
        <w:numPr>
          <w:ilvl w:val="3"/>
          <w:numId w:val="1"/>
        </w:numPr>
        <w:rPr>
          <w:b/>
        </w:rPr>
      </w:pPr>
      <w:r>
        <w:t>This initiates primary hemostasis (</w:t>
      </w:r>
      <w:r w:rsidRPr="0006168D">
        <w:rPr>
          <w:b/>
        </w:rPr>
        <w:t>platelets arrive</w:t>
      </w:r>
      <w:r>
        <w:t>)</w:t>
      </w:r>
    </w:p>
    <w:p w14:paraId="30F130A2" w14:textId="68966CDF" w:rsidR="006E460B" w:rsidRPr="006E460B" w:rsidRDefault="006E460B" w:rsidP="006E460B">
      <w:pPr>
        <w:pStyle w:val="ListParagraph"/>
        <w:numPr>
          <w:ilvl w:val="3"/>
          <w:numId w:val="1"/>
        </w:numPr>
        <w:rPr>
          <w:b/>
        </w:rPr>
      </w:pPr>
      <w:r>
        <w:t xml:space="preserve">This also results in </w:t>
      </w:r>
      <w:r w:rsidRPr="0006168D">
        <w:rPr>
          <w:b/>
        </w:rPr>
        <w:t>transient vasoconstriction</w:t>
      </w:r>
      <w:r>
        <w:t xml:space="preserve"> to stop bleeding (endothelin)</w:t>
      </w:r>
    </w:p>
    <w:p w14:paraId="6DDB9F58" w14:textId="0969798D" w:rsidR="006E460B" w:rsidRPr="006E460B" w:rsidRDefault="006E460B" w:rsidP="006E460B">
      <w:pPr>
        <w:pStyle w:val="ListParagraph"/>
        <w:numPr>
          <w:ilvl w:val="3"/>
          <w:numId w:val="1"/>
        </w:numPr>
        <w:rPr>
          <w:b/>
        </w:rPr>
      </w:pPr>
      <w:r>
        <w:t>Secondary hemostasis also occurs (activation of coagulation cascade)</w:t>
      </w:r>
    </w:p>
    <w:p w14:paraId="27E95BA4" w14:textId="77777777" w:rsidR="006E460B" w:rsidRPr="0006168D" w:rsidRDefault="006E460B" w:rsidP="006E460B">
      <w:pPr>
        <w:pStyle w:val="ListParagraph"/>
        <w:numPr>
          <w:ilvl w:val="3"/>
          <w:numId w:val="1"/>
        </w:numPr>
        <w:rPr>
          <w:b/>
        </w:rPr>
      </w:pPr>
      <w:r w:rsidRPr="0006168D">
        <w:rPr>
          <w:b/>
        </w:rPr>
        <w:t xml:space="preserve">IMPAIRED IN? </w:t>
      </w:r>
    </w:p>
    <w:p w14:paraId="31599853" w14:textId="77777777" w:rsidR="006E460B" w:rsidRPr="0006168D" w:rsidRDefault="006E460B" w:rsidP="006E460B">
      <w:pPr>
        <w:pStyle w:val="ListParagraph"/>
        <w:numPr>
          <w:ilvl w:val="4"/>
          <w:numId w:val="1"/>
        </w:numPr>
        <w:rPr>
          <w:b/>
        </w:rPr>
      </w:pPr>
      <w:r w:rsidRPr="0006168D">
        <w:rPr>
          <w:b/>
        </w:rPr>
        <w:t>Patients on anti-platelet or anti-coagulants</w:t>
      </w:r>
    </w:p>
    <w:p w14:paraId="25CB5726" w14:textId="04DB0E4C" w:rsidR="006E460B" w:rsidRPr="006E460B" w:rsidRDefault="006E460B" w:rsidP="006E460B">
      <w:pPr>
        <w:pStyle w:val="ListParagraph"/>
        <w:numPr>
          <w:ilvl w:val="4"/>
          <w:numId w:val="1"/>
        </w:numPr>
        <w:rPr>
          <w:b/>
        </w:rPr>
      </w:pPr>
      <w:r>
        <w:t>Liver disease and CRF (uremia)</w:t>
      </w:r>
    </w:p>
    <w:p w14:paraId="4E1B9DDA" w14:textId="4E86D5F7" w:rsidR="006E460B" w:rsidRPr="006E460B" w:rsidRDefault="006E460B" w:rsidP="006E460B">
      <w:pPr>
        <w:pStyle w:val="ListParagraph"/>
        <w:numPr>
          <w:ilvl w:val="4"/>
          <w:numId w:val="1"/>
        </w:numPr>
        <w:rPr>
          <w:b/>
        </w:rPr>
      </w:pPr>
      <w:r>
        <w:t>Bleeding diasthesis</w:t>
      </w:r>
    </w:p>
    <w:p w14:paraId="2B2D718A" w14:textId="06D1F566" w:rsidR="006E460B" w:rsidRPr="0006168D" w:rsidRDefault="006E460B" w:rsidP="006E460B">
      <w:pPr>
        <w:pStyle w:val="ListParagraph"/>
        <w:numPr>
          <w:ilvl w:val="2"/>
          <w:numId w:val="1"/>
        </w:numPr>
        <w:rPr>
          <w:b/>
        </w:rPr>
      </w:pPr>
      <w:r w:rsidRPr="0006168D">
        <w:rPr>
          <w:b/>
        </w:rPr>
        <w:t>2 = INFLAMMATION</w:t>
      </w:r>
    </w:p>
    <w:p w14:paraId="2E68D577" w14:textId="41A902FA" w:rsidR="006E460B" w:rsidRPr="006E460B" w:rsidRDefault="006E460B" w:rsidP="006E460B">
      <w:pPr>
        <w:pStyle w:val="ListParagraph"/>
        <w:numPr>
          <w:ilvl w:val="3"/>
          <w:numId w:val="1"/>
        </w:numPr>
        <w:rPr>
          <w:b/>
        </w:rPr>
      </w:pPr>
      <w:r>
        <w:t>Cytokines released from damaged tissue call for leukocytes</w:t>
      </w:r>
    </w:p>
    <w:p w14:paraId="39DF2C08" w14:textId="1AFAD665" w:rsidR="006E460B" w:rsidRPr="006E460B" w:rsidRDefault="006E460B" w:rsidP="006E460B">
      <w:pPr>
        <w:pStyle w:val="ListParagraph"/>
        <w:numPr>
          <w:ilvl w:val="3"/>
          <w:numId w:val="1"/>
        </w:numPr>
        <w:rPr>
          <w:b/>
        </w:rPr>
      </w:pPr>
      <w:r w:rsidRPr="0006168D">
        <w:rPr>
          <w:b/>
        </w:rPr>
        <w:t xml:space="preserve">PMNs </w:t>
      </w:r>
      <w:r w:rsidRPr="0006168D">
        <w:rPr>
          <w:b/>
        </w:rPr>
        <w:sym w:font="Wingdings" w:char="F0E0"/>
      </w:r>
      <w:r w:rsidRPr="0006168D">
        <w:rPr>
          <w:b/>
        </w:rPr>
        <w:t xml:space="preserve"> Macrophages</w:t>
      </w:r>
      <w:r>
        <w:t xml:space="preserve"> </w:t>
      </w:r>
      <w:r w:rsidR="002704C0">
        <w:t xml:space="preserve">(MØ are </w:t>
      </w:r>
      <w:r w:rsidR="002704C0" w:rsidRPr="002704C0">
        <w:rPr>
          <w:u w:val="single"/>
        </w:rPr>
        <w:t>essential</w:t>
      </w:r>
      <w:r w:rsidR="002704C0">
        <w:t>)</w:t>
      </w:r>
    </w:p>
    <w:p w14:paraId="00BD442B" w14:textId="1E3569A4" w:rsidR="006E460B" w:rsidRPr="006E460B" w:rsidRDefault="006E460B" w:rsidP="006E460B">
      <w:pPr>
        <w:pStyle w:val="ListParagraph"/>
        <w:numPr>
          <w:ilvl w:val="3"/>
          <w:numId w:val="1"/>
        </w:numPr>
        <w:rPr>
          <w:b/>
        </w:rPr>
      </w:pPr>
      <w:r>
        <w:t xml:space="preserve">Role is to </w:t>
      </w:r>
      <w:r w:rsidRPr="002704C0">
        <w:rPr>
          <w:b/>
        </w:rPr>
        <w:t xml:space="preserve">clear up cellular debris, foreign body and bacteria </w:t>
      </w:r>
      <w:r>
        <w:t>to promote wound to heal</w:t>
      </w:r>
    </w:p>
    <w:p w14:paraId="02227F51" w14:textId="05C407C6" w:rsidR="006E460B" w:rsidRPr="006E460B" w:rsidRDefault="006E460B" w:rsidP="006E460B">
      <w:pPr>
        <w:pStyle w:val="ListParagraph"/>
        <w:numPr>
          <w:ilvl w:val="3"/>
          <w:numId w:val="1"/>
        </w:numPr>
        <w:rPr>
          <w:b/>
        </w:rPr>
      </w:pPr>
      <w:r>
        <w:t>Presents as the classic signs of inflammation:</w:t>
      </w:r>
    </w:p>
    <w:p w14:paraId="007AE586" w14:textId="3B929CC5" w:rsidR="006E460B" w:rsidRPr="006E460B" w:rsidRDefault="006E460B" w:rsidP="006E460B">
      <w:pPr>
        <w:pStyle w:val="ListParagraph"/>
        <w:numPr>
          <w:ilvl w:val="4"/>
          <w:numId w:val="1"/>
        </w:numPr>
        <w:rPr>
          <w:b/>
        </w:rPr>
      </w:pPr>
      <w:r w:rsidRPr="002704C0">
        <w:rPr>
          <w:b/>
        </w:rPr>
        <w:t xml:space="preserve">Rubor </w:t>
      </w:r>
      <w:r>
        <w:t>(redness, erythema)</w:t>
      </w:r>
    </w:p>
    <w:p w14:paraId="5EE528BD" w14:textId="1858C549" w:rsidR="006E460B" w:rsidRPr="006E460B" w:rsidRDefault="006E460B" w:rsidP="006E460B">
      <w:pPr>
        <w:pStyle w:val="ListParagraph"/>
        <w:numPr>
          <w:ilvl w:val="4"/>
          <w:numId w:val="1"/>
        </w:numPr>
        <w:rPr>
          <w:b/>
        </w:rPr>
      </w:pPr>
      <w:r w:rsidRPr="002704C0">
        <w:rPr>
          <w:b/>
        </w:rPr>
        <w:t>Callor</w:t>
      </w:r>
      <w:r>
        <w:t xml:space="preserve"> (heat)</w:t>
      </w:r>
    </w:p>
    <w:p w14:paraId="4C6AE2FB" w14:textId="2DDE00F8" w:rsidR="006E460B" w:rsidRPr="006E460B" w:rsidRDefault="006E460B" w:rsidP="006E460B">
      <w:pPr>
        <w:pStyle w:val="ListParagraph"/>
        <w:numPr>
          <w:ilvl w:val="4"/>
          <w:numId w:val="1"/>
        </w:numPr>
        <w:rPr>
          <w:b/>
        </w:rPr>
      </w:pPr>
      <w:r w:rsidRPr="002704C0">
        <w:rPr>
          <w:b/>
        </w:rPr>
        <w:t>Dolor</w:t>
      </w:r>
      <w:r>
        <w:t xml:space="preserve"> (pain)</w:t>
      </w:r>
    </w:p>
    <w:p w14:paraId="0294F89A" w14:textId="51D476FA" w:rsidR="006E460B" w:rsidRPr="006E460B" w:rsidRDefault="006E460B" w:rsidP="006E460B">
      <w:pPr>
        <w:pStyle w:val="ListParagraph"/>
        <w:numPr>
          <w:ilvl w:val="4"/>
          <w:numId w:val="1"/>
        </w:numPr>
        <w:rPr>
          <w:b/>
        </w:rPr>
      </w:pPr>
      <w:r w:rsidRPr="002704C0">
        <w:rPr>
          <w:b/>
        </w:rPr>
        <w:t xml:space="preserve">Tumor </w:t>
      </w:r>
      <w:r>
        <w:t>(swelling)</w:t>
      </w:r>
    </w:p>
    <w:p w14:paraId="20954735" w14:textId="4532EF85" w:rsidR="006E460B" w:rsidRPr="002704C0" w:rsidRDefault="006E460B" w:rsidP="006E460B">
      <w:pPr>
        <w:pStyle w:val="ListParagraph"/>
        <w:numPr>
          <w:ilvl w:val="4"/>
          <w:numId w:val="1"/>
        </w:numPr>
        <w:rPr>
          <w:b/>
        </w:rPr>
      </w:pPr>
      <w:r w:rsidRPr="002704C0">
        <w:rPr>
          <w:b/>
        </w:rPr>
        <w:t xml:space="preserve">Loss of function </w:t>
      </w:r>
    </w:p>
    <w:p w14:paraId="19D96CE3" w14:textId="002446F7" w:rsidR="006E460B" w:rsidRPr="002704C0" w:rsidRDefault="006E460B" w:rsidP="006E460B">
      <w:pPr>
        <w:pStyle w:val="ListParagraph"/>
        <w:numPr>
          <w:ilvl w:val="3"/>
          <w:numId w:val="1"/>
        </w:numPr>
        <w:rPr>
          <w:b/>
        </w:rPr>
      </w:pPr>
      <w:r w:rsidRPr="002704C0">
        <w:rPr>
          <w:b/>
        </w:rPr>
        <w:t>IMPAIRED IN?</w:t>
      </w:r>
    </w:p>
    <w:p w14:paraId="62C023A4" w14:textId="4EA52CFD" w:rsidR="006E460B" w:rsidRPr="006E460B" w:rsidRDefault="006E460B" w:rsidP="006E460B">
      <w:pPr>
        <w:pStyle w:val="ListParagraph"/>
        <w:numPr>
          <w:ilvl w:val="4"/>
          <w:numId w:val="1"/>
        </w:numPr>
        <w:rPr>
          <w:b/>
        </w:rPr>
      </w:pPr>
      <w:r>
        <w:t xml:space="preserve">Patients on </w:t>
      </w:r>
      <w:r w:rsidRPr="002704C0">
        <w:rPr>
          <w:b/>
        </w:rPr>
        <w:t xml:space="preserve">immunosuppressants </w:t>
      </w:r>
      <w:r>
        <w:t>(steroids, calcineurin and MTOR inhibitors, chemotherapy)</w:t>
      </w:r>
    </w:p>
    <w:p w14:paraId="0AC312ED" w14:textId="31BBB2DD" w:rsidR="006E460B" w:rsidRPr="006E460B" w:rsidRDefault="006E460B" w:rsidP="006E460B">
      <w:pPr>
        <w:pStyle w:val="ListParagraph"/>
        <w:numPr>
          <w:ilvl w:val="4"/>
          <w:numId w:val="1"/>
        </w:numPr>
        <w:rPr>
          <w:b/>
        </w:rPr>
      </w:pPr>
      <w:r>
        <w:t xml:space="preserve">Patients who are </w:t>
      </w:r>
      <w:r w:rsidRPr="002704C0">
        <w:rPr>
          <w:b/>
        </w:rPr>
        <w:t>immunocompromised</w:t>
      </w:r>
      <w:r>
        <w:t xml:space="preserve"> (e.g. AIDS, patients following transplants, etc.)</w:t>
      </w:r>
    </w:p>
    <w:p w14:paraId="08C990AB" w14:textId="347ED30B" w:rsidR="006E460B" w:rsidRPr="002704C0" w:rsidRDefault="006E460B" w:rsidP="006E460B">
      <w:pPr>
        <w:pStyle w:val="ListParagraph"/>
        <w:numPr>
          <w:ilvl w:val="2"/>
          <w:numId w:val="1"/>
        </w:numPr>
        <w:rPr>
          <w:b/>
        </w:rPr>
      </w:pPr>
      <w:r w:rsidRPr="002704C0">
        <w:rPr>
          <w:b/>
        </w:rPr>
        <w:t>3 = PROLIFERATION PHASE</w:t>
      </w:r>
    </w:p>
    <w:p w14:paraId="37BFB56E" w14:textId="71EB5F5D" w:rsidR="006E460B" w:rsidRPr="006E460B" w:rsidRDefault="006E460B" w:rsidP="006E460B">
      <w:pPr>
        <w:pStyle w:val="ListParagraph"/>
        <w:numPr>
          <w:ilvl w:val="3"/>
          <w:numId w:val="1"/>
        </w:numPr>
        <w:rPr>
          <w:b/>
        </w:rPr>
      </w:pPr>
      <w:r>
        <w:t>4 groups of cell will actively take part:</w:t>
      </w:r>
    </w:p>
    <w:p w14:paraId="38C885D9" w14:textId="00731874" w:rsidR="006E460B" w:rsidRPr="006E460B" w:rsidRDefault="006E460B" w:rsidP="006E460B">
      <w:pPr>
        <w:pStyle w:val="ListParagraph"/>
        <w:numPr>
          <w:ilvl w:val="4"/>
          <w:numId w:val="1"/>
        </w:numPr>
        <w:rPr>
          <w:b/>
        </w:rPr>
      </w:pPr>
      <w:r>
        <w:t xml:space="preserve">Fibroblasts </w:t>
      </w:r>
    </w:p>
    <w:p w14:paraId="0FFAF963" w14:textId="5A7DCA3E" w:rsidR="006E460B" w:rsidRPr="006E460B" w:rsidRDefault="006E460B" w:rsidP="006E460B">
      <w:pPr>
        <w:pStyle w:val="ListParagraph"/>
        <w:numPr>
          <w:ilvl w:val="4"/>
          <w:numId w:val="1"/>
        </w:numPr>
        <w:rPr>
          <w:b/>
        </w:rPr>
      </w:pPr>
      <w:r>
        <w:t xml:space="preserve">Endothelial cells </w:t>
      </w:r>
    </w:p>
    <w:p w14:paraId="263793A8" w14:textId="26C49DE5" w:rsidR="006E460B" w:rsidRPr="006E460B" w:rsidRDefault="006E460B" w:rsidP="006E460B">
      <w:pPr>
        <w:pStyle w:val="ListParagraph"/>
        <w:numPr>
          <w:ilvl w:val="4"/>
          <w:numId w:val="1"/>
        </w:numPr>
        <w:rPr>
          <w:b/>
        </w:rPr>
      </w:pPr>
      <w:r>
        <w:t xml:space="preserve">Epithelial cells </w:t>
      </w:r>
    </w:p>
    <w:p w14:paraId="24D98483" w14:textId="61A6D785" w:rsidR="006E460B" w:rsidRPr="002704C0" w:rsidRDefault="006E460B" w:rsidP="006E460B">
      <w:pPr>
        <w:pStyle w:val="ListParagraph"/>
        <w:numPr>
          <w:ilvl w:val="3"/>
          <w:numId w:val="1"/>
        </w:numPr>
        <w:rPr>
          <w:b/>
        </w:rPr>
      </w:pPr>
      <w:r w:rsidRPr="002704C0">
        <w:rPr>
          <w:b/>
        </w:rPr>
        <w:t>GRANULATION TISSUE FORMATION</w:t>
      </w:r>
    </w:p>
    <w:p w14:paraId="161C5F0E" w14:textId="4CFA6684" w:rsidR="006E460B" w:rsidRPr="006E460B" w:rsidRDefault="006E460B" w:rsidP="006E460B">
      <w:pPr>
        <w:pStyle w:val="ListParagraph"/>
        <w:numPr>
          <w:ilvl w:val="4"/>
          <w:numId w:val="1"/>
        </w:numPr>
        <w:rPr>
          <w:b/>
        </w:rPr>
      </w:pPr>
      <w:r w:rsidRPr="002704C0">
        <w:rPr>
          <w:b/>
        </w:rPr>
        <w:t>Growth factors</w:t>
      </w:r>
      <w:r>
        <w:t xml:space="preserve"> like</w:t>
      </w:r>
      <w:r w:rsidRPr="002704C0">
        <w:rPr>
          <w:b/>
        </w:rPr>
        <w:t xml:space="preserve"> FGF</w:t>
      </w:r>
      <w:r>
        <w:t xml:space="preserve"> stimulate nearby </w:t>
      </w:r>
      <w:r w:rsidRPr="002704C0">
        <w:rPr>
          <w:b/>
        </w:rPr>
        <w:t>fibroblasts</w:t>
      </w:r>
      <w:r>
        <w:t xml:space="preserve"> to </w:t>
      </w:r>
      <w:r w:rsidR="0006168D">
        <w:t>lay down collagen (first type 4 for BM)</w:t>
      </w:r>
    </w:p>
    <w:p w14:paraId="3D87A13C" w14:textId="794D134E" w:rsidR="006E460B" w:rsidRPr="002704C0" w:rsidRDefault="0006168D" w:rsidP="0006168D">
      <w:pPr>
        <w:pStyle w:val="ListParagraph"/>
        <w:numPr>
          <w:ilvl w:val="4"/>
          <w:numId w:val="1"/>
        </w:numPr>
        <w:rPr>
          <w:b/>
        </w:rPr>
      </w:pPr>
      <w:r>
        <w:lastRenderedPageBreak/>
        <w:t>Growth factors like</w:t>
      </w:r>
      <w:r w:rsidRPr="002704C0">
        <w:rPr>
          <w:b/>
        </w:rPr>
        <w:t xml:space="preserve"> </w:t>
      </w:r>
      <w:r w:rsidR="000D0E9B">
        <w:rPr>
          <w:b/>
        </w:rPr>
        <w:t xml:space="preserve">PDGF, TGF, FGF and </w:t>
      </w:r>
      <w:r w:rsidRPr="002704C0">
        <w:rPr>
          <w:b/>
        </w:rPr>
        <w:t>VEGF</w:t>
      </w:r>
      <w:r>
        <w:t xml:space="preserve"> stimulate the nearby damaged vessel </w:t>
      </w:r>
      <w:r w:rsidRPr="000D0E9B">
        <w:rPr>
          <w:b/>
        </w:rPr>
        <w:t>endothelium</w:t>
      </w:r>
      <w:r>
        <w:t xml:space="preserve"> to grow, </w:t>
      </w:r>
      <w:r w:rsidRPr="002704C0">
        <w:rPr>
          <w:b/>
        </w:rPr>
        <w:t xml:space="preserve">promoting angiogenesis </w:t>
      </w:r>
    </w:p>
    <w:p w14:paraId="6FAF589C" w14:textId="34E747DE" w:rsidR="0006168D" w:rsidRPr="0006168D" w:rsidRDefault="0006168D" w:rsidP="0006168D">
      <w:pPr>
        <w:pStyle w:val="ListParagraph"/>
        <w:numPr>
          <w:ilvl w:val="4"/>
          <w:numId w:val="1"/>
        </w:numPr>
        <w:rPr>
          <w:b/>
        </w:rPr>
      </w:pPr>
      <w:r>
        <w:t xml:space="preserve">The result is the </w:t>
      </w:r>
      <w:r w:rsidRPr="000D0E9B">
        <w:rPr>
          <w:b/>
        </w:rPr>
        <w:t>GRANULATION TISSUE</w:t>
      </w:r>
      <w:r>
        <w:t xml:space="preserve">, a </w:t>
      </w:r>
      <w:r w:rsidRPr="002704C0">
        <w:rPr>
          <w:b/>
        </w:rPr>
        <w:t>red beefy tissue</w:t>
      </w:r>
      <w:r>
        <w:t xml:space="preserve"> that fills up the gap of a wound</w:t>
      </w:r>
    </w:p>
    <w:p w14:paraId="6D936A21" w14:textId="5C38C745" w:rsidR="0006168D" w:rsidRPr="002704C0" w:rsidRDefault="0006168D" w:rsidP="0006168D">
      <w:pPr>
        <w:pStyle w:val="ListParagraph"/>
        <w:numPr>
          <w:ilvl w:val="4"/>
          <w:numId w:val="1"/>
        </w:numPr>
        <w:rPr>
          <w:b/>
        </w:rPr>
      </w:pPr>
      <w:r>
        <w:t xml:space="preserve">Small, clean wounds that heal with primary intention have minimal granulation tissue and rapid epithelialization </w:t>
      </w:r>
    </w:p>
    <w:p w14:paraId="23FF91D9" w14:textId="5271CF06" w:rsidR="002704C0" w:rsidRPr="0006168D" w:rsidRDefault="002704C0" w:rsidP="0006168D">
      <w:pPr>
        <w:pStyle w:val="ListParagraph"/>
        <w:numPr>
          <w:ilvl w:val="4"/>
          <w:numId w:val="1"/>
        </w:numPr>
        <w:rPr>
          <w:b/>
        </w:rPr>
      </w:pPr>
      <w:r>
        <w:t xml:space="preserve">Granulation tissue is a </w:t>
      </w:r>
      <w:r w:rsidRPr="002704C0">
        <w:rPr>
          <w:b/>
        </w:rPr>
        <w:t>good sign of HEALING</w:t>
      </w:r>
    </w:p>
    <w:p w14:paraId="27BCD868" w14:textId="2FEDA872" w:rsidR="0006168D" w:rsidRPr="002704C0" w:rsidRDefault="0006168D" w:rsidP="0006168D">
      <w:pPr>
        <w:pStyle w:val="ListParagraph"/>
        <w:numPr>
          <w:ilvl w:val="3"/>
          <w:numId w:val="1"/>
        </w:numPr>
        <w:rPr>
          <w:b/>
        </w:rPr>
      </w:pPr>
      <w:r w:rsidRPr="002704C0">
        <w:rPr>
          <w:b/>
        </w:rPr>
        <w:t>EPITHELIALIZATION</w:t>
      </w:r>
    </w:p>
    <w:p w14:paraId="7015D9F2" w14:textId="1AA14BC9" w:rsidR="0006168D" w:rsidRPr="0006168D" w:rsidRDefault="0006168D" w:rsidP="0006168D">
      <w:pPr>
        <w:pStyle w:val="ListParagraph"/>
        <w:numPr>
          <w:ilvl w:val="4"/>
          <w:numId w:val="1"/>
        </w:numPr>
        <w:rPr>
          <w:b/>
        </w:rPr>
      </w:pPr>
      <w:r>
        <w:t xml:space="preserve">Epithelial cells from the </w:t>
      </w:r>
      <w:r w:rsidRPr="002704C0">
        <w:rPr>
          <w:b/>
        </w:rPr>
        <w:t xml:space="preserve">wound edges </w:t>
      </w:r>
      <w:r>
        <w:t xml:space="preserve">(and islands) are stimulated to proliferate from the outside in, in essence </w:t>
      </w:r>
      <w:r w:rsidRPr="002704C0">
        <w:rPr>
          <w:b/>
        </w:rPr>
        <w:t>migrating</w:t>
      </w:r>
      <w:r>
        <w:t xml:space="preserve"> into the bare granulation tissue to cover it</w:t>
      </w:r>
    </w:p>
    <w:p w14:paraId="491A3805" w14:textId="0DE3E0E0" w:rsidR="0006168D" w:rsidRPr="0006168D" w:rsidRDefault="0006168D" w:rsidP="0006168D">
      <w:pPr>
        <w:pStyle w:val="ListParagraph"/>
        <w:numPr>
          <w:ilvl w:val="4"/>
          <w:numId w:val="1"/>
        </w:numPr>
        <w:rPr>
          <w:b/>
        </w:rPr>
      </w:pPr>
      <w:r>
        <w:t xml:space="preserve">This epithelium will be immature, </w:t>
      </w:r>
      <w:r w:rsidRPr="002704C0">
        <w:rPr>
          <w:b/>
        </w:rPr>
        <w:t>devoid of appendages</w:t>
      </w:r>
      <w:r>
        <w:t xml:space="preserve"> (no sebaceous glands, hair follicles)</w:t>
      </w:r>
    </w:p>
    <w:p w14:paraId="78DA4F41" w14:textId="2CB7E062" w:rsidR="0006168D" w:rsidRPr="0006168D" w:rsidRDefault="0006168D" w:rsidP="0006168D">
      <w:pPr>
        <w:pStyle w:val="ListParagraph"/>
        <w:numPr>
          <w:ilvl w:val="4"/>
          <w:numId w:val="1"/>
        </w:numPr>
        <w:rPr>
          <w:b/>
        </w:rPr>
      </w:pPr>
      <w:r>
        <w:t xml:space="preserve">In </w:t>
      </w:r>
      <w:r w:rsidRPr="002704C0">
        <w:rPr>
          <w:b/>
        </w:rPr>
        <w:t>primary intention, epithelialization occurs rapidly in 48 hours</w:t>
      </w:r>
    </w:p>
    <w:p w14:paraId="7A36A8AB" w14:textId="68E2635C" w:rsidR="0006168D" w:rsidRPr="002704C0" w:rsidRDefault="0006168D" w:rsidP="0006168D">
      <w:pPr>
        <w:pStyle w:val="ListParagraph"/>
        <w:numPr>
          <w:ilvl w:val="3"/>
          <w:numId w:val="1"/>
        </w:numPr>
        <w:rPr>
          <w:b/>
        </w:rPr>
      </w:pPr>
      <w:r>
        <w:t>This step is impeded if foreign bodies, infection, necrotic tissue, poor vascularity, hematoma or seromas, too tight or loose suturing, prolonged surgery time or hypothermia is present</w:t>
      </w:r>
    </w:p>
    <w:p w14:paraId="2EFF2BA8" w14:textId="77777777" w:rsidR="002704C0" w:rsidRPr="002704C0" w:rsidRDefault="002704C0" w:rsidP="002704C0">
      <w:pPr>
        <w:pStyle w:val="ListParagraph"/>
        <w:ind w:left="2880"/>
        <w:rPr>
          <w:b/>
        </w:rPr>
      </w:pPr>
    </w:p>
    <w:p w14:paraId="73200227" w14:textId="3D9F9AB7" w:rsidR="002704C0" w:rsidRPr="002704C0" w:rsidRDefault="002704C0" w:rsidP="002704C0">
      <w:pPr>
        <w:pStyle w:val="ListParagraph"/>
        <w:numPr>
          <w:ilvl w:val="2"/>
          <w:numId w:val="1"/>
        </w:numPr>
        <w:rPr>
          <w:b/>
        </w:rPr>
      </w:pPr>
      <w:r w:rsidRPr="002704C0">
        <w:rPr>
          <w:b/>
        </w:rPr>
        <w:t>4 = WOUND CONTRACTION &amp; REMODELLING</w:t>
      </w:r>
    </w:p>
    <w:p w14:paraId="0E3AA952" w14:textId="317FCB47" w:rsidR="002704C0" w:rsidRPr="002704C0" w:rsidRDefault="002704C0" w:rsidP="002704C0">
      <w:pPr>
        <w:pStyle w:val="ListParagraph"/>
        <w:numPr>
          <w:ilvl w:val="3"/>
          <w:numId w:val="1"/>
        </w:numPr>
        <w:rPr>
          <w:b/>
        </w:rPr>
      </w:pPr>
      <w:r w:rsidRPr="002704C0">
        <w:rPr>
          <w:b/>
        </w:rPr>
        <w:t>Myofibroblasts</w:t>
      </w:r>
      <w:r>
        <w:t xml:space="preserve"> are activated and </w:t>
      </w:r>
      <w:r w:rsidRPr="002704C0">
        <w:rPr>
          <w:b/>
        </w:rPr>
        <w:t xml:space="preserve">contract the wound </w:t>
      </w:r>
      <w:r>
        <w:t>in order to approximate the edges to promote healing, this is known as wound contraction (</w:t>
      </w:r>
      <w:r>
        <w:rPr>
          <w:rFonts w:ascii="Cambria" w:hAnsi="Cambria"/>
        </w:rPr>
        <w:t>≠</w:t>
      </w:r>
      <w:r>
        <w:t xml:space="preserve"> scar contraction)</w:t>
      </w:r>
    </w:p>
    <w:p w14:paraId="47E18388" w14:textId="1452F209" w:rsidR="002704C0" w:rsidRPr="002704C0" w:rsidRDefault="002704C0" w:rsidP="002704C0">
      <w:pPr>
        <w:pStyle w:val="ListParagraph"/>
        <w:numPr>
          <w:ilvl w:val="4"/>
          <w:numId w:val="1"/>
        </w:numPr>
        <w:rPr>
          <w:b/>
        </w:rPr>
      </w:pPr>
      <w:r>
        <w:t>Scar contraction is pathological, resulting in limited ROM (an example would be a neck burn scar that results in torticollis)</w:t>
      </w:r>
    </w:p>
    <w:p w14:paraId="4D1C0BBA" w14:textId="410C7582" w:rsidR="002704C0" w:rsidRDefault="002704C0" w:rsidP="002704C0">
      <w:pPr>
        <w:pStyle w:val="ListParagraph"/>
        <w:numPr>
          <w:ilvl w:val="3"/>
          <w:numId w:val="1"/>
        </w:numPr>
        <w:rPr>
          <w:b/>
        </w:rPr>
      </w:pPr>
      <w:r w:rsidRPr="002704C0">
        <w:rPr>
          <w:b/>
        </w:rPr>
        <w:t>Remodelling</w:t>
      </w:r>
      <w:r>
        <w:t xml:space="preserve"> occurs over </w:t>
      </w:r>
      <w:r w:rsidRPr="002704C0">
        <w:rPr>
          <w:b/>
        </w:rPr>
        <w:t>months to years</w:t>
      </w:r>
      <w:r>
        <w:t xml:space="preserve">, in which the healed wound starts to regain tensile strength but it </w:t>
      </w:r>
      <w:r w:rsidRPr="002704C0">
        <w:rPr>
          <w:b/>
        </w:rPr>
        <w:t>wi</w:t>
      </w:r>
      <w:r w:rsidR="00CC539C">
        <w:rPr>
          <w:b/>
        </w:rPr>
        <w:t>ll never achieve</w:t>
      </w:r>
      <w:r w:rsidRPr="002704C0">
        <w:rPr>
          <w:b/>
        </w:rPr>
        <w:t xml:space="preserve"> 100% of its previous strength</w:t>
      </w:r>
    </w:p>
    <w:p w14:paraId="6FF67C25" w14:textId="77777777" w:rsidR="002704C0" w:rsidRPr="002704C0" w:rsidRDefault="002704C0" w:rsidP="002704C0">
      <w:pPr>
        <w:pStyle w:val="ListParagraph"/>
        <w:ind w:left="2880"/>
      </w:pPr>
    </w:p>
    <w:p w14:paraId="1F62FE1C" w14:textId="13D471F1" w:rsidR="002704C0" w:rsidRPr="002704C0" w:rsidRDefault="002704C0" w:rsidP="002704C0">
      <w:pPr>
        <w:pStyle w:val="ListParagraph"/>
        <w:numPr>
          <w:ilvl w:val="1"/>
          <w:numId w:val="1"/>
        </w:numPr>
        <w:rPr>
          <w:b/>
          <w:i/>
        </w:rPr>
      </w:pPr>
      <w:r>
        <w:rPr>
          <w:b/>
          <w:i/>
        </w:rPr>
        <w:t>Types of Wound Healing</w:t>
      </w:r>
    </w:p>
    <w:p w14:paraId="1A26739E" w14:textId="787151E3" w:rsidR="002704C0" w:rsidRPr="0080281E" w:rsidRDefault="002704C0" w:rsidP="002704C0">
      <w:pPr>
        <w:pStyle w:val="ListParagraph"/>
        <w:numPr>
          <w:ilvl w:val="2"/>
          <w:numId w:val="1"/>
        </w:numPr>
        <w:rPr>
          <w:b/>
          <w:i/>
        </w:rPr>
      </w:pPr>
      <w:r>
        <w:t>This refers to how you deal with the wound/cut</w:t>
      </w:r>
    </w:p>
    <w:p w14:paraId="3029A8C1" w14:textId="77777777" w:rsidR="0080281E" w:rsidRPr="002704C0" w:rsidRDefault="0080281E" w:rsidP="0080281E">
      <w:pPr>
        <w:pStyle w:val="ListParagraph"/>
        <w:ind w:left="2160"/>
        <w:rPr>
          <w:b/>
          <w:i/>
        </w:rPr>
      </w:pPr>
    </w:p>
    <w:p w14:paraId="66AC3B71" w14:textId="1D8A4B07" w:rsidR="002704C0" w:rsidRPr="000D0E9B" w:rsidRDefault="002704C0" w:rsidP="002704C0">
      <w:pPr>
        <w:pStyle w:val="ListParagraph"/>
        <w:numPr>
          <w:ilvl w:val="2"/>
          <w:numId w:val="1"/>
        </w:numPr>
        <w:rPr>
          <w:b/>
          <w:i/>
        </w:rPr>
      </w:pPr>
      <w:r w:rsidRPr="000D0E9B">
        <w:rPr>
          <w:b/>
        </w:rPr>
        <w:t>PRIMARY or FIRST INTENTION</w:t>
      </w:r>
    </w:p>
    <w:p w14:paraId="5D6D0948" w14:textId="13B3F1B9" w:rsidR="002704C0" w:rsidRPr="0080281E" w:rsidRDefault="002704C0" w:rsidP="002704C0">
      <w:pPr>
        <w:pStyle w:val="ListParagraph"/>
        <w:numPr>
          <w:ilvl w:val="3"/>
          <w:numId w:val="1"/>
        </w:numPr>
        <w:rPr>
          <w:b/>
          <w:i/>
        </w:rPr>
      </w:pPr>
      <w:r>
        <w:t xml:space="preserve">Closure of a </w:t>
      </w:r>
      <w:r w:rsidRPr="000D0E9B">
        <w:rPr>
          <w:b/>
        </w:rPr>
        <w:t xml:space="preserve">clean surgical </w:t>
      </w:r>
      <w:r w:rsidR="000D0E9B">
        <w:rPr>
          <w:b/>
        </w:rPr>
        <w:t>incision</w:t>
      </w:r>
      <w:r>
        <w:t xml:space="preserve"> or a t</w:t>
      </w:r>
      <w:r w:rsidRPr="000D0E9B">
        <w:rPr>
          <w:b/>
        </w:rPr>
        <w:t>raumatic laceration</w:t>
      </w:r>
      <w:r>
        <w:t xml:space="preserve"> using </w:t>
      </w:r>
      <w:r w:rsidRPr="000D0E9B">
        <w:rPr>
          <w:b/>
        </w:rPr>
        <w:t>sutures or staples</w:t>
      </w:r>
    </w:p>
    <w:p w14:paraId="3FAB86D1" w14:textId="336BD89A" w:rsidR="0080281E" w:rsidRPr="0080281E" w:rsidRDefault="0080281E" w:rsidP="002704C0">
      <w:pPr>
        <w:pStyle w:val="ListParagraph"/>
        <w:numPr>
          <w:ilvl w:val="3"/>
          <w:numId w:val="1"/>
        </w:numPr>
        <w:rPr>
          <w:b/>
          <w:i/>
        </w:rPr>
      </w:pPr>
      <w:r>
        <w:t>This means you effectively help the tissue to heal by stitching it, cleaning it and covering it with dressing</w:t>
      </w:r>
    </w:p>
    <w:p w14:paraId="325FE066" w14:textId="73C9B355" w:rsidR="0080281E" w:rsidRPr="0080281E" w:rsidRDefault="0080281E" w:rsidP="002704C0">
      <w:pPr>
        <w:pStyle w:val="ListParagraph"/>
        <w:numPr>
          <w:ilvl w:val="3"/>
          <w:numId w:val="1"/>
        </w:numPr>
        <w:rPr>
          <w:b/>
          <w:i/>
        </w:rPr>
      </w:pPr>
      <w:r w:rsidRPr="000D0E9B">
        <w:rPr>
          <w:b/>
        </w:rPr>
        <w:t>Epithelialization occurs in 48 hours</w:t>
      </w:r>
      <w:r>
        <w:t xml:space="preserve"> (this is also about the time you change the dressing)</w:t>
      </w:r>
    </w:p>
    <w:p w14:paraId="255B0709" w14:textId="77777777" w:rsidR="0080281E" w:rsidRPr="00E100CA" w:rsidRDefault="0080281E" w:rsidP="00E100CA">
      <w:pPr>
        <w:ind w:left="2520"/>
        <w:rPr>
          <w:b/>
          <w:i/>
        </w:rPr>
      </w:pPr>
    </w:p>
    <w:p w14:paraId="4B616E1A" w14:textId="1BF1C68E" w:rsidR="0080281E" w:rsidRPr="000D0E9B" w:rsidRDefault="0080281E" w:rsidP="0080281E">
      <w:pPr>
        <w:pStyle w:val="ListParagraph"/>
        <w:numPr>
          <w:ilvl w:val="2"/>
          <w:numId w:val="1"/>
        </w:numPr>
        <w:rPr>
          <w:b/>
          <w:i/>
        </w:rPr>
      </w:pPr>
      <w:r w:rsidRPr="000D0E9B">
        <w:rPr>
          <w:b/>
        </w:rPr>
        <w:t>SECONDARY INTENTION</w:t>
      </w:r>
    </w:p>
    <w:p w14:paraId="493BCEB4" w14:textId="38A2885C" w:rsidR="0080281E" w:rsidRPr="0080281E" w:rsidRDefault="0080281E" w:rsidP="0080281E">
      <w:pPr>
        <w:pStyle w:val="ListParagraph"/>
        <w:numPr>
          <w:ilvl w:val="3"/>
          <w:numId w:val="1"/>
        </w:numPr>
        <w:rPr>
          <w:b/>
          <w:i/>
        </w:rPr>
      </w:pPr>
      <w:r>
        <w:t xml:space="preserve">Wound closure </w:t>
      </w:r>
      <w:r w:rsidRPr="000D0E9B">
        <w:rPr>
          <w:b/>
        </w:rPr>
        <w:t>WITHOUT approximating it</w:t>
      </w:r>
      <w:r>
        <w:t xml:space="preserve"> with sutures or staples</w:t>
      </w:r>
    </w:p>
    <w:p w14:paraId="16759A06" w14:textId="54CD0897" w:rsidR="0080281E" w:rsidRPr="0080281E" w:rsidRDefault="0080281E" w:rsidP="0080281E">
      <w:pPr>
        <w:pStyle w:val="ListParagraph"/>
        <w:numPr>
          <w:ilvl w:val="3"/>
          <w:numId w:val="1"/>
        </w:numPr>
        <w:rPr>
          <w:b/>
          <w:i/>
        </w:rPr>
      </w:pPr>
      <w:r>
        <w:t>This occurs in the setting of:</w:t>
      </w:r>
    </w:p>
    <w:p w14:paraId="4E560365" w14:textId="58CF6CF5" w:rsidR="0080281E" w:rsidRPr="0080281E" w:rsidRDefault="0080281E" w:rsidP="0080281E">
      <w:pPr>
        <w:pStyle w:val="ListParagraph"/>
        <w:numPr>
          <w:ilvl w:val="4"/>
          <w:numId w:val="1"/>
        </w:numPr>
        <w:rPr>
          <w:b/>
          <w:i/>
        </w:rPr>
      </w:pPr>
      <w:r>
        <w:t>Patient not seeking care</w:t>
      </w:r>
    </w:p>
    <w:p w14:paraId="1C723624" w14:textId="7918AAC5" w:rsidR="0080281E" w:rsidRPr="0080281E" w:rsidRDefault="0080281E" w:rsidP="0080281E">
      <w:pPr>
        <w:pStyle w:val="ListParagraph"/>
        <w:numPr>
          <w:ilvl w:val="4"/>
          <w:numId w:val="1"/>
        </w:numPr>
        <w:rPr>
          <w:b/>
          <w:i/>
        </w:rPr>
      </w:pPr>
      <w:r>
        <w:t>An infected wound or very large gaping wound was present</w:t>
      </w:r>
    </w:p>
    <w:p w14:paraId="425C48D1" w14:textId="39DE572E" w:rsidR="0080281E" w:rsidRPr="0080281E" w:rsidRDefault="0080281E" w:rsidP="0080281E">
      <w:pPr>
        <w:pStyle w:val="ListParagraph"/>
        <w:numPr>
          <w:ilvl w:val="3"/>
          <w:numId w:val="1"/>
        </w:numPr>
        <w:rPr>
          <w:b/>
          <w:i/>
        </w:rPr>
      </w:pPr>
      <w:r w:rsidRPr="000D0E9B">
        <w:rPr>
          <w:b/>
        </w:rPr>
        <w:t>Epithelialization occurs late</w:t>
      </w:r>
      <w:r>
        <w:t xml:space="preserve"> and lots of granulation tissue is present</w:t>
      </w:r>
    </w:p>
    <w:p w14:paraId="21C340FA" w14:textId="584E4971" w:rsidR="0080281E" w:rsidRPr="0080281E" w:rsidRDefault="0080281E" w:rsidP="0080281E">
      <w:pPr>
        <w:pStyle w:val="ListParagraph"/>
        <w:numPr>
          <w:ilvl w:val="3"/>
          <w:numId w:val="1"/>
        </w:numPr>
        <w:rPr>
          <w:b/>
          <w:i/>
        </w:rPr>
      </w:pPr>
      <w:r>
        <w:t>Management involves:</w:t>
      </w:r>
    </w:p>
    <w:p w14:paraId="5AA07250" w14:textId="7BE434C7" w:rsidR="0080281E" w:rsidRPr="0080281E" w:rsidRDefault="0080281E" w:rsidP="0080281E">
      <w:pPr>
        <w:pStyle w:val="ListParagraph"/>
        <w:numPr>
          <w:ilvl w:val="4"/>
          <w:numId w:val="1"/>
        </w:numPr>
        <w:rPr>
          <w:b/>
          <w:i/>
        </w:rPr>
      </w:pPr>
      <w:r w:rsidRPr="00BD2EB6">
        <w:rPr>
          <w:b/>
        </w:rPr>
        <w:t>Wound irrigation</w:t>
      </w:r>
      <w:r>
        <w:t xml:space="preserve"> (with saline)</w:t>
      </w:r>
    </w:p>
    <w:p w14:paraId="4E6460D9" w14:textId="17093A03" w:rsidR="0080281E" w:rsidRPr="00BD2EB6" w:rsidRDefault="0080281E" w:rsidP="0080281E">
      <w:pPr>
        <w:pStyle w:val="ListParagraph"/>
        <w:numPr>
          <w:ilvl w:val="4"/>
          <w:numId w:val="1"/>
        </w:numPr>
        <w:rPr>
          <w:b/>
          <w:i/>
        </w:rPr>
      </w:pPr>
      <w:r w:rsidRPr="00BD2EB6">
        <w:rPr>
          <w:b/>
        </w:rPr>
        <w:t>Packing the wound</w:t>
      </w:r>
    </w:p>
    <w:p w14:paraId="7CC9AF39" w14:textId="12BCD4E3" w:rsidR="0080281E" w:rsidRPr="00BD2EB6" w:rsidRDefault="0080281E" w:rsidP="0080281E">
      <w:pPr>
        <w:pStyle w:val="ListParagraph"/>
        <w:numPr>
          <w:ilvl w:val="4"/>
          <w:numId w:val="1"/>
        </w:numPr>
        <w:rPr>
          <w:b/>
          <w:i/>
        </w:rPr>
      </w:pPr>
      <w:r w:rsidRPr="00BD2EB6">
        <w:rPr>
          <w:b/>
        </w:rPr>
        <w:t>Sterile dressing</w:t>
      </w:r>
    </w:p>
    <w:p w14:paraId="672EE8D9" w14:textId="25F6F78A" w:rsidR="0080281E" w:rsidRPr="001062BF" w:rsidRDefault="0080281E" w:rsidP="001062BF">
      <w:pPr>
        <w:pStyle w:val="ListParagraph"/>
        <w:numPr>
          <w:ilvl w:val="4"/>
          <w:numId w:val="1"/>
        </w:numPr>
        <w:rPr>
          <w:b/>
          <w:i/>
        </w:rPr>
      </w:pPr>
      <w:r w:rsidRPr="00BD2EB6">
        <w:rPr>
          <w:b/>
        </w:rPr>
        <w:t>Frequent re-assessment</w:t>
      </w:r>
      <w:r>
        <w:t xml:space="preserve"> and repeating above steps</w:t>
      </w:r>
    </w:p>
    <w:p w14:paraId="5338FD80" w14:textId="4C62038C" w:rsidR="0080281E" w:rsidRPr="000D0E9B" w:rsidRDefault="0080281E" w:rsidP="0080281E">
      <w:pPr>
        <w:pStyle w:val="ListParagraph"/>
        <w:numPr>
          <w:ilvl w:val="2"/>
          <w:numId w:val="1"/>
        </w:numPr>
        <w:rPr>
          <w:b/>
          <w:i/>
        </w:rPr>
      </w:pPr>
      <w:r w:rsidRPr="000D0E9B">
        <w:rPr>
          <w:b/>
        </w:rPr>
        <w:t>TERTRIARY or DELAYED PRIMARY INTENTION</w:t>
      </w:r>
    </w:p>
    <w:p w14:paraId="5A77C8F6" w14:textId="6F1C9F09" w:rsidR="0080281E" w:rsidRPr="0080281E" w:rsidRDefault="0080281E" w:rsidP="0080281E">
      <w:pPr>
        <w:pStyle w:val="ListParagraph"/>
        <w:numPr>
          <w:ilvl w:val="3"/>
          <w:numId w:val="1"/>
        </w:numPr>
        <w:rPr>
          <w:b/>
          <w:i/>
        </w:rPr>
      </w:pPr>
      <w:r>
        <w:t xml:space="preserve">The wound is </w:t>
      </w:r>
      <w:r w:rsidRPr="000D0E9B">
        <w:rPr>
          <w:b/>
        </w:rPr>
        <w:t>left open</w:t>
      </w:r>
      <w:r>
        <w:t xml:space="preserve"> with appropriate care for </w:t>
      </w:r>
      <w:r w:rsidRPr="000D0E9B">
        <w:rPr>
          <w:b/>
        </w:rPr>
        <w:t>3 – 5 days, when it is then closed</w:t>
      </w:r>
      <w:r>
        <w:t xml:space="preserve"> by sutures </w:t>
      </w:r>
    </w:p>
    <w:p w14:paraId="3EEEF95D" w14:textId="30347D61" w:rsidR="000D0E9B" w:rsidRPr="00900566" w:rsidRDefault="0080281E" w:rsidP="00900566">
      <w:pPr>
        <w:pStyle w:val="ListParagraph"/>
        <w:numPr>
          <w:ilvl w:val="4"/>
          <w:numId w:val="1"/>
        </w:numPr>
        <w:rPr>
          <w:b/>
          <w:i/>
        </w:rPr>
      </w:pPr>
      <w:r>
        <w:t>We don’t want infection to occur in a closed wound which will not only delay wound healing but promote abscesses and deep infections to occur</w:t>
      </w:r>
    </w:p>
    <w:p w14:paraId="1CEA9405" w14:textId="6E3D40E1" w:rsidR="000D0E9B" w:rsidRPr="00900566" w:rsidRDefault="000D0E9B" w:rsidP="000D0E9B">
      <w:pPr>
        <w:pStyle w:val="ListParagraph"/>
        <w:numPr>
          <w:ilvl w:val="1"/>
          <w:numId w:val="1"/>
        </w:numPr>
        <w:rPr>
          <w:b/>
          <w:i/>
          <w:u w:val="single"/>
        </w:rPr>
      </w:pPr>
      <w:r w:rsidRPr="00900566">
        <w:rPr>
          <w:b/>
          <w:u w:val="single"/>
        </w:rPr>
        <w:t>FACTORS AFFECTING WOUND HEALING:</w:t>
      </w:r>
    </w:p>
    <w:p w14:paraId="77BBB599" w14:textId="6D8DB098" w:rsidR="00900566" w:rsidRPr="00900566" w:rsidRDefault="00900566" w:rsidP="000D0E9B">
      <w:pPr>
        <w:pStyle w:val="ListParagraph"/>
        <w:numPr>
          <w:ilvl w:val="2"/>
          <w:numId w:val="1"/>
        </w:numPr>
        <w:rPr>
          <w:b/>
          <w:i/>
        </w:rPr>
      </w:pPr>
      <w:r w:rsidRPr="00900566">
        <w:rPr>
          <w:b/>
          <w:i/>
        </w:rPr>
        <w:t>Patient factors</w:t>
      </w:r>
    </w:p>
    <w:p w14:paraId="7732A916" w14:textId="320427F4" w:rsidR="00900566" w:rsidRPr="00900566" w:rsidRDefault="00900566" w:rsidP="00900566">
      <w:pPr>
        <w:pStyle w:val="ListParagraph"/>
        <w:numPr>
          <w:ilvl w:val="3"/>
          <w:numId w:val="1"/>
        </w:numPr>
        <w:rPr>
          <w:b/>
          <w:i/>
        </w:rPr>
      </w:pPr>
      <w:r w:rsidRPr="00900566">
        <w:rPr>
          <w:b/>
        </w:rPr>
        <w:t>Age</w:t>
      </w:r>
      <w:r>
        <w:t xml:space="preserve"> (older age = less healing capability)</w:t>
      </w:r>
    </w:p>
    <w:p w14:paraId="6FBC9DF1" w14:textId="2C327072" w:rsidR="00900566" w:rsidRPr="00900566" w:rsidRDefault="00900566" w:rsidP="00900566">
      <w:pPr>
        <w:pStyle w:val="ListParagraph"/>
        <w:numPr>
          <w:ilvl w:val="3"/>
          <w:numId w:val="1"/>
        </w:numPr>
        <w:rPr>
          <w:b/>
          <w:i/>
        </w:rPr>
      </w:pPr>
      <w:r w:rsidRPr="00900566">
        <w:rPr>
          <w:b/>
        </w:rPr>
        <w:t>Poor nutrition</w:t>
      </w:r>
      <w:r>
        <w:t xml:space="preserve"> (vitamin C&amp;A  &amp; protein deficiency)</w:t>
      </w:r>
    </w:p>
    <w:p w14:paraId="28E729BC" w14:textId="57916519" w:rsidR="00900566" w:rsidRPr="00900566" w:rsidRDefault="00900566" w:rsidP="00900566">
      <w:pPr>
        <w:pStyle w:val="ListParagraph"/>
        <w:numPr>
          <w:ilvl w:val="3"/>
          <w:numId w:val="1"/>
        </w:numPr>
        <w:rPr>
          <w:b/>
          <w:i/>
        </w:rPr>
      </w:pPr>
      <w:r w:rsidRPr="00900566">
        <w:rPr>
          <w:b/>
        </w:rPr>
        <w:t>Diabetes mellitus</w:t>
      </w:r>
      <w:r>
        <w:t xml:space="preserve"> (poor immunity, risk of infections)</w:t>
      </w:r>
    </w:p>
    <w:p w14:paraId="4738DD80" w14:textId="1A049292" w:rsidR="00900566" w:rsidRPr="00900566" w:rsidRDefault="00900566" w:rsidP="00900566">
      <w:pPr>
        <w:pStyle w:val="ListParagraph"/>
        <w:numPr>
          <w:ilvl w:val="3"/>
          <w:numId w:val="1"/>
        </w:numPr>
        <w:rPr>
          <w:b/>
          <w:i/>
        </w:rPr>
      </w:pPr>
      <w:r w:rsidRPr="00900566">
        <w:rPr>
          <w:b/>
        </w:rPr>
        <w:t>Increased IA pressure</w:t>
      </w:r>
      <w:r>
        <w:t xml:space="preserve"> (obesity, </w:t>
      </w:r>
      <w:r w:rsidR="00E100CA">
        <w:t>cough, vomiting, ascites</w:t>
      </w:r>
      <w:r>
        <w:t>)</w:t>
      </w:r>
    </w:p>
    <w:p w14:paraId="3862E882" w14:textId="7FE04BA4" w:rsidR="00900566" w:rsidRPr="00900566" w:rsidRDefault="00900566" w:rsidP="00900566">
      <w:pPr>
        <w:pStyle w:val="ListParagraph"/>
        <w:numPr>
          <w:ilvl w:val="3"/>
          <w:numId w:val="1"/>
        </w:numPr>
        <w:rPr>
          <w:b/>
          <w:i/>
        </w:rPr>
      </w:pPr>
      <w:r w:rsidRPr="00900566">
        <w:t>Chronic renal or liver failure</w:t>
      </w:r>
      <w:r>
        <w:t xml:space="preserve"> (uremia, bleeding)</w:t>
      </w:r>
    </w:p>
    <w:p w14:paraId="457E914D" w14:textId="52BC3302" w:rsidR="00900566" w:rsidRPr="00900566" w:rsidRDefault="00900566" w:rsidP="00900566">
      <w:pPr>
        <w:pStyle w:val="ListParagraph"/>
        <w:numPr>
          <w:ilvl w:val="3"/>
          <w:numId w:val="1"/>
        </w:numPr>
        <w:rPr>
          <w:b/>
          <w:i/>
        </w:rPr>
      </w:pPr>
      <w:r>
        <w:t xml:space="preserve">Bleeding diasthesis or on </w:t>
      </w:r>
      <w:r w:rsidR="001062BF">
        <w:t>relevant drugs</w:t>
      </w:r>
      <w:r w:rsidR="000A388A">
        <w:t xml:space="preserve"> (coagulopathy)</w:t>
      </w:r>
    </w:p>
    <w:p w14:paraId="3F1BF588" w14:textId="58E351A2" w:rsidR="00900566" w:rsidRPr="00900566" w:rsidRDefault="00900566" w:rsidP="00900566">
      <w:pPr>
        <w:pStyle w:val="ListParagraph"/>
        <w:numPr>
          <w:ilvl w:val="3"/>
          <w:numId w:val="1"/>
        </w:numPr>
        <w:rPr>
          <w:b/>
          <w:i/>
        </w:rPr>
      </w:pPr>
      <w:r w:rsidRPr="00900566">
        <w:rPr>
          <w:b/>
        </w:rPr>
        <w:t>Immunosuppressed</w:t>
      </w:r>
      <w:r>
        <w:t xml:space="preserve"> (on steroids, chemotherapy)</w:t>
      </w:r>
    </w:p>
    <w:p w14:paraId="1B4C8652" w14:textId="29367304" w:rsidR="00900566" w:rsidRPr="00900566" w:rsidRDefault="00900566" w:rsidP="00900566">
      <w:pPr>
        <w:pStyle w:val="ListParagraph"/>
        <w:numPr>
          <w:ilvl w:val="3"/>
          <w:numId w:val="1"/>
        </w:numPr>
        <w:rPr>
          <w:b/>
          <w:i/>
        </w:rPr>
      </w:pPr>
      <w:r w:rsidRPr="00900566">
        <w:rPr>
          <w:b/>
        </w:rPr>
        <w:t>Immunocompromised</w:t>
      </w:r>
      <w:r>
        <w:t xml:space="preserve"> (AIDs, leukopenia)</w:t>
      </w:r>
    </w:p>
    <w:p w14:paraId="1E685FC0" w14:textId="3BA96FFD" w:rsidR="00900566" w:rsidRPr="001062BF" w:rsidRDefault="001062BF" w:rsidP="00900566">
      <w:pPr>
        <w:pStyle w:val="ListParagraph"/>
        <w:numPr>
          <w:ilvl w:val="3"/>
          <w:numId w:val="1"/>
        </w:numPr>
        <w:rPr>
          <w:b/>
          <w:i/>
        </w:rPr>
      </w:pPr>
      <w:r w:rsidRPr="001062BF">
        <w:rPr>
          <w:b/>
        </w:rPr>
        <w:t>Poor vascularity</w:t>
      </w:r>
      <w:r w:rsidR="00900566">
        <w:t xml:space="preserve"> (</w:t>
      </w:r>
      <w:r>
        <w:t>HF, shocked patient</w:t>
      </w:r>
      <w:r w:rsidR="00900566">
        <w:t>)</w:t>
      </w:r>
    </w:p>
    <w:p w14:paraId="6F325FAB" w14:textId="7A8D2352" w:rsidR="001062BF" w:rsidRPr="001062BF" w:rsidRDefault="001062BF" w:rsidP="00900566">
      <w:pPr>
        <w:pStyle w:val="ListParagraph"/>
        <w:numPr>
          <w:ilvl w:val="3"/>
          <w:numId w:val="1"/>
        </w:numPr>
        <w:rPr>
          <w:b/>
          <w:i/>
        </w:rPr>
      </w:pPr>
      <w:r w:rsidRPr="001062BF">
        <w:rPr>
          <w:b/>
        </w:rPr>
        <w:t xml:space="preserve">Distal site of infection </w:t>
      </w:r>
    </w:p>
    <w:p w14:paraId="70E147EA" w14:textId="3A5D0D9C" w:rsidR="000D0E9B" w:rsidRPr="00900566" w:rsidRDefault="00900566" w:rsidP="000D0E9B">
      <w:pPr>
        <w:pStyle w:val="ListParagraph"/>
        <w:numPr>
          <w:ilvl w:val="2"/>
          <w:numId w:val="1"/>
        </w:numPr>
        <w:rPr>
          <w:b/>
          <w:i/>
        </w:rPr>
      </w:pPr>
      <w:r w:rsidRPr="00900566">
        <w:rPr>
          <w:b/>
          <w:i/>
        </w:rPr>
        <w:t>Local factors</w:t>
      </w:r>
    </w:p>
    <w:p w14:paraId="71E41B36" w14:textId="0AF1C75B" w:rsidR="00900566" w:rsidRPr="00900566" w:rsidRDefault="00900566" w:rsidP="00900566">
      <w:pPr>
        <w:pStyle w:val="ListParagraph"/>
        <w:numPr>
          <w:ilvl w:val="3"/>
          <w:numId w:val="1"/>
        </w:numPr>
        <w:rPr>
          <w:b/>
          <w:i/>
        </w:rPr>
      </w:pPr>
      <w:r w:rsidRPr="001062BF">
        <w:rPr>
          <w:b/>
        </w:rPr>
        <w:t>Foreign bodies</w:t>
      </w:r>
      <w:r>
        <w:t>/objections</w:t>
      </w:r>
    </w:p>
    <w:p w14:paraId="56F4DDE7" w14:textId="6BE68592" w:rsidR="00900566" w:rsidRPr="001062BF" w:rsidRDefault="00900566" w:rsidP="00900566">
      <w:pPr>
        <w:pStyle w:val="ListParagraph"/>
        <w:numPr>
          <w:ilvl w:val="3"/>
          <w:numId w:val="1"/>
        </w:numPr>
        <w:rPr>
          <w:b/>
          <w:i/>
        </w:rPr>
      </w:pPr>
      <w:r w:rsidRPr="001062BF">
        <w:rPr>
          <w:b/>
        </w:rPr>
        <w:t>Surgical site infection</w:t>
      </w:r>
    </w:p>
    <w:p w14:paraId="787998C4" w14:textId="7103DFBD" w:rsidR="00900566" w:rsidRPr="00900566" w:rsidRDefault="00900566" w:rsidP="00900566">
      <w:pPr>
        <w:pStyle w:val="ListParagraph"/>
        <w:numPr>
          <w:ilvl w:val="3"/>
          <w:numId w:val="1"/>
        </w:numPr>
        <w:rPr>
          <w:b/>
          <w:i/>
        </w:rPr>
      </w:pPr>
      <w:r w:rsidRPr="001062BF">
        <w:rPr>
          <w:b/>
        </w:rPr>
        <w:t>Necrotic tissue</w:t>
      </w:r>
      <w:r>
        <w:t xml:space="preserve"> in/around suture</w:t>
      </w:r>
    </w:p>
    <w:p w14:paraId="059F2150" w14:textId="20062A23" w:rsidR="00900566" w:rsidRPr="00900566" w:rsidRDefault="00900566" w:rsidP="00900566">
      <w:pPr>
        <w:pStyle w:val="ListParagraph"/>
        <w:numPr>
          <w:ilvl w:val="3"/>
          <w:numId w:val="1"/>
        </w:numPr>
        <w:rPr>
          <w:b/>
          <w:i/>
        </w:rPr>
      </w:pPr>
      <w:r w:rsidRPr="001062BF">
        <w:rPr>
          <w:b/>
        </w:rPr>
        <w:t>Hematoma</w:t>
      </w:r>
      <w:r>
        <w:t>, seroma in wound</w:t>
      </w:r>
    </w:p>
    <w:p w14:paraId="5F73C953" w14:textId="1A29E511" w:rsidR="00900566" w:rsidRPr="00900566" w:rsidRDefault="00900566" w:rsidP="000D0E9B">
      <w:pPr>
        <w:pStyle w:val="ListParagraph"/>
        <w:numPr>
          <w:ilvl w:val="2"/>
          <w:numId w:val="1"/>
        </w:numPr>
        <w:rPr>
          <w:b/>
          <w:i/>
        </w:rPr>
      </w:pPr>
      <w:r w:rsidRPr="00900566">
        <w:rPr>
          <w:b/>
          <w:i/>
        </w:rPr>
        <w:t>Iatrogenic factors</w:t>
      </w:r>
    </w:p>
    <w:p w14:paraId="77FF59EE" w14:textId="08BFF42B" w:rsidR="00900566" w:rsidRPr="001062BF" w:rsidRDefault="00900566" w:rsidP="00900566">
      <w:pPr>
        <w:pStyle w:val="ListParagraph"/>
        <w:numPr>
          <w:ilvl w:val="3"/>
          <w:numId w:val="1"/>
        </w:numPr>
        <w:rPr>
          <w:b/>
          <w:i/>
        </w:rPr>
      </w:pPr>
      <w:r w:rsidRPr="001062BF">
        <w:rPr>
          <w:b/>
        </w:rPr>
        <w:t>Long OT time</w:t>
      </w:r>
    </w:p>
    <w:p w14:paraId="54457C57" w14:textId="6BB0C67E" w:rsidR="00900566" w:rsidRPr="00900566" w:rsidRDefault="00900566" w:rsidP="00900566">
      <w:pPr>
        <w:pStyle w:val="ListParagraph"/>
        <w:numPr>
          <w:ilvl w:val="3"/>
          <w:numId w:val="1"/>
        </w:numPr>
        <w:rPr>
          <w:b/>
          <w:i/>
        </w:rPr>
      </w:pPr>
      <w:r>
        <w:t>Cold OT/hospital wards (</w:t>
      </w:r>
      <w:r w:rsidRPr="001062BF">
        <w:rPr>
          <w:b/>
        </w:rPr>
        <w:t>hypothermia</w:t>
      </w:r>
      <w:r>
        <w:t>)</w:t>
      </w:r>
    </w:p>
    <w:p w14:paraId="278B42E1" w14:textId="14828B9A" w:rsidR="00900566" w:rsidRPr="00E100CA" w:rsidRDefault="001062BF" w:rsidP="00900566">
      <w:pPr>
        <w:pStyle w:val="ListParagraph"/>
        <w:numPr>
          <w:ilvl w:val="3"/>
          <w:numId w:val="1"/>
        </w:numPr>
        <w:rPr>
          <w:b/>
          <w:i/>
        </w:rPr>
      </w:pPr>
      <w:r w:rsidRPr="001062BF">
        <w:rPr>
          <w:b/>
        </w:rPr>
        <w:t>Tight or loose suturing</w:t>
      </w:r>
      <w:r>
        <w:t>; excess debridement</w:t>
      </w:r>
    </w:p>
    <w:p w14:paraId="2B4C27A0" w14:textId="77777777" w:rsidR="00E100CA" w:rsidRPr="001062BF" w:rsidRDefault="00E100CA" w:rsidP="00E100CA">
      <w:pPr>
        <w:pStyle w:val="ListParagraph"/>
        <w:ind w:left="2880"/>
        <w:rPr>
          <w:b/>
          <w:i/>
        </w:rPr>
      </w:pPr>
    </w:p>
    <w:p w14:paraId="0E83295A" w14:textId="58D6085B" w:rsidR="001062BF" w:rsidRPr="00F154C9" w:rsidRDefault="001062BF" w:rsidP="001062BF">
      <w:pPr>
        <w:pStyle w:val="ListParagraph"/>
        <w:numPr>
          <w:ilvl w:val="1"/>
          <w:numId w:val="1"/>
        </w:numPr>
        <w:rPr>
          <w:b/>
          <w:i/>
        </w:rPr>
      </w:pPr>
      <w:r w:rsidRPr="00F154C9">
        <w:rPr>
          <w:b/>
        </w:rPr>
        <w:t>COMPLICATIONS OF POOR WOUND HEALING:</w:t>
      </w:r>
    </w:p>
    <w:p w14:paraId="260B80C6" w14:textId="223072CA" w:rsidR="001062BF" w:rsidRPr="00F154C9" w:rsidRDefault="001062BF" w:rsidP="001062BF">
      <w:pPr>
        <w:pStyle w:val="ListParagraph"/>
        <w:numPr>
          <w:ilvl w:val="2"/>
          <w:numId w:val="1"/>
        </w:numPr>
        <w:rPr>
          <w:b/>
          <w:i/>
        </w:rPr>
      </w:pPr>
      <w:r w:rsidRPr="00F154C9">
        <w:rPr>
          <w:b/>
        </w:rPr>
        <w:t>SCARRING</w:t>
      </w:r>
    </w:p>
    <w:p w14:paraId="2257ED1F" w14:textId="06B32DBE" w:rsidR="001062BF" w:rsidRPr="00F154C9" w:rsidRDefault="001062BF" w:rsidP="001062BF">
      <w:pPr>
        <w:pStyle w:val="ListParagraph"/>
        <w:numPr>
          <w:ilvl w:val="3"/>
          <w:numId w:val="1"/>
        </w:numPr>
        <w:rPr>
          <w:b/>
          <w:i/>
        </w:rPr>
      </w:pPr>
      <w:r w:rsidRPr="00F154C9">
        <w:rPr>
          <w:b/>
        </w:rPr>
        <w:t>Hypertrophic scar</w:t>
      </w:r>
    </w:p>
    <w:p w14:paraId="37B06F86" w14:textId="328FFC2A" w:rsidR="001062BF" w:rsidRPr="001062BF" w:rsidRDefault="001062BF" w:rsidP="001062BF">
      <w:pPr>
        <w:pStyle w:val="ListParagraph"/>
        <w:numPr>
          <w:ilvl w:val="4"/>
          <w:numId w:val="1"/>
        </w:numPr>
        <w:rPr>
          <w:b/>
          <w:i/>
        </w:rPr>
      </w:pPr>
      <w:r>
        <w:t>Scar is raised above the level of the original wound but NOT beyond the margins</w:t>
      </w:r>
    </w:p>
    <w:p w14:paraId="22EE7F22" w14:textId="4D4B35DD" w:rsidR="001062BF" w:rsidRPr="001062BF" w:rsidRDefault="001062BF" w:rsidP="001062BF">
      <w:pPr>
        <w:pStyle w:val="ListParagraph"/>
        <w:numPr>
          <w:ilvl w:val="4"/>
          <w:numId w:val="1"/>
        </w:numPr>
        <w:rPr>
          <w:b/>
          <w:i/>
        </w:rPr>
      </w:pPr>
      <w:r>
        <w:t>May regress within months</w:t>
      </w:r>
    </w:p>
    <w:p w14:paraId="58C9B5AB" w14:textId="11435576" w:rsidR="001062BF" w:rsidRPr="00F154C9" w:rsidRDefault="001062BF" w:rsidP="001062BF">
      <w:pPr>
        <w:pStyle w:val="ListParagraph"/>
        <w:numPr>
          <w:ilvl w:val="3"/>
          <w:numId w:val="1"/>
        </w:numPr>
        <w:rPr>
          <w:b/>
          <w:i/>
        </w:rPr>
      </w:pPr>
      <w:r w:rsidRPr="00F154C9">
        <w:rPr>
          <w:b/>
        </w:rPr>
        <w:t>Keloid scar</w:t>
      </w:r>
    </w:p>
    <w:p w14:paraId="595E49D5" w14:textId="505E9FC4" w:rsidR="001062BF" w:rsidRPr="001062BF" w:rsidRDefault="001062BF" w:rsidP="001062BF">
      <w:pPr>
        <w:pStyle w:val="ListParagraph"/>
        <w:numPr>
          <w:ilvl w:val="4"/>
          <w:numId w:val="1"/>
        </w:numPr>
        <w:rPr>
          <w:b/>
          <w:i/>
        </w:rPr>
      </w:pPr>
      <w:r>
        <w:t>Scar is raised above and BEYOND the margins of the original wound</w:t>
      </w:r>
    </w:p>
    <w:p w14:paraId="79586D1B" w14:textId="0FE2B8D6" w:rsidR="001062BF" w:rsidRPr="001062BF" w:rsidRDefault="00E100CA" w:rsidP="001062BF">
      <w:pPr>
        <w:pStyle w:val="ListParagraph"/>
        <w:numPr>
          <w:ilvl w:val="4"/>
          <w:numId w:val="1"/>
        </w:numPr>
        <w:rPr>
          <w:b/>
          <w:i/>
        </w:rPr>
      </w:pPr>
      <w:r>
        <w:t>Often large, deforming, painful and</w:t>
      </w:r>
      <w:r w:rsidR="001062BF">
        <w:t xml:space="preserve"> distressing </w:t>
      </w:r>
    </w:p>
    <w:p w14:paraId="5923FEE3" w14:textId="6D657DC3" w:rsidR="001062BF" w:rsidRPr="001062BF" w:rsidRDefault="001062BF" w:rsidP="001062BF">
      <w:pPr>
        <w:pStyle w:val="ListParagraph"/>
        <w:numPr>
          <w:ilvl w:val="4"/>
          <w:numId w:val="1"/>
        </w:numPr>
        <w:rPr>
          <w:b/>
          <w:i/>
        </w:rPr>
      </w:pPr>
      <w:r>
        <w:t>Difficult to Rx and recurs when removed (especially if late), possibly even worse than first time</w:t>
      </w:r>
    </w:p>
    <w:p w14:paraId="05D2485C" w14:textId="1FC83426" w:rsidR="001062BF" w:rsidRPr="001062BF" w:rsidRDefault="001062BF" w:rsidP="001062BF">
      <w:pPr>
        <w:pStyle w:val="ListParagraph"/>
        <w:numPr>
          <w:ilvl w:val="4"/>
          <w:numId w:val="1"/>
        </w:numPr>
        <w:rPr>
          <w:b/>
          <w:i/>
        </w:rPr>
      </w:pPr>
      <w:r>
        <w:t>Affects black people and people with family history</w:t>
      </w:r>
    </w:p>
    <w:p w14:paraId="17EDFB23" w14:textId="3E9D6FAF" w:rsidR="001062BF" w:rsidRPr="001062BF" w:rsidRDefault="001062BF" w:rsidP="001062BF">
      <w:pPr>
        <w:pStyle w:val="ListParagraph"/>
        <w:numPr>
          <w:ilvl w:val="4"/>
          <w:numId w:val="1"/>
        </w:numPr>
        <w:rPr>
          <w:b/>
          <w:i/>
        </w:rPr>
      </w:pPr>
      <w:r>
        <w:t>Common locations: ear lobules, shoulders, parasternal and back</w:t>
      </w:r>
    </w:p>
    <w:p w14:paraId="38D26CDC" w14:textId="4F60CAB2" w:rsidR="001062BF" w:rsidRPr="001062BF" w:rsidRDefault="001062BF" w:rsidP="001062BF">
      <w:pPr>
        <w:pStyle w:val="ListParagraph"/>
        <w:numPr>
          <w:ilvl w:val="4"/>
          <w:numId w:val="1"/>
        </w:numPr>
        <w:rPr>
          <w:b/>
          <w:i/>
        </w:rPr>
      </w:pPr>
      <w:r>
        <w:t>Can occur with simple cuts (e.g. following vaccination or piercing of ears)</w:t>
      </w:r>
    </w:p>
    <w:p w14:paraId="7BA6F70E" w14:textId="5799CAD7" w:rsidR="001062BF" w:rsidRPr="00123B53" w:rsidRDefault="001062BF" w:rsidP="001062BF">
      <w:pPr>
        <w:pStyle w:val="ListParagraph"/>
        <w:numPr>
          <w:ilvl w:val="3"/>
          <w:numId w:val="1"/>
        </w:numPr>
        <w:rPr>
          <w:b/>
          <w:i/>
        </w:rPr>
      </w:pPr>
      <w:r w:rsidRPr="00123B53">
        <w:rPr>
          <w:b/>
        </w:rPr>
        <w:t>Management:</w:t>
      </w:r>
    </w:p>
    <w:p w14:paraId="4F4CFD2F" w14:textId="34EC0616" w:rsidR="001062BF" w:rsidRPr="001062BF" w:rsidRDefault="001062BF" w:rsidP="001062BF">
      <w:pPr>
        <w:pStyle w:val="ListParagraph"/>
        <w:numPr>
          <w:ilvl w:val="4"/>
          <w:numId w:val="1"/>
        </w:numPr>
        <w:rPr>
          <w:b/>
          <w:i/>
        </w:rPr>
      </w:pPr>
      <w:r>
        <w:t>Keloid &gt; hypertrophic scar</w:t>
      </w:r>
    </w:p>
    <w:p w14:paraId="420780FB" w14:textId="6AD7F04F" w:rsidR="001062BF" w:rsidRPr="001062BF" w:rsidRDefault="001062BF" w:rsidP="001062BF">
      <w:pPr>
        <w:pStyle w:val="ListParagraph"/>
        <w:numPr>
          <w:ilvl w:val="4"/>
          <w:numId w:val="1"/>
        </w:numPr>
        <w:rPr>
          <w:b/>
          <w:i/>
        </w:rPr>
      </w:pPr>
      <w:r>
        <w:t>Intralesional steroids</w:t>
      </w:r>
    </w:p>
    <w:p w14:paraId="50FBE6F4" w14:textId="02A35E72" w:rsidR="001062BF" w:rsidRPr="001062BF" w:rsidRDefault="001062BF" w:rsidP="001062BF">
      <w:pPr>
        <w:pStyle w:val="ListParagraph"/>
        <w:numPr>
          <w:ilvl w:val="4"/>
          <w:numId w:val="1"/>
        </w:numPr>
        <w:rPr>
          <w:b/>
          <w:i/>
        </w:rPr>
      </w:pPr>
      <w:r>
        <w:t>Continuous pressure (using silicone gel sheets)</w:t>
      </w:r>
    </w:p>
    <w:p w14:paraId="792B0673" w14:textId="76155445" w:rsidR="001062BF" w:rsidRPr="001062BF" w:rsidRDefault="001062BF" w:rsidP="001062BF">
      <w:pPr>
        <w:pStyle w:val="ListParagraph"/>
        <w:numPr>
          <w:ilvl w:val="4"/>
          <w:numId w:val="1"/>
        </w:numPr>
        <w:rPr>
          <w:b/>
          <w:i/>
        </w:rPr>
      </w:pPr>
      <w:r>
        <w:t>Surgical excision (usually with adjuvant therapy)</w:t>
      </w:r>
    </w:p>
    <w:p w14:paraId="589F585C" w14:textId="77777777" w:rsidR="001062BF" w:rsidRPr="001062BF" w:rsidRDefault="001062BF" w:rsidP="001062BF">
      <w:pPr>
        <w:pStyle w:val="ListParagraph"/>
        <w:ind w:left="3600"/>
        <w:rPr>
          <w:b/>
          <w:i/>
        </w:rPr>
      </w:pPr>
    </w:p>
    <w:p w14:paraId="2B4EDFC4" w14:textId="4A0CDF5F" w:rsidR="001062BF" w:rsidRPr="00F157B7" w:rsidRDefault="001062BF" w:rsidP="001062BF">
      <w:pPr>
        <w:pStyle w:val="ListParagraph"/>
        <w:numPr>
          <w:ilvl w:val="2"/>
          <w:numId w:val="1"/>
        </w:numPr>
        <w:rPr>
          <w:b/>
          <w:i/>
        </w:rPr>
      </w:pPr>
      <w:r w:rsidRPr="00F157B7">
        <w:rPr>
          <w:b/>
        </w:rPr>
        <w:t xml:space="preserve">FASCIAL/WOUND DEHISCENCE </w:t>
      </w:r>
    </w:p>
    <w:p w14:paraId="740DA200" w14:textId="76D01961" w:rsidR="001062BF" w:rsidRPr="00E100CA" w:rsidRDefault="00E100CA" w:rsidP="001062BF">
      <w:pPr>
        <w:pStyle w:val="ListParagraph"/>
        <w:numPr>
          <w:ilvl w:val="3"/>
          <w:numId w:val="1"/>
        </w:numPr>
        <w:rPr>
          <w:b/>
          <w:i/>
        </w:rPr>
      </w:pPr>
      <w:r w:rsidRPr="0029124C">
        <w:rPr>
          <w:b/>
        </w:rPr>
        <w:t>Incomplete separation of wound site</w:t>
      </w:r>
      <w:r>
        <w:t xml:space="preserve"> in that the deeper sutured layers (of the fascia) have opened but the overlying layers are closed</w:t>
      </w:r>
      <w:r w:rsidR="0029124C">
        <w:t xml:space="preserve"> by sutures</w:t>
      </w:r>
    </w:p>
    <w:p w14:paraId="4A7D2B5B" w14:textId="7D126AEE" w:rsidR="00E100CA" w:rsidRPr="00E100CA" w:rsidRDefault="00E100CA" w:rsidP="00E100CA">
      <w:pPr>
        <w:pStyle w:val="ListParagraph"/>
        <w:numPr>
          <w:ilvl w:val="4"/>
          <w:numId w:val="1"/>
        </w:numPr>
        <w:rPr>
          <w:b/>
          <w:i/>
        </w:rPr>
      </w:pPr>
      <w:r>
        <w:t xml:space="preserve">This can </w:t>
      </w:r>
      <w:r w:rsidR="0029124C">
        <w:t xml:space="preserve">preceded by </w:t>
      </w:r>
      <w:r>
        <w:t xml:space="preserve">a classic </w:t>
      </w:r>
      <w:r w:rsidRPr="00F157B7">
        <w:rPr>
          <w:b/>
        </w:rPr>
        <w:t>SALMON-COLORED discharge</w:t>
      </w:r>
      <w:r>
        <w:t xml:space="preserve"> from the wound </w:t>
      </w:r>
    </w:p>
    <w:p w14:paraId="5A4DAE78" w14:textId="0369DF84" w:rsidR="00E100CA" w:rsidRPr="00E100CA" w:rsidRDefault="00F157B7" w:rsidP="00E100CA">
      <w:pPr>
        <w:pStyle w:val="ListParagraph"/>
        <w:numPr>
          <w:ilvl w:val="4"/>
          <w:numId w:val="1"/>
        </w:numPr>
        <w:rPr>
          <w:b/>
          <w:i/>
        </w:rPr>
      </w:pPr>
      <w:r>
        <w:t>Can</w:t>
      </w:r>
      <w:r w:rsidR="00E100CA">
        <w:t xml:space="preserve"> present with its complication, which is </w:t>
      </w:r>
      <w:r w:rsidR="00E100CA" w:rsidRPr="00F157B7">
        <w:rPr>
          <w:b/>
        </w:rPr>
        <w:t>visceral evisceration</w:t>
      </w:r>
      <w:r w:rsidR="00E100CA">
        <w:t xml:space="preserve"> (</w:t>
      </w:r>
      <w:r w:rsidR="0024347F">
        <w:t>“</w:t>
      </w:r>
      <w:r w:rsidR="00E100CA" w:rsidRPr="00BD2EB6">
        <w:rPr>
          <w:b/>
          <w:u w:val="single"/>
        </w:rPr>
        <w:t>burst abdomen</w:t>
      </w:r>
      <w:r w:rsidR="0024347F">
        <w:t>”</w:t>
      </w:r>
      <w:r>
        <w:t xml:space="preserve"> with viscera protruding out!</w:t>
      </w:r>
      <w:r w:rsidR="00E100CA">
        <w:t>)</w:t>
      </w:r>
    </w:p>
    <w:p w14:paraId="712B1D43" w14:textId="5E62BD06" w:rsidR="00E100CA" w:rsidRPr="00F157B7" w:rsidRDefault="00E100CA" w:rsidP="00E100CA">
      <w:pPr>
        <w:pStyle w:val="ListParagraph"/>
        <w:numPr>
          <w:ilvl w:val="3"/>
          <w:numId w:val="1"/>
        </w:numPr>
        <w:rPr>
          <w:b/>
          <w:i/>
        </w:rPr>
      </w:pPr>
      <w:r w:rsidRPr="00F157B7">
        <w:rPr>
          <w:b/>
        </w:rPr>
        <w:t>Risk factors include:</w:t>
      </w:r>
    </w:p>
    <w:p w14:paraId="30FFF16A" w14:textId="70C1C1A3" w:rsidR="00E100CA" w:rsidRPr="00E100CA" w:rsidRDefault="00E100CA" w:rsidP="00E100CA">
      <w:pPr>
        <w:pStyle w:val="ListParagraph"/>
        <w:numPr>
          <w:ilvl w:val="4"/>
          <w:numId w:val="1"/>
        </w:numPr>
        <w:rPr>
          <w:b/>
          <w:i/>
        </w:rPr>
      </w:pPr>
      <w:r>
        <w:t xml:space="preserve">To that of </w:t>
      </w:r>
      <w:r w:rsidRPr="00F157B7">
        <w:rPr>
          <w:b/>
        </w:rPr>
        <w:t>poor wound healing</w:t>
      </w:r>
      <w:r>
        <w:t xml:space="preserve"> in general </w:t>
      </w:r>
    </w:p>
    <w:p w14:paraId="3058EC01" w14:textId="595BCDA0" w:rsidR="00E100CA" w:rsidRPr="0029124C" w:rsidRDefault="00E100CA" w:rsidP="00E100CA">
      <w:pPr>
        <w:pStyle w:val="ListParagraph"/>
        <w:numPr>
          <w:ilvl w:val="4"/>
          <w:numId w:val="1"/>
        </w:numPr>
        <w:rPr>
          <w:b/>
          <w:i/>
          <w:u w:val="single"/>
        </w:rPr>
      </w:pPr>
      <w:r w:rsidRPr="0029124C">
        <w:rPr>
          <w:b/>
          <w:u w:val="single"/>
        </w:rPr>
        <w:t>Inadequate suture TYPE and METHOD</w:t>
      </w:r>
    </w:p>
    <w:p w14:paraId="10E5C24D" w14:textId="0B649AC8" w:rsidR="00E100CA" w:rsidRPr="00E100CA" w:rsidRDefault="00E100CA" w:rsidP="00E100CA">
      <w:pPr>
        <w:pStyle w:val="ListParagraph"/>
        <w:numPr>
          <w:ilvl w:val="5"/>
          <w:numId w:val="1"/>
        </w:numPr>
        <w:rPr>
          <w:b/>
          <w:i/>
        </w:rPr>
      </w:pPr>
      <w:r>
        <w:t xml:space="preserve">Needs non-absorbable suture </w:t>
      </w:r>
    </w:p>
    <w:p w14:paraId="14DD5DCF" w14:textId="12367CD7" w:rsidR="00E100CA" w:rsidRPr="00E100CA" w:rsidRDefault="00E100CA" w:rsidP="00E100CA">
      <w:pPr>
        <w:pStyle w:val="ListParagraph"/>
        <w:numPr>
          <w:ilvl w:val="5"/>
          <w:numId w:val="1"/>
        </w:numPr>
        <w:rPr>
          <w:b/>
          <w:i/>
        </w:rPr>
      </w:pPr>
      <w:r>
        <w:t>Requires 1 cm distance between each adjacent suture and 1 cm across the wound (1 x 1 cm) – not too tight, not too loose</w:t>
      </w:r>
    </w:p>
    <w:p w14:paraId="3D08B5E2" w14:textId="4761EB5B" w:rsidR="00E100CA" w:rsidRPr="00E100CA" w:rsidRDefault="00E100CA" w:rsidP="00E100CA">
      <w:pPr>
        <w:pStyle w:val="ListParagraph"/>
        <w:numPr>
          <w:ilvl w:val="4"/>
          <w:numId w:val="1"/>
        </w:numPr>
        <w:rPr>
          <w:b/>
          <w:i/>
        </w:rPr>
      </w:pPr>
      <w:r w:rsidRPr="0029124C">
        <w:rPr>
          <w:b/>
          <w:u w:val="single"/>
        </w:rPr>
        <w:t>Patient factors</w:t>
      </w:r>
      <w:r>
        <w:t xml:space="preserve"> </w:t>
      </w:r>
      <w:r w:rsidR="00F157B7">
        <w:t>(</w:t>
      </w:r>
      <w:r>
        <w:t>HIGH IA Pressure</w:t>
      </w:r>
      <w:r w:rsidR="00F157B7">
        <w:t xml:space="preserve"> &amp; old age)</w:t>
      </w:r>
    </w:p>
    <w:p w14:paraId="30F46089" w14:textId="2A28316D" w:rsidR="00F157B7" w:rsidRPr="00F157B7" w:rsidRDefault="00F157B7" w:rsidP="00E100CA">
      <w:pPr>
        <w:pStyle w:val="ListParagraph"/>
        <w:numPr>
          <w:ilvl w:val="5"/>
          <w:numId w:val="1"/>
        </w:numPr>
        <w:rPr>
          <w:b/>
          <w:i/>
        </w:rPr>
      </w:pPr>
      <w:r w:rsidRPr="00F157B7">
        <w:rPr>
          <w:b/>
        </w:rPr>
        <w:t>Old age</w:t>
      </w:r>
    </w:p>
    <w:p w14:paraId="542E7F40" w14:textId="628CAD42" w:rsidR="00E100CA" w:rsidRPr="00F157B7" w:rsidRDefault="00E100CA" w:rsidP="00E100CA">
      <w:pPr>
        <w:pStyle w:val="ListParagraph"/>
        <w:numPr>
          <w:ilvl w:val="5"/>
          <w:numId w:val="1"/>
        </w:numPr>
        <w:rPr>
          <w:b/>
          <w:i/>
        </w:rPr>
      </w:pPr>
      <w:r w:rsidRPr="00F157B7">
        <w:rPr>
          <w:b/>
        </w:rPr>
        <w:t>Obesity</w:t>
      </w:r>
    </w:p>
    <w:p w14:paraId="786F57EA" w14:textId="7FE5CA9E" w:rsidR="00E100CA" w:rsidRPr="00F157B7" w:rsidRDefault="00B96DF1" w:rsidP="00E100CA">
      <w:pPr>
        <w:pStyle w:val="ListParagraph"/>
        <w:numPr>
          <w:ilvl w:val="5"/>
          <w:numId w:val="1"/>
        </w:numPr>
        <w:rPr>
          <w:b/>
          <w:i/>
        </w:rPr>
      </w:pPr>
      <w:r>
        <w:rPr>
          <w:noProof/>
        </w:rPr>
        <mc:AlternateContent>
          <mc:Choice Requires="wps">
            <w:drawing>
              <wp:anchor distT="0" distB="0" distL="114300" distR="114300" simplePos="0" relativeHeight="252211200" behindDoc="0" locked="0" layoutInCell="1" allowOverlap="1" wp14:anchorId="18C773B8" wp14:editId="4B5C31D5">
                <wp:simplePos x="0" y="0"/>
                <wp:positionH relativeFrom="column">
                  <wp:posOffset>-800100</wp:posOffset>
                </wp:positionH>
                <wp:positionV relativeFrom="paragraph">
                  <wp:posOffset>0</wp:posOffset>
                </wp:positionV>
                <wp:extent cx="1714500" cy="1028700"/>
                <wp:effectExtent l="0" t="0" r="38100" b="38100"/>
                <wp:wrapNone/>
                <wp:docPr id="349" name="Text Box 349"/>
                <wp:cNvGraphicFramePr/>
                <a:graphic xmlns:a="http://schemas.openxmlformats.org/drawingml/2006/main">
                  <a:graphicData uri="http://schemas.microsoft.com/office/word/2010/wordprocessingShape">
                    <wps:wsp>
                      <wps:cNvSpPr txBox="1"/>
                      <wps:spPr>
                        <a:xfrm>
                          <a:off x="0" y="0"/>
                          <a:ext cx="1714500" cy="10287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6196CE36" w14:textId="70C44537" w:rsidR="00A61236" w:rsidRPr="00C63306" w:rsidRDefault="00A61236" w:rsidP="00B96DF1">
                            <w:pPr>
                              <w:rPr>
                                <w:sz w:val="16"/>
                              </w:rPr>
                            </w:pPr>
                            <w:r>
                              <w:rPr>
                                <w:sz w:val="16"/>
                              </w:rPr>
                              <w:t xml:space="preserve">If there is a burst abdomen (evisceration), we DO NOT push all the bowel loops back in at once because this would cause sudden increase in intra-abdominal pressure and result in a </w:t>
                            </w:r>
                            <w:r w:rsidRPr="00B96DF1">
                              <w:rPr>
                                <w:b/>
                                <w:sz w:val="16"/>
                              </w:rPr>
                              <w:t>vaso-vagal attack/syncope.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9" o:spid="_x0000_s1027" type="#_x0000_t202" style="position:absolute;left:0;text-align:left;margin-left:-62.95pt;margin-top:0;width:135pt;height:81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" fillcolor="white [3201]" strokecolor="#c0504d [3205]" strokeweight="2pt">
                <v:textbox>
                  <w:txbxContent>
                    <w:p w14:paraId="6196CE36" w14:textId="70C44537" w:rsidR="005F31D5" w:rsidRPr="00C63306" w:rsidRDefault="005F31D5" w:rsidP="00B96DF1">
                      <w:pPr>
                        <w:rPr>
                          <w:sz w:val="16"/>
                        </w:rPr>
                      </w:pPr>
                      <w:r>
                        <w:rPr>
                          <w:sz w:val="16"/>
                        </w:rPr>
                        <w:t xml:space="preserve">If there is a burst abdomen (evisceration), we DO NOT push all the bowel loops back in at once because this would cause sudden increase in intra-abdominal pressure and result in a </w:t>
                      </w:r>
                      <w:r w:rsidRPr="00B96DF1">
                        <w:rPr>
                          <w:b/>
                          <w:sz w:val="16"/>
                        </w:rPr>
                        <w:t>vaso-vagal attack/syncope.</w:t>
                      </w:r>
                    </w:p>
                  </w:txbxContent>
                </v:textbox>
              </v:shape>
            </w:pict>
          </mc:Fallback>
        </mc:AlternateContent>
      </w:r>
      <w:r w:rsidR="00E100CA" w:rsidRPr="00F157B7">
        <w:rPr>
          <w:b/>
        </w:rPr>
        <w:t>Ascites</w:t>
      </w:r>
    </w:p>
    <w:p w14:paraId="49DFA38E" w14:textId="2F8F2CEA" w:rsidR="00E100CA" w:rsidRPr="00F157B7" w:rsidRDefault="00E100CA" w:rsidP="00E100CA">
      <w:pPr>
        <w:pStyle w:val="ListParagraph"/>
        <w:numPr>
          <w:ilvl w:val="5"/>
          <w:numId w:val="1"/>
        </w:numPr>
        <w:rPr>
          <w:b/>
          <w:i/>
        </w:rPr>
      </w:pPr>
      <w:r w:rsidRPr="0029124C">
        <w:rPr>
          <w:b/>
          <w:u w:val="single"/>
        </w:rPr>
        <w:t xml:space="preserve">Coughing </w:t>
      </w:r>
      <w:r w:rsidRPr="00F157B7">
        <w:rPr>
          <w:b/>
        </w:rPr>
        <w:t xml:space="preserve">and vomiting </w:t>
      </w:r>
    </w:p>
    <w:p w14:paraId="2398E86A" w14:textId="40424151" w:rsidR="00E100CA" w:rsidRPr="0029124C" w:rsidRDefault="00E100CA" w:rsidP="00E100CA">
      <w:pPr>
        <w:pStyle w:val="ListParagraph"/>
        <w:numPr>
          <w:ilvl w:val="3"/>
          <w:numId w:val="1"/>
        </w:numPr>
        <w:rPr>
          <w:b/>
          <w:i/>
          <w:u w:val="single"/>
        </w:rPr>
      </w:pPr>
      <w:r w:rsidRPr="0029124C">
        <w:rPr>
          <w:b/>
          <w:u w:val="single"/>
        </w:rPr>
        <w:t>Management:</w:t>
      </w:r>
      <w:r w:rsidR="00B96DF1" w:rsidRPr="00B96DF1">
        <w:rPr>
          <w:noProof/>
        </w:rPr>
        <w:t xml:space="preserve"> </w:t>
      </w:r>
    </w:p>
    <w:p w14:paraId="48078A9E" w14:textId="1E60BAAA" w:rsidR="00F157B7" w:rsidRPr="00F157B7" w:rsidRDefault="00F157B7" w:rsidP="00E100CA">
      <w:pPr>
        <w:pStyle w:val="ListParagraph"/>
        <w:numPr>
          <w:ilvl w:val="4"/>
          <w:numId w:val="1"/>
        </w:numPr>
        <w:rPr>
          <w:b/>
          <w:i/>
        </w:rPr>
      </w:pPr>
      <w:r w:rsidRPr="00F157B7">
        <w:rPr>
          <w:b/>
        </w:rPr>
        <w:t xml:space="preserve">IV fluid &amp; broad spectrum antibiotics </w:t>
      </w:r>
      <w:r>
        <w:t>(STAT)</w:t>
      </w:r>
    </w:p>
    <w:p w14:paraId="2956EA0B" w14:textId="15897E8E" w:rsidR="00F157B7" w:rsidRPr="00F157B7" w:rsidRDefault="00F157B7" w:rsidP="00E100CA">
      <w:pPr>
        <w:pStyle w:val="ListParagraph"/>
        <w:numPr>
          <w:ilvl w:val="4"/>
          <w:numId w:val="1"/>
        </w:numPr>
        <w:rPr>
          <w:b/>
          <w:i/>
        </w:rPr>
      </w:pPr>
      <w:r w:rsidRPr="00F157B7">
        <w:rPr>
          <w:b/>
        </w:rPr>
        <w:t>Sterile packing</w:t>
      </w:r>
      <w:r>
        <w:t xml:space="preserve"> (with saline soaked gauzes) &amp; binding</w:t>
      </w:r>
      <w:r w:rsidR="0029124C">
        <w:t xml:space="preserve"> (if it is out, cover it with </w:t>
      </w:r>
      <w:r w:rsidR="0029124C" w:rsidRPr="0029124C">
        <w:rPr>
          <w:b/>
        </w:rPr>
        <w:t>sterile dressing</w:t>
      </w:r>
      <w:r w:rsidR="0029124C">
        <w:t>)</w:t>
      </w:r>
    </w:p>
    <w:p w14:paraId="21873752" w14:textId="1A3ED077" w:rsidR="00C50AC9" w:rsidRPr="0029124C" w:rsidRDefault="00F157B7" w:rsidP="0029124C">
      <w:pPr>
        <w:pStyle w:val="ListParagraph"/>
        <w:numPr>
          <w:ilvl w:val="4"/>
          <w:numId w:val="1"/>
        </w:numPr>
        <w:rPr>
          <w:b/>
          <w:i/>
        </w:rPr>
      </w:pPr>
      <w:r>
        <w:t>C</w:t>
      </w:r>
      <w:r w:rsidR="00E100CA">
        <w:t xml:space="preserve">all your senior and plan to </w:t>
      </w:r>
      <w:r w:rsidR="00E100CA" w:rsidRPr="00F157B7">
        <w:rPr>
          <w:b/>
        </w:rPr>
        <w:t>take him/her to the O</w:t>
      </w:r>
      <w:r w:rsidRPr="00F157B7">
        <w:rPr>
          <w:b/>
        </w:rPr>
        <w:t>T ASAP</w:t>
      </w:r>
      <w:r>
        <w:t>, especially if evisceration!</w:t>
      </w:r>
    </w:p>
    <w:p w14:paraId="35064436" w14:textId="098E62FA" w:rsidR="00F154C9" w:rsidRPr="00F154C9" w:rsidRDefault="00F154C9" w:rsidP="00F154C9">
      <w:pPr>
        <w:pStyle w:val="ListParagraph"/>
        <w:numPr>
          <w:ilvl w:val="1"/>
          <w:numId w:val="1"/>
        </w:numPr>
        <w:rPr>
          <w:b/>
          <w:i/>
        </w:rPr>
      </w:pPr>
      <w:r w:rsidRPr="0029124C">
        <w:rPr>
          <w:b/>
          <w:u w:val="single"/>
        </w:rPr>
        <w:t>Complications of wound healing</w:t>
      </w:r>
      <w:r>
        <w:t xml:space="preserve"> include:</w:t>
      </w:r>
    </w:p>
    <w:p w14:paraId="4C7397AB" w14:textId="2A483994" w:rsidR="00F154C9" w:rsidRPr="0029124C" w:rsidRDefault="00F154C9" w:rsidP="00F154C9">
      <w:pPr>
        <w:pStyle w:val="ListParagraph"/>
        <w:numPr>
          <w:ilvl w:val="2"/>
          <w:numId w:val="1"/>
        </w:numPr>
        <w:rPr>
          <w:b/>
          <w:i/>
        </w:rPr>
      </w:pPr>
      <w:r w:rsidRPr="0029124C">
        <w:rPr>
          <w:b/>
        </w:rPr>
        <w:t>Early:</w:t>
      </w:r>
    </w:p>
    <w:p w14:paraId="3677BADB" w14:textId="32F3F789" w:rsidR="00F154C9" w:rsidRPr="0029124C" w:rsidRDefault="00F154C9" w:rsidP="00F154C9">
      <w:pPr>
        <w:pStyle w:val="ListParagraph"/>
        <w:numPr>
          <w:ilvl w:val="3"/>
          <w:numId w:val="1"/>
        </w:numPr>
        <w:rPr>
          <w:b/>
          <w:i/>
        </w:rPr>
      </w:pPr>
      <w:r w:rsidRPr="0029124C">
        <w:rPr>
          <w:b/>
        </w:rPr>
        <w:t>Delay in wound healing</w:t>
      </w:r>
    </w:p>
    <w:p w14:paraId="2FD5AA53" w14:textId="53B79127" w:rsidR="00F154C9" w:rsidRPr="0029124C" w:rsidRDefault="00F154C9" w:rsidP="00F154C9">
      <w:pPr>
        <w:pStyle w:val="ListParagraph"/>
        <w:numPr>
          <w:ilvl w:val="3"/>
          <w:numId w:val="1"/>
        </w:numPr>
        <w:rPr>
          <w:b/>
          <w:i/>
        </w:rPr>
      </w:pPr>
      <w:r w:rsidRPr="0029124C">
        <w:rPr>
          <w:b/>
        </w:rPr>
        <w:t>Infection</w:t>
      </w:r>
    </w:p>
    <w:p w14:paraId="546C2440" w14:textId="7614C397" w:rsidR="00F154C9" w:rsidRPr="0029124C" w:rsidRDefault="00F154C9" w:rsidP="00F154C9">
      <w:pPr>
        <w:pStyle w:val="ListParagraph"/>
        <w:numPr>
          <w:ilvl w:val="3"/>
          <w:numId w:val="1"/>
        </w:numPr>
        <w:rPr>
          <w:b/>
          <w:i/>
        </w:rPr>
      </w:pPr>
      <w:r w:rsidRPr="0029124C">
        <w:rPr>
          <w:b/>
        </w:rPr>
        <w:t xml:space="preserve">Fascial dehiscence </w:t>
      </w:r>
      <w:r w:rsidR="0029124C" w:rsidRPr="0029124C">
        <w:rPr>
          <w:b/>
        </w:rPr>
        <w:t>and evisceration</w:t>
      </w:r>
    </w:p>
    <w:p w14:paraId="44486035" w14:textId="513BA9E2" w:rsidR="00F154C9" w:rsidRPr="0029124C" w:rsidRDefault="00F154C9" w:rsidP="00F154C9">
      <w:pPr>
        <w:pStyle w:val="ListParagraph"/>
        <w:numPr>
          <w:ilvl w:val="2"/>
          <w:numId w:val="1"/>
        </w:numPr>
        <w:rPr>
          <w:b/>
          <w:i/>
        </w:rPr>
      </w:pPr>
      <w:r w:rsidRPr="0029124C">
        <w:rPr>
          <w:b/>
        </w:rPr>
        <w:t>Late:</w:t>
      </w:r>
    </w:p>
    <w:p w14:paraId="31B03DB2" w14:textId="55E1905C" w:rsidR="00F154C9" w:rsidRPr="0029124C" w:rsidRDefault="00F154C9" w:rsidP="00F154C9">
      <w:pPr>
        <w:pStyle w:val="ListParagraph"/>
        <w:numPr>
          <w:ilvl w:val="3"/>
          <w:numId w:val="1"/>
        </w:numPr>
        <w:rPr>
          <w:b/>
          <w:i/>
        </w:rPr>
      </w:pPr>
      <w:r w:rsidRPr="0029124C">
        <w:rPr>
          <w:b/>
        </w:rPr>
        <w:t>Keloid and hypertrophied scar</w:t>
      </w:r>
    </w:p>
    <w:p w14:paraId="78F1233B" w14:textId="496BF210" w:rsidR="00F154C9" w:rsidRPr="0029124C" w:rsidRDefault="00F154C9" w:rsidP="00F154C9">
      <w:pPr>
        <w:pStyle w:val="ListParagraph"/>
        <w:numPr>
          <w:ilvl w:val="3"/>
          <w:numId w:val="1"/>
        </w:numPr>
        <w:rPr>
          <w:b/>
          <w:i/>
        </w:rPr>
      </w:pPr>
      <w:r w:rsidRPr="0029124C">
        <w:rPr>
          <w:b/>
        </w:rPr>
        <w:t>Incisional hernia</w:t>
      </w:r>
    </w:p>
    <w:p w14:paraId="6828677E" w14:textId="71172F87" w:rsidR="00C50AC9" w:rsidRPr="0029124C" w:rsidRDefault="00C50AC9" w:rsidP="00F154C9">
      <w:pPr>
        <w:pStyle w:val="ListParagraph"/>
        <w:numPr>
          <w:ilvl w:val="3"/>
          <w:numId w:val="1"/>
        </w:numPr>
        <w:rPr>
          <w:b/>
          <w:i/>
        </w:rPr>
      </w:pPr>
      <w:r w:rsidRPr="0029124C">
        <w:rPr>
          <w:b/>
        </w:rPr>
        <w:t>Chronic pain</w:t>
      </w:r>
    </w:p>
    <w:p w14:paraId="0B9A0F1F" w14:textId="77777777" w:rsidR="00F157B7" w:rsidRPr="00E100CA" w:rsidRDefault="00F157B7" w:rsidP="00F157B7">
      <w:pPr>
        <w:pStyle w:val="ListParagraph"/>
        <w:rPr>
          <w:b/>
          <w:i/>
        </w:rPr>
      </w:pPr>
    </w:p>
    <w:p w14:paraId="7B96865D" w14:textId="250A8DF0" w:rsidR="00FA42B9" w:rsidRPr="00DA2339" w:rsidRDefault="00FA42B9" w:rsidP="00954F8B">
      <w:pPr>
        <w:pStyle w:val="ListParagraph"/>
        <w:numPr>
          <w:ilvl w:val="0"/>
          <w:numId w:val="1"/>
        </w:numPr>
        <w:rPr>
          <w:b/>
          <w:u w:val="single"/>
        </w:rPr>
      </w:pPr>
      <w:r w:rsidRPr="00DA2339">
        <w:rPr>
          <w:b/>
          <w:u w:val="single"/>
        </w:rPr>
        <w:t>TYPES OF WOUNDS</w:t>
      </w:r>
      <w:r w:rsidR="00123B53">
        <w:rPr>
          <w:b/>
          <w:u w:val="single"/>
        </w:rPr>
        <w:t xml:space="preserve"> &amp; RELATED PROBLEMS</w:t>
      </w:r>
    </w:p>
    <w:p w14:paraId="18283DEF" w14:textId="785395AF" w:rsidR="00FA42B9" w:rsidRPr="0024347F" w:rsidRDefault="00FA42B9" w:rsidP="00FA42B9">
      <w:pPr>
        <w:pStyle w:val="ListParagraph"/>
        <w:numPr>
          <w:ilvl w:val="1"/>
          <w:numId w:val="1"/>
        </w:numPr>
        <w:rPr>
          <w:b/>
          <w:u w:val="single"/>
        </w:rPr>
      </w:pPr>
      <w:r w:rsidRPr="0024347F">
        <w:rPr>
          <w:b/>
          <w:u w:val="single"/>
        </w:rPr>
        <w:t>Non-surgical (traumatic)</w:t>
      </w:r>
    </w:p>
    <w:p w14:paraId="5ADCC3B4" w14:textId="507972BB" w:rsidR="00FA42B9" w:rsidRPr="00C50AC9" w:rsidRDefault="00FA42B9" w:rsidP="00FA42B9">
      <w:pPr>
        <w:pStyle w:val="ListParagraph"/>
        <w:numPr>
          <w:ilvl w:val="2"/>
          <w:numId w:val="1"/>
        </w:numPr>
        <w:rPr>
          <w:b/>
          <w:i/>
        </w:rPr>
      </w:pPr>
      <w:r w:rsidRPr="00C50AC9">
        <w:rPr>
          <w:b/>
          <w:i/>
        </w:rPr>
        <w:t>Closed wounds</w:t>
      </w:r>
    </w:p>
    <w:p w14:paraId="32BB24A4" w14:textId="114DEF17" w:rsidR="00FA42B9" w:rsidRPr="00FA42B9" w:rsidRDefault="00FA42B9" w:rsidP="00FA42B9">
      <w:pPr>
        <w:pStyle w:val="ListParagraph"/>
        <w:numPr>
          <w:ilvl w:val="3"/>
          <w:numId w:val="1"/>
        </w:numPr>
        <w:rPr>
          <w:b/>
        </w:rPr>
      </w:pPr>
      <w:r w:rsidRPr="00C50AC9">
        <w:rPr>
          <w:b/>
        </w:rPr>
        <w:t xml:space="preserve">Contusions </w:t>
      </w:r>
      <w:r>
        <w:t>(blunt trauma resulting in extravasation of blood from capillaries)</w:t>
      </w:r>
    </w:p>
    <w:p w14:paraId="0D6646CA" w14:textId="5DCA0365" w:rsidR="00FA42B9" w:rsidRPr="00FA42B9" w:rsidRDefault="00CC1569" w:rsidP="00FA42B9">
      <w:pPr>
        <w:pStyle w:val="ListParagraph"/>
        <w:numPr>
          <w:ilvl w:val="4"/>
          <w:numId w:val="1"/>
        </w:numPr>
        <w:rPr>
          <w:b/>
        </w:rPr>
      </w:pPr>
      <w:r>
        <w:t>May occur in i</w:t>
      </w:r>
      <w:r w:rsidR="00FA42B9">
        <w:t>nternal organs such as brain and lung = contusion</w:t>
      </w:r>
    </w:p>
    <w:p w14:paraId="141233C8" w14:textId="0DE052F7" w:rsidR="00FA42B9" w:rsidRPr="00FA42B9" w:rsidRDefault="00FA42B9" w:rsidP="00FA42B9">
      <w:pPr>
        <w:pStyle w:val="ListParagraph"/>
        <w:numPr>
          <w:ilvl w:val="4"/>
          <w:numId w:val="1"/>
        </w:numPr>
        <w:rPr>
          <w:b/>
        </w:rPr>
      </w:pPr>
      <w:r>
        <w:t>Problem of contusion = edema, especially in closed spaces (e.g. cerebral contusion)</w:t>
      </w:r>
    </w:p>
    <w:p w14:paraId="71DB9835" w14:textId="6647E2EC" w:rsidR="00FA42B9" w:rsidRPr="00C50AC9" w:rsidRDefault="00FA42B9" w:rsidP="00FA42B9">
      <w:pPr>
        <w:pStyle w:val="ListParagraph"/>
        <w:numPr>
          <w:ilvl w:val="3"/>
          <w:numId w:val="1"/>
        </w:numPr>
        <w:rPr>
          <w:b/>
        </w:rPr>
      </w:pPr>
      <w:r w:rsidRPr="00C50AC9">
        <w:rPr>
          <w:b/>
        </w:rPr>
        <w:t xml:space="preserve">Hematoma </w:t>
      </w:r>
    </w:p>
    <w:p w14:paraId="106B183A" w14:textId="256C61B2" w:rsidR="00FA42B9" w:rsidRPr="00CC1569" w:rsidRDefault="00FA42B9" w:rsidP="00FA42B9">
      <w:pPr>
        <w:pStyle w:val="ListParagraph"/>
        <w:numPr>
          <w:ilvl w:val="4"/>
          <w:numId w:val="1"/>
        </w:numPr>
        <w:rPr>
          <w:b/>
        </w:rPr>
      </w:pPr>
      <w:r>
        <w:t xml:space="preserve">Excessive internal bleeding </w:t>
      </w:r>
      <w:r w:rsidR="00CC1569">
        <w:t>that is clotted and slowly reabsorbed</w:t>
      </w:r>
    </w:p>
    <w:p w14:paraId="49ECA2FC" w14:textId="1F6ADD04" w:rsidR="00CC1569" w:rsidRPr="00CC1569" w:rsidRDefault="00CC1569" w:rsidP="00FA42B9">
      <w:pPr>
        <w:pStyle w:val="ListParagraph"/>
        <w:numPr>
          <w:ilvl w:val="4"/>
          <w:numId w:val="1"/>
        </w:numPr>
        <w:rPr>
          <w:b/>
        </w:rPr>
      </w:pPr>
      <w:r>
        <w:t>Under intact skin, it is called a bruise or ecchymosis</w:t>
      </w:r>
    </w:p>
    <w:p w14:paraId="163575AA" w14:textId="239DDD5D" w:rsidR="00CC1569" w:rsidRPr="00CC1569" w:rsidRDefault="00CC1569" w:rsidP="00FA42B9">
      <w:pPr>
        <w:pStyle w:val="ListParagraph"/>
        <w:numPr>
          <w:ilvl w:val="4"/>
          <w:numId w:val="1"/>
        </w:numPr>
        <w:rPr>
          <w:b/>
        </w:rPr>
      </w:pPr>
      <w:r>
        <w:t xml:space="preserve">A skin hematoma &gt;1 cm = ecchymosis </w:t>
      </w:r>
    </w:p>
    <w:p w14:paraId="6FC05588" w14:textId="10156787" w:rsidR="00CC1569" w:rsidRPr="00CC1569" w:rsidRDefault="00CC1569" w:rsidP="00FA42B9">
      <w:pPr>
        <w:pStyle w:val="ListParagraph"/>
        <w:numPr>
          <w:ilvl w:val="4"/>
          <w:numId w:val="1"/>
        </w:numPr>
        <w:rPr>
          <w:b/>
        </w:rPr>
      </w:pPr>
      <w:r>
        <w:t>May occur in any wound (and surgical incision)</w:t>
      </w:r>
    </w:p>
    <w:p w14:paraId="409E32F3" w14:textId="5E6FD865" w:rsidR="00CC1569" w:rsidRPr="00CC1569" w:rsidRDefault="00CC1569" w:rsidP="00FA42B9">
      <w:pPr>
        <w:pStyle w:val="ListParagraph"/>
        <w:numPr>
          <w:ilvl w:val="4"/>
          <w:numId w:val="1"/>
        </w:numPr>
        <w:rPr>
          <w:b/>
        </w:rPr>
      </w:pPr>
      <w:r>
        <w:t xml:space="preserve">Large hematomas can </w:t>
      </w:r>
      <w:r w:rsidRPr="000B20FC">
        <w:rPr>
          <w:b/>
        </w:rPr>
        <w:t>block wound healing</w:t>
      </w:r>
      <w:r>
        <w:t xml:space="preserve">, cause </w:t>
      </w:r>
      <w:r w:rsidRPr="000B20FC">
        <w:rPr>
          <w:b/>
        </w:rPr>
        <w:t>mass effect on structures</w:t>
      </w:r>
      <w:r>
        <w:t xml:space="preserve"> (e.g. airway in neck), b</w:t>
      </w:r>
      <w:r w:rsidR="000B20FC">
        <w:t>ecome pulsatile, get infected, or cause</w:t>
      </w:r>
      <w:r>
        <w:t xml:space="preserve"> jaundice</w:t>
      </w:r>
      <w:r w:rsidR="000B20FC">
        <w:t xml:space="preserve"> or even consumption of platelets</w:t>
      </w:r>
    </w:p>
    <w:p w14:paraId="61AD9C72" w14:textId="508B27C4" w:rsidR="00CC1569" w:rsidRPr="00CC1569" w:rsidRDefault="00CC1569" w:rsidP="00FA42B9">
      <w:pPr>
        <w:pStyle w:val="ListParagraph"/>
        <w:numPr>
          <w:ilvl w:val="4"/>
          <w:numId w:val="1"/>
        </w:numPr>
        <w:rPr>
          <w:b/>
        </w:rPr>
      </w:pPr>
      <w:r>
        <w:t>Cerebral hematomas have their own detrimental effect</w:t>
      </w:r>
    </w:p>
    <w:p w14:paraId="1187AE01" w14:textId="43CFF08C" w:rsidR="00CC1569" w:rsidRPr="00C50AC9" w:rsidRDefault="00CC1569" w:rsidP="00FA42B9">
      <w:pPr>
        <w:pStyle w:val="ListParagraph"/>
        <w:numPr>
          <w:ilvl w:val="4"/>
          <w:numId w:val="1"/>
        </w:numPr>
        <w:rPr>
          <w:b/>
        </w:rPr>
      </w:pPr>
      <w:r>
        <w:t>Small hematomas can be</w:t>
      </w:r>
      <w:r w:rsidRPr="000B20FC">
        <w:rPr>
          <w:b/>
        </w:rPr>
        <w:t xml:space="preserve"> aspirated</w:t>
      </w:r>
      <w:r>
        <w:t xml:space="preserve">; large ones may need to be </w:t>
      </w:r>
      <w:r w:rsidRPr="000B20FC">
        <w:rPr>
          <w:b/>
        </w:rPr>
        <w:t xml:space="preserve">surgically </w:t>
      </w:r>
      <w:r w:rsidR="00F154C9" w:rsidRPr="000B20FC">
        <w:rPr>
          <w:b/>
        </w:rPr>
        <w:t>evacuated</w:t>
      </w:r>
      <w:r w:rsidR="00F154C9">
        <w:t xml:space="preserve"> </w:t>
      </w:r>
    </w:p>
    <w:p w14:paraId="5B620035" w14:textId="77777777" w:rsidR="00C50AC9" w:rsidRDefault="00C50AC9" w:rsidP="00C50AC9">
      <w:pPr>
        <w:pStyle w:val="ListParagraph"/>
        <w:ind w:left="3600"/>
      </w:pPr>
    </w:p>
    <w:p w14:paraId="59AECCAA" w14:textId="77777777" w:rsidR="00C50AC9" w:rsidRPr="00CC1569" w:rsidRDefault="00C50AC9" w:rsidP="00C50AC9">
      <w:pPr>
        <w:pStyle w:val="ListParagraph"/>
        <w:ind w:left="3600"/>
        <w:rPr>
          <w:b/>
        </w:rPr>
      </w:pPr>
    </w:p>
    <w:p w14:paraId="35CC5AE4" w14:textId="6BD7FC04" w:rsidR="00CC1569" w:rsidRPr="00C50AC9" w:rsidRDefault="00CC1569" w:rsidP="00CC1569">
      <w:pPr>
        <w:pStyle w:val="ListParagraph"/>
        <w:numPr>
          <w:ilvl w:val="2"/>
          <w:numId w:val="1"/>
        </w:numPr>
        <w:rPr>
          <w:b/>
          <w:i/>
        </w:rPr>
      </w:pPr>
      <w:r w:rsidRPr="00C50AC9">
        <w:rPr>
          <w:b/>
          <w:i/>
        </w:rPr>
        <w:t>Open wounds</w:t>
      </w:r>
      <w:r w:rsidR="00F154C9" w:rsidRPr="00C50AC9">
        <w:rPr>
          <w:b/>
          <w:i/>
        </w:rPr>
        <w:t xml:space="preserve"> </w:t>
      </w:r>
    </w:p>
    <w:p w14:paraId="7BC7A91A" w14:textId="323C6DC3" w:rsidR="00CC1569" w:rsidRPr="00CC1569" w:rsidRDefault="00C50AC9" w:rsidP="00CC1569">
      <w:pPr>
        <w:pStyle w:val="ListParagraph"/>
        <w:numPr>
          <w:ilvl w:val="3"/>
          <w:numId w:val="1"/>
        </w:numPr>
        <w:rPr>
          <w:b/>
        </w:rPr>
      </w:pPr>
      <w:r w:rsidRPr="00C50AC9">
        <w:rPr>
          <w:b/>
          <w:noProof/>
        </w:rPr>
        <w:drawing>
          <wp:anchor distT="0" distB="0" distL="114300" distR="114300" simplePos="0" relativeHeight="251658240" behindDoc="0" locked="0" layoutInCell="1" allowOverlap="1" wp14:anchorId="01B6B833" wp14:editId="534B9846">
            <wp:simplePos x="0" y="0"/>
            <wp:positionH relativeFrom="column">
              <wp:posOffset>-800100</wp:posOffset>
            </wp:positionH>
            <wp:positionV relativeFrom="paragraph">
              <wp:posOffset>164465</wp:posOffset>
            </wp:positionV>
            <wp:extent cx="1943100" cy="1457325"/>
            <wp:effectExtent l="0" t="0" r="1270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C1569" w:rsidRPr="00C50AC9">
        <w:rPr>
          <w:b/>
        </w:rPr>
        <w:t>Abrasion</w:t>
      </w:r>
      <w:r w:rsidR="00CC1569">
        <w:t xml:space="preserve"> (scraping of superficial layer of skin due to friction against a hard surface; painful; requires anti-septic cleaning and non-adherent dressing)</w:t>
      </w:r>
    </w:p>
    <w:p w14:paraId="059EA774" w14:textId="55B7D875" w:rsidR="00CC1569" w:rsidRPr="00F154C9" w:rsidRDefault="00F154C9" w:rsidP="00CC1569">
      <w:pPr>
        <w:pStyle w:val="ListParagraph"/>
        <w:numPr>
          <w:ilvl w:val="3"/>
          <w:numId w:val="1"/>
        </w:numPr>
        <w:rPr>
          <w:b/>
        </w:rPr>
      </w:pPr>
      <w:r w:rsidRPr="00C50AC9">
        <w:rPr>
          <w:b/>
        </w:rPr>
        <w:t xml:space="preserve">Laceration </w:t>
      </w:r>
      <w:r>
        <w:t>(traumatic wounds with irregular, jagged edges; high risk of infection and tissue devitalization)</w:t>
      </w:r>
    </w:p>
    <w:p w14:paraId="21D7E64B" w14:textId="2F1420D6" w:rsidR="00F154C9" w:rsidRPr="00F154C9" w:rsidRDefault="00F154C9" w:rsidP="00CC1569">
      <w:pPr>
        <w:pStyle w:val="ListParagraph"/>
        <w:numPr>
          <w:ilvl w:val="3"/>
          <w:numId w:val="1"/>
        </w:numPr>
        <w:rPr>
          <w:b/>
        </w:rPr>
      </w:pPr>
      <w:r w:rsidRPr="00C50AC9">
        <w:rPr>
          <w:b/>
        </w:rPr>
        <w:t>Degloving injury</w:t>
      </w:r>
      <w:r>
        <w:t xml:space="preserve"> (stripping of skin and SQ from underlying fascia, injuring its blood supply; usually in limbs, but can occur in trunk and face)</w:t>
      </w:r>
    </w:p>
    <w:p w14:paraId="79407D8D" w14:textId="660731E6" w:rsidR="00F154C9" w:rsidRPr="00C50AC9" w:rsidRDefault="00F154C9" w:rsidP="00F154C9">
      <w:pPr>
        <w:pStyle w:val="ListParagraph"/>
        <w:numPr>
          <w:ilvl w:val="4"/>
          <w:numId w:val="1"/>
        </w:numPr>
        <w:rPr>
          <w:b/>
        </w:rPr>
      </w:pPr>
      <w:r>
        <w:t>Replantation, revascularization, skin grafting or using skin flaps or even amputation may be necessary</w:t>
      </w:r>
    </w:p>
    <w:p w14:paraId="161D8562" w14:textId="0592ACD0" w:rsidR="00C50AC9" w:rsidRPr="00C50AC9" w:rsidRDefault="00C50AC9" w:rsidP="00C50AC9">
      <w:pPr>
        <w:pStyle w:val="ListParagraph"/>
        <w:numPr>
          <w:ilvl w:val="3"/>
          <w:numId w:val="1"/>
        </w:numPr>
        <w:rPr>
          <w:b/>
        </w:rPr>
      </w:pPr>
      <w:r w:rsidRPr="00C50AC9">
        <w:rPr>
          <w:b/>
        </w:rPr>
        <w:t>Penetrating wounds</w:t>
      </w:r>
      <w:r>
        <w:t xml:space="preserve"> (pointed objects or high velocity objects with pointed tip)</w:t>
      </w:r>
    </w:p>
    <w:p w14:paraId="66FC617B" w14:textId="7B34952E" w:rsidR="00C50AC9" w:rsidRPr="00C50AC9" w:rsidRDefault="00C50AC9" w:rsidP="00C50AC9">
      <w:pPr>
        <w:pStyle w:val="ListParagraph"/>
        <w:numPr>
          <w:ilvl w:val="4"/>
          <w:numId w:val="1"/>
        </w:numPr>
        <w:rPr>
          <w:b/>
        </w:rPr>
      </w:pPr>
      <w:r>
        <w:t>May have small entry wound, but cause severe damage in viscera and surrounding tissue</w:t>
      </w:r>
    </w:p>
    <w:p w14:paraId="2B4BFC53" w14:textId="4D46E177" w:rsidR="00C50AC9" w:rsidRPr="00C50AC9" w:rsidRDefault="00C50AC9" w:rsidP="00C50AC9">
      <w:pPr>
        <w:pStyle w:val="ListParagraph"/>
        <w:numPr>
          <w:ilvl w:val="4"/>
          <w:numId w:val="1"/>
        </w:numPr>
        <w:rPr>
          <w:b/>
        </w:rPr>
      </w:pPr>
      <w:r>
        <w:t>Comminuted fractures of bone can result from a gunshot</w:t>
      </w:r>
    </w:p>
    <w:p w14:paraId="1D1BC450" w14:textId="64E6E9B5" w:rsidR="00C50AC9" w:rsidRPr="00C50AC9" w:rsidRDefault="00C50AC9" w:rsidP="00C50AC9">
      <w:pPr>
        <w:pStyle w:val="ListParagraph"/>
        <w:numPr>
          <w:ilvl w:val="3"/>
          <w:numId w:val="1"/>
        </w:numPr>
        <w:rPr>
          <w:b/>
        </w:rPr>
      </w:pPr>
      <w:r w:rsidRPr="00C50AC9">
        <w:rPr>
          <w:b/>
        </w:rPr>
        <w:t>Bites (often contaminated)</w:t>
      </w:r>
    </w:p>
    <w:p w14:paraId="3344791C" w14:textId="256D3FF5" w:rsidR="00C50AC9" w:rsidRPr="00C50AC9" w:rsidRDefault="00C50AC9" w:rsidP="00C50AC9">
      <w:pPr>
        <w:pStyle w:val="ListParagraph"/>
        <w:numPr>
          <w:ilvl w:val="4"/>
          <w:numId w:val="1"/>
        </w:numPr>
        <w:rPr>
          <w:b/>
        </w:rPr>
      </w:pPr>
      <w:r>
        <w:t xml:space="preserve">Human bites or hit to teeth </w:t>
      </w:r>
      <w:r>
        <w:sym w:font="Wingdings" w:char="F0E0"/>
      </w:r>
      <w:r>
        <w:t xml:space="preserve"> eikenella</w:t>
      </w:r>
    </w:p>
    <w:p w14:paraId="23207D97" w14:textId="37A73A1D" w:rsidR="00C50AC9" w:rsidRPr="00C50AC9" w:rsidRDefault="00C50AC9" w:rsidP="00C50AC9">
      <w:pPr>
        <w:pStyle w:val="ListParagraph"/>
        <w:numPr>
          <w:ilvl w:val="4"/>
          <w:numId w:val="1"/>
        </w:numPr>
        <w:rPr>
          <w:b/>
        </w:rPr>
      </w:pPr>
      <w:r>
        <w:t xml:space="preserve">Cat and dog </w:t>
      </w:r>
      <w:r>
        <w:sym w:font="Wingdings" w:char="F0E0"/>
      </w:r>
      <w:r>
        <w:t xml:space="preserve"> pasteurella (worry about rabies too)</w:t>
      </w:r>
    </w:p>
    <w:p w14:paraId="6B3B502D" w14:textId="074415AA" w:rsidR="00C50AC9" w:rsidRPr="00C50AC9" w:rsidRDefault="00C50AC9" w:rsidP="00C50AC9">
      <w:pPr>
        <w:pStyle w:val="ListParagraph"/>
        <w:numPr>
          <w:ilvl w:val="2"/>
          <w:numId w:val="1"/>
        </w:numPr>
        <w:rPr>
          <w:b/>
        </w:rPr>
      </w:pPr>
      <w:r>
        <w:t>Management of open wounds require:</w:t>
      </w:r>
    </w:p>
    <w:p w14:paraId="5D7FB4B3" w14:textId="74A53D8E" w:rsidR="00C50AC9" w:rsidRPr="00C50AC9" w:rsidRDefault="00C50AC9" w:rsidP="00C50AC9">
      <w:pPr>
        <w:pStyle w:val="ListParagraph"/>
        <w:numPr>
          <w:ilvl w:val="3"/>
          <w:numId w:val="1"/>
        </w:numPr>
        <w:rPr>
          <w:b/>
        </w:rPr>
      </w:pPr>
      <w:r w:rsidRPr="005F7AC9">
        <w:rPr>
          <w:b/>
        </w:rPr>
        <w:t xml:space="preserve">ABCs </w:t>
      </w:r>
      <w:r>
        <w:t>(as always if necessary)</w:t>
      </w:r>
    </w:p>
    <w:p w14:paraId="4394E5F4" w14:textId="4246A24C" w:rsidR="00C50AC9" w:rsidRPr="00C50AC9" w:rsidRDefault="00C50AC9" w:rsidP="00C50AC9">
      <w:pPr>
        <w:pStyle w:val="ListParagraph"/>
        <w:numPr>
          <w:ilvl w:val="3"/>
          <w:numId w:val="1"/>
        </w:numPr>
        <w:rPr>
          <w:b/>
        </w:rPr>
      </w:pPr>
      <w:r w:rsidRPr="005F7AC9">
        <w:rPr>
          <w:b/>
        </w:rPr>
        <w:t>Pressure on site of bleeding</w:t>
      </w:r>
      <w:r>
        <w:t>, if present</w:t>
      </w:r>
    </w:p>
    <w:p w14:paraId="6187DF74" w14:textId="349449B2" w:rsidR="00C50AC9" w:rsidRPr="00C50AC9" w:rsidRDefault="00C50AC9" w:rsidP="00C50AC9">
      <w:pPr>
        <w:pStyle w:val="ListParagraph"/>
        <w:numPr>
          <w:ilvl w:val="3"/>
          <w:numId w:val="1"/>
        </w:numPr>
        <w:rPr>
          <w:b/>
        </w:rPr>
      </w:pPr>
      <w:r>
        <w:t>Assess neurovascular structures (pulses, sensation)</w:t>
      </w:r>
    </w:p>
    <w:p w14:paraId="2ACD2397" w14:textId="1ADB1380" w:rsidR="00C50AC9" w:rsidRPr="00C50AC9" w:rsidRDefault="00C50AC9" w:rsidP="00C50AC9">
      <w:pPr>
        <w:pStyle w:val="ListParagraph"/>
        <w:numPr>
          <w:ilvl w:val="3"/>
          <w:numId w:val="1"/>
        </w:numPr>
        <w:rPr>
          <w:b/>
        </w:rPr>
      </w:pPr>
      <w:r>
        <w:t xml:space="preserve">Sterile dressing </w:t>
      </w:r>
    </w:p>
    <w:p w14:paraId="49BD0CEA" w14:textId="4B6B0462" w:rsidR="00C50AC9" w:rsidRPr="00C50AC9" w:rsidRDefault="00C50AC9" w:rsidP="00C50AC9">
      <w:pPr>
        <w:pStyle w:val="ListParagraph"/>
        <w:numPr>
          <w:ilvl w:val="3"/>
          <w:numId w:val="1"/>
        </w:numPr>
        <w:rPr>
          <w:b/>
        </w:rPr>
      </w:pPr>
      <w:r w:rsidRPr="005F7AC9">
        <w:rPr>
          <w:b/>
        </w:rPr>
        <w:t>Tetanus Ig and toxoid</w:t>
      </w:r>
      <w:r>
        <w:t xml:space="preserve"> (Hx helps with need)</w:t>
      </w:r>
    </w:p>
    <w:p w14:paraId="0237548B" w14:textId="41E9DB75" w:rsidR="00C50AC9" w:rsidRPr="00C50AC9" w:rsidRDefault="00C50AC9" w:rsidP="00C50AC9">
      <w:pPr>
        <w:pStyle w:val="ListParagraph"/>
        <w:numPr>
          <w:ilvl w:val="3"/>
          <w:numId w:val="1"/>
        </w:numPr>
        <w:rPr>
          <w:b/>
        </w:rPr>
      </w:pPr>
      <w:r>
        <w:t>Prophylactic antibiotics (anaerobic + g+ve/g-ve)</w:t>
      </w:r>
    </w:p>
    <w:p w14:paraId="37DC025D" w14:textId="32C85B80" w:rsidR="00C50AC9" w:rsidRPr="00C50AC9" w:rsidRDefault="00C50AC9" w:rsidP="00C50AC9">
      <w:pPr>
        <w:pStyle w:val="ListParagraph"/>
        <w:numPr>
          <w:ilvl w:val="3"/>
          <w:numId w:val="1"/>
        </w:numPr>
        <w:rPr>
          <w:b/>
        </w:rPr>
      </w:pPr>
      <w:r>
        <w:t>Surgical debridement if necessary</w:t>
      </w:r>
    </w:p>
    <w:p w14:paraId="6393F6FF" w14:textId="4EA5C416" w:rsidR="00C50AC9" w:rsidRPr="00C50AC9" w:rsidRDefault="00C50AC9" w:rsidP="00C50AC9">
      <w:pPr>
        <w:pStyle w:val="ListParagraph"/>
        <w:numPr>
          <w:ilvl w:val="3"/>
          <w:numId w:val="1"/>
        </w:numPr>
        <w:rPr>
          <w:b/>
        </w:rPr>
      </w:pPr>
      <w:r>
        <w:t xml:space="preserve">Contaminated or late wounds are left to heal by </w:t>
      </w:r>
      <w:r w:rsidR="005F7AC9">
        <w:t xml:space="preserve">secondary or </w:t>
      </w:r>
      <w:r>
        <w:t>tertiary intention</w:t>
      </w:r>
    </w:p>
    <w:p w14:paraId="5CF018BD" w14:textId="77777777" w:rsidR="00C50AC9" w:rsidRPr="00C50AC9" w:rsidRDefault="00C50AC9" w:rsidP="00C50AC9">
      <w:pPr>
        <w:pStyle w:val="ListParagraph"/>
        <w:ind w:left="2880"/>
        <w:rPr>
          <w:b/>
        </w:rPr>
      </w:pPr>
    </w:p>
    <w:p w14:paraId="07CA6501" w14:textId="3BB65538" w:rsidR="00C50AC9" w:rsidRPr="00C50AC9" w:rsidRDefault="00C50AC9" w:rsidP="00C50AC9">
      <w:pPr>
        <w:pStyle w:val="ListParagraph"/>
        <w:numPr>
          <w:ilvl w:val="1"/>
          <w:numId w:val="1"/>
        </w:numPr>
        <w:rPr>
          <w:b/>
          <w:u w:val="single"/>
        </w:rPr>
      </w:pPr>
      <w:r w:rsidRPr="00E011EC">
        <w:rPr>
          <w:b/>
          <w:color w:val="FF6600"/>
          <w:u w:val="single"/>
        </w:rPr>
        <w:t>SURGICAL</w:t>
      </w:r>
      <w:r w:rsidRPr="00E011EC">
        <w:rPr>
          <w:b/>
          <w:i/>
          <w:u w:val="single"/>
        </w:rPr>
        <w:t xml:space="preserve"> WOUND </w:t>
      </w:r>
      <w:r w:rsidRPr="00C50AC9">
        <w:rPr>
          <w:b/>
          <w:u w:val="single"/>
        </w:rPr>
        <w:t>CLASSIFICATION:</w:t>
      </w:r>
    </w:p>
    <w:p w14:paraId="7A91855E" w14:textId="01F1EADF" w:rsidR="00C50AC9" w:rsidRPr="005F7AC9" w:rsidRDefault="00C50AC9" w:rsidP="00C50AC9">
      <w:pPr>
        <w:pStyle w:val="ListParagraph"/>
        <w:numPr>
          <w:ilvl w:val="2"/>
          <w:numId w:val="1"/>
        </w:numPr>
        <w:rPr>
          <w:b/>
          <w:u w:val="single"/>
        </w:rPr>
      </w:pPr>
      <w:r w:rsidRPr="005F7AC9">
        <w:rPr>
          <w:b/>
          <w:u w:val="single"/>
        </w:rPr>
        <w:t>CLEAN</w:t>
      </w:r>
    </w:p>
    <w:p w14:paraId="19F20205" w14:textId="1B3D39D1" w:rsidR="00544840" w:rsidRPr="00544840" w:rsidRDefault="00544840" w:rsidP="00C50AC9">
      <w:pPr>
        <w:pStyle w:val="ListParagraph"/>
        <w:numPr>
          <w:ilvl w:val="3"/>
          <w:numId w:val="1"/>
        </w:numPr>
        <w:rPr>
          <w:b/>
        </w:rPr>
      </w:pPr>
      <w:r>
        <w:t xml:space="preserve">Surgery that </w:t>
      </w:r>
      <w:r w:rsidRPr="00E011EC">
        <w:rPr>
          <w:b/>
        </w:rPr>
        <w:t xml:space="preserve">does NOT </w:t>
      </w:r>
      <w:r>
        <w:t>enter the following systems:</w:t>
      </w:r>
    </w:p>
    <w:p w14:paraId="61051681" w14:textId="234BED12" w:rsidR="00544840" w:rsidRPr="00544840" w:rsidRDefault="00544840" w:rsidP="00544840">
      <w:pPr>
        <w:pStyle w:val="ListParagraph"/>
        <w:numPr>
          <w:ilvl w:val="4"/>
          <w:numId w:val="1"/>
        </w:numPr>
        <w:rPr>
          <w:b/>
        </w:rPr>
      </w:pPr>
      <w:r>
        <w:t>RESPIRATORY</w:t>
      </w:r>
    </w:p>
    <w:p w14:paraId="16DFD06F" w14:textId="52B57339" w:rsidR="00544840" w:rsidRPr="00544840" w:rsidRDefault="00544840" w:rsidP="00544840">
      <w:pPr>
        <w:pStyle w:val="ListParagraph"/>
        <w:numPr>
          <w:ilvl w:val="4"/>
          <w:numId w:val="1"/>
        </w:numPr>
        <w:rPr>
          <w:b/>
        </w:rPr>
      </w:pPr>
      <w:r>
        <w:t>GIT</w:t>
      </w:r>
    </w:p>
    <w:p w14:paraId="32D28E9A" w14:textId="55D200DA" w:rsidR="00544840" w:rsidRPr="00544840" w:rsidRDefault="00544840" w:rsidP="00544840">
      <w:pPr>
        <w:pStyle w:val="ListParagraph"/>
        <w:numPr>
          <w:ilvl w:val="4"/>
          <w:numId w:val="1"/>
        </w:numPr>
        <w:rPr>
          <w:b/>
        </w:rPr>
      </w:pPr>
      <w:r>
        <w:t>HEPATOBILIARY</w:t>
      </w:r>
    </w:p>
    <w:p w14:paraId="16124446" w14:textId="747799B6" w:rsidR="00544840" w:rsidRPr="00544840" w:rsidRDefault="00544840" w:rsidP="00544840">
      <w:pPr>
        <w:pStyle w:val="ListParagraph"/>
        <w:numPr>
          <w:ilvl w:val="4"/>
          <w:numId w:val="1"/>
        </w:numPr>
        <w:rPr>
          <w:b/>
        </w:rPr>
      </w:pPr>
      <w:r>
        <w:t>UROGENITAL</w:t>
      </w:r>
    </w:p>
    <w:p w14:paraId="38CC292E" w14:textId="5784CFE9" w:rsidR="00C50AC9" w:rsidRPr="00544840" w:rsidRDefault="00544840" w:rsidP="00C50AC9">
      <w:pPr>
        <w:pStyle w:val="ListParagraph"/>
        <w:numPr>
          <w:ilvl w:val="3"/>
          <w:numId w:val="1"/>
        </w:numPr>
        <w:rPr>
          <w:b/>
        </w:rPr>
      </w:pPr>
      <w:r>
        <w:t xml:space="preserve">Non-traumatic wound/cut/incision </w:t>
      </w:r>
    </w:p>
    <w:p w14:paraId="2B50D840" w14:textId="0FD7EE67" w:rsidR="00544840" w:rsidRPr="00544840" w:rsidRDefault="00544840" w:rsidP="00C50AC9">
      <w:pPr>
        <w:pStyle w:val="ListParagraph"/>
        <w:numPr>
          <w:ilvl w:val="3"/>
          <w:numId w:val="1"/>
        </w:numPr>
        <w:rPr>
          <w:b/>
        </w:rPr>
      </w:pPr>
      <w:r>
        <w:t>Risk of</w:t>
      </w:r>
      <w:r w:rsidR="00C93E77">
        <w:t xml:space="preserve"> </w:t>
      </w:r>
      <w:r w:rsidR="00C93E77" w:rsidRPr="00C93E77">
        <w:rPr>
          <w:b/>
          <w:i/>
          <w:u w:val="single"/>
        </w:rPr>
        <w:t>SSI</w:t>
      </w:r>
      <w:r>
        <w:t xml:space="preserve"> infection </w:t>
      </w:r>
      <w:r w:rsidRPr="00E011EC">
        <w:rPr>
          <w:b/>
        </w:rPr>
        <w:t>&lt;2%</w:t>
      </w:r>
    </w:p>
    <w:p w14:paraId="755E27D1" w14:textId="4EAAE85B" w:rsidR="00544840" w:rsidRDefault="00544840" w:rsidP="00C50AC9">
      <w:pPr>
        <w:pStyle w:val="ListParagraph"/>
        <w:numPr>
          <w:ilvl w:val="3"/>
          <w:numId w:val="1"/>
        </w:numPr>
        <w:rPr>
          <w:b/>
        </w:rPr>
      </w:pPr>
      <w:r w:rsidRPr="00E011EC">
        <w:rPr>
          <w:b/>
        </w:rPr>
        <w:t xml:space="preserve">No need for prophylactic antibiotics </w:t>
      </w:r>
    </w:p>
    <w:p w14:paraId="4B77B78E" w14:textId="77777777" w:rsidR="00E011EC" w:rsidRDefault="00E011EC" w:rsidP="00E011EC">
      <w:pPr>
        <w:pStyle w:val="ListParagraph"/>
        <w:ind w:left="2880"/>
        <w:rPr>
          <w:b/>
        </w:rPr>
      </w:pPr>
    </w:p>
    <w:p w14:paraId="4AC9AF28" w14:textId="77777777" w:rsidR="00E011EC" w:rsidRPr="00E011EC" w:rsidRDefault="00E011EC" w:rsidP="00E011EC">
      <w:pPr>
        <w:pStyle w:val="ListParagraph"/>
        <w:ind w:left="2880"/>
        <w:rPr>
          <w:b/>
        </w:rPr>
      </w:pPr>
    </w:p>
    <w:p w14:paraId="382A6D2B" w14:textId="62C22C72" w:rsidR="00544840" w:rsidRPr="00E011EC" w:rsidRDefault="00544840" w:rsidP="00C50AC9">
      <w:pPr>
        <w:pStyle w:val="ListParagraph"/>
        <w:numPr>
          <w:ilvl w:val="3"/>
          <w:numId w:val="1"/>
        </w:numPr>
        <w:rPr>
          <w:b/>
        </w:rPr>
      </w:pPr>
      <w:r w:rsidRPr="00E011EC">
        <w:rPr>
          <w:b/>
        </w:rPr>
        <w:t>EXAMPLES OF CLEAN SURGERIES:</w:t>
      </w:r>
    </w:p>
    <w:p w14:paraId="6D048DD6" w14:textId="372A9DE7" w:rsidR="00544840" w:rsidRPr="00544840" w:rsidRDefault="00E011EC" w:rsidP="00544840">
      <w:pPr>
        <w:pStyle w:val="ListParagraph"/>
        <w:numPr>
          <w:ilvl w:val="4"/>
          <w:numId w:val="1"/>
        </w:numPr>
        <w:rPr>
          <w:b/>
        </w:rPr>
      </w:pPr>
      <w:r>
        <w:t xml:space="preserve">Herniorraphy </w:t>
      </w:r>
    </w:p>
    <w:p w14:paraId="4E300C39" w14:textId="6AA47516" w:rsidR="00544840" w:rsidRPr="00544840" w:rsidRDefault="00544840" w:rsidP="00544840">
      <w:pPr>
        <w:pStyle w:val="ListParagraph"/>
        <w:numPr>
          <w:ilvl w:val="4"/>
          <w:numId w:val="1"/>
        </w:numPr>
        <w:rPr>
          <w:b/>
        </w:rPr>
      </w:pPr>
      <w:r>
        <w:t>Thyroid surgery</w:t>
      </w:r>
    </w:p>
    <w:p w14:paraId="233C9DED" w14:textId="678363F0" w:rsidR="00544840" w:rsidRPr="00544840" w:rsidRDefault="00544840" w:rsidP="00544840">
      <w:pPr>
        <w:pStyle w:val="ListParagraph"/>
        <w:numPr>
          <w:ilvl w:val="4"/>
          <w:numId w:val="1"/>
        </w:numPr>
        <w:rPr>
          <w:b/>
        </w:rPr>
      </w:pPr>
      <w:r>
        <w:t>Breast surgery</w:t>
      </w:r>
    </w:p>
    <w:p w14:paraId="6DA83FCC" w14:textId="10F0875A" w:rsidR="00544840" w:rsidRPr="00544840" w:rsidRDefault="00544840" w:rsidP="00544840">
      <w:pPr>
        <w:pStyle w:val="ListParagraph"/>
        <w:numPr>
          <w:ilvl w:val="4"/>
          <w:numId w:val="1"/>
        </w:numPr>
        <w:rPr>
          <w:b/>
        </w:rPr>
      </w:pPr>
      <w:r>
        <w:t>Vascular surgery</w:t>
      </w:r>
    </w:p>
    <w:p w14:paraId="19E8BEE8" w14:textId="7DEA6940" w:rsidR="00544840" w:rsidRPr="00544840" w:rsidRDefault="00544840" w:rsidP="00544840">
      <w:pPr>
        <w:pStyle w:val="ListParagraph"/>
        <w:numPr>
          <w:ilvl w:val="4"/>
          <w:numId w:val="1"/>
        </w:numPr>
        <w:rPr>
          <w:b/>
        </w:rPr>
      </w:pPr>
      <w:r>
        <w:t>Surgery on the head/CNS</w:t>
      </w:r>
    </w:p>
    <w:p w14:paraId="1AB86B2E" w14:textId="542234DA" w:rsidR="00544840" w:rsidRPr="00544840" w:rsidRDefault="00544840" w:rsidP="00544840">
      <w:pPr>
        <w:pStyle w:val="ListParagraph"/>
        <w:numPr>
          <w:ilvl w:val="3"/>
          <w:numId w:val="1"/>
        </w:numPr>
        <w:rPr>
          <w:b/>
        </w:rPr>
      </w:pPr>
      <w:r>
        <w:t>Example of CLEAN surgery in which you DO give antibiotic prophylaxis?</w:t>
      </w:r>
    </w:p>
    <w:p w14:paraId="2FF48F17" w14:textId="3442EB99" w:rsidR="00544840" w:rsidRPr="00544840" w:rsidRDefault="00544840" w:rsidP="00544840">
      <w:pPr>
        <w:pStyle w:val="ListParagraph"/>
        <w:numPr>
          <w:ilvl w:val="4"/>
          <w:numId w:val="1"/>
        </w:numPr>
        <w:rPr>
          <w:b/>
        </w:rPr>
      </w:pPr>
      <w:r>
        <w:t>Prosthetic heart valve</w:t>
      </w:r>
    </w:p>
    <w:p w14:paraId="634A4B98" w14:textId="0286A690" w:rsidR="00544840" w:rsidRPr="005F7AC9" w:rsidRDefault="00544840" w:rsidP="00544840">
      <w:pPr>
        <w:pStyle w:val="ListParagraph"/>
        <w:numPr>
          <w:ilvl w:val="4"/>
          <w:numId w:val="1"/>
        </w:numPr>
        <w:rPr>
          <w:b/>
        </w:rPr>
      </w:pPr>
      <w:r>
        <w:t>Arthroplasty (using prosthesis)</w:t>
      </w:r>
    </w:p>
    <w:p w14:paraId="2134D2C5" w14:textId="40914DB4" w:rsidR="00544840" w:rsidRPr="005F7AC9" w:rsidRDefault="005F7AC9" w:rsidP="005F7AC9">
      <w:pPr>
        <w:pStyle w:val="ListParagraph"/>
        <w:numPr>
          <w:ilvl w:val="4"/>
          <w:numId w:val="1"/>
        </w:numPr>
        <w:rPr>
          <w:b/>
        </w:rPr>
      </w:pPr>
      <w:r>
        <w:t>Hernoiplasty with mesh</w:t>
      </w:r>
    </w:p>
    <w:p w14:paraId="369DDC09" w14:textId="610F03AF" w:rsidR="00544840" w:rsidRPr="005F7AC9" w:rsidRDefault="00544840" w:rsidP="00544840">
      <w:pPr>
        <w:pStyle w:val="ListParagraph"/>
        <w:numPr>
          <w:ilvl w:val="2"/>
          <w:numId w:val="1"/>
        </w:numPr>
        <w:rPr>
          <w:b/>
          <w:u w:val="single"/>
        </w:rPr>
      </w:pPr>
      <w:r w:rsidRPr="005F7AC9">
        <w:rPr>
          <w:b/>
          <w:u w:val="single"/>
        </w:rPr>
        <w:t>CLEAN-CONTAMINATED</w:t>
      </w:r>
    </w:p>
    <w:p w14:paraId="180D362E" w14:textId="0ABD0F82" w:rsidR="00544840" w:rsidRPr="00E011EC" w:rsidRDefault="00544840" w:rsidP="00544840">
      <w:pPr>
        <w:pStyle w:val="ListParagraph"/>
        <w:numPr>
          <w:ilvl w:val="3"/>
          <w:numId w:val="1"/>
        </w:numPr>
        <w:rPr>
          <w:b/>
        </w:rPr>
      </w:pPr>
      <w:r>
        <w:t xml:space="preserve">Surgery that </w:t>
      </w:r>
      <w:r w:rsidRPr="00E011EC">
        <w:rPr>
          <w:b/>
        </w:rPr>
        <w:t xml:space="preserve">DOES enter </w:t>
      </w:r>
      <w:r>
        <w:t xml:space="preserve">the respiratory, GIT, HB and GU tract, but it is </w:t>
      </w:r>
      <w:r w:rsidRPr="00E011EC">
        <w:rPr>
          <w:b/>
        </w:rPr>
        <w:t>NOT INFECTED</w:t>
      </w:r>
      <w:r>
        <w:t xml:space="preserve"> and there is </w:t>
      </w:r>
      <w:r w:rsidRPr="00E011EC">
        <w:rPr>
          <w:b/>
        </w:rPr>
        <w:t>NO SPILLAGE</w:t>
      </w:r>
    </w:p>
    <w:p w14:paraId="1208AA2C" w14:textId="365172F0" w:rsidR="00544840" w:rsidRPr="00544840" w:rsidRDefault="00544840" w:rsidP="00544840">
      <w:pPr>
        <w:pStyle w:val="ListParagraph"/>
        <w:numPr>
          <w:ilvl w:val="3"/>
          <w:numId w:val="1"/>
        </w:numPr>
        <w:rPr>
          <w:b/>
        </w:rPr>
      </w:pPr>
      <w:r>
        <w:t>Risk of</w:t>
      </w:r>
      <w:r w:rsidR="00E011EC">
        <w:t xml:space="preserve"> SSI</w:t>
      </w:r>
      <w:r>
        <w:t xml:space="preserve"> infection ~ </w:t>
      </w:r>
      <w:r w:rsidRPr="00E011EC">
        <w:rPr>
          <w:b/>
        </w:rPr>
        <w:t>5%</w:t>
      </w:r>
    </w:p>
    <w:p w14:paraId="71751972" w14:textId="420F3116" w:rsidR="00544840" w:rsidRPr="00E011EC" w:rsidRDefault="00544840" w:rsidP="00544840">
      <w:pPr>
        <w:pStyle w:val="ListParagraph"/>
        <w:numPr>
          <w:ilvl w:val="3"/>
          <w:numId w:val="1"/>
        </w:numPr>
        <w:rPr>
          <w:b/>
        </w:rPr>
      </w:pPr>
      <w:r w:rsidRPr="00E011EC">
        <w:rPr>
          <w:b/>
        </w:rPr>
        <w:t>Prophylactic antibiotic</w:t>
      </w:r>
      <w:r w:rsidR="00E011EC" w:rsidRPr="00E011EC">
        <w:rPr>
          <w:b/>
        </w:rPr>
        <w:t xml:space="preserve">s are </w:t>
      </w:r>
      <w:r w:rsidRPr="00E011EC">
        <w:rPr>
          <w:b/>
        </w:rPr>
        <w:t>given</w:t>
      </w:r>
    </w:p>
    <w:p w14:paraId="24D4C8E4" w14:textId="2DDB422B" w:rsidR="00544840" w:rsidRPr="00544840" w:rsidRDefault="00544840" w:rsidP="00544840">
      <w:pPr>
        <w:pStyle w:val="ListParagraph"/>
        <w:numPr>
          <w:ilvl w:val="3"/>
          <w:numId w:val="1"/>
        </w:numPr>
        <w:rPr>
          <w:b/>
        </w:rPr>
      </w:pPr>
      <w:r>
        <w:t xml:space="preserve">Example = </w:t>
      </w:r>
      <w:r w:rsidRPr="00E011EC">
        <w:rPr>
          <w:b/>
        </w:rPr>
        <w:t>elective cholecystectomy</w:t>
      </w:r>
      <w:r w:rsidR="00E011EC">
        <w:t>, colorectal surgery</w:t>
      </w:r>
    </w:p>
    <w:p w14:paraId="41ECCCDB" w14:textId="77777777" w:rsidR="00544840" w:rsidRPr="00544840" w:rsidRDefault="00544840" w:rsidP="00544840">
      <w:pPr>
        <w:pStyle w:val="ListParagraph"/>
        <w:ind w:left="2880"/>
        <w:rPr>
          <w:b/>
        </w:rPr>
      </w:pPr>
    </w:p>
    <w:p w14:paraId="3035B1AD" w14:textId="16EDF56B" w:rsidR="00544840" w:rsidRPr="00AA4A53" w:rsidRDefault="00544840" w:rsidP="00544840">
      <w:pPr>
        <w:pStyle w:val="ListParagraph"/>
        <w:numPr>
          <w:ilvl w:val="2"/>
          <w:numId w:val="1"/>
        </w:numPr>
        <w:rPr>
          <w:b/>
          <w:u w:val="single"/>
        </w:rPr>
      </w:pPr>
      <w:r w:rsidRPr="00AA4A53">
        <w:rPr>
          <w:b/>
          <w:u w:val="single"/>
        </w:rPr>
        <w:t>CONTAMINATED</w:t>
      </w:r>
    </w:p>
    <w:p w14:paraId="347BD63C" w14:textId="607EF1E8" w:rsidR="00544840" w:rsidRPr="00C93E77" w:rsidRDefault="00544840" w:rsidP="00544840">
      <w:pPr>
        <w:pStyle w:val="ListParagraph"/>
        <w:numPr>
          <w:ilvl w:val="3"/>
          <w:numId w:val="1"/>
        </w:numPr>
        <w:rPr>
          <w:b/>
        </w:rPr>
      </w:pPr>
      <w:r>
        <w:t xml:space="preserve">Surgery that </w:t>
      </w:r>
      <w:r w:rsidRPr="00E011EC">
        <w:rPr>
          <w:b/>
        </w:rPr>
        <w:t>DOES enter</w:t>
      </w:r>
      <w:r>
        <w:t xml:space="preserve"> the above systems </w:t>
      </w:r>
      <w:r w:rsidRPr="00E011EC">
        <w:rPr>
          <w:b/>
        </w:rPr>
        <w:t>AND</w:t>
      </w:r>
      <w:r>
        <w:t xml:space="preserve"> th</w:t>
      </w:r>
      <w:r w:rsidR="00C93E77">
        <w:t xml:space="preserve">ere is an </w:t>
      </w:r>
      <w:r w:rsidR="00C93E77" w:rsidRPr="00E011EC">
        <w:rPr>
          <w:b/>
        </w:rPr>
        <w:t>INFECTION in that system</w:t>
      </w:r>
      <w:r w:rsidR="00C93E77">
        <w:t xml:space="preserve"> or </w:t>
      </w:r>
      <w:r w:rsidR="00C93E77" w:rsidRPr="00E011EC">
        <w:rPr>
          <w:b/>
        </w:rPr>
        <w:t>SPILLAGE</w:t>
      </w:r>
    </w:p>
    <w:p w14:paraId="4C83D392" w14:textId="5BDAE844" w:rsidR="00C93E77" w:rsidRPr="00C93E77" w:rsidRDefault="00C93E77" w:rsidP="00544840">
      <w:pPr>
        <w:pStyle w:val="ListParagraph"/>
        <w:numPr>
          <w:ilvl w:val="3"/>
          <w:numId w:val="1"/>
        </w:numPr>
        <w:rPr>
          <w:b/>
        </w:rPr>
      </w:pPr>
      <w:r>
        <w:t xml:space="preserve">Risk of </w:t>
      </w:r>
      <w:r w:rsidR="00E011EC">
        <w:t xml:space="preserve">SSI </w:t>
      </w:r>
      <w:r>
        <w:t xml:space="preserve">infection ~ </w:t>
      </w:r>
      <w:r w:rsidRPr="00E011EC">
        <w:rPr>
          <w:b/>
        </w:rPr>
        <w:t>15%</w:t>
      </w:r>
    </w:p>
    <w:p w14:paraId="785861F3" w14:textId="6DA1ED7F" w:rsidR="00C93E77" w:rsidRPr="00E011EC" w:rsidRDefault="00C93E77" w:rsidP="00C93E77">
      <w:pPr>
        <w:pStyle w:val="ListParagraph"/>
        <w:numPr>
          <w:ilvl w:val="3"/>
          <w:numId w:val="1"/>
        </w:numPr>
        <w:rPr>
          <w:b/>
        </w:rPr>
      </w:pPr>
      <w:r w:rsidRPr="00E011EC">
        <w:rPr>
          <w:b/>
        </w:rPr>
        <w:t>REQUIRES prophylactic antibiotics</w:t>
      </w:r>
    </w:p>
    <w:p w14:paraId="01134C8B" w14:textId="4F8641F0" w:rsidR="00C93E77" w:rsidRPr="00C93E77" w:rsidRDefault="00C93E77" w:rsidP="00C93E77">
      <w:pPr>
        <w:pStyle w:val="ListParagraph"/>
        <w:numPr>
          <w:ilvl w:val="3"/>
          <w:numId w:val="1"/>
        </w:numPr>
        <w:rPr>
          <w:b/>
        </w:rPr>
      </w:pPr>
      <w:r>
        <w:t xml:space="preserve">E.g. operating on </w:t>
      </w:r>
      <w:r w:rsidRPr="00E011EC">
        <w:rPr>
          <w:b/>
        </w:rPr>
        <w:t>acute cholecystitis in first 24 hours</w:t>
      </w:r>
      <w:r w:rsidR="00E011EC">
        <w:t xml:space="preserve">, </w:t>
      </w:r>
      <w:r w:rsidR="00E011EC" w:rsidRPr="005E4D76">
        <w:rPr>
          <w:b/>
        </w:rPr>
        <w:t>appendectomy in uncomplicated appendicitis</w:t>
      </w:r>
      <w:r w:rsidR="00E011EC">
        <w:t>, enterotomy in large bowel obstruction</w:t>
      </w:r>
    </w:p>
    <w:p w14:paraId="10F9AB41" w14:textId="77777777" w:rsidR="00C93E77" w:rsidRPr="00C93E77" w:rsidRDefault="00C93E77" w:rsidP="00C93E77">
      <w:pPr>
        <w:pStyle w:val="ListParagraph"/>
        <w:ind w:left="2880"/>
        <w:rPr>
          <w:b/>
        </w:rPr>
      </w:pPr>
    </w:p>
    <w:p w14:paraId="78211D24" w14:textId="2967DF99" w:rsidR="00C93E77" w:rsidRPr="00AA4A53" w:rsidRDefault="00C93E77" w:rsidP="00C93E77">
      <w:pPr>
        <w:pStyle w:val="ListParagraph"/>
        <w:numPr>
          <w:ilvl w:val="2"/>
          <w:numId w:val="1"/>
        </w:numPr>
        <w:rPr>
          <w:b/>
          <w:u w:val="single"/>
        </w:rPr>
      </w:pPr>
      <w:r w:rsidRPr="00AA4A53">
        <w:rPr>
          <w:b/>
          <w:u w:val="single"/>
        </w:rPr>
        <w:t>DIRTY</w:t>
      </w:r>
    </w:p>
    <w:p w14:paraId="552B98B4" w14:textId="3A84C674" w:rsidR="00C93E77" w:rsidRPr="00C93E77" w:rsidRDefault="00C93E77" w:rsidP="00C93E77">
      <w:pPr>
        <w:pStyle w:val="ListParagraph"/>
        <w:numPr>
          <w:ilvl w:val="3"/>
          <w:numId w:val="1"/>
        </w:numPr>
        <w:rPr>
          <w:b/>
        </w:rPr>
      </w:pPr>
      <w:r w:rsidRPr="00E011EC">
        <w:rPr>
          <w:b/>
        </w:rPr>
        <w:t>Trauma patient</w:t>
      </w:r>
      <w:r>
        <w:t xml:space="preserve"> with devitalized tissue, </w:t>
      </w:r>
      <w:r w:rsidRPr="00E011EC">
        <w:rPr>
          <w:b/>
        </w:rPr>
        <w:t xml:space="preserve">perforated viscus </w:t>
      </w:r>
      <w:r>
        <w:t xml:space="preserve">and </w:t>
      </w:r>
      <w:r w:rsidRPr="00E011EC">
        <w:rPr>
          <w:b/>
        </w:rPr>
        <w:t>emergency surgery</w:t>
      </w:r>
      <w:r>
        <w:t xml:space="preserve"> </w:t>
      </w:r>
    </w:p>
    <w:p w14:paraId="12BE111B" w14:textId="6AA9D186" w:rsidR="00C93E77" w:rsidRPr="00E011EC" w:rsidRDefault="00C93E77" w:rsidP="00C93E77">
      <w:pPr>
        <w:pStyle w:val="ListParagraph"/>
        <w:numPr>
          <w:ilvl w:val="3"/>
          <w:numId w:val="1"/>
        </w:numPr>
        <w:rPr>
          <w:b/>
        </w:rPr>
      </w:pPr>
      <w:r w:rsidRPr="00E011EC">
        <w:rPr>
          <w:b/>
        </w:rPr>
        <w:t>Risk of infection ~ 33%</w:t>
      </w:r>
    </w:p>
    <w:p w14:paraId="5B99222F" w14:textId="4A74F95B" w:rsidR="00C93E77" w:rsidRPr="00E011EC" w:rsidRDefault="00C93E77" w:rsidP="00C93E77">
      <w:pPr>
        <w:pStyle w:val="ListParagraph"/>
        <w:numPr>
          <w:ilvl w:val="3"/>
          <w:numId w:val="1"/>
        </w:numPr>
        <w:rPr>
          <w:b/>
        </w:rPr>
      </w:pPr>
      <w:r>
        <w:t xml:space="preserve">E.g. </w:t>
      </w:r>
      <w:r w:rsidRPr="00E011EC">
        <w:rPr>
          <w:b/>
        </w:rPr>
        <w:t>perforated appendicitis</w:t>
      </w:r>
      <w:r>
        <w:t xml:space="preserve">, appendiceal abscess, </w:t>
      </w:r>
      <w:r w:rsidRPr="00E011EC">
        <w:rPr>
          <w:b/>
        </w:rPr>
        <w:t>diverticulitis</w:t>
      </w:r>
      <w:r w:rsidR="00E011EC">
        <w:t xml:space="preserve">, </w:t>
      </w:r>
      <w:r w:rsidR="00E011EC" w:rsidRPr="00E011EC">
        <w:rPr>
          <w:b/>
        </w:rPr>
        <w:t>exploratory laparotomy</w:t>
      </w:r>
      <w:r w:rsidR="00E011EC">
        <w:t xml:space="preserve"> for abscess, </w:t>
      </w:r>
      <w:r w:rsidR="00E011EC" w:rsidRPr="00E011EC">
        <w:rPr>
          <w:b/>
        </w:rPr>
        <w:t>duodenal ulcer perforation</w:t>
      </w:r>
      <w:r w:rsidR="00E011EC">
        <w:t>, amputation because of infected ulcer/foot</w:t>
      </w:r>
    </w:p>
    <w:p w14:paraId="7AF4DD65" w14:textId="77777777" w:rsidR="00E011EC" w:rsidRPr="00E011EC" w:rsidRDefault="00E011EC" w:rsidP="00E011EC">
      <w:pPr>
        <w:pStyle w:val="ListParagraph"/>
        <w:ind w:left="2880"/>
        <w:rPr>
          <w:b/>
        </w:rPr>
      </w:pPr>
    </w:p>
    <w:p w14:paraId="048EF400" w14:textId="7B33529A" w:rsidR="00E011EC" w:rsidRPr="008C6D1E" w:rsidRDefault="00E011EC" w:rsidP="00E011EC">
      <w:pPr>
        <w:pStyle w:val="ListParagraph"/>
        <w:numPr>
          <w:ilvl w:val="2"/>
          <w:numId w:val="1"/>
        </w:numPr>
        <w:rPr>
          <w:b/>
        </w:rPr>
      </w:pPr>
      <w:r w:rsidRPr="008C6D1E">
        <w:rPr>
          <w:b/>
        </w:rPr>
        <w:t>Prophylactic antibiotics:</w:t>
      </w:r>
    </w:p>
    <w:p w14:paraId="1EDE6AD9" w14:textId="39236A14" w:rsidR="00E011EC" w:rsidRPr="008C6D1E" w:rsidRDefault="00E011EC" w:rsidP="00E011EC">
      <w:pPr>
        <w:pStyle w:val="ListParagraph"/>
        <w:numPr>
          <w:ilvl w:val="3"/>
          <w:numId w:val="1"/>
        </w:numPr>
        <w:rPr>
          <w:b/>
        </w:rPr>
      </w:pPr>
      <w:r w:rsidRPr="008C6D1E">
        <w:rPr>
          <w:b/>
        </w:rPr>
        <w:t>Given 30 minutes prior</w:t>
      </w:r>
      <w:r>
        <w:t xml:space="preserve"> to operation and </w:t>
      </w:r>
      <w:r w:rsidRPr="008C6D1E">
        <w:rPr>
          <w:b/>
        </w:rPr>
        <w:t>once again if surgery lasts &gt;4 hours</w:t>
      </w:r>
    </w:p>
    <w:p w14:paraId="55B5C3BF" w14:textId="5EF410B1" w:rsidR="00E011EC" w:rsidRPr="00E011EC" w:rsidRDefault="00E011EC" w:rsidP="00E011EC">
      <w:pPr>
        <w:pStyle w:val="ListParagraph"/>
        <w:numPr>
          <w:ilvl w:val="3"/>
          <w:numId w:val="1"/>
        </w:numPr>
        <w:rPr>
          <w:b/>
        </w:rPr>
      </w:pPr>
      <w:r>
        <w:t>Choice of antibiotics may vary according to the system, but in general we give:</w:t>
      </w:r>
    </w:p>
    <w:p w14:paraId="1EA94621" w14:textId="7EBA9280" w:rsidR="00E011EC" w:rsidRPr="00E011EC" w:rsidRDefault="00E011EC" w:rsidP="00E011EC">
      <w:pPr>
        <w:pStyle w:val="ListParagraph"/>
        <w:numPr>
          <w:ilvl w:val="4"/>
          <w:numId w:val="1"/>
        </w:numPr>
        <w:rPr>
          <w:b/>
        </w:rPr>
      </w:pPr>
      <w:r w:rsidRPr="008C6D1E">
        <w:rPr>
          <w:b/>
        </w:rPr>
        <w:t>1</w:t>
      </w:r>
      <w:r w:rsidRPr="008C6D1E">
        <w:rPr>
          <w:b/>
          <w:vertAlign w:val="superscript"/>
        </w:rPr>
        <w:t>st</w:t>
      </w:r>
      <w:r w:rsidRPr="008C6D1E">
        <w:rPr>
          <w:b/>
        </w:rPr>
        <w:t xml:space="preserve"> generation cephalosporin</w:t>
      </w:r>
      <w:r>
        <w:t xml:space="preserve"> (</w:t>
      </w:r>
      <w:r w:rsidRPr="008C6D1E">
        <w:rPr>
          <w:b/>
          <w:u w:val="single"/>
        </w:rPr>
        <w:t>cefazolin</w:t>
      </w:r>
      <w:r>
        <w:t>)</w:t>
      </w:r>
    </w:p>
    <w:p w14:paraId="5693430B" w14:textId="6A7FD14A" w:rsidR="00E011EC" w:rsidRPr="00645E9A" w:rsidRDefault="00E011EC" w:rsidP="00E011EC">
      <w:pPr>
        <w:pStyle w:val="ListParagraph"/>
        <w:numPr>
          <w:ilvl w:val="4"/>
          <w:numId w:val="1"/>
        </w:numPr>
        <w:rPr>
          <w:b/>
        </w:rPr>
      </w:pPr>
      <w:r w:rsidRPr="008C6D1E">
        <w:rPr>
          <w:b/>
        </w:rPr>
        <w:t>Metronidazole</w:t>
      </w:r>
      <w:r>
        <w:t xml:space="preserve"> for anaerobic coverage</w:t>
      </w:r>
    </w:p>
    <w:p w14:paraId="56868106" w14:textId="77777777" w:rsidR="00954F8B" w:rsidRPr="00DA2339" w:rsidRDefault="00954F8B" w:rsidP="00954F8B">
      <w:pPr>
        <w:pStyle w:val="ListParagraph"/>
        <w:numPr>
          <w:ilvl w:val="0"/>
          <w:numId w:val="1"/>
        </w:numPr>
        <w:rPr>
          <w:b/>
          <w:u w:val="single"/>
        </w:rPr>
      </w:pPr>
      <w:r w:rsidRPr="00DA2339">
        <w:rPr>
          <w:b/>
          <w:u w:val="single"/>
        </w:rPr>
        <w:t>Pre-operative evaluation:</w:t>
      </w:r>
    </w:p>
    <w:p w14:paraId="0110B66C" w14:textId="77777777" w:rsidR="00954F8B" w:rsidRDefault="00954F8B" w:rsidP="00954F8B">
      <w:pPr>
        <w:pStyle w:val="ListParagraph"/>
        <w:numPr>
          <w:ilvl w:val="1"/>
          <w:numId w:val="1"/>
        </w:numPr>
      </w:pPr>
      <w:r>
        <w:t xml:space="preserve">Goal is to assess </w:t>
      </w:r>
      <w:r w:rsidRPr="000C570B">
        <w:rPr>
          <w:b/>
        </w:rPr>
        <w:t>whether or not this patient is fit for surgery</w:t>
      </w:r>
    </w:p>
    <w:p w14:paraId="79330EA5" w14:textId="77777777" w:rsidR="00954F8B" w:rsidRDefault="00954F8B" w:rsidP="00954F8B">
      <w:pPr>
        <w:pStyle w:val="ListParagraph"/>
        <w:numPr>
          <w:ilvl w:val="2"/>
          <w:numId w:val="1"/>
        </w:numPr>
      </w:pPr>
      <w:r w:rsidRPr="000C570B">
        <w:rPr>
          <w:b/>
        </w:rPr>
        <w:t>ASA classification</w:t>
      </w:r>
      <w:r>
        <w:t xml:space="preserve"> of patients:</w:t>
      </w:r>
    </w:p>
    <w:p w14:paraId="36C5BFBD" w14:textId="77777777" w:rsidR="00954F8B" w:rsidRDefault="00954F8B" w:rsidP="00954F8B">
      <w:pPr>
        <w:pStyle w:val="ListParagraph"/>
        <w:numPr>
          <w:ilvl w:val="3"/>
          <w:numId w:val="1"/>
        </w:numPr>
      </w:pPr>
      <w:r w:rsidRPr="005E4D76">
        <w:rPr>
          <w:b/>
        </w:rPr>
        <w:t>I</w:t>
      </w:r>
      <w:r>
        <w:t xml:space="preserve"> – fit for surgery (No problems)</w:t>
      </w:r>
    </w:p>
    <w:p w14:paraId="5B5974F9" w14:textId="73285590" w:rsidR="00954F8B" w:rsidRDefault="00954F8B" w:rsidP="00954F8B">
      <w:pPr>
        <w:pStyle w:val="ListParagraph"/>
        <w:numPr>
          <w:ilvl w:val="3"/>
          <w:numId w:val="1"/>
        </w:numPr>
      </w:pPr>
      <w:r w:rsidRPr="005E4D76">
        <w:rPr>
          <w:b/>
        </w:rPr>
        <w:t>II</w:t>
      </w:r>
      <w:r>
        <w:t xml:space="preserve"> – Mild systemic disease</w:t>
      </w:r>
      <w:r w:rsidR="000B20FC">
        <w:t xml:space="preserve"> (controlled) or smoker</w:t>
      </w:r>
    </w:p>
    <w:p w14:paraId="11E960F5" w14:textId="05A588C9" w:rsidR="00954F8B" w:rsidRDefault="00954F8B" w:rsidP="00954F8B">
      <w:pPr>
        <w:pStyle w:val="ListParagraph"/>
        <w:numPr>
          <w:ilvl w:val="3"/>
          <w:numId w:val="1"/>
        </w:numPr>
      </w:pPr>
      <w:r w:rsidRPr="005E4D76">
        <w:rPr>
          <w:b/>
        </w:rPr>
        <w:t xml:space="preserve">III </w:t>
      </w:r>
      <w:r>
        <w:t>– Severe disease with morbidity but not incapacitating (i.e. they are alive and well)</w:t>
      </w:r>
      <w:r w:rsidR="0024347F">
        <w:t xml:space="preserve"> </w:t>
      </w:r>
    </w:p>
    <w:p w14:paraId="41394B14" w14:textId="6D6762C8" w:rsidR="00954F8B" w:rsidRDefault="00954F8B" w:rsidP="00954F8B">
      <w:pPr>
        <w:pStyle w:val="ListParagraph"/>
        <w:numPr>
          <w:ilvl w:val="3"/>
          <w:numId w:val="1"/>
        </w:numPr>
      </w:pPr>
      <w:r w:rsidRPr="005E4D76">
        <w:rPr>
          <w:b/>
        </w:rPr>
        <w:t xml:space="preserve">IV </w:t>
      </w:r>
      <w:r>
        <w:t>– severe disease that poses threat to life</w:t>
      </w:r>
      <w:r w:rsidR="000B20FC">
        <w:t xml:space="preserve"> (uncontrolled)</w:t>
      </w:r>
    </w:p>
    <w:p w14:paraId="4E022152" w14:textId="77777777" w:rsidR="00954F8B" w:rsidRDefault="00954F8B" w:rsidP="00954F8B">
      <w:pPr>
        <w:pStyle w:val="ListParagraph"/>
        <w:numPr>
          <w:ilvl w:val="3"/>
          <w:numId w:val="1"/>
        </w:numPr>
      </w:pPr>
      <w:r w:rsidRPr="005E4D76">
        <w:rPr>
          <w:b/>
        </w:rPr>
        <w:t xml:space="preserve">V </w:t>
      </w:r>
      <w:r>
        <w:t>– not expecting to survive even with this surgery</w:t>
      </w:r>
    </w:p>
    <w:p w14:paraId="32457B08" w14:textId="5993100F" w:rsidR="000B20FC" w:rsidRDefault="000B20FC" w:rsidP="00954F8B">
      <w:pPr>
        <w:pStyle w:val="ListParagraph"/>
        <w:numPr>
          <w:ilvl w:val="3"/>
          <w:numId w:val="1"/>
        </w:numPr>
      </w:pPr>
      <w:r w:rsidRPr="005E4D76">
        <w:rPr>
          <w:b/>
        </w:rPr>
        <w:t xml:space="preserve">VI </w:t>
      </w:r>
      <w:r>
        <w:t>– brain dead patient/organ donor patient</w:t>
      </w:r>
    </w:p>
    <w:p w14:paraId="42C52593" w14:textId="77777777" w:rsidR="00954F8B" w:rsidRPr="000C570B" w:rsidRDefault="00954F8B" w:rsidP="00954F8B">
      <w:pPr>
        <w:pStyle w:val="ListParagraph"/>
        <w:numPr>
          <w:ilvl w:val="1"/>
          <w:numId w:val="1"/>
        </w:numPr>
        <w:rPr>
          <w:b/>
        </w:rPr>
      </w:pPr>
      <w:r w:rsidRPr="000C570B">
        <w:rPr>
          <w:b/>
        </w:rPr>
        <w:t>Full history and P/E</w:t>
      </w:r>
    </w:p>
    <w:p w14:paraId="203F49A0" w14:textId="77777777" w:rsidR="00954F8B" w:rsidRPr="000C570B" w:rsidRDefault="00954F8B" w:rsidP="00954F8B">
      <w:pPr>
        <w:pStyle w:val="ListParagraph"/>
        <w:numPr>
          <w:ilvl w:val="2"/>
          <w:numId w:val="1"/>
        </w:numPr>
        <w:rPr>
          <w:b/>
        </w:rPr>
      </w:pPr>
      <w:r w:rsidRPr="000C570B">
        <w:rPr>
          <w:b/>
        </w:rPr>
        <w:t>Obtain details of:</w:t>
      </w:r>
    </w:p>
    <w:p w14:paraId="36F85512" w14:textId="77777777" w:rsidR="00954F8B" w:rsidRDefault="00954F8B" w:rsidP="00954F8B">
      <w:pPr>
        <w:pStyle w:val="ListParagraph"/>
        <w:numPr>
          <w:ilvl w:val="3"/>
          <w:numId w:val="1"/>
        </w:numPr>
      </w:pPr>
      <w:r>
        <w:t>Indication for surgery (CC, HOPI)</w:t>
      </w:r>
    </w:p>
    <w:p w14:paraId="6FE45420" w14:textId="77777777" w:rsidR="00954F8B" w:rsidRDefault="00954F8B" w:rsidP="00954F8B">
      <w:pPr>
        <w:pStyle w:val="ListParagraph"/>
        <w:numPr>
          <w:ilvl w:val="3"/>
          <w:numId w:val="1"/>
        </w:numPr>
      </w:pPr>
      <w:r>
        <w:t>Past medical history (list of medical conditions and their Rx)</w:t>
      </w:r>
    </w:p>
    <w:p w14:paraId="257C3F7F" w14:textId="77777777" w:rsidR="00954F8B" w:rsidRDefault="00954F8B" w:rsidP="00954F8B">
      <w:pPr>
        <w:pStyle w:val="ListParagraph"/>
        <w:numPr>
          <w:ilvl w:val="3"/>
          <w:numId w:val="1"/>
        </w:numPr>
      </w:pPr>
      <w:r>
        <w:t>Past surgical history and anesthesia problems</w:t>
      </w:r>
    </w:p>
    <w:p w14:paraId="2A9CA5F5" w14:textId="77777777" w:rsidR="00954F8B" w:rsidRDefault="00954F8B" w:rsidP="00954F8B">
      <w:pPr>
        <w:pStyle w:val="ListParagraph"/>
        <w:numPr>
          <w:ilvl w:val="3"/>
          <w:numId w:val="1"/>
        </w:numPr>
      </w:pPr>
      <w:r>
        <w:t>Medication history</w:t>
      </w:r>
    </w:p>
    <w:p w14:paraId="56977208" w14:textId="77777777" w:rsidR="00954F8B" w:rsidRDefault="00954F8B" w:rsidP="00954F8B">
      <w:pPr>
        <w:pStyle w:val="ListParagraph"/>
        <w:numPr>
          <w:ilvl w:val="3"/>
          <w:numId w:val="1"/>
        </w:numPr>
      </w:pPr>
      <w:r>
        <w:t>Drug allergies</w:t>
      </w:r>
    </w:p>
    <w:p w14:paraId="0AFE886F" w14:textId="77777777" w:rsidR="00954F8B" w:rsidRDefault="00954F8B" w:rsidP="00954F8B">
      <w:pPr>
        <w:pStyle w:val="ListParagraph"/>
        <w:numPr>
          <w:ilvl w:val="3"/>
          <w:numId w:val="1"/>
        </w:numPr>
      </w:pPr>
      <w:r>
        <w:t>Social history: smoking, IVDU, alcohol</w:t>
      </w:r>
    </w:p>
    <w:p w14:paraId="61C4B089" w14:textId="77777777" w:rsidR="00954F8B" w:rsidRPr="000C570B" w:rsidRDefault="00954F8B" w:rsidP="00954F8B">
      <w:pPr>
        <w:pStyle w:val="ListParagraph"/>
        <w:numPr>
          <w:ilvl w:val="2"/>
          <w:numId w:val="1"/>
        </w:numPr>
        <w:rPr>
          <w:b/>
        </w:rPr>
      </w:pPr>
      <w:r w:rsidRPr="000C570B">
        <w:rPr>
          <w:b/>
        </w:rPr>
        <w:t>P/E:</w:t>
      </w:r>
    </w:p>
    <w:p w14:paraId="51B56A09" w14:textId="77777777" w:rsidR="00954F8B" w:rsidRDefault="00954F8B" w:rsidP="00954F8B">
      <w:pPr>
        <w:pStyle w:val="ListParagraph"/>
        <w:numPr>
          <w:ilvl w:val="3"/>
          <w:numId w:val="1"/>
        </w:numPr>
      </w:pPr>
      <w:r w:rsidRPr="000C570B">
        <w:rPr>
          <w:b/>
        </w:rPr>
        <w:t>General inspection</w:t>
      </w:r>
      <w:r>
        <w:t xml:space="preserve"> (foot of bed):</w:t>
      </w:r>
    </w:p>
    <w:p w14:paraId="37B1B52F" w14:textId="77777777" w:rsidR="00954F8B" w:rsidRDefault="00954F8B" w:rsidP="00954F8B">
      <w:pPr>
        <w:pStyle w:val="ListParagraph"/>
        <w:numPr>
          <w:ilvl w:val="4"/>
          <w:numId w:val="1"/>
        </w:numPr>
      </w:pPr>
      <w:r>
        <w:t>Conscious/awake</w:t>
      </w:r>
    </w:p>
    <w:p w14:paraId="3780A4B7" w14:textId="77777777" w:rsidR="00954F8B" w:rsidRDefault="00954F8B" w:rsidP="00954F8B">
      <w:pPr>
        <w:pStyle w:val="ListParagraph"/>
        <w:numPr>
          <w:ilvl w:val="4"/>
          <w:numId w:val="1"/>
        </w:numPr>
      </w:pPr>
      <w:r>
        <w:t xml:space="preserve">Oriented to TPP? </w:t>
      </w:r>
    </w:p>
    <w:p w14:paraId="5D3BD5BF" w14:textId="77777777" w:rsidR="00954F8B" w:rsidRDefault="00954F8B" w:rsidP="00954F8B">
      <w:pPr>
        <w:pStyle w:val="ListParagraph"/>
        <w:numPr>
          <w:ilvl w:val="4"/>
          <w:numId w:val="1"/>
        </w:numPr>
      </w:pPr>
      <w:r>
        <w:t>Mood (relaxed, agitated, irritated?)</w:t>
      </w:r>
    </w:p>
    <w:p w14:paraId="5B83F559" w14:textId="77777777" w:rsidR="00954F8B" w:rsidRDefault="00954F8B" w:rsidP="00954F8B">
      <w:pPr>
        <w:pStyle w:val="ListParagraph"/>
        <w:numPr>
          <w:ilvl w:val="4"/>
          <w:numId w:val="1"/>
        </w:numPr>
      </w:pPr>
      <w:r>
        <w:t>Obvious distress (e.g. gasping for air)</w:t>
      </w:r>
      <w:r w:rsidR="002E1174">
        <w:t xml:space="preserve"> or toxic in appearance</w:t>
      </w:r>
    </w:p>
    <w:p w14:paraId="706845EC" w14:textId="77777777" w:rsidR="00954F8B" w:rsidRDefault="00954F8B" w:rsidP="00954F8B">
      <w:pPr>
        <w:pStyle w:val="ListParagraph"/>
        <w:numPr>
          <w:ilvl w:val="4"/>
          <w:numId w:val="1"/>
        </w:numPr>
      </w:pPr>
      <w:r>
        <w:t>Attachments to any IV lines and what for?</w:t>
      </w:r>
    </w:p>
    <w:p w14:paraId="6BDBE266" w14:textId="47DD4D50" w:rsidR="007B7565" w:rsidRDefault="007B7565" w:rsidP="00954F8B">
      <w:pPr>
        <w:pStyle w:val="ListParagraph"/>
        <w:numPr>
          <w:ilvl w:val="4"/>
          <w:numId w:val="1"/>
        </w:numPr>
      </w:pPr>
      <w:r>
        <w:t>Appears well-built/emaciated-cachexic/obese</w:t>
      </w:r>
    </w:p>
    <w:p w14:paraId="6B4F72D5" w14:textId="77777777" w:rsidR="00954F8B" w:rsidRDefault="00954F8B" w:rsidP="00954F8B">
      <w:pPr>
        <w:pStyle w:val="ListParagraph"/>
        <w:numPr>
          <w:ilvl w:val="4"/>
          <w:numId w:val="1"/>
        </w:numPr>
      </w:pPr>
      <w:r>
        <w:t>Obvious skin manifestations:</w:t>
      </w:r>
      <w:r w:rsidR="002E1174">
        <w:t xml:space="preserve"> jaundice, pallor, cyanosed, plethoric </w:t>
      </w:r>
    </w:p>
    <w:p w14:paraId="61F53835" w14:textId="77777777" w:rsidR="002E1174" w:rsidRDefault="002E1174" w:rsidP="002E1174">
      <w:pPr>
        <w:pStyle w:val="ListParagraph"/>
        <w:numPr>
          <w:ilvl w:val="3"/>
          <w:numId w:val="1"/>
        </w:numPr>
      </w:pPr>
      <w:r w:rsidRPr="000C570B">
        <w:rPr>
          <w:b/>
        </w:rPr>
        <w:t>General exam</w:t>
      </w:r>
      <w:r>
        <w:t xml:space="preserve"> with emphasis on:</w:t>
      </w:r>
    </w:p>
    <w:p w14:paraId="177A3993" w14:textId="77777777" w:rsidR="002E1174" w:rsidRDefault="002E1174" w:rsidP="002E1174">
      <w:pPr>
        <w:pStyle w:val="ListParagraph"/>
        <w:numPr>
          <w:ilvl w:val="4"/>
          <w:numId w:val="1"/>
        </w:numPr>
      </w:pPr>
      <w:r>
        <w:t>Vitals</w:t>
      </w:r>
    </w:p>
    <w:p w14:paraId="46FF7A98" w14:textId="77777777" w:rsidR="002E1174" w:rsidRDefault="002E1174" w:rsidP="002E1174">
      <w:pPr>
        <w:pStyle w:val="ListParagraph"/>
        <w:numPr>
          <w:ilvl w:val="4"/>
          <w:numId w:val="1"/>
        </w:numPr>
      </w:pPr>
      <w:r>
        <w:t>Signs of anemia</w:t>
      </w:r>
    </w:p>
    <w:p w14:paraId="520EE9EA" w14:textId="77777777" w:rsidR="002E1174" w:rsidRDefault="002E1174" w:rsidP="002E1174">
      <w:pPr>
        <w:pStyle w:val="ListParagraph"/>
        <w:numPr>
          <w:ilvl w:val="4"/>
          <w:numId w:val="1"/>
        </w:numPr>
      </w:pPr>
      <w:r>
        <w:t>Airway patency (look at mouth and assess, usually by anesthetist)</w:t>
      </w:r>
    </w:p>
    <w:p w14:paraId="2130A7E7" w14:textId="77777777" w:rsidR="002E1174" w:rsidRDefault="002E1174" w:rsidP="002E1174">
      <w:pPr>
        <w:pStyle w:val="ListParagraph"/>
        <w:numPr>
          <w:ilvl w:val="4"/>
          <w:numId w:val="1"/>
        </w:numPr>
      </w:pPr>
      <w:r>
        <w:t>Thyroid exam</w:t>
      </w:r>
    </w:p>
    <w:p w14:paraId="62A5FFFD" w14:textId="77777777" w:rsidR="002E1174" w:rsidRDefault="002E1174" w:rsidP="002E1174">
      <w:pPr>
        <w:pStyle w:val="ListParagraph"/>
        <w:numPr>
          <w:ilvl w:val="4"/>
          <w:numId w:val="1"/>
        </w:numPr>
      </w:pPr>
      <w:r>
        <w:t>Chest exam</w:t>
      </w:r>
    </w:p>
    <w:p w14:paraId="155A7A29" w14:textId="77777777" w:rsidR="002E1174" w:rsidRDefault="002E1174" w:rsidP="002E1174">
      <w:pPr>
        <w:pStyle w:val="ListParagraph"/>
        <w:numPr>
          <w:ilvl w:val="4"/>
          <w:numId w:val="1"/>
        </w:numPr>
      </w:pPr>
      <w:r>
        <w:t>Cardiovascular exam</w:t>
      </w:r>
    </w:p>
    <w:p w14:paraId="4B0D23ED" w14:textId="77777777" w:rsidR="002E1174" w:rsidRDefault="002E1174" w:rsidP="002E1174">
      <w:pPr>
        <w:pStyle w:val="ListParagraph"/>
        <w:numPr>
          <w:ilvl w:val="4"/>
          <w:numId w:val="1"/>
        </w:numPr>
      </w:pPr>
      <w:r>
        <w:t>Examine for the reason of surgery (e.g. usually abdominal exam, hernia, etc.)</w:t>
      </w:r>
    </w:p>
    <w:p w14:paraId="52281B4E" w14:textId="77777777" w:rsidR="002E1174" w:rsidRDefault="002E1174" w:rsidP="002E1174">
      <w:pPr>
        <w:pStyle w:val="ListParagraph"/>
        <w:numPr>
          <w:ilvl w:val="4"/>
          <w:numId w:val="1"/>
        </w:numPr>
      </w:pPr>
      <w:r>
        <w:t>LOWER LIMB examination (inspection, peripheral pulses, edema, homan’s sign/calf tenderness, etc.)</w:t>
      </w:r>
    </w:p>
    <w:p w14:paraId="6366DA91" w14:textId="77777777" w:rsidR="00191E6D" w:rsidRDefault="00191E6D" w:rsidP="007B7565"/>
    <w:p w14:paraId="5B77C585" w14:textId="77777777" w:rsidR="002E1174" w:rsidRDefault="002E1174" w:rsidP="002E1174">
      <w:pPr>
        <w:pStyle w:val="ListParagraph"/>
        <w:numPr>
          <w:ilvl w:val="1"/>
          <w:numId w:val="1"/>
        </w:numPr>
      </w:pPr>
      <w:r w:rsidRPr="000C570B">
        <w:rPr>
          <w:b/>
        </w:rPr>
        <w:t>Pre-operative investigations</w:t>
      </w:r>
      <w:r>
        <w:t>:</w:t>
      </w:r>
    </w:p>
    <w:p w14:paraId="1CE17901" w14:textId="77777777" w:rsidR="002E1174" w:rsidRPr="000C570B" w:rsidRDefault="002E1174" w:rsidP="002E1174">
      <w:pPr>
        <w:pStyle w:val="ListParagraph"/>
        <w:numPr>
          <w:ilvl w:val="2"/>
          <w:numId w:val="1"/>
        </w:numPr>
        <w:rPr>
          <w:b/>
        </w:rPr>
      </w:pPr>
      <w:r w:rsidRPr="000C570B">
        <w:rPr>
          <w:b/>
        </w:rPr>
        <w:t>Cardiovascular</w:t>
      </w:r>
    </w:p>
    <w:p w14:paraId="10EBCE3E" w14:textId="77777777" w:rsidR="002E1174" w:rsidRPr="000C570B" w:rsidRDefault="002E1174" w:rsidP="002E1174">
      <w:pPr>
        <w:pStyle w:val="ListParagraph"/>
        <w:numPr>
          <w:ilvl w:val="3"/>
          <w:numId w:val="1"/>
        </w:numPr>
        <w:rPr>
          <w:b/>
        </w:rPr>
      </w:pPr>
      <w:r w:rsidRPr="000C570B">
        <w:rPr>
          <w:b/>
        </w:rPr>
        <w:t xml:space="preserve">Routine for all = ECG </w:t>
      </w:r>
    </w:p>
    <w:p w14:paraId="4153E0D0" w14:textId="77777777" w:rsidR="002E1174" w:rsidRDefault="002E1174" w:rsidP="002E1174">
      <w:pPr>
        <w:pStyle w:val="ListParagraph"/>
        <w:numPr>
          <w:ilvl w:val="3"/>
          <w:numId w:val="1"/>
        </w:numPr>
      </w:pPr>
      <w:r>
        <w:t xml:space="preserve">If has cardio Hx or OLD </w:t>
      </w:r>
      <w:r>
        <w:sym w:font="Wingdings" w:char="F0E0"/>
      </w:r>
      <w:r>
        <w:t xml:space="preserve"> ECG </w:t>
      </w:r>
      <w:r>
        <w:rPr>
          <w:i/>
        </w:rPr>
        <w:t>AND</w:t>
      </w:r>
      <w:r>
        <w:t xml:space="preserve"> Echo</w:t>
      </w:r>
    </w:p>
    <w:p w14:paraId="49E45F8F" w14:textId="77777777" w:rsidR="002E1174" w:rsidRDefault="002E1174" w:rsidP="002E1174">
      <w:pPr>
        <w:pStyle w:val="ListParagraph"/>
        <w:numPr>
          <w:ilvl w:val="3"/>
          <w:numId w:val="1"/>
        </w:numPr>
      </w:pPr>
      <w:r>
        <w:t>We worry about</w:t>
      </w:r>
      <w:r w:rsidR="007D066D">
        <w:t xml:space="preserve"> (and do not do surgery until Rx)</w:t>
      </w:r>
      <w:r>
        <w:t>?</w:t>
      </w:r>
    </w:p>
    <w:p w14:paraId="5932BC2D" w14:textId="77777777" w:rsidR="002E1174" w:rsidRDefault="002E1174" w:rsidP="002E1174">
      <w:pPr>
        <w:pStyle w:val="ListParagraph"/>
        <w:numPr>
          <w:ilvl w:val="4"/>
          <w:numId w:val="1"/>
        </w:numPr>
      </w:pPr>
      <w:r w:rsidRPr="000C570B">
        <w:rPr>
          <w:b/>
        </w:rPr>
        <w:t>Eje</w:t>
      </w:r>
      <w:r w:rsidR="007D066D" w:rsidRPr="000C570B">
        <w:rPr>
          <w:b/>
        </w:rPr>
        <w:t>ction fraction</w:t>
      </w:r>
      <w:r w:rsidR="007D066D">
        <w:t xml:space="preserve"> (aortic stenosis</w:t>
      </w:r>
      <w:r>
        <w:t>)</w:t>
      </w:r>
    </w:p>
    <w:p w14:paraId="0A69F247" w14:textId="77777777" w:rsidR="002E1174" w:rsidRDefault="002E1174" w:rsidP="002E1174">
      <w:pPr>
        <w:pStyle w:val="ListParagraph"/>
        <w:numPr>
          <w:ilvl w:val="4"/>
          <w:numId w:val="1"/>
        </w:numPr>
      </w:pPr>
      <w:r>
        <w:t>Heart failure</w:t>
      </w:r>
    </w:p>
    <w:p w14:paraId="1D803ECC" w14:textId="77777777" w:rsidR="002E1174" w:rsidRDefault="002E1174" w:rsidP="002E1174">
      <w:pPr>
        <w:pStyle w:val="ListParagraph"/>
        <w:numPr>
          <w:ilvl w:val="4"/>
          <w:numId w:val="1"/>
        </w:numPr>
      </w:pPr>
      <w:r>
        <w:t>Arrhythmias</w:t>
      </w:r>
    </w:p>
    <w:p w14:paraId="5BF5EA01" w14:textId="77777777" w:rsidR="002E1174" w:rsidRDefault="002E1174" w:rsidP="002E1174">
      <w:pPr>
        <w:pStyle w:val="ListParagraph"/>
        <w:numPr>
          <w:ilvl w:val="4"/>
          <w:numId w:val="1"/>
        </w:numPr>
      </w:pPr>
      <w:r w:rsidRPr="000C570B">
        <w:rPr>
          <w:b/>
        </w:rPr>
        <w:t>MI within the last 6 months</w:t>
      </w:r>
      <w:r>
        <w:t xml:space="preserve"> (30% RR post-op)</w:t>
      </w:r>
    </w:p>
    <w:p w14:paraId="041F16A9" w14:textId="77777777" w:rsidR="002E1174" w:rsidRDefault="002E1174" w:rsidP="002E1174">
      <w:pPr>
        <w:pStyle w:val="ListParagraph"/>
        <w:numPr>
          <w:ilvl w:val="3"/>
          <w:numId w:val="1"/>
        </w:numPr>
      </w:pPr>
      <w:r>
        <w:t>Normal fluid distribution post-op:</w:t>
      </w:r>
    </w:p>
    <w:p w14:paraId="37B51342" w14:textId="77777777" w:rsidR="002E1174" w:rsidRDefault="002E1174" w:rsidP="002E1174">
      <w:pPr>
        <w:pStyle w:val="ListParagraph"/>
        <w:numPr>
          <w:ilvl w:val="4"/>
          <w:numId w:val="1"/>
        </w:numPr>
      </w:pPr>
      <w:r>
        <w:t xml:space="preserve">During OP, we give IV fluids, most of which moves </w:t>
      </w:r>
      <w:r w:rsidRPr="005E4D76">
        <w:rPr>
          <w:b/>
        </w:rPr>
        <w:t>out</w:t>
      </w:r>
      <w:r>
        <w:t xml:space="preserve"> of intravascular compartment (“3</w:t>
      </w:r>
      <w:r w:rsidRPr="002E1174">
        <w:rPr>
          <w:vertAlign w:val="superscript"/>
        </w:rPr>
        <w:t>rd</w:t>
      </w:r>
      <w:r>
        <w:t xml:space="preserve"> spacing”)</w:t>
      </w:r>
    </w:p>
    <w:p w14:paraId="38B097DB" w14:textId="77777777" w:rsidR="002E1174" w:rsidRPr="005E4D76" w:rsidRDefault="002E1174" w:rsidP="002E1174">
      <w:pPr>
        <w:pStyle w:val="ListParagraph"/>
        <w:numPr>
          <w:ilvl w:val="4"/>
          <w:numId w:val="1"/>
        </w:numPr>
        <w:rPr>
          <w:b/>
        </w:rPr>
      </w:pPr>
      <w:r w:rsidRPr="005E4D76">
        <w:rPr>
          <w:b/>
        </w:rPr>
        <w:t>Post-op day 2</w:t>
      </w:r>
      <w:r>
        <w:t xml:space="preserve">, the fluid </w:t>
      </w:r>
      <w:r w:rsidRPr="005E4D76">
        <w:rPr>
          <w:b/>
        </w:rPr>
        <w:t>redistributes back to intravascular compartment</w:t>
      </w:r>
    </w:p>
    <w:p w14:paraId="69BE6DF8" w14:textId="77777777" w:rsidR="002E1174" w:rsidRDefault="002E1174" w:rsidP="002E1174">
      <w:pPr>
        <w:pStyle w:val="ListParagraph"/>
        <w:numPr>
          <w:ilvl w:val="4"/>
          <w:numId w:val="1"/>
        </w:numPr>
      </w:pPr>
      <w:r>
        <w:t xml:space="preserve">In most people this does not cause problems, but in patients with HF this can be detrimental </w:t>
      </w:r>
    </w:p>
    <w:p w14:paraId="498DB2E3" w14:textId="77777777" w:rsidR="002E1174" w:rsidRPr="005176BB" w:rsidRDefault="002E1174" w:rsidP="002E1174">
      <w:pPr>
        <w:pStyle w:val="ListParagraph"/>
        <w:numPr>
          <w:ilvl w:val="3"/>
          <w:numId w:val="1"/>
        </w:numPr>
        <w:rPr>
          <w:b/>
        </w:rPr>
      </w:pPr>
      <w:r w:rsidRPr="005176BB">
        <w:rPr>
          <w:b/>
        </w:rPr>
        <w:t>Post-OP MI:</w:t>
      </w:r>
    </w:p>
    <w:p w14:paraId="5C14889A" w14:textId="77777777" w:rsidR="002E1174" w:rsidRDefault="002E1174" w:rsidP="002E1174">
      <w:pPr>
        <w:pStyle w:val="ListParagraph"/>
        <w:numPr>
          <w:ilvl w:val="4"/>
          <w:numId w:val="1"/>
        </w:numPr>
      </w:pPr>
      <w:r>
        <w:t>Typically</w:t>
      </w:r>
      <w:r w:rsidRPr="005176BB">
        <w:rPr>
          <w:b/>
        </w:rPr>
        <w:t xml:space="preserve"> SILENT</w:t>
      </w:r>
      <w:r>
        <w:t xml:space="preserve"> (present with features of HF)</w:t>
      </w:r>
    </w:p>
    <w:p w14:paraId="1AC9697E" w14:textId="77777777" w:rsidR="00954F8B" w:rsidRDefault="002E1174" w:rsidP="00954F8B">
      <w:pPr>
        <w:pStyle w:val="ListParagraph"/>
        <w:numPr>
          <w:ilvl w:val="4"/>
          <w:numId w:val="1"/>
        </w:numPr>
      </w:pPr>
      <w:r>
        <w:t xml:space="preserve">Usually </w:t>
      </w:r>
      <w:r w:rsidRPr="005176BB">
        <w:rPr>
          <w:b/>
        </w:rPr>
        <w:t>post-OP day (POD) 2-3</w:t>
      </w:r>
    </w:p>
    <w:p w14:paraId="3BE0CFAE" w14:textId="77777777" w:rsidR="007D066D" w:rsidRDefault="007D066D" w:rsidP="007D066D">
      <w:pPr>
        <w:pStyle w:val="ListParagraph"/>
        <w:ind w:left="3600"/>
      </w:pPr>
    </w:p>
    <w:p w14:paraId="3A8C15EF" w14:textId="77777777" w:rsidR="007D066D" w:rsidRPr="005176BB" w:rsidRDefault="007D066D" w:rsidP="007D066D">
      <w:pPr>
        <w:pStyle w:val="ListParagraph"/>
        <w:numPr>
          <w:ilvl w:val="2"/>
          <w:numId w:val="1"/>
        </w:numPr>
        <w:rPr>
          <w:b/>
        </w:rPr>
      </w:pPr>
      <w:r w:rsidRPr="005176BB">
        <w:rPr>
          <w:b/>
        </w:rPr>
        <w:t>Respiratory evaluation</w:t>
      </w:r>
    </w:p>
    <w:p w14:paraId="2B3255DB" w14:textId="7FFF0A29" w:rsidR="007D066D" w:rsidRPr="005176BB" w:rsidRDefault="007D066D" w:rsidP="007D066D">
      <w:pPr>
        <w:pStyle w:val="ListParagraph"/>
        <w:numPr>
          <w:ilvl w:val="3"/>
          <w:numId w:val="1"/>
        </w:numPr>
        <w:rPr>
          <w:b/>
        </w:rPr>
      </w:pPr>
      <w:r w:rsidRPr="005176BB">
        <w:rPr>
          <w:b/>
        </w:rPr>
        <w:t>All patients = CXR, coagulation profile</w:t>
      </w:r>
      <w:r w:rsidR="00F231CE">
        <w:rPr>
          <w:b/>
        </w:rPr>
        <w:t xml:space="preserve"> (+/-)</w:t>
      </w:r>
    </w:p>
    <w:p w14:paraId="451478D7" w14:textId="77777777" w:rsidR="007D066D" w:rsidRDefault="007D066D" w:rsidP="007D066D">
      <w:pPr>
        <w:pStyle w:val="ListParagraph"/>
        <w:numPr>
          <w:ilvl w:val="3"/>
          <w:numId w:val="1"/>
        </w:numPr>
      </w:pPr>
      <w:r>
        <w:t xml:space="preserve">If Hx or smoker or has chest P/E findings </w:t>
      </w:r>
      <w:r>
        <w:sym w:font="Wingdings" w:char="F0E0"/>
      </w:r>
      <w:r>
        <w:t xml:space="preserve"> PFTs (FEV)</w:t>
      </w:r>
    </w:p>
    <w:p w14:paraId="3D6CB87B" w14:textId="77777777" w:rsidR="007D066D" w:rsidRDefault="007D066D" w:rsidP="007D066D">
      <w:pPr>
        <w:pStyle w:val="ListParagraph"/>
        <w:numPr>
          <w:ilvl w:val="3"/>
          <w:numId w:val="1"/>
        </w:numPr>
      </w:pPr>
      <w:r>
        <w:t>Why do we worry?</w:t>
      </w:r>
    </w:p>
    <w:p w14:paraId="0EEE2180" w14:textId="77777777" w:rsidR="007D066D" w:rsidRDefault="007D066D" w:rsidP="007D066D">
      <w:pPr>
        <w:pStyle w:val="ListParagraph"/>
        <w:numPr>
          <w:ilvl w:val="4"/>
          <w:numId w:val="1"/>
        </w:numPr>
      </w:pPr>
      <w:r>
        <w:t xml:space="preserve">Most common cause of post-op fever on day 1 is atelectasis </w:t>
      </w:r>
    </w:p>
    <w:p w14:paraId="6087E4AB" w14:textId="77777777" w:rsidR="007D066D" w:rsidRDefault="007D066D" w:rsidP="007D066D">
      <w:pPr>
        <w:pStyle w:val="ListParagraph"/>
        <w:numPr>
          <w:ilvl w:val="4"/>
          <w:numId w:val="1"/>
        </w:numPr>
      </w:pPr>
      <w:r>
        <w:t>Most common cause of post-op death is pulmonary</w:t>
      </w:r>
    </w:p>
    <w:p w14:paraId="585C64AA" w14:textId="77777777" w:rsidR="007D066D" w:rsidRDefault="007D066D" w:rsidP="007D066D">
      <w:pPr>
        <w:pStyle w:val="ListParagraph"/>
        <w:numPr>
          <w:ilvl w:val="4"/>
          <w:numId w:val="1"/>
        </w:numPr>
      </w:pPr>
      <w:r>
        <w:t>Post-op pneumonia in older age group is associated with 50% mortality</w:t>
      </w:r>
    </w:p>
    <w:p w14:paraId="6B8EA0DA" w14:textId="1B62C6D0" w:rsidR="007D066D" w:rsidRDefault="005176BB" w:rsidP="007D066D">
      <w:pPr>
        <w:pStyle w:val="ListParagraph"/>
        <w:numPr>
          <w:ilvl w:val="3"/>
          <w:numId w:val="1"/>
        </w:numPr>
      </w:pPr>
      <w:r>
        <w:t xml:space="preserve">High </w:t>
      </w:r>
      <w:r w:rsidR="007D066D">
        <w:t>risk patients require?</w:t>
      </w:r>
    </w:p>
    <w:p w14:paraId="59BDB5E4" w14:textId="77777777" w:rsidR="007D066D" w:rsidRDefault="007D066D" w:rsidP="007D066D">
      <w:pPr>
        <w:pStyle w:val="ListParagraph"/>
        <w:numPr>
          <w:ilvl w:val="4"/>
          <w:numId w:val="1"/>
        </w:numPr>
      </w:pPr>
      <w:r w:rsidRPr="005176BB">
        <w:rPr>
          <w:b/>
        </w:rPr>
        <w:t>Stop smoking</w:t>
      </w:r>
      <w:r>
        <w:t xml:space="preserve"> for a period before surgery</w:t>
      </w:r>
    </w:p>
    <w:p w14:paraId="5DF7DED7" w14:textId="77777777" w:rsidR="007D066D" w:rsidRDefault="007D066D" w:rsidP="007D066D">
      <w:pPr>
        <w:pStyle w:val="ListParagraph"/>
        <w:numPr>
          <w:ilvl w:val="4"/>
          <w:numId w:val="1"/>
        </w:numPr>
      </w:pPr>
      <w:r w:rsidRPr="005176BB">
        <w:rPr>
          <w:b/>
        </w:rPr>
        <w:t>Incentive spirometry</w:t>
      </w:r>
      <w:r>
        <w:t xml:space="preserve"> (help recovery)</w:t>
      </w:r>
    </w:p>
    <w:p w14:paraId="092CD758" w14:textId="77777777" w:rsidR="007D066D" w:rsidRPr="005176BB" w:rsidRDefault="007D066D" w:rsidP="007D066D">
      <w:pPr>
        <w:pStyle w:val="ListParagraph"/>
        <w:numPr>
          <w:ilvl w:val="4"/>
          <w:numId w:val="1"/>
        </w:numPr>
        <w:rPr>
          <w:b/>
        </w:rPr>
      </w:pPr>
      <w:r w:rsidRPr="005176BB">
        <w:rPr>
          <w:b/>
        </w:rPr>
        <w:t xml:space="preserve">Early post-op ambulation </w:t>
      </w:r>
    </w:p>
    <w:p w14:paraId="184DFA67" w14:textId="77777777" w:rsidR="007D066D" w:rsidRDefault="007D066D" w:rsidP="007D066D">
      <w:pPr>
        <w:pStyle w:val="ListParagraph"/>
        <w:numPr>
          <w:ilvl w:val="4"/>
          <w:numId w:val="1"/>
        </w:numPr>
      </w:pPr>
      <w:r>
        <w:t>Chest physiotherapy (if necessary)</w:t>
      </w:r>
    </w:p>
    <w:p w14:paraId="028BF413" w14:textId="77777777" w:rsidR="007D066D" w:rsidRDefault="007D066D" w:rsidP="007D066D">
      <w:pPr>
        <w:pStyle w:val="ListParagraph"/>
        <w:numPr>
          <w:ilvl w:val="4"/>
          <w:numId w:val="1"/>
        </w:numPr>
      </w:pPr>
      <w:r w:rsidRPr="005176BB">
        <w:rPr>
          <w:b/>
        </w:rPr>
        <w:t>DVT prophylaxis</w:t>
      </w:r>
      <w:r>
        <w:t xml:space="preserve"> (SQ LMWH, sequential compression device during surgery)</w:t>
      </w:r>
    </w:p>
    <w:p w14:paraId="4E1F2849" w14:textId="77777777" w:rsidR="007D066D" w:rsidRDefault="007D066D" w:rsidP="007D066D">
      <w:pPr>
        <w:pStyle w:val="ListParagraph"/>
        <w:ind w:left="3600"/>
      </w:pPr>
    </w:p>
    <w:p w14:paraId="1C5958E2" w14:textId="77777777" w:rsidR="007D066D" w:rsidRPr="005176BB" w:rsidRDefault="007D066D" w:rsidP="007D066D">
      <w:pPr>
        <w:pStyle w:val="ListParagraph"/>
        <w:numPr>
          <w:ilvl w:val="2"/>
          <w:numId w:val="1"/>
        </w:numPr>
        <w:rPr>
          <w:b/>
        </w:rPr>
      </w:pPr>
      <w:r w:rsidRPr="005176BB">
        <w:rPr>
          <w:b/>
        </w:rPr>
        <w:t>Hepatic evaluation:</w:t>
      </w:r>
    </w:p>
    <w:p w14:paraId="2AB390D9" w14:textId="77777777" w:rsidR="007D066D" w:rsidRDefault="007D066D" w:rsidP="007D066D">
      <w:pPr>
        <w:pStyle w:val="ListParagraph"/>
        <w:numPr>
          <w:ilvl w:val="3"/>
          <w:numId w:val="1"/>
        </w:numPr>
      </w:pPr>
      <w:r w:rsidRPr="005176BB">
        <w:rPr>
          <w:b/>
        </w:rPr>
        <w:t>All patients = LFTs</w:t>
      </w:r>
      <w:r>
        <w:t xml:space="preserve"> (baseline, for anesthesia, some are hepatotoxic)</w:t>
      </w:r>
    </w:p>
    <w:p w14:paraId="45C897E5" w14:textId="77777777" w:rsidR="007D066D" w:rsidRDefault="007D066D" w:rsidP="007D066D">
      <w:pPr>
        <w:pStyle w:val="ListParagraph"/>
        <w:numPr>
          <w:ilvl w:val="3"/>
          <w:numId w:val="1"/>
        </w:numPr>
      </w:pPr>
      <w:r>
        <w:t>If primary cause/indication is hepatic, assess Child’s score and MELD score</w:t>
      </w:r>
    </w:p>
    <w:p w14:paraId="3B77F579" w14:textId="77777777" w:rsidR="007D066D" w:rsidRDefault="007D066D" w:rsidP="007D066D">
      <w:pPr>
        <w:pStyle w:val="ListParagraph"/>
        <w:numPr>
          <w:ilvl w:val="3"/>
          <w:numId w:val="1"/>
        </w:numPr>
      </w:pPr>
      <w:r>
        <w:t>Rx underlying conditions if found before surgery (Rx ascites, acute hepatitis)</w:t>
      </w:r>
    </w:p>
    <w:p w14:paraId="0410EF2A" w14:textId="77777777" w:rsidR="007D066D" w:rsidRDefault="007D066D" w:rsidP="007D066D">
      <w:pPr>
        <w:pStyle w:val="ListParagraph"/>
        <w:numPr>
          <w:ilvl w:val="3"/>
          <w:numId w:val="1"/>
        </w:numPr>
      </w:pPr>
      <w:r>
        <w:t>Acute hepatitis is a CI to surgery</w:t>
      </w:r>
    </w:p>
    <w:p w14:paraId="18B3C752" w14:textId="77777777" w:rsidR="005202F1" w:rsidRPr="005176BB" w:rsidRDefault="005202F1" w:rsidP="007D066D">
      <w:pPr>
        <w:pStyle w:val="ListParagraph"/>
        <w:numPr>
          <w:ilvl w:val="3"/>
          <w:numId w:val="1"/>
        </w:numPr>
        <w:rPr>
          <w:b/>
        </w:rPr>
      </w:pPr>
      <w:r w:rsidRPr="005176BB">
        <w:rPr>
          <w:b/>
        </w:rPr>
        <w:t>Pre-op JAUNDICE:</w:t>
      </w:r>
    </w:p>
    <w:p w14:paraId="43F25CF2" w14:textId="77777777" w:rsidR="005202F1" w:rsidRDefault="005202F1" w:rsidP="005202F1">
      <w:pPr>
        <w:pStyle w:val="ListParagraph"/>
        <w:numPr>
          <w:ilvl w:val="4"/>
          <w:numId w:val="1"/>
        </w:numPr>
      </w:pPr>
      <w:r>
        <w:t>Always evaluate for cause (it can be pre-hepatic, hepatic or post-hepatic/cholestatic/obstructive jaundice)</w:t>
      </w:r>
    </w:p>
    <w:p w14:paraId="43E486AE" w14:textId="77777777" w:rsidR="005202F1" w:rsidRDefault="005202F1" w:rsidP="005202F1">
      <w:pPr>
        <w:pStyle w:val="ListParagraph"/>
        <w:numPr>
          <w:ilvl w:val="4"/>
          <w:numId w:val="1"/>
        </w:numPr>
      </w:pPr>
      <w:r>
        <w:t xml:space="preserve">We worry about </w:t>
      </w:r>
      <w:r w:rsidRPr="00123B53">
        <w:rPr>
          <w:b/>
        </w:rPr>
        <w:t>BLEEDING TENDENCY</w:t>
      </w:r>
      <w:r>
        <w:t xml:space="preserve"> if </w:t>
      </w:r>
      <w:r w:rsidRPr="00123B53">
        <w:rPr>
          <w:b/>
        </w:rPr>
        <w:t>vitamin K deficiency</w:t>
      </w:r>
      <w:r>
        <w:t xml:space="preserve"> from malabsorption (secondary to lack of biliary flow)</w:t>
      </w:r>
    </w:p>
    <w:p w14:paraId="310FA817" w14:textId="77777777" w:rsidR="007D066D" w:rsidRDefault="007D066D" w:rsidP="005202F1"/>
    <w:p w14:paraId="40B03CE4" w14:textId="77777777" w:rsidR="007D066D" w:rsidRPr="005176BB" w:rsidRDefault="007D066D" w:rsidP="007D066D">
      <w:pPr>
        <w:pStyle w:val="ListParagraph"/>
        <w:numPr>
          <w:ilvl w:val="2"/>
          <w:numId w:val="1"/>
        </w:numPr>
        <w:rPr>
          <w:b/>
        </w:rPr>
      </w:pPr>
      <w:r w:rsidRPr="005176BB">
        <w:rPr>
          <w:b/>
        </w:rPr>
        <w:t>Renal evaluation:</w:t>
      </w:r>
    </w:p>
    <w:p w14:paraId="441CDC0E" w14:textId="77777777" w:rsidR="007D066D" w:rsidRDefault="007D066D" w:rsidP="007D066D">
      <w:pPr>
        <w:pStyle w:val="ListParagraph"/>
        <w:numPr>
          <w:ilvl w:val="3"/>
          <w:numId w:val="1"/>
        </w:numPr>
      </w:pPr>
      <w:r w:rsidRPr="005176BB">
        <w:rPr>
          <w:b/>
        </w:rPr>
        <w:t>All = RFTs</w:t>
      </w:r>
      <w:r>
        <w:t xml:space="preserve"> (BUN, Cr, electrolyte panel, eGFR using Cockcroft-Gault equation)</w:t>
      </w:r>
    </w:p>
    <w:p w14:paraId="2232EE23" w14:textId="77777777" w:rsidR="004E6A0F" w:rsidRDefault="004E6A0F" w:rsidP="007D066D">
      <w:pPr>
        <w:pStyle w:val="ListParagraph"/>
        <w:numPr>
          <w:ilvl w:val="3"/>
          <w:numId w:val="1"/>
        </w:numPr>
      </w:pPr>
      <w:r>
        <w:t>If patient on or requires dialysis:</w:t>
      </w:r>
    </w:p>
    <w:p w14:paraId="16E68185" w14:textId="77777777" w:rsidR="004E6A0F" w:rsidRDefault="004E6A0F" w:rsidP="004E6A0F">
      <w:pPr>
        <w:pStyle w:val="ListParagraph"/>
        <w:numPr>
          <w:ilvl w:val="4"/>
          <w:numId w:val="1"/>
        </w:numPr>
      </w:pPr>
      <w:r>
        <w:t>Dialyze within 24 hours prior to surgery</w:t>
      </w:r>
    </w:p>
    <w:p w14:paraId="240385C3" w14:textId="77777777" w:rsidR="004E6A0F" w:rsidRDefault="004E6A0F" w:rsidP="004E6A0F">
      <w:pPr>
        <w:pStyle w:val="ListParagraph"/>
        <w:numPr>
          <w:ilvl w:val="4"/>
          <w:numId w:val="1"/>
        </w:numPr>
      </w:pPr>
      <w:r>
        <w:t>Mortality rate is 5%</w:t>
      </w:r>
    </w:p>
    <w:p w14:paraId="362F5764" w14:textId="3DD6E3F9" w:rsidR="004E6A0F" w:rsidRDefault="004E6A0F" w:rsidP="004E6A0F">
      <w:pPr>
        <w:pStyle w:val="ListParagraph"/>
        <w:numPr>
          <w:ilvl w:val="3"/>
          <w:numId w:val="1"/>
        </w:numPr>
      </w:pPr>
      <w:r>
        <w:t xml:space="preserve">Any patient with evidence of AKI </w:t>
      </w:r>
      <w:r>
        <w:sym w:font="Wingdings" w:char="F0E0"/>
      </w:r>
      <w:r>
        <w:t xml:space="preserve"> must manage</w:t>
      </w:r>
    </w:p>
    <w:p w14:paraId="51387117" w14:textId="77777777" w:rsidR="004E6A0F" w:rsidRDefault="004E6A0F" w:rsidP="004E6A0F">
      <w:pPr>
        <w:pStyle w:val="ListParagraph"/>
        <w:ind w:left="2880"/>
      </w:pPr>
    </w:p>
    <w:p w14:paraId="7D57706B" w14:textId="77F49BAC" w:rsidR="004E6A0F" w:rsidRPr="005176BB" w:rsidRDefault="00BC11FE" w:rsidP="004E6A0F">
      <w:pPr>
        <w:pStyle w:val="ListParagraph"/>
        <w:numPr>
          <w:ilvl w:val="2"/>
          <w:numId w:val="1"/>
        </w:numPr>
        <w:rPr>
          <w:b/>
        </w:rPr>
      </w:pPr>
      <w:r>
        <w:rPr>
          <w:b/>
          <w:noProof/>
        </w:rPr>
        <mc:AlternateContent>
          <mc:Choice Requires="wps">
            <w:drawing>
              <wp:anchor distT="0" distB="0" distL="114300" distR="114300" simplePos="0" relativeHeight="252215296" behindDoc="0" locked="0" layoutInCell="1" allowOverlap="1" wp14:anchorId="1201FAA1" wp14:editId="7E051BFA">
                <wp:simplePos x="0" y="0"/>
                <wp:positionH relativeFrom="column">
                  <wp:posOffset>-1028700</wp:posOffset>
                </wp:positionH>
                <wp:positionV relativeFrom="paragraph">
                  <wp:posOffset>98425</wp:posOffset>
                </wp:positionV>
                <wp:extent cx="1943100" cy="457200"/>
                <wp:effectExtent l="0" t="0" r="38100" b="25400"/>
                <wp:wrapNone/>
                <wp:docPr id="350" name="Text Box 350"/>
                <wp:cNvGraphicFramePr/>
                <a:graphic xmlns:a="http://schemas.openxmlformats.org/drawingml/2006/main">
                  <a:graphicData uri="http://schemas.microsoft.com/office/word/2010/wordprocessingShape">
                    <wps:wsp>
                      <wps:cNvSpPr txBox="1"/>
                      <wps:spPr>
                        <a:xfrm>
                          <a:off x="0" y="0"/>
                          <a:ext cx="1943100" cy="4572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2B77ADB2" w14:textId="22BE0309" w:rsidR="00A61236" w:rsidRPr="00BC11FE" w:rsidRDefault="00A61236" w:rsidP="00BC11FE">
                            <w:pPr>
                              <w:rPr>
                                <w:sz w:val="16"/>
                                <w:szCs w:val="16"/>
                              </w:rPr>
                            </w:pPr>
                            <w:r>
                              <w:rPr>
                                <w:sz w:val="16"/>
                                <w:szCs w:val="16"/>
                              </w:rPr>
                              <w:t>Patient on anticoagulants must have a coagulation profile (check INR, PT and PTT!)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0" o:spid="_x0000_s1028" type="#_x0000_t202" style="position:absolute;left:0;text-align:left;margin-left:-80.95pt;margin-top:7.75pt;width:153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" fillcolor="white [3201]" strokecolor="#c0504d [3205]" strokeweight="2pt">
                <v:textbox>
                  <w:txbxContent>
                    <w:p w14:paraId="2B77ADB2" w14:textId="22BE0309" w:rsidR="005F31D5" w:rsidRPr="00BC11FE" w:rsidRDefault="005F31D5" w:rsidP="00BC11FE">
                      <w:pPr>
                        <w:rPr>
                          <w:sz w:val="16"/>
                          <w:szCs w:val="16"/>
                        </w:rPr>
                      </w:pPr>
                      <w:r>
                        <w:rPr>
                          <w:sz w:val="16"/>
                          <w:szCs w:val="16"/>
                        </w:rPr>
                        <w:t>Patient on anticoagulants must have a coagulation profile (check INR, PT and PTT!)</w:t>
                      </w:r>
                    </w:p>
                  </w:txbxContent>
                </v:textbox>
              </v:shape>
            </w:pict>
          </mc:Fallback>
        </mc:AlternateContent>
      </w:r>
      <w:r w:rsidR="004E6A0F" w:rsidRPr="005176BB">
        <w:rPr>
          <w:b/>
        </w:rPr>
        <w:t>Hematologic evaluation:</w:t>
      </w:r>
    </w:p>
    <w:p w14:paraId="1E80BCBF" w14:textId="7E17649D" w:rsidR="004E6A0F" w:rsidRDefault="00BC11FE" w:rsidP="004E6A0F">
      <w:pPr>
        <w:pStyle w:val="ListParagraph"/>
        <w:numPr>
          <w:ilvl w:val="3"/>
          <w:numId w:val="1"/>
        </w:numPr>
      </w:pPr>
      <w:r>
        <w:rPr>
          <w:b/>
          <w:noProof/>
        </w:rPr>
        <mc:AlternateContent>
          <mc:Choice Requires="wps">
            <w:drawing>
              <wp:anchor distT="0" distB="0" distL="114300" distR="114300" simplePos="0" relativeHeight="252213248" behindDoc="0" locked="0" layoutInCell="1" allowOverlap="1" wp14:anchorId="1616209E" wp14:editId="6DC027F9">
                <wp:simplePos x="0" y="0"/>
                <wp:positionH relativeFrom="column">
                  <wp:posOffset>-1028700</wp:posOffset>
                </wp:positionH>
                <wp:positionV relativeFrom="paragraph">
                  <wp:posOffset>605155</wp:posOffset>
                </wp:positionV>
                <wp:extent cx="1943100" cy="1600200"/>
                <wp:effectExtent l="0" t="0" r="38100" b="25400"/>
                <wp:wrapNone/>
                <wp:docPr id="345" name="Text Box 345"/>
                <wp:cNvGraphicFramePr/>
                <a:graphic xmlns:a="http://schemas.openxmlformats.org/drawingml/2006/main">
                  <a:graphicData uri="http://schemas.microsoft.com/office/word/2010/wordprocessingShape">
                    <wps:wsp>
                      <wps:cNvSpPr txBox="1"/>
                      <wps:spPr>
                        <a:xfrm>
                          <a:off x="0" y="0"/>
                          <a:ext cx="1943100" cy="16002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7B5FE38D" w14:textId="2477E0AF" w:rsidR="00A61236" w:rsidRPr="00F34C50" w:rsidRDefault="00A61236" w:rsidP="00F34C50">
                            <w:pPr>
                              <w:rPr>
                                <w:b/>
                                <w:sz w:val="16"/>
                                <w:szCs w:val="16"/>
                                <w:u w:val="single"/>
                              </w:rPr>
                            </w:pPr>
                            <w:r w:rsidRPr="00F34C50">
                              <w:rPr>
                                <w:b/>
                                <w:sz w:val="16"/>
                                <w:szCs w:val="16"/>
                                <w:u w:val="single"/>
                              </w:rPr>
                              <w:t>SCD to surgery:</w:t>
                            </w:r>
                          </w:p>
                          <w:p w14:paraId="2D29AD06" w14:textId="32DF932D" w:rsidR="00A61236" w:rsidRDefault="00A61236" w:rsidP="00F34C50">
                            <w:pPr>
                              <w:rPr>
                                <w:sz w:val="16"/>
                                <w:szCs w:val="16"/>
                              </w:rPr>
                            </w:pPr>
                            <w:r>
                              <w:rPr>
                                <w:sz w:val="16"/>
                                <w:szCs w:val="16"/>
                              </w:rPr>
                              <w:t>FEAR = VOC intra-OP = 80% MR!</w:t>
                            </w:r>
                          </w:p>
                          <w:p w14:paraId="2E203401" w14:textId="034FACD8" w:rsidR="00A61236" w:rsidRDefault="00A61236" w:rsidP="00F34C50">
                            <w:pPr>
                              <w:rPr>
                                <w:sz w:val="16"/>
                                <w:szCs w:val="16"/>
                              </w:rPr>
                            </w:pPr>
                            <w:r w:rsidRPr="00F34C50">
                              <w:rPr>
                                <w:b/>
                                <w:sz w:val="16"/>
                                <w:szCs w:val="16"/>
                              </w:rPr>
                              <w:t>Admit</w:t>
                            </w:r>
                            <w:r>
                              <w:rPr>
                                <w:sz w:val="16"/>
                                <w:szCs w:val="16"/>
                              </w:rPr>
                              <w:t xml:space="preserve"> for overnight stay</w:t>
                            </w:r>
                          </w:p>
                          <w:p w14:paraId="25F356A5" w14:textId="6BFEFECF" w:rsidR="00A61236" w:rsidRDefault="00A61236" w:rsidP="00F34C50">
                            <w:pPr>
                              <w:rPr>
                                <w:sz w:val="16"/>
                                <w:szCs w:val="16"/>
                              </w:rPr>
                            </w:pPr>
                            <w:r w:rsidRPr="00F34C50">
                              <w:rPr>
                                <w:b/>
                                <w:sz w:val="16"/>
                                <w:szCs w:val="16"/>
                              </w:rPr>
                              <w:t>Warm</w:t>
                            </w:r>
                            <w:r>
                              <w:rPr>
                                <w:sz w:val="16"/>
                                <w:szCs w:val="16"/>
                              </w:rPr>
                              <w:t xml:space="preserve"> room (hypothermia is a trigger for VOC)</w:t>
                            </w:r>
                          </w:p>
                          <w:p w14:paraId="3F5E825B" w14:textId="5348DBEB" w:rsidR="00A61236" w:rsidRDefault="00A61236" w:rsidP="00F34C50">
                            <w:pPr>
                              <w:rPr>
                                <w:sz w:val="16"/>
                                <w:szCs w:val="16"/>
                              </w:rPr>
                            </w:pPr>
                            <w:r w:rsidRPr="00F34C50">
                              <w:rPr>
                                <w:b/>
                                <w:sz w:val="16"/>
                                <w:szCs w:val="16"/>
                              </w:rPr>
                              <w:t>Oxygenation</w:t>
                            </w:r>
                            <w:r>
                              <w:rPr>
                                <w:sz w:val="16"/>
                                <w:szCs w:val="16"/>
                              </w:rPr>
                              <w:t xml:space="preserve"> (hypoxia is a trigger)</w:t>
                            </w:r>
                          </w:p>
                          <w:p w14:paraId="22A69716" w14:textId="64ACC685" w:rsidR="00A61236" w:rsidRDefault="00A61236" w:rsidP="00F34C50">
                            <w:pPr>
                              <w:rPr>
                                <w:sz w:val="16"/>
                                <w:szCs w:val="16"/>
                              </w:rPr>
                            </w:pPr>
                            <w:r w:rsidRPr="00F34C50">
                              <w:rPr>
                                <w:b/>
                                <w:sz w:val="16"/>
                                <w:szCs w:val="16"/>
                              </w:rPr>
                              <w:t>IV fluids</w:t>
                            </w:r>
                            <w:r>
                              <w:rPr>
                                <w:sz w:val="16"/>
                                <w:szCs w:val="16"/>
                              </w:rPr>
                              <w:t xml:space="preserve"> (dehydration is a trigger)</w:t>
                            </w:r>
                          </w:p>
                          <w:p w14:paraId="3082378C" w14:textId="0013FAAA" w:rsidR="00A61236" w:rsidRDefault="00A61236" w:rsidP="00F34C50">
                            <w:pPr>
                              <w:rPr>
                                <w:sz w:val="16"/>
                                <w:szCs w:val="16"/>
                              </w:rPr>
                            </w:pPr>
                            <w:r w:rsidRPr="00F34C50">
                              <w:rPr>
                                <w:b/>
                                <w:sz w:val="16"/>
                                <w:szCs w:val="16"/>
                              </w:rPr>
                              <w:t>HbS level</w:t>
                            </w:r>
                            <w:r>
                              <w:rPr>
                                <w:sz w:val="16"/>
                                <w:szCs w:val="16"/>
                              </w:rPr>
                              <w:t xml:space="preserve"> (electrophoresis)</w:t>
                            </w:r>
                          </w:p>
                          <w:p w14:paraId="3BC7EE76" w14:textId="1983FE69" w:rsidR="00A61236" w:rsidRDefault="00A61236" w:rsidP="00F34C50">
                            <w:pPr>
                              <w:rPr>
                                <w:sz w:val="16"/>
                                <w:szCs w:val="16"/>
                              </w:rPr>
                            </w:pPr>
                            <w:r>
                              <w:rPr>
                                <w:sz w:val="16"/>
                                <w:szCs w:val="16"/>
                              </w:rPr>
                              <w:t>Simple blood vs exchange</w:t>
                            </w:r>
                            <w:r w:rsidRPr="00F34C50">
                              <w:rPr>
                                <w:b/>
                                <w:sz w:val="16"/>
                                <w:szCs w:val="16"/>
                              </w:rPr>
                              <w:t xml:space="preserve"> transfusion</w:t>
                            </w:r>
                          </w:p>
                          <w:p w14:paraId="461DF093" w14:textId="05A31F55" w:rsidR="00A61236" w:rsidRDefault="00A61236" w:rsidP="00F34C50">
                            <w:pPr>
                              <w:rPr>
                                <w:sz w:val="16"/>
                                <w:szCs w:val="16"/>
                              </w:rPr>
                            </w:pPr>
                            <w:r>
                              <w:rPr>
                                <w:sz w:val="16"/>
                                <w:szCs w:val="16"/>
                              </w:rPr>
                              <w:t xml:space="preserve">Prophylactic </w:t>
                            </w:r>
                            <w:r w:rsidRPr="00F34C50">
                              <w:rPr>
                                <w:b/>
                                <w:sz w:val="16"/>
                                <w:szCs w:val="16"/>
                              </w:rPr>
                              <w:t>antibiotics</w:t>
                            </w:r>
                          </w:p>
                          <w:p w14:paraId="63DA0E2B" w14:textId="77777777" w:rsidR="00A61236" w:rsidRDefault="00A61236" w:rsidP="00F34C50">
                            <w:pPr>
                              <w:rPr>
                                <w:sz w:val="16"/>
                                <w:szCs w:val="16"/>
                              </w:rPr>
                            </w:pPr>
                          </w:p>
                          <w:p w14:paraId="3FFB4E84" w14:textId="26FFEA9B" w:rsidR="00A61236" w:rsidRPr="00F231CE" w:rsidRDefault="00A61236" w:rsidP="00F34C50">
                            <w:pPr>
                              <w:rPr>
                                <w:sz w:val="16"/>
                                <w:szCs w:val="16"/>
                              </w:rPr>
                            </w:pPr>
                            <w:r>
                              <w:rPr>
                                <w:sz w:val="16"/>
                                <w:szCs w:val="16"/>
                              </w:rPr>
                              <w:t>7 things to say!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5" o:spid="_x0000_s1029" type="#_x0000_t202" style="position:absolute;left:0;text-align:left;margin-left:-80.95pt;margin-top:47.65pt;width:153pt;height:126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" fillcolor="white [3201]" strokecolor="#c0504d [3205]" strokeweight="2pt">
                <v:textbox>
                  <w:txbxContent>
                    <w:p w14:paraId="7B5FE38D" w14:textId="2477E0AF" w:rsidR="005F31D5" w:rsidRPr="00F34C50" w:rsidRDefault="005F31D5" w:rsidP="00F34C50">
                      <w:pPr>
                        <w:rPr>
                          <w:b/>
                          <w:sz w:val="16"/>
                          <w:szCs w:val="16"/>
                          <w:u w:val="single"/>
                        </w:rPr>
                      </w:pPr>
                      <w:r w:rsidRPr="00F34C50">
                        <w:rPr>
                          <w:b/>
                          <w:sz w:val="16"/>
                          <w:szCs w:val="16"/>
                          <w:u w:val="single"/>
                        </w:rPr>
                        <w:t>SCD to surgery:</w:t>
                      </w:r>
                    </w:p>
                    <w:p w14:paraId="2D29AD06" w14:textId="32DF932D" w:rsidR="005F31D5" w:rsidRDefault="005F31D5" w:rsidP="00F34C50">
                      <w:pPr>
                        <w:rPr>
                          <w:sz w:val="16"/>
                          <w:szCs w:val="16"/>
                        </w:rPr>
                      </w:pPr>
                      <w:r>
                        <w:rPr>
                          <w:sz w:val="16"/>
                          <w:szCs w:val="16"/>
                        </w:rPr>
                        <w:t>FEAR = VOC intra-OP = 80% MR!</w:t>
                      </w:r>
                    </w:p>
                    <w:p w14:paraId="2E203401" w14:textId="034FACD8" w:rsidR="005F31D5" w:rsidRDefault="005F31D5" w:rsidP="00F34C50">
                      <w:pPr>
                        <w:rPr>
                          <w:sz w:val="16"/>
                          <w:szCs w:val="16"/>
                        </w:rPr>
                      </w:pPr>
                      <w:r w:rsidRPr="00F34C50">
                        <w:rPr>
                          <w:b/>
                          <w:sz w:val="16"/>
                          <w:szCs w:val="16"/>
                        </w:rPr>
                        <w:t>Admit</w:t>
                      </w:r>
                      <w:r>
                        <w:rPr>
                          <w:sz w:val="16"/>
                          <w:szCs w:val="16"/>
                        </w:rPr>
                        <w:t xml:space="preserve"> for overnight stay</w:t>
                      </w:r>
                    </w:p>
                    <w:p w14:paraId="25F356A5" w14:textId="6BFEFECF" w:rsidR="005F31D5" w:rsidRDefault="005F31D5" w:rsidP="00F34C50">
                      <w:pPr>
                        <w:rPr>
                          <w:sz w:val="16"/>
                          <w:szCs w:val="16"/>
                        </w:rPr>
                      </w:pPr>
                      <w:r w:rsidRPr="00F34C50">
                        <w:rPr>
                          <w:b/>
                          <w:sz w:val="16"/>
                          <w:szCs w:val="16"/>
                        </w:rPr>
                        <w:t>Warm</w:t>
                      </w:r>
                      <w:r>
                        <w:rPr>
                          <w:sz w:val="16"/>
                          <w:szCs w:val="16"/>
                        </w:rPr>
                        <w:t xml:space="preserve"> room (hypothermia is a trigger for VOC)</w:t>
                      </w:r>
                    </w:p>
                    <w:p w14:paraId="3F5E825B" w14:textId="5348DBEB" w:rsidR="005F31D5" w:rsidRDefault="005F31D5" w:rsidP="00F34C50">
                      <w:pPr>
                        <w:rPr>
                          <w:sz w:val="16"/>
                          <w:szCs w:val="16"/>
                        </w:rPr>
                      </w:pPr>
                      <w:r w:rsidRPr="00F34C50">
                        <w:rPr>
                          <w:b/>
                          <w:sz w:val="16"/>
                          <w:szCs w:val="16"/>
                        </w:rPr>
                        <w:t>Oxygenation</w:t>
                      </w:r>
                      <w:r>
                        <w:rPr>
                          <w:sz w:val="16"/>
                          <w:szCs w:val="16"/>
                        </w:rPr>
                        <w:t xml:space="preserve"> (hypoxia is a trigger)</w:t>
                      </w:r>
                    </w:p>
                    <w:p w14:paraId="22A69716" w14:textId="64ACC685" w:rsidR="005F31D5" w:rsidRDefault="005F31D5" w:rsidP="00F34C50">
                      <w:pPr>
                        <w:rPr>
                          <w:sz w:val="16"/>
                          <w:szCs w:val="16"/>
                        </w:rPr>
                      </w:pPr>
                      <w:r w:rsidRPr="00F34C50">
                        <w:rPr>
                          <w:b/>
                          <w:sz w:val="16"/>
                          <w:szCs w:val="16"/>
                        </w:rPr>
                        <w:t>IV fluids</w:t>
                      </w:r>
                      <w:r>
                        <w:rPr>
                          <w:sz w:val="16"/>
                          <w:szCs w:val="16"/>
                        </w:rPr>
                        <w:t xml:space="preserve"> (dehydration is a trigger)</w:t>
                      </w:r>
                    </w:p>
                    <w:p w14:paraId="3082378C" w14:textId="0013FAAA" w:rsidR="005F31D5" w:rsidRDefault="005F31D5" w:rsidP="00F34C50">
                      <w:pPr>
                        <w:rPr>
                          <w:sz w:val="16"/>
                          <w:szCs w:val="16"/>
                        </w:rPr>
                      </w:pPr>
                      <w:r w:rsidRPr="00F34C50">
                        <w:rPr>
                          <w:b/>
                          <w:sz w:val="16"/>
                          <w:szCs w:val="16"/>
                        </w:rPr>
                        <w:t>HbS level</w:t>
                      </w:r>
                      <w:r>
                        <w:rPr>
                          <w:sz w:val="16"/>
                          <w:szCs w:val="16"/>
                        </w:rPr>
                        <w:t xml:space="preserve"> (electrophoresis)</w:t>
                      </w:r>
                    </w:p>
                    <w:p w14:paraId="3BC7EE76" w14:textId="1983FE69" w:rsidR="005F31D5" w:rsidRDefault="005F31D5" w:rsidP="00F34C50">
                      <w:pPr>
                        <w:rPr>
                          <w:sz w:val="16"/>
                          <w:szCs w:val="16"/>
                        </w:rPr>
                      </w:pPr>
                      <w:r>
                        <w:rPr>
                          <w:sz w:val="16"/>
                          <w:szCs w:val="16"/>
                        </w:rPr>
                        <w:t>Simple blood vs exchange</w:t>
                      </w:r>
                      <w:r w:rsidRPr="00F34C50">
                        <w:rPr>
                          <w:b/>
                          <w:sz w:val="16"/>
                          <w:szCs w:val="16"/>
                        </w:rPr>
                        <w:t xml:space="preserve"> transfusion</w:t>
                      </w:r>
                    </w:p>
                    <w:p w14:paraId="461DF093" w14:textId="05A31F55" w:rsidR="005F31D5" w:rsidRDefault="005F31D5" w:rsidP="00F34C50">
                      <w:pPr>
                        <w:rPr>
                          <w:sz w:val="16"/>
                          <w:szCs w:val="16"/>
                        </w:rPr>
                      </w:pPr>
                      <w:r>
                        <w:rPr>
                          <w:sz w:val="16"/>
                          <w:szCs w:val="16"/>
                        </w:rPr>
                        <w:t xml:space="preserve">Prophylactic </w:t>
                      </w:r>
                      <w:r w:rsidRPr="00F34C50">
                        <w:rPr>
                          <w:b/>
                          <w:sz w:val="16"/>
                          <w:szCs w:val="16"/>
                        </w:rPr>
                        <w:t>antibiotics</w:t>
                      </w:r>
                    </w:p>
                    <w:p w14:paraId="63DA0E2B" w14:textId="77777777" w:rsidR="005F31D5" w:rsidRDefault="005F31D5" w:rsidP="00F34C50">
                      <w:pPr>
                        <w:rPr>
                          <w:sz w:val="16"/>
                          <w:szCs w:val="16"/>
                        </w:rPr>
                      </w:pPr>
                    </w:p>
                    <w:p w14:paraId="3FFB4E84" w14:textId="26FFEA9B" w:rsidR="005F31D5" w:rsidRPr="00F231CE" w:rsidRDefault="005F31D5" w:rsidP="00F34C50">
                      <w:pPr>
                        <w:rPr>
                          <w:sz w:val="16"/>
                          <w:szCs w:val="16"/>
                        </w:rPr>
                      </w:pPr>
                      <w:r>
                        <w:rPr>
                          <w:sz w:val="16"/>
                          <w:szCs w:val="16"/>
                        </w:rPr>
                        <w:t>7 things to say!</w:t>
                      </w:r>
                    </w:p>
                  </w:txbxContent>
                </v:textbox>
              </v:shape>
            </w:pict>
          </mc:Fallback>
        </mc:AlternateContent>
      </w:r>
      <w:r w:rsidR="004E6A0F" w:rsidRPr="005176BB">
        <w:rPr>
          <w:b/>
        </w:rPr>
        <w:t>All patients = CBC, Cx, BT</w:t>
      </w:r>
      <w:r w:rsidR="004E6A0F">
        <w:t xml:space="preserve"> (this </w:t>
      </w:r>
      <w:r w:rsidR="004E6A0F" w:rsidRPr="005176BB">
        <w:rPr>
          <w:b/>
        </w:rPr>
        <w:t>may be the only investigation that is ordered even in the simplest operations</w:t>
      </w:r>
      <w:r w:rsidR="004E6A0F">
        <w:t>, because anesthetists will not work without it!)</w:t>
      </w:r>
    </w:p>
    <w:p w14:paraId="4BD5B93D" w14:textId="2B78DE92" w:rsidR="004E6A0F" w:rsidRDefault="004E6A0F" w:rsidP="004E6A0F">
      <w:pPr>
        <w:pStyle w:val="ListParagraph"/>
        <w:numPr>
          <w:ilvl w:val="3"/>
          <w:numId w:val="1"/>
        </w:numPr>
      </w:pPr>
      <w:r w:rsidRPr="005176BB">
        <w:rPr>
          <w:b/>
        </w:rPr>
        <w:t>Anemia is a CI to surgery</w:t>
      </w:r>
      <w:r>
        <w:t xml:space="preserve"> (postpone the surgery, correct anemia first)</w:t>
      </w:r>
    </w:p>
    <w:p w14:paraId="6130286F" w14:textId="7FCA773C" w:rsidR="004E6A0F" w:rsidRDefault="004E6A0F" w:rsidP="004E6A0F">
      <w:pPr>
        <w:pStyle w:val="ListParagraph"/>
        <w:numPr>
          <w:ilvl w:val="3"/>
          <w:numId w:val="1"/>
        </w:numPr>
      </w:pPr>
      <w:r>
        <w:t>Significant</w:t>
      </w:r>
      <w:r w:rsidRPr="00BC11FE">
        <w:rPr>
          <w:b/>
        </w:rPr>
        <w:t xml:space="preserve"> thrombocytopenia</w:t>
      </w:r>
      <w:r>
        <w:t xml:space="preserve"> (&lt;50k) needs to be addressed</w:t>
      </w:r>
      <w:r w:rsidR="00BC11FE">
        <w:t xml:space="preserve"> (may need platelet transfusion)</w:t>
      </w:r>
    </w:p>
    <w:p w14:paraId="0F8C0AE9" w14:textId="77777777" w:rsidR="004E6A0F" w:rsidRPr="005176BB" w:rsidRDefault="004E6A0F" w:rsidP="004E6A0F">
      <w:pPr>
        <w:pStyle w:val="ListParagraph"/>
        <w:numPr>
          <w:ilvl w:val="3"/>
          <w:numId w:val="1"/>
        </w:numPr>
        <w:rPr>
          <w:b/>
        </w:rPr>
      </w:pPr>
      <w:r w:rsidRPr="005176BB">
        <w:rPr>
          <w:b/>
        </w:rPr>
        <w:t>Special populations:</w:t>
      </w:r>
    </w:p>
    <w:p w14:paraId="0A8B454B" w14:textId="77777777" w:rsidR="004E6A0F" w:rsidRDefault="004E6A0F" w:rsidP="004E6A0F">
      <w:pPr>
        <w:pStyle w:val="ListParagraph"/>
        <w:numPr>
          <w:ilvl w:val="4"/>
          <w:numId w:val="1"/>
        </w:numPr>
      </w:pPr>
      <w:r w:rsidRPr="005176BB">
        <w:rPr>
          <w:b/>
        </w:rPr>
        <w:t>Hemophiliac</w:t>
      </w:r>
      <w:r>
        <w:t xml:space="preserve"> requires F8 to be 100% </w:t>
      </w:r>
    </w:p>
    <w:p w14:paraId="1BEE0E03" w14:textId="2BD93B8A" w:rsidR="004E6A0F" w:rsidRDefault="005C586F" w:rsidP="004E6A0F">
      <w:pPr>
        <w:pStyle w:val="ListParagraph"/>
        <w:numPr>
          <w:ilvl w:val="4"/>
          <w:numId w:val="1"/>
        </w:numPr>
      </w:pPr>
      <w:r>
        <w:rPr>
          <w:b/>
          <w:noProof/>
        </w:rPr>
        <mc:AlternateContent>
          <mc:Choice Requires="wps">
            <w:drawing>
              <wp:anchor distT="0" distB="0" distL="114300" distR="114300" simplePos="0" relativeHeight="251664384" behindDoc="0" locked="0" layoutInCell="1" allowOverlap="1" wp14:anchorId="060C236F" wp14:editId="63597788">
                <wp:simplePos x="0" y="0"/>
                <wp:positionH relativeFrom="column">
                  <wp:posOffset>-1028700</wp:posOffset>
                </wp:positionH>
                <wp:positionV relativeFrom="paragraph">
                  <wp:posOffset>956945</wp:posOffset>
                </wp:positionV>
                <wp:extent cx="2057400" cy="2400300"/>
                <wp:effectExtent l="0" t="0" r="25400" b="38100"/>
                <wp:wrapNone/>
                <wp:docPr id="6" name="Text Box 6"/>
                <wp:cNvGraphicFramePr/>
                <a:graphic xmlns:a="http://schemas.openxmlformats.org/drawingml/2006/main">
                  <a:graphicData uri="http://schemas.microsoft.com/office/word/2010/wordprocessingShape">
                    <wps:wsp>
                      <wps:cNvSpPr txBox="1"/>
                      <wps:spPr>
                        <a:xfrm>
                          <a:off x="0" y="0"/>
                          <a:ext cx="2057400" cy="24003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65481344" w14:textId="77777777" w:rsidR="00A61236" w:rsidRPr="005C586F" w:rsidRDefault="00A61236" w:rsidP="005C586F">
                            <w:pPr>
                              <w:rPr>
                                <w:b/>
                                <w:sz w:val="16"/>
                                <w:szCs w:val="16"/>
                                <w:u w:val="single"/>
                              </w:rPr>
                            </w:pPr>
                            <w:r w:rsidRPr="005C586F">
                              <w:rPr>
                                <w:b/>
                                <w:sz w:val="16"/>
                                <w:szCs w:val="16"/>
                                <w:u w:val="single"/>
                              </w:rPr>
                              <w:t>Diabetic patients pre-OP and OP day:</w:t>
                            </w:r>
                          </w:p>
                          <w:p w14:paraId="1217757A" w14:textId="403FCFCE" w:rsidR="00A61236" w:rsidRDefault="00A61236">
                            <w:pPr>
                              <w:rPr>
                                <w:sz w:val="16"/>
                                <w:szCs w:val="16"/>
                              </w:rPr>
                            </w:pPr>
                            <w:r>
                              <w:rPr>
                                <w:sz w:val="16"/>
                                <w:szCs w:val="16"/>
                              </w:rPr>
                              <w:t>Delay surgery if very poorly controlled and HbA1C is high (e.g. &gt;7%)</w:t>
                            </w:r>
                          </w:p>
                          <w:p w14:paraId="613ADB9B" w14:textId="45C98C70" w:rsidR="00A61236" w:rsidRDefault="00A61236">
                            <w:pPr>
                              <w:rPr>
                                <w:sz w:val="16"/>
                                <w:szCs w:val="16"/>
                              </w:rPr>
                            </w:pPr>
                            <w:r>
                              <w:rPr>
                                <w:sz w:val="16"/>
                                <w:szCs w:val="16"/>
                              </w:rPr>
                              <w:t>TRY TO MAKE PATIENT FIRST ON LIST.</w:t>
                            </w:r>
                          </w:p>
                          <w:p w14:paraId="0159CD53" w14:textId="43395081" w:rsidR="00A61236" w:rsidRDefault="00A61236">
                            <w:pPr>
                              <w:rPr>
                                <w:sz w:val="16"/>
                                <w:szCs w:val="16"/>
                              </w:rPr>
                            </w:pPr>
                            <w:r>
                              <w:rPr>
                                <w:sz w:val="16"/>
                                <w:szCs w:val="16"/>
                              </w:rPr>
                              <w:t>If</w:t>
                            </w:r>
                            <w:r w:rsidRPr="00F231CE">
                              <w:rPr>
                                <w:b/>
                                <w:sz w:val="16"/>
                                <w:szCs w:val="16"/>
                              </w:rPr>
                              <w:t xml:space="preserve"> on diet control</w:t>
                            </w:r>
                            <w:r>
                              <w:rPr>
                                <w:sz w:val="16"/>
                                <w:szCs w:val="16"/>
                              </w:rPr>
                              <w:t>, no problem, treat as regular patient</w:t>
                            </w:r>
                          </w:p>
                          <w:p w14:paraId="7C3CCAB4" w14:textId="008F88A9" w:rsidR="00A61236" w:rsidRDefault="00A61236">
                            <w:pPr>
                              <w:rPr>
                                <w:sz w:val="16"/>
                                <w:szCs w:val="16"/>
                              </w:rPr>
                            </w:pPr>
                            <w:r>
                              <w:rPr>
                                <w:sz w:val="16"/>
                                <w:szCs w:val="16"/>
                              </w:rPr>
                              <w:t xml:space="preserve">If </w:t>
                            </w:r>
                            <w:r w:rsidRPr="00F231CE">
                              <w:rPr>
                                <w:b/>
                                <w:sz w:val="16"/>
                                <w:szCs w:val="16"/>
                              </w:rPr>
                              <w:t>insulin dependent DM</w:t>
                            </w:r>
                            <w:r>
                              <w:rPr>
                                <w:sz w:val="16"/>
                                <w:szCs w:val="16"/>
                              </w:rPr>
                              <w:t xml:space="preserve">, switch to </w:t>
                            </w:r>
                            <w:r w:rsidRPr="005C586F">
                              <w:rPr>
                                <w:b/>
                                <w:sz w:val="16"/>
                                <w:szCs w:val="16"/>
                              </w:rPr>
                              <w:t>sliding scale insulin</w:t>
                            </w:r>
                            <w:r>
                              <w:rPr>
                                <w:sz w:val="16"/>
                                <w:szCs w:val="16"/>
                              </w:rPr>
                              <w:t xml:space="preserve"> with IV fluids on day of surgery (the day before, take all doses as PRN; even give long acting dose the night before)</w:t>
                            </w:r>
                          </w:p>
                          <w:p w14:paraId="6654FD54" w14:textId="70D4DDBF" w:rsidR="00A61236" w:rsidRDefault="00A61236">
                            <w:pPr>
                              <w:rPr>
                                <w:sz w:val="16"/>
                                <w:szCs w:val="16"/>
                              </w:rPr>
                            </w:pPr>
                            <w:r>
                              <w:rPr>
                                <w:sz w:val="16"/>
                                <w:szCs w:val="16"/>
                              </w:rPr>
                              <w:t xml:space="preserve">If taking </w:t>
                            </w:r>
                            <w:r w:rsidRPr="00F231CE">
                              <w:rPr>
                                <w:b/>
                                <w:sz w:val="16"/>
                                <w:szCs w:val="16"/>
                              </w:rPr>
                              <w:t>oral hypoglycemics</w:t>
                            </w:r>
                            <w:r>
                              <w:rPr>
                                <w:sz w:val="16"/>
                                <w:szCs w:val="16"/>
                              </w:rPr>
                              <w:t xml:space="preserve">, take all medications the day before surgery EXCEPT long acting sulfonylureas; on the day of the surgery, you </w:t>
                            </w:r>
                            <w:r w:rsidRPr="00F231CE">
                              <w:rPr>
                                <w:b/>
                                <w:sz w:val="16"/>
                                <w:szCs w:val="16"/>
                              </w:rPr>
                              <w:t>SKIP the morning dose</w:t>
                            </w:r>
                            <w:r>
                              <w:rPr>
                                <w:sz w:val="16"/>
                                <w:szCs w:val="16"/>
                              </w:rPr>
                              <w:t xml:space="preserve">, give it AFTER surgery. </w:t>
                            </w:r>
                          </w:p>
                          <w:p w14:paraId="26A05B22" w14:textId="2A3B8210" w:rsidR="00A61236" w:rsidRPr="00F231CE" w:rsidRDefault="00A61236">
                            <w:pPr>
                              <w:rPr>
                                <w:sz w:val="16"/>
                                <w:szCs w:val="16"/>
                              </w:rPr>
                            </w:pPr>
                            <w:r>
                              <w:rPr>
                                <w:sz w:val="16"/>
                                <w:szCs w:val="16"/>
                              </w:rPr>
                              <w:t>Careful with metformin and IV contrast.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30" type="#_x0000_t202" style="position:absolute;left:0;text-align:left;margin-left:-80.95pt;margin-top:75.35pt;width:162pt;height:189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" fillcolor="white [3201]" strokecolor="#c0504d [3205]" strokeweight="2pt">
                <v:textbox>
                  <w:txbxContent>
                    <w:p w14:paraId="65481344" w14:textId="77777777" w:rsidR="005F31D5" w:rsidRPr="005C586F" w:rsidRDefault="005F31D5" w:rsidP="005C586F">
                      <w:pPr>
                        <w:rPr>
                          <w:b/>
                          <w:sz w:val="16"/>
                          <w:szCs w:val="16"/>
                          <w:u w:val="single"/>
                        </w:rPr>
                      </w:pPr>
                      <w:r w:rsidRPr="005C586F">
                        <w:rPr>
                          <w:b/>
                          <w:sz w:val="16"/>
                          <w:szCs w:val="16"/>
                          <w:u w:val="single"/>
                        </w:rPr>
                        <w:t>Diabetic patients pre-OP and OP day:</w:t>
                      </w:r>
                    </w:p>
                    <w:p w14:paraId="1217757A" w14:textId="403FCFCE" w:rsidR="005F31D5" w:rsidRDefault="005F31D5">
                      <w:pPr>
                        <w:rPr>
                          <w:sz w:val="16"/>
                          <w:szCs w:val="16"/>
                        </w:rPr>
                      </w:pPr>
                      <w:r>
                        <w:rPr>
                          <w:sz w:val="16"/>
                          <w:szCs w:val="16"/>
                        </w:rPr>
                        <w:t>Delay surgery if very poorly controlled and HbA1C is high (e.g. &gt;7%)</w:t>
                      </w:r>
                    </w:p>
                    <w:p w14:paraId="613ADB9B" w14:textId="45C98C70" w:rsidR="005F31D5" w:rsidRDefault="005F31D5">
                      <w:pPr>
                        <w:rPr>
                          <w:sz w:val="16"/>
                          <w:szCs w:val="16"/>
                        </w:rPr>
                      </w:pPr>
                      <w:r>
                        <w:rPr>
                          <w:sz w:val="16"/>
                          <w:szCs w:val="16"/>
                        </w:rPr>
                        <w:t>TRY TO MAKE PATIENT FIRST ON LIST.</w:t>
                      </w:r>
                    </w:p>
                    <w:p w14:paraId="0159CD53" w14:textId="43395081" w:rsidR="005F31D5" w:rsidRDefault="005F31D5">
                      <w:pPr>
                        <w:rPr>
                          <w:sz w:val="16"/>
                          <w:szCs w:val="16"/>
                        </w:rPr>
                      </w:pPr>
                      <w:r>
                        <w:rPr>
                          <w:sz w:val="16"/>
                          <w:szCs w:val="16"/>
                        </w:rPr>
                        <w:t>If</w:t>
                      </w:r>
                      <w:r w:rsidRPr="00F231CE">
                        <w:rPr>
                          <w:b/>
                          <w:sz w:val="16"/>
                          <w:szCs w:val="16"/>
                        </w:rPr>
                        <w:t xml:space="preserve"> on diet control</w:t>
                      </w:r>
                      <w:r>
                        <w:rPr>
                          <w:sz w:val="16"/>
                          <w:szCs w:val="16"/>
                        </w:rPr>
                        <w:t>, no problem, treat as regular patient</w:t>
                      </w:r>
                    </w:p>
                    <w:p w14:paraId="7C3CCAB4" w14:textId="008F88A9" w:rsidR="005F31D5" w:rsidRDefault="005F31D5">
                      <w:pPr>
                        <w:rPr>
                          <w:sz w:val="16"/>
                          <w:szCs w:val="16"/>
                        </w:rPr>
                      </w:pPr>
                      <w:r>
                        <w:rPr>
                          <w:sz w:val="16"/>
                          <w:szCs w:val="16"/>
                        </w:rPr>
                        <w:t xml:space="preserve">If </w:t>
                      </w:r>
                      <w:r w:rsidRPr="00F231CE">
                        <w:rPr>
                          <w:b/>
                          <w:sz w:val="16"/>
                          <w:szCs w:val="16"/>
                        </w:rPr>
                        <w:t>insulin dependent DM</w:t>
                      </w:r>
                      <w:r>
                        <w:rPr>
                          <w:sz w:val="16"/>
                          <w:szCs w:val="16"/>
                        </w:rPr>
                        <w:t xml:space="preserve">, switch to </w:t>
                      </w:r>
                      <w:r w:rsidRPr="005C586F">
                        <w:rPr>
                          <w:b/>
                          <w:sz w:val="16"/>
                          <w:szCs w:val="16"/>
                        </w:rPr>
                        <w:t>sliding scale insulin</w:t>
                      </w:r>
                      <w:r>
                        <w:rPr>
                          <w:sz w:val="16"/>
                          <w:szCs w:val="16"/>
                        </w:rPr>
                        <w:t xml:space="preserve"> with IV fluids on day of surgery (the day before, take all doses as PRN; even give long acting dose the night before)</w:t>
                      </w:r>
                    </w:p>
                    <w:p w14:paraId="6654FD54" w14:textId="70D4DDBF" w:rsidR="005F31D5" w:rsidRDefault="005F31D5">
                      <w:pPr>
                        <w:rPr>
                          <w:sz w:val="16"/>
                          <w:szCs w:val="16"/>
                        </w:rPr>
                      </w:pPr>
                      <w:r>
                        <w:rPr>
                          <w:sz w:val="16"/>
                          <w:szCs w:val="16"/>
                        </w:rPr>
                        <w:t xml:space="preserve">If taking </w:t>
                      </w:r>
                      <w:r w:rsidRPr="00F231CE">
                        <w:rPr>
                          <w:b/>
                          <w:sz w:val="16"/>
                          <w:szCs w:val="16"/>
                        </w:rPr>
                        <w:t>oral hypoglycemics</w:t>
                      </w:r>
                      <w:r>
                        <w:rPr>
                          <w:sz w:val="16"/>
                          <w:szCs w:val="16"/>
                        </w:rPr>
                        <w:t xml:space="preserve">, take all medications the day before surgery EXCEPT long acting sulfonylureas; on the day of the surgery, you </w:t>
                      </w:r>
                      <w:r w:rsidRPr="00F231CE">
                        <w:rPr>
                          <w:b/>
                          <w:sz w:val="16"/>
                          <w:szCs w:val="16"/>
                        </w:rPr>
                        <w:t>SKIP the morning dose</w:t>
                      </w:r>
                      <w:r>
                        <w:rPr>
                          <w:sz w:val="16"/>
                          <w:szCs w:val="16"/>
                        </w:rPr>
                        <w:t xml:space="preserve">, give it AFTER surgery. </w:t>
                      </w:r>
                    </w:p>
                    <w:p w14:paraId="26A05B22" w14:textId="2A3B8210" w:rsidR="005F31D5" w:rsidRPr="00F231CE" w:rsidRDefault="005F31D5">
                      <w:pPr>
                        <w:rPr>
                          <w:sz w:val="16"/>
                          <w:szCs w:val="16"/>
                        </w:rPr>
                      </w:pPr>
                      <w:r>
                        <w:rPr>
                          <w:sz w:val="16"/>
                          <w:szCs w:val="16"/>
                        </w:rPr>
                        <w:t>Careful with metformin and IV contrast.</w:t>
                      </w:r>
                    </w:p>
                  </w:txbxContent>
                </v:textbox>
              </v:shape>
            </w:pict>
          </mc:Fallback>
        </mc:AlternateContent>
      </w:r>
      <w:r w:rsidR="004E6A0F" w:rsidRPr="005176BB">
        <w:rPr>
          <w:b/>
        </w:rPr>
        <w:t>SCD:</w:t>
      </w:r>
      <w:r w:rsidR="004E6A0F">
        <w:t xml:space="preserve"> </w:t>
      </w:r>
      <w:r w:rsidR="004E6A0F" w:rsidRPr="005176BB">
        <w:rPr>
          <w:b/>
          <w:i/>
          <w:u w:val="single"/>
        </w:rPr>
        <w:t>NO DAY CASES</w:t>
      </w:r>
      <w:r w:rsidR="004E6A0F">
        <w:t xml:space="preserve">, </w:t>
      </w:r>
      <w:r w:rsidR="004E6A0F" w:rsidRPr="005176BB">
        <w:rPr>
          <w:b/>
        </w:rPr>
        <w:t>HIGH RISK OF VOC</w:t>
      </w:r>
      <w:r w:rsidR="004E6A0F">
        <w:t xml:space="preserve"> (</w:t>
      </w:r>
      <w:r w:rsidR="005176BB">
        <w:t xml:space="preserve">80% MR intra-op); need to </w:t>
      </w:r>
      <w:r w:rsidR="005176BB" w:rsidRPr="005176BB">
        <w:rPr>
          <w:b/>
        </w:rPr>
        <w:t>stay</w:t>
      </w:r>
      <w:r w:rsidR="004E6A0F" w:rsidRPr="005176BB">
        <w:rPr>
          <w:b/>
        </w:rPr>
        <w:t xml:space="preserve"> overnight</w:t>
      </w:r>
      <w:r w:rsidR="004E6A0F">
        <w:t xml:space="preserve"> in a </w:t>
      </w:r>
      <w:r w:rsidR="004E6A0F" w:rsidRPr="005176BB">
        <w:rPr>
          <w:b/>
        </w:rPr>
        <w:t>warm room</w:t>
      </w:r>
      <w:r w:rsidR="005176BB">
        <w:t xml:space="preserve">, </w:t>
      </w:r>
      <w:r w:rsidR="005176BB" w:rsidRPr="005176BB">
        <w:rPr>
          <w:b/>
        </w:rPr>
        <w:t>give</w:t>
      </w:r>
      <w:r w:rsidR="004E6A0F" w:rsidRPr="005176BB">
        <w:rPr>
          <w:b/>
        </w:rPr>
        <w:t xml:space="preserve"> oxygen</w:t>
      </w:r>
      <w:r w:rsidR="004E6A0F">
        <w:t xml:space="preserve"> and to be </w:t>
      </w:r>
      <w:r w:rsidR="004E6A0F" w:rsidRPr="005176BB">
        <w:rPr>
          <w:b/>
        </w:rPr>
        <w:t>well hydrated</w:t>
      </w:r>
      <w:r w:rsidR="004E6A0F">
        <w:t xml:space="preserve"> with </w:t>
      </w:r>
      <w:r w:rsidR="004E6A0F" w:rsidRPr="005176BB">
        <w:rPr>
          <w:b/>
        </w:rPr>
        <w:t>IV fluids</w:t>
      </w:r>
      <w:r w:rsidR="004E6A0F">
        <w:t xml:space="preserve">, investigated with </w:t>
      </w:r>
      <w:r w:rsidR="004E6A0F" w:rsidRPr="005176BB">
        <w:rPr>
          <w:b/>
        </w:rPr>
        <w:t>Hb electrophoresis</w:t>
      </w:r>
      <w:r w:rsidR="004E6A0F">
        <w:t xml:space="preserve"> for HbS levels, </w:t>
      </w:r>
      <w:r w:rsidR="004E6A0F" w:rsidRPr="005176BB">
        <w:rPr>
          <w:b/>
        </w:rPr>
        <w:t>simple blood or exchange transfusion</w:t>
      </w:r>
      <w:r w:rsidR="004E6A0F">
        <w:t xml:space="preserve"> prior; </w:t>
      </w:r>
      <w:r w:rsidR="004E6A0F" w:rsidRPr="005176BB">
        <w:rPr>
          <w:b/>
        </w:rPr>
        <w:t xml:space="preserve">antibiotics </w:t>
      </w:r>
    </w:p>
    <w:p w14:paraId="169C52AC" w14:textId="0C816DD8" w:rsidR="004E6A0F" w:rsidRDefault="004E6A0F" w:rsidP="004E6A0F">
      <w:r>
        <w:t xml:space="preserve"> </w:t>
      </w:r>
    </w:p>
    <w:p w14:paraId="061C5233" w14:textId="77777777" w:rsidR="007D066D" w:rsidRPr="005176BB" w:rsidRDefault="007D066D" w:rsidP="007D066D">
      <w:pPr>
        <w:pStyle w:val="ListParagraph"/>
        <w:numPr>
          <w:ilvl w:val="2"/>
          <w:numId w:val="1"/>
        </w:numPr>
        <w:rPr>
          <w:b/>
        </w:rPr>
      </w:pPr>
      <w:r w:rsidRPr="005176BB">
        <w:rPr>
          <w:b/>
        </w:rPr>
        <w:t>Endocrine evaluation:</w:t>
      </w:r>
    </w:p>
    <w:p w14:paraId="078A2D79" w14:textId="6A8BD007" w:rsidR="007D066D" w:rsidRDefault="004E6A0F" w:rsidP="007D066D">
      <w:pPr>
        <w:pStyle w:val="ListParagraph"/>
        <w:numPr>
          <w:ilvl w:val="3"/>
          <w:numId w:val="1"/>
        </w:numPr>
      </w:pPr>
      <w:r>
        <w:t xml:space="preserve">History of </w:t>
      </w:r>
      <w:r w:rsidRPr="005176BB">
        <w:rPr>
          <w:b/>
          <w:i/>
        </w:rPr>
        <w:t>diabetes</w:t>
      </w:r>
      <w:r w:rsidR="005176BB">
        <w:t>?</w:t>
      </w:r>
    </w:p>
    <w:p w14:paraId="5AFF1E3F" w14:textId="130A0176" w:rsidR="004E6A0F" w:rsidRPr="005176BB" w:rsidRDefault="004E6A0F" w:rsidP="004E6A0F">
      <w:pPr>
        <w:pStyle w:val="ListParagraph"/>
        <w:numPr>
          <w:ilvl w:val="4"/>
          <w:numId w:val="1"/>
        </w:numPr>
        <w:rPr>
          <w:b/>
        </w:rPr>
      </w:pPr>
      <w:r w:rsidRPr="005176BB">
        <w:rPr>
          <w:b/>
        </w:rPr>
        <w:t>Glucose levels, HbA1C</w:t>
      </w:r>
    </w:p>
    <w:p w14:paraId="083845EF" w14:textId="77777777" w:rsidR="004E6A0F" w:rsidRDefault="004E6A0F" w:rsidP="004E6A0F">
      <w:pPr>
        <w:pStyle w:val="ListParagraph"/>
        <w:numPr>
          <w:ilvl w:val="4"/>
          <w:numId w:val="1"/>
        </w:numPr>
      </w:pPr>
      <w:r>
        <w:t xml:space="preserve">Needs to be put on </w:t>
      </w:r>
      <w:r w:rsidRPr="005176BB">
        <w:rPr>
          <w:b/>
        </w:rPr>
        <w:t>SLIDING SCALE</w:t>
      </w:r>
      <w:r>
        <w:t xml:space="preserve"> (BG is measured at intervals and insulin is given over hours with IV fluids)</w:t>
      </w:r>
    </w:p>
    <w:p w14:paraId="71DF9CA4" w14:textId="77777777" w:rsidR="005202F1" w:rsidRDefault="005202F1" w:rsidP="005202F1">
      <w:pPr>
        <w:pStyle w:val="ListParagraph"/>
        <w:ind w:left="3600"/>
      </w:pPr>
    </w:p>
    <w:p w14:paraId="2A892FF9" w14:textId="77777777" w:rsidR="005202F1" w:rsidRDefault="005202F1" w:rsidP="005202F1">
      <w:pPr>
        <w:pStyle w:val="ListParagraph"/>
        <w:ind w:left="3600"/>
      </w:pPr>
    </w:p>
    <w:p w14:paraId="6C02289D" w14:textId="146AE82F" w:rsidR="004E6A0F" w:rsidRDefault="004E6A0F" w:rsidP="004E6A0F">
      <w:pPr>
        <w:pStyle w:val="ListParagraph"/>
        <w:numPr>
          <w:ilvl w:val="3"/>
          <w:numId w:val="1"/>
        </w:numPr>
      </w:pPr>
      <w:r>
        <w:t>H</w:t>
      </w:r>
      <w:r w:rsidR="005176BB">
        <w:t xml:space="preserve">istory of </w:t>
      </w:r>
      <w:r w:rsidR="005176BB" w:rsidRPr="005176BB">
        <w:rPr>
          <w:b/>
          <w:i/>
        </w:rPr>
        <w:t>prolonged steroid use?</w:t>
      </w:r>
    </w:p>
    <w:p w14:paraId="29DD01FA" w14:textId="77777777" w:rsidR="004E6A0F" w:rsidRDefault="004E6A0F" w:rsidP="004E6A0F">
      <w:pPr>
        <w:pStyle w:val="ListParagraph"/>
        <w:numPr>
          <w:ilvl w:val="4"/>
          <w:numId w:val="1"/>
        </w:numPr>
      </w:pPr>
      <w:r w:rsidRPr="005176BB">
        <w:rPr>
          <w:b/>
        </w:rPr>
        <w:t>Supplemental steroid doses</w:t>
      </w:r>
      <w:r>
        <w:t xml:space="preserve"> (surgery is a stressful event for body)</w:t>
      </w:r>
    </w:p>
    <w:p w14:paraId="1EA19FE0" w14:textId="77777777" w:rsidR="004E6A0F" w:rsidRDefault="004E6A0F" w:rsidP="004E6A0F">
      <w:pPr>
        <w:pStyle w:val="ListParagraph"/>
        <w:numPr>
          <w:ilvl w:val="4"/>
          <w:numId w:val="1"/>
        </w:numPr>
      </w:pPr>
      <w:r w:rsidRPr="005176BB">
        <w:rPr>
          <w:b/>
        </w:rPr>
        <w:t>Gradual tapering</w:t>
      </w:r>
      <w:r>
        <w:t xml:space="preserve"> post-op required</w:t>
      </w:r>
    </w:p>
    <w:p w14:paraId="645A0F3D" w14:textId="77777777" w:rsidR="005176BB" w:rsidRPr="005176BB" w:rsidRDefault="005176BB" w:rsidP="005176BB">
      <w:pPr>
        <w:pStyle w:val="ListParagraph"/>
        <w:ind w:left="3600"/>
        <w:rPr>
          <w:b/>
        </w:rPr>
      </w:pPr>
    </w:p>
    <w:p w14:paraId="397F15DD" w14:textId="77777777" w:rsidR="004E6A0F" w:rsidRPr="005176BB" w:rsidRDefault="004E6A0F" w:rsidP="004E6A0F">
      <w:pPr>
        <w:pStyle w:val="ListParagraph"/>
        <w:numPr>
          <w:ilvl w:val="3"/>
          <w:numId w:val="1"/>
        </w:numPr>
        <w:rPr>
          <w:b/>
        </w:rPr>
      </w:pPr>
      <w:r w:rsidRPr="005176BB">
        <w:rPr>
          <w:b/>
        </w:rPr>
        <w:t>Thyroid evaluation:</w:t>
      </w:r>
    </w:p>
    <w:p w14:paraId="5B768FAF" w14:textId="3374C5E6" w:rsidR="004E6A0F" w:rsidRDefault="005176BB" w:rsidP="004E6A0F">
      <w:pPr>
        <w:pStyle w:val="ListParagraph"/>
        <w:numPr>
          <w:ilvl w:val="4"/>
          <w:numId w:val="1"/>
        </w:numPr>
      </w:pPr>
      <w:r>
        <w:t>History of</w:t>
      </w:r>
      <w:r w:rsidRPr="005176BB">
        <w:rPr>
          <w:b/>
          <w:i/>
        </w:rPr>
        <w:t xml:space="preserve"> thyroid disease?</w:t>
      </w:r>
    </w:p>
    <w:p w14:paraId="6E730297" w14:textId="12FA535B" w:rsidR="005202F1" w:rsidRDefault="00253087" w:rsidP="004E6A0F">
      <w:pPr>
        <w:pStyle w:val="ListParagraph"/>
        <w:numPr>
          <w:ilvl w:val="5"/>
          <w:numId w:val="1"/>
        </w:numPr>
      </w:pPr>
      <w:r>
        <w:rPr>
          <w:b/>
        </w:rPr>
        <w:t xml:space="preserve">TFTs, calcium levels </w:t>
      </w:r>
      <w:r w:rsidR="005202F1">
        <w:t>(post-op hypoparathyroidism!)</w:t>
      </w:r>
    </w:p>
    <w:p w14:paraId="4D3748C6" w14:textId="77777777" w:rsidR="004E6A0F" w:rsidRDefault="004E6A0F" w:rsidP="004E6A0F">
      <w:pPr>
        <w:pStyle w:val="ListParagraph"/>
        <w:numPr>
          <w:ilvl w:val="5"/>
          <w:numId w:val="1"/>
        </w:numPr>
      </w:pPr>
      <w:r w:rsidRPr="005176BB">
        <w:rPr>
          <w:b/>
        </w:rPr>
        <w:t>Must be as close to euthyroid</w:t>
      </w:r>
      <w:r>
        <w:t xml:space="preserve"> as possible before surgery</w:t>
      </w:r>
      <w:r w:rsidR="005202F1">
        <w:t xml:space="preserve"> (if hyperthyroid, because of our </w:t>
      </w:r>
      <w:r w:rsidR="005202F1" w:rsidRPr="005176BB">
        <w:rPr>
          <w:b/>
        </w:rPr>
        <w:t>fear of a thyroid storm</w:t>
      </w:r>
      <w:r w:rsidR="005202F1">
        <w:t xml:space="preserve"> intraop </w:t>
      </w:r>
      <w:r w:rsidR="005202F1">
        <w:sym w:font="Wingdings" w:char="F0E0"/>
      </w:r>
      <w:r w:rsidR="005202F1">
        <w:t xml:space="preserve"> </w:t>
      </w:r>
      <w:r w:rsidR="005202F1" w:rsidRPr="00253087">
        <w:rPr>
          <w:b/>
        </w:rPr>
        <w:t>high MR</w:t>
      </w:r>
      <w:r w:rsidR="005202F1">
        <w:t xml:space="preserve"> (50%!)</w:t>
      </w:r>
    </w:p>
    <w:p w14:paraId="5CEFBFC0" w14:textId="77777777" w:rsidR="005202F1" w:rsidRDefault="004E6A0F" w:rsidP="005202F1">
      <w:pPr>
        <w:pStyle w:val="ListParagraph"/>
        <w:numPr>
          <w:ilvl w:val="5"/>
          <w:numId w:val="1"/>
        </w:numPr>
      </w:pPr>
      <w:r w:rsidRPr="005176BB">
        <w:rPr>
          <w:b/>
        </w:rPr>
        <w:t xml:space="preserve"> Laryngoscopy prior to surgery</w:t>
      </w:r>
      <w:r>
        <w:t xml:space="preserve"> (and during surgery) to study the vocal cords for </w:t>
      </w:r>
      <w:r w:rsidRPr="005176BB">
        <w:rPr>
          <w:b/>
        </w:rPr>
        <w:t xml:space="preserve">medico-legal purposes </w:t>
      </w:r>
      <w:r>
        <w:t>of RLN injury</w:t>
      </w:r>
    </w:p>
    <w:p w14:paraId="749C1132" w14:textId="250F47D3" w:rsidR="004E6A0F" w:rsidRDefault="004E6A0F" w:rsidP="004E6A0F">
      <w:pPr>
        <w:pStyle w:val="ListParagraph"/>
        <w:numPr>
          <w:ilvl w:val="2"/>
          <w:numId w:val="1"/>
        </w:numPr>
      </w:pPr>
      <w:r>
        <w:t>So, all in all</w:t>
      </w:r>
      <w:r w:rsidR="00BC11FE">
        <w:t>, in the most ideal situation you should order</w:t>
      </w:r>
      <w:r>
        <w:t>:</w:t>
      </w:r>
    </w:p>
    <w:p w14:paraId="224CB350" w14:textId="77777777" w:rsidR="005202F1" w:rsidRPr="005176BB" w:rsidRDefault="005202F1" w:rsidP="004E6A0F">
      <w:pPr>
        <w:pStyle w:val="ListParagraph"/>
        <w:numPr>
          <w:ilvl w:val="3"/>
          <w:numId w:val="1"/>
        </w:numPr>
        <w:rPr>
          <w:b/>
        </w:rPr>
      </w:pPr>
      <w:r w:rsidRPr="005176BB">
        <w:rPr>
          <w:b/>
        </w:rPr>
        <w:t>Lab:</w:t>
      </w:r>
    </w:p>
    <w:p w14:paraId="7387B92F" w14:textId="77777777" w:rsidR="004E6A0F" w:rsidRPr="005176BB" w:rsidRDefault="005202F1" w:rsidP="005202F1">
      <w:pPr>
        <w:pStyle w:val="ListParagraph"/>
        <w:numPr>
          <w:ilvl w:val="4"/>
          <w:numId w:val="1"/>
        </w:numPr>
        <w:rPr>
          <w:b/>
        </w:rPr>
      </w:pPr>
      <w:r w:rsidRPr="005176BB">
        <w:rPr>
          <w:b/>
        </w:rPr>
        <w:t>CBC (+BT, Cx)</w:t>
      </w:r>
    </w:p>
    <w:p w14:paraId="38D837F6" w14:textId="77777777" w:rsidR="005202F1" w:rsidRDefault="005202F1" w:rsidP="005202F1">
      <w:pPr>
        <w:pStyle w:val="ListParagraph"/>
        <w:numPr>
          <w:ilvl w:val="4"/>
          <w:numId w:val="1"/>
        </w:numPr>
      </w:pPr>
      <w:r w:rsidRPr="005176BB">
        <w:rPr>
          <w:b/>
        </w:rPr>
        <w:t xml:space="preserve">RFTs </w:t>
      </w:r>
      <w:r>
        <w:t>(BUN, Cr, electrolytes, eGFR)</w:t>
      </w:r>
    </w:p>
    <w:p w14:paraId="59E7A3D2" w14:textId="77777777" w:rsidR="005202F1" w:rsidRPr="005176BB" w:rsidRDefault="005202F1" w:rsidP="005202F1">
      <w:pPr>
        <w:pStyle w:val="ListParagraph"/>
        <w:numPr>
          <w:ilvl w:val="4"/>
          <w:numId w:val="1"/>
        </w:numPr>
        <w:rPr>
          <w:b/>
        </w:rPr>
      </w:pPr>
      <w:r w:rsidRPr="005176BB">
        <w:rPr>
          <w:b/>
        </w:rPr>
        <w:t xml:space="preserve">LFTs </w:t>
      </w:r>
    </w:p>
    <w:p w14:paraId="268485C2" w14:textId="77777777" w:rsidR="005202F1" w:rsidRPr="005176BB" w:rsidRDefault="005202F1" w:rsidP="005202F1">
      <w:pPr>
        <w:pStyle w:val="ListParagraph"/>
        <w:numPr>
          <w:ilvl w:val="4"/>
          <w:numId w:val="1"/>
        </w:numPr>
        <w:rPr>
          <w:b/>
        </w:rPr>
      </w:pPr>
      <w:r w:rsidRPr="005176BB">
        <w:rPr>
          <w:b/>
        </w:rPr>
        <w:t>Coagulation profile</w:t>
      </w:r>
    </w:p>
    <w:p w14:paraId="450C2E7B" w14:textId="77777777" w:rsidR="005202F1" w:rsidRDefault="005202F1" w:rsidP="005202F1">
      <w:pPr>
        <w:pStyle w:val="ListParagraph"/>
        <w:numPr>
          <w:ilvl w:val="4"/>
          <w:numId w:val="1"/>
        </w:numPr>
      </w:pPr>
      <w:r>
        <w:t>+/- BG</w:t>
      </w:r>
    </w:p>
    <w:p w14:paraId="7F5FF7B3" w14:textId="77777777" w:rsidR="005202F1" w:rsidRPr="005176BB" w:rsidRDefault="005202F1" w:rsidP="005202F1">
      <w:pPr>
        <w:pStyle w:val="ListParagraph"/>
        <w:numPr>
          <w:ilvl w:val="3"/>
          <w:numId w:val="1"/>
        </w:numPr>
        <w:rPr>
          <w:b/>
        </w:rPr>
      </w:pPr>
      <w:r w:rsidRPr="005176BB">
        <w:rPr>
          <w:b/>
        </w:rPr>
        <w:t>Imaging/others:</w:t>
      </w:r>
    </w:p>
    <w:p w14:paraId="1FAE981F" w14:textId="77777777" w:rsidR="005202F1" w:rsidRPr="005176BB" w:rsidRDefault="005202F1" w:rsidP="005202F1">
      <w:pPr>
        <w:pStyle w:val="ListParagraph"/>
        <w:numPr>
          <w:ilvl w:val="4"/>
          <w:numId w:val="1"/>
        </w:numPr>
        <w:rPr>
          <w:b/>
        </w:rPr>
      </w:pPr>
      <w:r w:rsidRPr="005176BB">
        <w:rPr>
          <w:b/>
        </w:rPr>
        <w:t>CXR</w:t>
      </w:r>
    </w:p>
    <w:p w14:paraId="080EAE1D" w14:textId="77777777" w:rsidR="005202F1" w:rsidRPr="005176BB" w:rsidRDefault="005202F1" w:rsidP="005202F1">
      <w:pPr>
        <w:pStyle w:val="ListParagraph"/>
        <w:numPr>
          <w:ilvl w:val="4"/>
          <w:numId w:val="1"/>
        </w:numPr>
        <w:rPr>
          <w:b/>
        </w:rPr>
      </w:pPr>
      <w:r w:rsidRPr="005176BB">
        <w:rPr>
          <w:b/>
        </w:rPr>
        <w:t>ECG</w:t>
      </w:r>
    </w:p>
    <w:p w14:paraId="363A41A3" w14:textId="77777777" w:rsidR="005202F1" w:rsidRDefault="005202F1" w:rsidP="005202F1">
      <w:pPr>
        <w:pStyle w:val="ListParagraph"/>
        <w:numPr>
          <w:ilvl w:val="4"/>
          <w:numId w:val="1"/>
        </w:numPr>
      </w:pPr>
      <w:r>
        <w:t>Other (of organ/surgery indication)</w:t>
      </w:r>
    </w:p>
    <w:p w14:paraId="73F4DF68" w14:textId="77777777" w:rsidR="005202F1" w:rsidRDefault="005202F1" w:rsidP="005202F1">
      <w:pPr>
        <w:pStyle w:val="ListParagraph"/>
        <w:ind w:left="3600"/>
      </w:pPr>
    </w:p>
    <w:p w14:paraId="142B86C7" w14:textId="77777777" w:rsidR="005202F1" w:rsidRPr="005176BB" w:rsidRDefault="005202F1" w:rsidP="007D066D">
      <w:pPr>
        <w:pStyle w:val="ListParagraph"/>
        <w:numPr>
          <w:ilvl w:val="1"/>
          <w:numId w:val="1"/>
        </w:numPr>
        <w:rPr>
          <w:b/>
          <w:u w:val="single"/>
        </w:rPr>
      </w:pPr>
      <w:r w:rsidRPr="005176BB">
        <w:rPr>
          <w:b/>
          <w:u w:val="single"/>
        </w:rPr>
        <w:t>Pre-OP preparation:</w:t>
      </w:r>
    </w:p>
    <w:p w14:paraId="64DE4CA5" w14:textId="77777777" w:rsidR="005202F1" w:rsidRPr="005176BB" w:rsidRDefault="005202F1" w:rsidP="005202F1">
      <w:pPr>
        <w:pStyle w:val="ListParagraph"/>
        <w:numPr>
          <w:ilvl w:val="2"/>
          <w:numId w:val="1"/>
        </w:numPr>
        <w:rPr>
          <w:b/>
        </w:rPr>
      </w:pPr>
      <w:r w:rsidRPr="005176BB">
        <w:rPr>
          <w:b/>
        </w:rPr>
        <w:t>CONSENT</w:t>
      </w:r>
    </w:p>
    <w:p w14:paraId="3F2F334D" w14:textId="77777777" w:rsidR="005202F1" w:rsidRDefault="005202F1" w:rsidP="005202F1">
      <w:pPr>
        <w:pStyle w:val="ListParagraph"/>
        <w:numPr>
          <w:ilvl w:val="2"/>
          <w:numId w:val="1"/>
        </w:numPr>
      </w:pPr>
      <w:r w:rsidRPr="005176BB">
        <w:rPr>
          <w:b/>
        </w:rPr>
        <w:t>NPO</w:t>
      </w:r>
      <w:r>
        <w:t xml:space="preserve"> (no water or food, at least 6 – 8 hours)</w:t>
      </w:r>
    </w:p>
    <w:p w14:paraId="10CFF741" w14:textId="77777777" w:rsidR="00E82355" w:rsidRDefault="00E82355" w:rsidP="00E82355">
      <w:pPr>
        <w:pStyle w:val="ListParagraph"/>
        <w:numPr>
          <w:ilvl w:val="3"/>
          <w:numId w:val="1"/>
        </w:numPr>
      </w:pPr>
      <w:r w:rsidRPr="005176BB">
        <w:rPr>
          <w:b/>
        </w:rPr>
        <w:t>If GI surgery</w:t>
      </w:r>
      <w:r>
        <w:t xml:space="preserve">, will be told to undergo </w:t>
      </w:r>
      <w:r w:rsidRPr="005176BB">
        <w:rPr>
          <w:b/>
        </w:rPr>
        <w:t>“bowel prep”</w:t>
      </w:r>
      <w:r>
        <w:t xml:space="preserve"> to clear the bowels of feces, a day before by </w:t>
      </w:r>
      <w:r w:rsidRPr="005176BB">
        <w:rPr>
          <w:b/>
        </w:rPr>
        <w:t>drinking only clear fluids</w:t>
      </w:r>
      <w:r>
        <w:t xml:space="preserve"> and taking </w:t>
      </w:r>
      <w:r w:rsidRPr="005176BB">
        <w:rPr>
          <w:b/>
        </w:rPr>
        <w:t>oral antibiotics</w:t>
      </w:r>
      <w:r>
        <w:t xml:space="preserve"> (neomycin, metronidazole)</w:t>
      </w:r>
    </w:p>
    <w:p w14:paraId="154D29C5" w14:textId="77777777" w:rsidR="00E82355" w:rsidRDefault="00E82355" w:rsidP="00E82355">
      <w:pPr>
        <w:pStyle w:val="ListParagraph"/>
        <w:numPr>
          <w:ilvl w:val="3"/>
          <w:numId w:val="1"/>
        </w:numPr>
      </w:pPr>
      <w:r>
        <w:t xml:space="preserve">Our fear of incomplete bowel evacuation is inability to perform anastomosis, </w:t>
      </w:r>
      <w:r w:rsidRPr="0072224A">
        <w:rPr>
          <w:b/>
        </w:rPr>
        <w:t>risk of leakage/spillage</w:t>
      </w:r>
      <w:r>
        <w:t xml:space="preserve">! So we have to a temporary colostomy and a revised surgery later -_- </w:t>
      </w:r>
    </w:p>
    <w:p w14:paraId="4C482409" w14:textId="77777777" w:rsidR="00E82355" w:rsidRPr="005176BB" w:rsidRDefault="00E82355" w:rsidP="005202F1">
      <w:pPr>
        <w:pStyle w:val="ListParagraph"/>
        <w:numPr>
          <w:ilvl w:val="2"/>
          <w:numId w:val="1"/>
        </w:numPr>
        <w:rPr>
          <w:b/>
        </w:rPr>
      </w:pPr>
      <w:r w:rsidRPr="005176BB">
        <w:rPr>
          <w:b/>
        </w:rPr>
        <w:t>IV cannulation</w:t>
      </w:r>
    </w:p>
    <w:p w14:paraId="069B5353" w14:textId="77777777" w:rsidR="00E82355" w:rsidRDefault="00E82355" w:rsidP="00E82355">
      <w:pPr>
        <w:pStyle w:val="ListParagraph"/>
        <w:numPr>
          <w:ilvl w:val="2"/>
          <w:numId w:val="1"/>
        </w:numPr>
      </w:pPr>
      <w:r w:rsidRPr="005176BB">
        <w:rPr>
          <w:b/>
        </w:rPr>
        <w:t>DVT prophylaxis</w:t>
      </w:r>
      <w:r>
        <w:t xml:space="preserve"> (SQ, LMWH, 2 hours pre-op)</w:t>
      </w:r>
    </w:p>
    <w:p w14:paraId="0FD859C4" w14:textId="77777777" w:rsidR="00E82355" w:rsidRPr="005176BB" w:rsidRDefault="00E82355" w:rsidP="00E82355">
      <w:pPr>
        <w:pStyle w:val="ListParagraph"/>
        <w:numPr>
          <w:ilvl w:val="2"/>
          <w:numId w:val="1"/>
        </w:numPr>
        <w:rPr>
          <w:b/>
        </w:rPr>
      </w:pPr>
      <w:r w:rsidRPr="005176BB">
        <w:rPr>
          <w:b/>
        </w:rPr>
        <w:t>Antibiotic prophylaxis:</w:t>
      </w:r>
    </w:p>
    <w:p w14:paraId="79F87A08" w14:textId="77777777" w:rsidR="00E82355" w:rsidRDefault="00E82355" w:rsidP="00E82355">
      <w:pPr>
        <w:pStyle w:val="ListParagraph"/>
        <w:numPr>
          <w:ilvl w:val="3"/>
          <w:numId w:val="1"/>
        </w:numPr>
      </w:pPr>
      <w:r>
        <w:t>Depends on what type of surgery: clean, clean-contaminated, contaminated or dirty</w:t>
      </w:r>
    </w:p>
    <w:p w14:paraId="4C6E9033" w14:textId="21D8DBF4" w:rsidR="00E82355" w:rsidRPr="005176BB" w:rsidRDefault="00E82355" w:rsidP="00E82355">
      <w:pPr>
        <w:pStyle w:val="ListParagraph"/>
        <w:numPr>
          <w:ilvl w:val="3"/>
          <w:numId w:val="1"/>
        </w:numPr>
        <w:rPr>
          <w:b/>
        </w:rPr>
      </w:pPr>
      <w:r w:rsidRPr="005176BB">
        <w:rPr>
          <w:b/>
        </w:rPr>
        <w:t>Clean surgeries</w:t>
      </w:r>
      <w:r w:rsidR="005176BB">
        <w:rPr>
          <w:b/>
        </w:rPr>
        <w:t xml:space="preserve"> (no need)</w:t>
      </w:r>
      <w:r w:rsidRPr="005176BB">
        <w:rPr>
          <w:b/>
        </w:rPr>
        <w:t>: thyroid, head, extremities, cardio, hernia, breast</w:t>
      </w:r>
    </w:p>
    <w:p w14:paraId="489EC1C7" w14:textId="77777777" w:rsidR="00E82355" w:rsidRPr="005176BB" w:rsidRDefault="00E82355" w:rsidP="00E82355">
      <w:pPr>
        <w:pStyle w:val="ListParagraph"/>
        <w:numPr>
          <w:ilvl w:val="3"/>
          <w:numId w:val="1"/>
        </w:numPr>
        <w:rPr>
          <w:b/>
        </w:rPr>
      </w:pPr>
      <w:r>
        <w:t xml:space="preserve">If not clean, you should give antibiotic prophylaxis, </w:t>
      </w:r>
      <w:r w:rsidRPr="005176BB">
        <w:rPr>
          <w:b/>
        </w:rPr>
        <w:t>typically 30 minutes prior to surgery</w:t>
      </w:r>
      <w:r>
        <w:t xml:space="preserve">, another dose </w:t>
      </w:r>
      <w:r w:rsidRPr="005176BB">
        <w:rPr>
          <w:b/>
        </w:rPr>
        <w:t>if surgery lasts longer than 4 hours</w:t>
      </w:r>
    </w:p>
    <w:p w14:paraId="0D7CD38D" w14:textId="77777777" w:rsidR="00E82355" w:rsidRDefault="00E82355" w:rsidP="00E82355">
      <w:pPr>
        <w:pStyle w:val="ListParagraph"/>
        <w:numPr>
          <w:ilvl w:val="3"/>
          <w:numId w:val="1"/>
        </w:numPr>
      </w:pPr>
      <w:r>
        <w:t>By surgery type:</w:t>
      </w:r>
    </w:p>
    <w:p w14:paraId="08CC7D0D" w14:textId="77777777" w:rsidR="00E82355" w:rsidRPr="005176BB" w:rsidRDefault="00E82355" w:rsidP="00E82355">
      <w:pPr>
        <w:pStyle w:val="ListParagraph"/>
        <w:numPr>
          <w:ilvl w:val="4"/>
          <w:numId w:val="1"/>
        </w:numPr>
        <w:rPr>
          <w:b/>
        </w:rPr>
      </w:pPr>
      <w:r w:rsidRPr="005176BB">
        <w:rPr>
          <w:b/>
        </w:rPr>
        <w:t xml:space="preserve">Generally </w:t>
      </w:r>
      <w:r w:rsidRPr="005176BB">
        <w:rPr>
          <w:b/>
        </w:rPr>
        <w:sym w:font="Wingdings" w:char="F0E0"/>
      </w:r>
      <w:r w:rsidRPr="005176BB">
        <w:rPr>
          <w:b/>
        </w:rPr>
        <w:t xml:space="preserve"> cefazolin</w:t>
      </w:r>
    </w:p>
    <w:p w14:paraId="27E61160" w14:textId="77777777" w:rsidR="00E82355" w:rsidRDefault="00E82355" w:rsidP="00E82355">
      <w:pPr>
        <w:pStyle w:val="ListParagraph"/>
        <w:numPr>
          <w:ilvl w:val="4"/>
          <w:numId w:val="1"/>
        </w:numPr>
      </w:pPr>
      <w:r>
        <w:t xml:space="preserve">GI surgery </w:t>
      </w:r>
      <w:r>
        <w:sym w:font="Wingdings" w:char="F0E0"/>
      </w:r>
      <w:r>
        <w:t xml:space="preserve"> cefazolin + metronidazole </w:t>
      </w:r>
    </w:p>
    <w:p w14:paraId="40354573" w14:textId="77777777" w:rsidR="00E82355" w:rsidRDefault="00E82355" w:rsidP="00E82355">
      <w:pPr>
        <w:pStyle w:val="ListParagraph"/>
        <w:numPr>
          <w:ilvl w:val="4"/>
          <w:numId w:val="1"/>
        </w:numPr>
      </w:pPr>
      <w:r>
        <w:t xml:space="preserve">Urologic </w:t>
      </w:r>
      <w:r>
        <w:sym w:font="Wingdings" w:char="F0E0"/>
      </w:r>
      <w:r>
        <w:t xml:space="preserve"> ciprofloxacin</w:t>
      </w:r>
    </w:p>
    <w:p w14:paraId="56B621BF" w14:textId="77777777" w:rsidR="00E82355" w:rsidRDefault="00E82355" w:rsidP="00E82355">
      <w:pPr>
        <w:pStyle w:val="ListParagraph"/>
        <w:numPr>
          <w:ilvl w:val="4"/>
          <w:numId w:val="1"/>
        </w:numPr>
      </w:pPr>
      <w:r>
        <w:t xml:space="preserve">Head and neck </w:t>
      </w:r>
      <w:r>
        <w:sym w:font="Wingdings" w:char="F0E0"/>
      </w:r>
      <w:r>
        <w:t xml:space="preserve"> cefazolin/clinda + genta</w:t>
      </w:r>
    </w:p>
    <w:p w14:paraId="2439757A" w14:textId="77777777" w:rsidR="00E82355" w:rsidRPr="005176BB" w:rsidRDefault="00E82355" w:rsidP="00E82355">
      <w:pPr>
        <w:pStyle w:val="ListParagraph"/>
        <w:numPr>
          <w:ilvl w:val="2"/>
          <w:numId w:val="1"/>
        </w:numPr>
        <w:rPr>
          <w:b/>
        </w:rPr>
      </w:pPr>
      <w:r w:rsidRPr="005176BB">
        <w:rPr>
          <w:b/>
        </w:rPr>
        <w:t>WHAT TO DO WITH PATIENT MEDICATIONS?</w:t>
      </w:r>
    </w:p>
    <w:p w14:paraId="4B5CA209" w14:textId="77777777" w:rsidR="00E82355" w:rsidRDefault="00E82355" w:rsidP="00E82355">
      <w:pPr>
        <w:pStyle w:val="ListParagraph"/>
        <w:numPr>
          <w:ilvl w:val="3"/>
          <w:numId w:val="1"/>
        </w:numPr>
      </w:pPr>
      <w:r w:rsidRPr="005176BB">
        <w:rPr>
          <w:b/>
          <w:i/>
        </w:rPr>
        <w:t>On insulin?</w:t>
      </w:r>
      <w:r>
        <w:t xml:space="preserve"> Change to sliding scale</w:t>
      </w:r>
      <w:r w:rsidR="0062142B">
        <w:t>, half the dose on morning of surgery</w:t>
      </w:r>
    </w:p>
    <w:p w14:paraId="3BC10F82" w14:textId="77777777" w:rsidR="00E82355" w:rsidRDefault="00E82355" w:rsidP="00E82355">
      <w:pPr>
        <w:pStyle w:val="ListParagraph"/>
        <w:numPr>
          <w:ilvl w:val="3"/>
          <w:numId w:val="1"/>
        </w:numPr>
      </w:pPr>
      <w:r w:rsidRPr="005176BB">
        <w:rPr>
          <w:b/>
          <w:i/>
        </w:rPr>
        <w:t>On aspirin?</w:t>
      </w:r>
      <w:r>
        <w:t xml:space="preserve"> </w:t>
      </w:r>
      <w:r w:rsidRPr="005C7F0B">
        <w:t>Stop 5 – 7 days</w:t>
      </w:r>
      <w:r>
        <w:t xml:space="preserve"> before surgery</w:t>
      </w:r>
    </w:p>
    <w:p w14:paraId="787CB8B4" w14:textId="77777777" w:rsidR="0062142B" w:rsidRDefault="0062142B" w:rsidP="00E82355">
      <w:pPr>
        <w:pStyle w:val="ListParagraph"/>
        <w:numPr>
          <w:ilvl w:val="3"/>
          <w:numId w:val="1"/>
        </w:numPr>
      </w:pPr>
      <w:r w:rsidRPr="005176BB">
        <w:rPr>
          <w:b/>
          <w:i/>
        </w:rPr>
        <w:t>On warfarin?</w:t>
      </w:r>
      <w:r>
        <w:t xml:space="preserve"> Measure INR, stop 3 days before, start SQ heparin, continue 2 days after</w:t>
      </w:r>
    </w:p>
    <w:p w14:paraId="63C6C05C" w14:textId="77777777" w:rsidR="00E82355" w:rsidRDefault="00E82355" w:rsidP="00E82355">
      <w:pPr>
        <w:pStyle w:val="ListParagraph"/>
        <w:numPr>
          <w:ilvl w:val="3"/>
          <w:numId w:val="1"/>
        </w:numPr>
      </w:pPr>
      <w:r w:rsidRPr="005176BB">
        <w:rPr>
          <w:b/>
          <w:i/>
        </w:rPr>
        <w:t>On anti-HTN?</w:t>
      </w:r>
      <w:r>
        <w:t xml:space="preserve"> Continue (give on morning of surg)</w:t>
      </w:r>
    </w:p>
    <w:p w14:paraId="5ACE63B6" w14:textId="6C8B14C3" w:rsidR="0062142B" w:rsidRDefault="0062142B" w:rsidP="0062142B">
      <w:pPr>
        <w:pStyle w:val="ListParagraph"/>
        <w:numPr>
          <w:ilvl w:val="3"/>
          <w:numId w:val="1"/>
        </w:numPr>
      </w:pPr>
      <w:r w:rsidRPr="005176BB">
        <w:rPr>
          <w:b/>
          <w:i/>
        </w:rPr>
        <w:t>On oral hypoglycemic?</w:t>
      </w:r>
      <w:r w:rsidR="005C7F0B">
        <w:t xml:space="preserve"> Avoid the morning dose, give it after the operation</w:t>
      </w:r>
    </w:p>
    <w:p w14:paraId="3AD4123D" w14:textId="77777777" w:rsidR="00E82355" w:rsidRDefault="00E82355" w:rsidP="00E82355">
      <w:pPr>
        <w:pStyle w:val="ListParagraph"/>
        <w:numPr>
          <w:ilvl w:val="3"/>
          <w:numId w:val="1"/>
        </w:numPr>
      </w:pPr>
      <w:r w:rsidRPr="005176BB">
        <w:rPr>
          <w:b/>
          <w:i/>
        </w:rPr>
        <w:t>On anti-thyroid meds?</w:t>
      </w:r>
      <w:r>
        <w:t xml:space="preserve"> Continue (give on morning of surg, its ok not to give for a while after t</w:t>
      </w:r>
      <w:r w:rsidR="0062142B">
        <w:t>hat because it takes one week for any effect to occur)</w:t>
      </w:r>
    </w:p>
    <w:p w14:paraId="74CC6ED2" w14:textId="77777777" w:rsidR="0062142B" w:rsidRDefault="0062142B" w:rsidP="00E82355">
      <w:pPr>
        <w:pStyle w:val="ListParagraph"/>
        <w:numPr>
          <w:ilvl w:val="3"/>
          <w:numId w:val="1"/>
        </w:numPr>
      </w:pPr>
      <w:r w:rsidRPr="005176BB">
        <w:rPr>
          <w:b/>
          <w:i/>
        </w:rPr>
        <w:t>On prophylactic antibiotics</w:t>
      </w:r>
      <w:r>
        <w:t xml:space="preserve"> for IE or has prosthetic valve? Give it!</w:t>
      </w:r>
    </w:p>
    <w:p w14:paraId="61C46520" w14:textId="77777777" w:rsidR="008F1344" w:rsidRDefault="008F1344" w:rsidP="008F1344">
      <w:pPr>
        <w:pStyle w:val="ListParagraph"/>
        <w:ind w:left="2880"/>
      </w:pPr>
    </w:p>
    <w:p w14:paraId="466859C3" w14:textId="28E18F9B" w:rsidR="008F1344" w:rsidRPr="000A57BA" w:rsidRDefault="008F1344" w:rsidP="008F1344">
      <w:pPr>
        <w:pStyle w:val="ListParagraph"/>
        <w:numPr>
          <w:ilvl w:val="0"/>
          <w:numId w:val="1"/>
        </w:numPr>
        <w:rPr>
          <w:b/>
        </w:rPr>
      </w:pPr>
      <w:r w:rsidRPr="000A57BA">
        <w:rPr>
          <w:b/>
        </w:rPr>
        <w:t>POST-OP COMPLICATIONS:</w:t>
      </w:r>
    </w:p>
    <w:p w14:paraId="2C485F37" w14:textId="59682FB4" w:rsidR="008F1344" w:rsidRDefault="008F1344" w:rsidP="008F1344">
      <w:pPr>
        <w:pStyle w:val="ListParagraph"/>
        <w:numPr>
          <w:ilvl w:val="1"/>
          <w:numId w:val="1"/>
        </w:numPr>
      </w:pPr>
      <w:r>
        <w:t xml:space="preserve">Whenever a doctor asks you for the complications of a specific surgery, always say that </w:t>
      </w:r>
      <w:r w:rsidRPr="000A57BA">
        <w:rPr>
          <w:b/>
        </w:rPr>
        <w:t>we divide the complications related to</w:t>
      </w:r>
      <w:r>
        <w:t>:</w:t>
      </w:r>
    </w:p>
    <w:p w14:paraId="6F797E7E" w14:textId="494623AB" w:rsidR="008F1344" w:rsidRPr="000A57BA" w:rsidRDefault="008F1344" w:rsidP="008F1344">
      <w:pPr>
        <w:pStyle w:val="ListParagraph"/>
        <w:numPr>
          <w:ilvl w:val="2"/>
          <w:numId w:val="1"/>
        </w:numPr>
        <w:rPr>
          <w:b/>
          <w:i/>
        </w:rPr>
      </w:pPr>
      <w:r w:rsidRPr="000A57BA">
        <w:rPr>
          <w:b/>
          <w:i/>
        </w:rPr>
        <w:t>Anesthesia</w:t>
      </w:r>
    </w:p>
    <w:p w14:paraId="22F6ACD9" w14:textId="77777777" w:rsidR="008F1344" w:rsidRPr="000A57BA" w:rsidRDefault="008F1344" w:rsidP="008F1344">
      <w:pPr>
        <w:pStyle w:val="ListParagraph"/>
        <w:numPr>
          <w:ilvl w:val="2"/>
          <w:numId w:val="1"/>
        </w:numPr>
        <w:rPr>
          <w:b/>
          <w:i/>
        </w:rPr>
      </w:pPr>
      <w:r w:rsidRPr="000A57BA">
        <w:rPr>
          <w:b/>
          <w:i/>
        </w:rPr>
        <w:t>Surgery</w:t>
      </w:r>
    </w:p>
    <w:p w14:paraId="6C51CB15" w14:textId="77777777" w:rsidR="008F1344" w:rsidRDefault="008F1344" w:rsidP="008F1344">
      <w:pPr>
        <w:pStyle w:val="ListParagraph"/>
        <w:numPr>
          <w:ilvl w:val="3"/>
          <w:numId w:val="1"/>
        </w:numPr>
      </w:pPr>
      <w:r w:rsidRPr="000A57BA">
        <w:rPr>
          <w:b/>
        </w:rPr>
        <w:t>General</w:t>
      </w:r>
      <w:r>
        <w:t xml:space="preserve"> (</w:t>
      </w:r>
      <w:r w:rsidRPr="000A57BA">
        <w:rPr>
          <w:i/>
        </w:rPr>
        <w:t>all</w:t>
      </w:r>
      <w:r>
        <w:t xml:space="preserve"> surgeries)</w:t>
      </w:r>
    </w:p>
    <w:p w14:paraId="18E8E50F" w14:textId="77777777" w:rsidR="008F1344" w:rsidRPr="000A57BA" w:rsidRDefault="008F1344" w:rsidP="008F1344">
      <w:pPr>
        <w:pStyle w:val="ListParagraph"/>
        <w:numPr>
          <w:ilvl w:val="4"/>
          <w:numId w:val="1"/>
        </w:numPr>
        <w:rPr>
          <w:b/>
        </w:rPr>
      </w:pPr>
      <w:r w:rsidRPr="000A57BA">
        <w:rPr>
          <w:b/>
        </w:rPr>
        <w:t xml:space="preserve">Immediate </w:t>
      </w:r>
    </w:p>
    <w:p w14:paraId="39A830D0" w14:textId="77777777" w:rsidR="008F1344" w:rsidRPr="000A57BA" w:rsidRDefault="008F1344" w:rsidP="008F1344">
      <w:pPr>
        <w:pStyle w:val="ListParagraph"/>
        <w:numPr>
          <w:ilvl w:val="4"/>
          <w:numId w:val="1"/>
        </w:numPr>
        <w:rPr>
          <w:b/>
        </w:rPr>
      </w:pPr>
      <w:r w:rsidRPr="000A57BA">
        <w:rPr>
          <w:b/>
        </w:rPr>
        <w:t>Early</w:t>
      </w:r>
    </w:p>
    <w:p w14:paraId="04657688" w14:textId="77777777" w:rsidR="008F1344" w:rsidRPr="000A57BA" w:rsidRDefault="008F1344" w:rsidP="008F1344">
      <w:pPr>
        <w:pStyle w:val="ListParagraph"/>
        <w:numPr>
          <w:ilvl w:val="4"/>
          <w:numId w:val="1"/>
        </w:numPr>
        <w:rPr>
          <w:b/>
        </w:rPr>
      </w:pPr>
      <w:r w:rsidRPr="000A57BA">
        <w:rPr>
          <w:b/>
        </w:rPr>
        <w:t>Late</w:t>
      </w:r>
    </w:p>
    <w:p w14:paraId="4223FA1B" w14:textId="4241E8CF" w:rsidR="008F1344" w:rsidRDefault="008F1344" w:rsidP="00191E6D">
      <w:pPr>
        <w:pStyle w:val="ListParagraph"/>
        <w:numPr>
          <w:ilvl w:val="3"/>
          <w:numId w:val="1"/>
        </w:numPr>
      </w:pPr>
      <w:r w:rsidRPr="000A57BA">
        <w:rPr>
          <w:b/>
        </w:rPr>
        <w:t>Specific</w:t>
      </w:r>
      <w:r>
        <w:t xml:space="preserve"> (to the</w:t>
      </w:r>
      <w:r w:rsidRPr="000A57BA">
        <w:rPr>
          <w:i/>
        </w:rPr>
        <w:t xml:space="preserve"> </w:t>
      </w:r>
      <w:r w:rsidR="000A57BA">
        <w:rPr>
          <w:i/>
        </w:rPr>
        <w:t xml:space="preserve">specific </w:t>
      </w:r>
      <w:r w:rsidRPr="000A57BA">
        <w:rPr>
          <w:i/>
        </w:rPr>
        <w:t xml:space="preserve">procedure </w:t>
      </w:r>
      <w:r>
        <w:t>being done)</w:t>
      </w:r>
    </w:p>
    <w:p w14:paraId="793EB1A6" w14:textId="77777777" w:rsidR="008F1344" w:rsidRPr="009A3A8D" w:rsidRDefault="008F1344" w:rsidP="008F1344">
      <w:pPr>
        <w:pStyle w:val="ListParagraph"/>
        <w:numPr>
          <w:ilvl w:val="1"/>
          <w:numId w:val="1"/>
        </w:numPr>
        <w:rPr>
          <w:b/>
          <w:color w:val="FF0000"/>
        </w:rPr>
      </w:pPr>
      <w:r w:rsidRPr="009A3A8D">
        <w:rPr>
          <w:b/>
          <w:color w:val="FF0000"/>
        </w:rPr>
        <w:t>Complications of anesthesia:</w:t>
      </w:r>
    </w:p>
    <w:p w14:paraId="75323752" w14:textId="77777777" w:rsidR="008F1344" w:rsidRDefault="008F1344" w:rsidP="008F1344">
      <w:pPr>
        <w:pStyle w:val="ListParagraph"/>
        <w:numPr>
          <w:ilvl w:val="2"/>
          <w:numId w:val="1"/>
        </w:numPr>
      </w:pPr>
      <w:r w:rsidRPr="000A57BA">
        <w:rPr>
          <w:b/>
        </w:rPr>
        <w:t>Nausea and vomiting</w:t>
      </w:r>
      <w:r>
        <w:t xml:space="preserve"> (btw pt should expect throat soreness)</w:t>
      </w:r>
    </w:p>
    <w:p w14:paraId="2281351C" w14:textId="77777777" w:rsidR="008F1344" w:rsidRDefault="008F1344" w:rsidP="008F1344">
      <w:pPr>
        <w:pStyle w:val="ListParagraph"/>
        <w:numPr>
          <w:ilvl w:val="2"/>
          <w:numId w:val="1"/>
        </w:numPr>
      </w:pPr>
      <w:r w:rsidRPr="000A57BA">
        <w:rPr>
          <w:b/>
        </w:rPr>
        <w:t>Altered mental status</w:t>
      </w:r>
      <w:r>
        <w:t>/confusion/</w:t>
      </w:r>
      <w:r w:rsidRPr="000A57BA">
        <w:rPr>
          <w:b/>
        </w:rPr>
        <w:t>coma</w:t>
      </w:r>
      <w:r>
        <w:t>/death!</w:t>
      </w:r>
    </w:p>
    <w:p w14:paraId="51DF3170" w14:textId="77777777" w:rsidR="008F1344" w:rsidRPr="000A57BA" w:rsidRDefault="008F1344" w:rsidP="008F1344">
      <w:pPr>
        <w:pStyle w:val="ListParagraph"/>
        <w:numPr>
          <w:ilvl w:val="2"/>
          <w:numId w:val="1"/>
        </w:numPr>
        <w:rPr>
          <w:b/>
        </w:rPr>
      </w:pPr>
      <w:r w:rsidRPr="000A57BA">
        <w:rPr>
          <w:b/>
        </w:rPr>
        <w:t>Arrhythmias and MI</w:t>
      </w:r>
    </w:p>
    <w:p w14:paraId="7A786D5A" w14:textId="77777777" w:rsidR="008F1344" w:rsidRPr="000A57BA" w:rsidRDefault="008F1344" w:rsidP="008F1344">
      <w:pPr>
        <w:pStyle w:val="ListParagraph"/>
        <w:numPr>
          <w:ilvl w:val="2"/>
          <w:numId w:val="1"/>
        </w:numPr>
        <w:rPr>
          <w:b/>
        </w:rPr>
      </w:pPr>
      <w:r w:rsidRPr="000A57BA">
        <w:rPr>
          <w:b/>
        </w:rPr>
        <w:t>Jaundice</w:t>
      </w:r>
    </w:p>
    <w:p w14:paraId="79080376" w14:textId="77777777" w:rsidR="008F1344" w:rsidRDefault="008F1344" w:rsidP="008F1344">
      <w:pPr>
        <w:pStyle w:val="ListParagraph"/>
        <w:numPr>
          <w:ilvl w:val="2"/>
          <w:numId w:val="1"/>
        </w:numPr>
      </w:pPr>
      <w:r w:rsidRPr="000A57BA">
        <w:rPr>
          <w:b/>
        </w:rPr>
        <w:t>Constipation</w:t>
      </w:r>
      <w:r>
        <w:t xml:space="preserve"> (opioids/sedatives, ileus)</w:t>
      </w:r>
    </w:p>
    <w:p w14:paraId="4379CA1E" w14:textId="77777777" w:rsidR="008F1344" w:rsidRPr="000A57BA" w:rsidRDefault="008F1344" w:rsidP="008F1344">
      <w:pPr>
        <w:pStyle w:val="ListParagraph"/>
        <w:numPr>
          <w:ilvl w:val="2"/>
          <w:numId w:val="1"/>
        </w:numPr>
        <w:rPr>
          <w:b/>
        </w:rPr>
      </w:pPr>
      <w:r w:rsidRPr="000A57BA">
        <w:rPr>
          <w:b/>
        </w:rPr>
        <w:t xml:space="preserve">Urinary retention </w:t>
      </w:r>
    </w:p>
    <w:p w14:paraId="324BAB4E" w14:textId="77777777" w:rsidR="008F1344" w:rsidRDefault="008F1344" w:rsidP="008F1344">
      <w:pPr>
        <w:pStyle w:val="ListParagraph"/>
        <w:numPr>
          <w:ilvl w:val="2"/>
          <w:numId w:val="1"/>
        </w:numPr>
      </w:pPr>
      <w:r w:rsidRPr="000A57BA">
        <w:rPr>
          <w:b/>
        </w:rPr>
        <w:t xml:space="preserve">Reactions </w:t>
      </w:r>
      <w:r>
        <w:t>(e.g. anaphylaxis)</w:t>
      </w:r>
    </w:p>
    <w:p w14:paraId="1BF790FA" w14:textId="77777777" w:rsidR="008F1344" w:rsidRPr="000A57BA" w:rsidRDefault="008F1344" w:rsidP="008F1344">
      <w:pPr>
        <w:pStyle w:val="ListParagraph"/>
        <w:numPr>
          <w:ilvl w:val="2"/>
          <w:numId w:val="1"/>
        </w:numPr>
        <w:rPr>
          <w:b/>
        </w:rPr>
      </w:pPr>
      <w:r w:rsidRPr="000A57BA">
        <w:rPr>
          <w:b/>
        </w:rPr>
        <w:t>Hyperthermia</w:t>
      </w:r>
    </w:p>
    <w:p w14:paraId="19E9FF86" w14:textId="50FC42D2" w:rsidR="008F1344" w:rsidRPr="00191E6D" w:rsidRDefault="008F1344" w:rsidP="00191E6D">
      <w:pPr>
        <w:pStyle w:val="ListParagraph"/>
        <w:numPr>
          <w:ilvl w:val="2"/>
          <w:numId w:val="1"/>
        </w:numPr>
        <w:rPr>
          <w:b/>
        </w:rPr>
      </w:pPr>
      <w:r w:rsidRPr="000A57BA">
        <w:rPr>
          <w:b/>
        </w:rPr>
        <w:t>Hypoventilation</w:t>
      </w:r>
    </w:p>
    <w:p w14:paraId="40FC7FFC" w14:textId="77777777" w:rsidR="008F1344" w:rsidRPr="00A222CB" w:rsidRDefault="008F1344" w:rsidP="008F1344">
      <w:pPr>
        <w:pStyle w:val="ListParagraph"/>
        <w:numPr>
          <w:ilvl w:val="1"/>
          <w:numId w:val="1"/>
        </w:numPr>
        <w:rPr>
          <w:b/>
          <w:u w:val="single"/>
        </w:rPr>
      </w:pPr>
      <w:r w:rsidRPr="00A222CB">
        <w:rPr>
          <w:b/>
          <w:u w:val="single"/>
        </w:rPr>
        <w:t>General complications of surgery:</w:t>
      </w:r>
    </w:p>
    <w:p w14:paraId="31C6CB40" w14:textId="61220840" w:rsidR="008F1344" w:rsidRPr="000A57BA" w:rsidRDefault="008F1344" w:rsidP="008F1344">
      <w:pPr>
        <w:pStyle w:val="ListParagraph"/>
        <w:numPr>
          <w:ilvl w:val="2"/>
          <w:numId w:val="1"/>
        </w:numPr>
        <w:rPr>
          <w:b/>
          <w:i/>
        </w:rPr>
      </w:pPr>
      <w:r w:rsidRPr="000A57BA">
        <w:rPr>
          <w:b/>
          <w:i/>
        </w:rPr>
        <w:t>Immediate</w:t>
      </w:r>
      <w:r w:rsidR="000A57BA">
        <w:t xml:space="preserve"> (Day 1)</w:t>
      </w:r>
      <w:r w:rsidRPr="000A57BA">
        <w:t>:</w:t>
      </w:r>
    </w:p>
    <w:p w14:paraId="327034E3" w14:textId="77777777" w:rsidR="008F1344" w:rsidRPr="000A57BA" w:rsidRDefault="008F1344" w:rsidP="008F1344">
      <w:pPr>
        <w:pStyle w:val="ListParagraph"/>
        <w:numPr>
          <w:ilvl w:val="3"/>
          <w:numId w:val="1"/>
        </w:numPr>
        <w:rPr>
          <w:b/>
        </w:rPr>
      </w:pPr>
      <w:r w:rsidRPr="000A57BA">
        <w:rPr>
          <w:b/>
        </w:rPr>
        <w:t xml:space="preserve">Primary hemorrhage </w:t>
      </w:r>
    </w:p>
    <w:p w14:paraId="15A9ABC1" w14:textId="77777777" w:rsidR="008F1344" w:rsidRDefault="008F1344" w:rsidP="008F1344">
      <w:pPr>
        <w:pStyle w:val="ListParagraph"/>
        <w:numPr>
          <w:ilvl w:val="4"/>
          <w:numId w:val="1"/>
        </w:numPr>
      </w:pPr>
      <w:r>
        <w:t>One that occurs during surgery and continues post-op</w:t>
      </w:r>
    </w:p>
    <w:p w14:paraId="292EC2F0" w14:textId="77777777" w:rsidR="008F1344" w:rsidRDefault="008F1344" w:rsidP="008F1344">
      <w:pPr>
        <w:pStyle w:val="ListParagraph"/>
        <w:numPr>
          <w:ilvl w:val="4"/>
          <w:numId w:val="1"/>
        </w:numPr>
      </w:pPr>
      <w:r>
        <w:t>Requires replacement of blood loss and return to OT for exploration</w:t>
      </w:r>
    </w:p>
    <w:p w14:paraId="01F93108" w14:textId="77777777" w:rsidR="008F1344" w:rsidRPr="000A57BA" w:rsidRDefault="008F1344" w:rsidP="008F1344">
      <w:pPr>
        <w:pStyle w:val="ListParagraph"/>
        <w:numPr>
          <w:ilvl w:val="3"/>
          <w:numId w:val="1"/>
        </w:numPr>
        <w:rPr>
          <w:b/>
        </w:rPr>
      </w:pPr>
      <w:r w:rsidRPr="000A57BA">
        <w:rPr>
          <w:b/>
        </w:rPr>
        <w:t>Basal atelectasis</w:t>
      </w:r>
    </w:p>
    <w:p w14:paraId="4FDAAA17" w14:textId="77777777" w:rsidR="008F1344" w:rsidRPr="000A57BA" w:rsidRDefault="00036726" w:rsidP="008F1344">
      <w:pPr>
        <w:pStyle w:val="ListParagraph"/>
        <w:numPr>
          <w:ilvl w:val="4"/>
          <w:numId w:val="1"/>
        </w:numPr>
        <w:rPr>
          <w:b/>
        </w:rPr>
      </w:pPr>
      <w:r w:rsidRPr="000A57BA">
        <w:rPr>
          <w:b/>
        </w:rPr>
        <w:t>MCC of post-op fever in POD1</w:t>
      </w:r>
    </w:p>
    <w:p w14:paraId="12BC1851" w14:textId="77777777" w:rsidR="00036726" w:rsidRDefault="00036726" w:rsidP="008F1344">
      <w:pPr>
        <w:pStyle w:val="ListParagraph"/>
        <w:numPr>
          <w:ilvl w:val="4"/>
          <w:numId w:val="1"/>
        </w:numPr>
      </w:pPr>
      <w:r>
        <w:t>Patient typically short of breath, having difficulty in finishing sentences</w:t>
      </w:r>
    </w:p>
    <w:p w14:paraId="54FD8B61" w14:textId="77777777" w:rsidR="00036726" w:rsidRDefault="00036726" w:rsidP="008F1344">
      <w:pPr>
        <w:pStyle w:val="ListParagraph"/>
        <w:numPr>
          <w:ilvl w:val="4"/>
          <w:numId w:val="1"/>
        </w:numPr>
      </w:pPr>
      <w:r>
        <w:t>Dullness on percussion and reduced breath sounds over lung bases</w:t>
      </w:r>
    </w:p>
    <w:p w14:paraId="1DD8EBAC" w14:textId="77777777" w:rsidR="00036726" w:rsidRPr="00A222CB" w:rsidRDefault="00036726" w:rsidP="008F1344">
      <w:pPr>
        <w:pStyle w:val="ListParagraph"/>
        <w:numPr>
          <w:ilvl w:val="4"/>
          <w:numId w:val="1"/>
        </w:numPr>
        <w:rPr>
          <w:b/>
        </w:rPr>
      </w:pPr>
      <w:r>
        <w:t xml:space="preserve">Management involves promoting </w:t>
      </w:r>
      <w:r w:rsidRPr="00A222CB">
        <w:rPr>
          <w:b/>
        </w:rPr>
        <w:t>early ambulation</w:t>
      </w:r>
      <w:r>
        <w:t xml:space="preserve">, </w:t>
      </w:r>
      <w:r w:rsidRPr="00A222CB">
        <w:rPr>
          <w:b/>
        </w:rPr>
        <w:t>incentive spirometry</w:t>
      </w:r>
      <w:r>
        <w:t xml:space="preserve"> (device that helps open up the distal alveoli, which can be preventative and therapeutic; they are asked to breathe in/suck air as practice), </w:t>
      </w:r>
      <w:r w:rsidRPr="00A222CB">
        <w:rPr>
          <w:b/>
        </w:rPr>
        <w:t>chest physiotherapy</w:t>
      </w:r>
    </w:p>
    <w:p w14:paraId="25D5DA63" w14:textId="77777777" w:rsidR="008F1344" w:rsidRDefault="00036726" w:rsidP="00036726">
      <w:pPr>
        <w:pStyle w:val="ListParagraph"/>
        <w:numPr>
          <w:ilvl w:val="3"/>
          <w:numId w:val="1"/>
        </w:numPr>
      </w:pPr>
      <w:r>
        <w:t>Others:</w:t>
      </w:r>
    </w:p>
    <w:p w14:paraId="1827C496" w14:textId="77777777" w:rsidR="00036726" w:rsidRDefault="00036726" w:rsidP="00036726">
      <w:pPr>
        <w:pStyle w:val="ListParagraph"/>
        <w:numPr>
          <w:ilvl w:val="4"/>
          <w:numId w:val="1"/>
        </w:numPr>
      </w:pPr>
      <w:r>
        <w:t>Shock</w:t>
      </w:r>
      <w:r w:rsidR="00BD7405">
        <w:t>, oliguria</w:t>
      </w:r>
    </w:p>
    <w:p w14:paraId="48AD5FF2" w14:textId="77777777" w:rsidR="00036726" w:rsidRDefault="00036726" w:rsidP="00BD7405">
      <w:pPr>
        <w:pStyle w:val="ListParagraph"/>
        <w:numPr>
          <w:ilvl w:val="4"/>
          <w:numId w:val="1"/>
        </w:numPr>
      </w:pPr>
      <w:r>
        <w:t xml:space="preserve">Surgical site infection (SSI) </w:t>
      </w:r>
      <w:r w:rsidRPr="00036726">
        <w:rPr>
          <w:b/>
          <w:i/>
          <w:u w:val="single"/>
        </w:rPr>
        <w:t>ONLY IF</w:t>
      </w:r>
      <w:r>
        <w:t xml:space="preserve"> caused by streptococci or clostridia (bronze colored exudate will be seen)</w:t>
      </w:r>
    </w:p>
    <w:p w14:paraId="3E469C42" w14:textId="77777777" w:rsidR="00036726" w:rsidRPr="00A222CB" w:rsidRDefault="00036726" w:rsidP="00036726">
      <w:pPr>
        <w:pStyle w:val="ListParagraph"/>
        <w:numPr>
          <w:ilvl w:val="2"/>
          <w:numId w:val="1"/>
        </w:numPr>
        <w:rPr>
          <w:b/>
          <w:i/>
        </w:rPr>
      </w:pPr>
      <w:r w:rsidRPr="00A222CB">
        <w:rPr>
          <w:b/>
          <w:i/>
        </w:rPr>
        <w:t>Early (2 days – 3 weeks):</w:t>
      </w:r>
    </w:p>
    <w:p w14:paraId="35E5658C" w14:textId="77777777" w:rsidR="00036726" w:rsidRPr="00A222CB" w:rsidRDefault="00036726" w:rsidP="00036726">
      <w:pPr>
        <w:pStyle w:val="ListParagraph"/>
        <w:numPr>
          <w:ilvl w:val="3"/>
          <w:numId w:val="1"/>
        </w:numPr>
        <w:rPr>
          <w:b/>
        </w:rPr>
      </w:pPr>
      <w:r w:rsidRPr="00A222CB">
        <w:rPr>
          <w:b/>
        </w:rPr>
        <w:t xml:space="preserve">Mental status changes </w:t>
      </w:r>
    </w:p>
    <w:p w14:paraId="3C756FF8" w14:textId="77777777" w:rsidR="00036726" w:rsidRDefault="00036726" w:rsidP="00036726">
      <w:pPr>
        <w:pStyle w:val="ListParagraph"/>
        <w:numPr>
          <w:ilvl w:val="4"/>
          <w:numId w:val="1"/>
        </w:numPr>
      </w:pPr>
      <w:r>
        <w:t xml:space="preserve">May be tired, confused, delirious </w:t>
      </w:r>
    </w:p>
    <w:p w14:paraId="00555B35" w14:textId="77777777" w:rsidR="00036726" w:rsidRDefault="00036726" w:rsidP="00036726">
      <w:pPr>
        <w:pStyle w:val="ListParagraph"/>
        <w:numPr>
          <w:ilvl w:val="4"/>
          <w:numId w:val="1"/>
        </w:numPr>
      </w:pPr>
      <w:r>
        <w:t>2</w:t>
      </w:r>
      <w:r w:rsidRPr="00036726">
        <w:rPr>
          <w:vertAlign w:val="superscript"/>
        </w:rPr>
        <w:t>nd</w:t>
      </w:r>
      <w:r>
        <w:t xml:space="preserve"> to anesthesia, electrolyte imbalances, dehydration, sepsis</w:t>
      </w:r>
    </w:p>
    <w:p w14:paraId="6598B91F" w14:textId="77777777" w:rsidR="00036726" w:rsidRDefault="00036726" w:rsidP="00036726">
      <w:pPr>
        <w:pStyle w:val="ListParagraph"/>
        <w:numPr>
          <w:ilvl w:val="3"/>
          <w:numId w:val="1"/>
        </w:numPr>
      </w:pPr>
      <w:r w:rsidRPr="00A222CB">
        <w:rPr>
          <w:b/>
        </w:rPr>
        <w:t>Nausea and vomiting</w:t>
      </w:r>
      <w:r>
        <w:t xml:space="preserve"> (anesthesia)</w:t>
      </w:r>
    </w:p>
    <w:p w14:paraId="2F02D54C" w14:textId="6F047E6A" w:rsidR="00BD7405" w:rsidRPr="00A222CB" w:rsidRDefault="00CA3A8F" w:rsidP="00036726">
      <w:pPr>
        <w:pStyle w:val="ListParagraph"/>
        <w:numPr>
          <w:ilvl w:val="3"/>
          <w:numId w:val="1"/>
        </w:numPr>
        <w:rPr>
          <w:b/>
        </w:rPr>
      </w:pPr>
      <w:r>
        <w:rPr>
          <w:b/>
          <w:noProof/>
        </w:rPr>
        <mc:AlternateContent>
          <mc:Choice Requires="wps">
            <w:drawing>
              <wp:anchor distT="0" distB="0" distL="114300" distR="114300" simplePos="0" relativeHeight="252136448" behindDoc="0" locked="0" layoutInCell="1" allowOverlap="1" wp14:anchorId="1A7292E9" wp14:editId="466625B1">
                <wp:simplePos x="0" y="0"/>
                <wp:positionH relativeFrom="column">
                  <wp:posOffset>-914400</wp:posOffset>
                </wp:positionH>
                <wp:positionV relativeFrom="paragraph">
                  <wp:posOffset>84455</wp:posOffset>
                </wp:positionV>
                <wp:extent cx="1943100" cy="914400"/>
                <wp:effectExtent l="0" t="0" r="38100" b="25400"/>
                <wp:wrapNone/>
                <wp:docPr id="251" name="Text Box 251"/>
                <wp:cNvGraphicFramePr/>
                <a:graphic xmlns:a="http://schemas.openxmlformats.org/drawingml/2006/main">
                  <a:graphicData uri="http://schemas.microsoft.com/office/word/2010/wordprocessingShape">
                    <wps:wsp>
                      <wps:cNvSpPr txBox="1"/>
                      <wps:spPr>
                        <a:xfrm>
                          <a:off x="0" y="0"/>
                          <a:ext cx="1943100" cy="9144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47B8C26" w14:textId="18CA610E" w:rsidR="00A61236" w:rsidRPr="00CA3A8F" w:rsidRDefault="00A61236">
                            <w:pPr>
                              <w:rPr>
                                <w:sz w:val="16"/>
                              </w:rPr>
                            </w:pPr>
                            <w:r>
                              <w:rPr>
                                <w:sz w:val="16"/>
                              </w:rPr>
                              <w:t xml:space="preserve">The causes of post-OP fever is not always straightforward like the books put it… In reality, it’s basal atelectasis, UTI or pneumonia, early DVT, wound infection (5 – 7 days), DVT again,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1" o:spid="_x0000_s1031" type="#_x0000_t202" style="position:absolute;left:0;text-align:left;margin-left:-71.95pt;margin-top:6.65pt;width:153pt;height:1in;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" fillcolor="white [3201]" strokecolor="#4f81bd [3204]" strokeweight="2pt">
                <v:textbox>
                  <w:txbxContent>
                    <w:p w14:paraId="447B8C26" w14:textId="18CA610E" w:rsidR="005F31D5" w:rsidRPr="00CA3A8F" w:rsidRDefault="005F31D5">
                      <w:pPr>
                        <w:rPr>
                          <w:sz w:val="16"/>
                        </w:rPr>
                      </w:pPr>
                      <w:r>
                        <w:rPr>
                          <w:sz w:val="16"/>
                        </w:rPr>
                        <w:t xml:space="preserve">The causes of post-OP fever is not always straightforward like the books put it… In reality, it’s basal atelectasis, UTI or pneumonia, early DVT, wound infection (5 – 7 days), DVT again, ... </w:t>
                      </w:r>
                    </w:p>
                  </w:txbxContent>
                </v:textbox>
              </v:shape>
            </w:pict>
          </mc:Fallback>
        </mc:AlternateContent>
      </w:r>
      <w:r w:rsidR="00BD7405" w:rsidRPr="00A222CB">
        <w:rPr>
          <w:b/>
        </w:rPr>
        <w:t>Constipation</w:t>
      </w:r>
    </w:p>
    <w:p w14:paraId="1ABD9037" w14:textId="77777777" w:rsidR="00BD7405" w:rsidRDefault="00BD7405" w:rsidP="00BD7405">
      <w:pPr>
        <w:pStyle w:val="ListParagraph"/>
        <w:numPr>
          <w:ilvl w:val="4"/>
          <w:numId w:val="1"/>
        </w:numPr>
      </w:pPr>
      <w:r>
        <w:t>2</w:t>
      </w:r>
      <w:r w:rsidRPr="00BD7405">
        <w:rPr>
          <w:vertAlign w:val="superscript"/>
        </w:rPr>
        <w:t>nd</w:t>
      </w:r>
      <w:r>
        <w:t xml:space="preserve"> to sedatives/opioids, paralytic ileus, electrolyte distrubances (high Ca, low K)</w:t>
      </w:r>
    </w:p>
    <w:p w14:paraId="75524C05" w14:textId="77777777" w:rsidR="00BD7405" w:rsidRDefault="00BD7405" w:rsidP="00BD7405">
      <w:pPr>
        <w:pStyle w:val="ListParagraph"/>
        <w:numPr>
          <w:ilvl w:val="4"/>
          <w:numId w:val="1"/>
        </w:numPr>
      </w:pPr>
      <w:r>
        <w:t xml:space="preserve">Return of bowel function: small intestine </w:t>
      </w:r>
      <w:r>
        <w:sym w:font="Wingdings" w:char="F0E0"/>
      </w:r>
      <w:r>
        <w:t xml:space="preserve"> stomach </w:t>
      </w:r>
      <w:r>
        <w:sym w:font="Wingdings" w:char="F0E0"/>
      </w:r>
      <w:r>
        <w:t xml:space="preserve"> colon</w:t>
      </w:r>
    </w:p>
    <w:p w14:paraId="713B44F0" w14:textId="622192D3" w:rsidR="00036726" w:rsidRDefault="00036726" w:rsidP="00036726">
      <w:pPr>
        <w:pStyle w:val="ListParagraph"/>
        <w:numPr>
          <w:ilvl w:val="3"/>
          <w:numId w:val="1"/>
        </w:numPr>
      </w:pPr>
      <w:r w:rsidRPr="00A222CB">
        <w:rPr>
          <w:b/>
        </w:rPr>
        <w:t xml:space="preserve">Fever </w:t>
      </w:r>
      <w:r>
        <w:t>(think of the</w:t>
      </w:r>
      <w:r w:rsidRPr="00A222CB">
        <w:rPr>
          <w:b/>
        </w:rPr>
        <w:t xml:space="preserve"> 5Ws</w:t>
      </w:r>
      <w:r w:rsidR="00D94883">
        <w:t xml:space="preserve"> as causes of post-op fever</w:t>
      </w:r>
      <w:r>
        <w:t>)</w:t>
      </w:r>
    </w:p>
    <w:p w14:paraId="09D0A566" w14:textId="77777777" w:rsidR="00036726" w:rsidRDefault="00036726" w:rsidP="00036726">
      <w:pPr>
        <w:pStyle w:val="ListParagraph"/>
        <w:numPr>
          <w:ilvl w:val="4"/>
          <w:numId w:val="1"/>
        </w:numPr>
      </w:pPr>
      <w:r>
        <w:t>Wind (atelectasis [</w:t>
      </w:r>
      <w:r w:rsidR="00BD7405">
        <w:t>day 1</w:t>
      </w:r>
      <w:r>
        <w:t>]</w:t>
      </w:r>
      <w:r w:rsidR="00BD7405">
        <w:t xml:space="preserve"> or worse, </w:t>
      </w:r>
      <w:r w:rsidR="00BD7405" w:rsidRPr="00BD7405">
        <w:rPr>
          <w:b/>
        </w:rPr>
        <w:t>pneumonia</w:t>
      </w:r>
      <w:r>
        <w:t>)</w:t>
      </w:r>
    </w:p>
    <w:p w14:paraId="2465F76C" w14:textId="77777777" w:rsidR="00036726" w:rsidRDefault="00BD7405" w:rsidP="00036726">
      <w:pPr>
        <w:pStyle w:val="ListParagraph"/>
        <w:numPr>
          <w:ilvl w:val="4"/>
          <w:numId w:val="1"/>
        </w:numPr>
      </w:pPr>
      <w:r>
        <w:t>Water (</w:t>
      </w:r>
      <w:r w:rsidRPr="00BD7405">
        <w:rPr>
          <w:b/>
        </w:rPr>
        <w:t>UTI</w:t>
      </w:r>
      <w:r>
        <w:t>; day 3 – 5)</w:t>
      </w:r>
    </w:p>
    <w:p w14:paraId="76D1BB01" w14:textId="77777777" w:rsidR="00036726" w:rsidRDefault="00036726" w:rsidP="00036726">
      <w:pPr>
        <w:pStyle w:val="ListParagraph"/>
        <w:numPr>
          <w:ilvl w:val="4"/>
          <w:numId w:val="1"/>
        </w:numPr>
      </w:pPr>
      <w:r>
        <w:t>Wound (</w:t>
      </w:r>
      <w:r w:rsidRPr="00BD7405">
        <w:rPr>
          <w:b/>
        </w:rPr>
        <w:t>SSI</w:t>
      </w:r>
      <w:r>
        <w:t xml:space="preserve">; </w:t>
      </w:r>
      <w:r w:rsidRPr="00A81167">
        <w:rPr>
          <w:b/>
          <w:u w:val="single"/>
        </w:rPr>
        <w:t>day 5 – 7</w:t>
      </w:r>
      <w:r>
        <w:t>)</w:t>
      </w:r>
    </w:p>
    <w:p w14:paraId="67000E38" w14:textId="77777777" w:rsidR="00BD7405" w:rsidRDefault="00BD7405" w:rsidP="00036726">
      <w:pPr>
        <w:pStyle w:val="ListParagraph"/>
        <w:numPr>
          <w:ilvl w:val="4"/>
          <w:numId w:val="1"/>
        </w:numPr>
      </w:pPr>
      <w:r>
        <w:t>Walk (</w:t>
      </w:r>
      <w:r w:rsidRPr="00BD7405">
        <w:rPr>
          <w:b/>
        </w:rPr>
        <w:t>DVT/PE</w:t>
      </w:r>
      <w:r>
        <w:t>; day 7 – 10)</w:t>
      </w:r>
    </w:p>
    <w:p w14:paraId="082E7A1A" w14:textId="77777777" w:rsidR="00BD7405" w:rsidRDefault="00036726" w:rsidP="00BD7405">
      <w:pPr>
        <w:pStyle w:val="ListParagraph"/>
        <w:numPr>
          <w:ilvl w:val="4"/>
          <w:numId w:val="1"/>
        </w:numPr>
      </w:pPr>
      <w:r>
        <w:t>Wonder drugs</w:t>
      </w:r>
      <w:r w:rsidR="00BD7405">
        <w:t>/Womb in CS (endometritis)</w:t>
      </w:r>
    </w:p>
    <w:p w14:paraId="7A0EDF4E" w14:textId="6DC37C5B" w:rsidR="00BD7405" w:rsidRDefault="000A57BA" w:rsidP="00BD7405">
      <w:pPr>
        <w:pStyle w:val="ListParagraph"/>
        <w:numPr>
          <w:ilvl w:val="3"/>
          <w:numId w:val="1"/>
        </w:numPr>
      </w:pPr>
      <w:r w:rsidRPr="00A222CB">
        <w:rPr>
          <w:b/>
        </w:rPr>
        <w:t>Reactive</w:t>
      </w:r>
      <w:r w:rsidR="00BD7405" w:rsidRPr="00A222CB">
        <w:rPr>
          <w:b/>
        </w:rPr>
        <w:t xml:space="preserve"> hemorrhage</w:t>
      </w:r>
      <w:r w:rsidR="00BD7405">
        <w:t xml:space="preserve"> </w:t>
      </w:r>
      <w:r>
        <w:t>or 2</w:t>
      </w:r>
      <w:r w:rsidRPr="000A57BA">
        <w:rPr>
          <w:vertAlign w:val="superscript"/>
        </w:rPr>
        <w:t>nd</w:t>
      </w:r>
      <w:r>
        <w:t xml:space="preserve"> hemorrhage</w:t>
      </w:r>
    </w:p>
    <w:p w14:paraId="2799A574" w14:textId="58926497" w:rsidR="00BD7405" w:rsidRDefault="000A57BA" w:rsidP="00BD7405">
      <w:pPr>
        <w:pStyle w:val="ListParagraph"/>
        <w:numPr>
          <w:ilvl w:val="4"/>
          <w:numId w:val="1"/>
        </w:numPr>
      </w:pPr>
      <w:r w:rsidRPr="002040ED">
        <w:rPr>
          <w:b/>
        </w:rPr>
        <w:t>Reactive:</w:t>
      </w:r>
      <w:r>
        <w:t xml:space="preserve"> o</w:t>
      </w:r>
      <w:r w:rsidR="00BD7405">
        <w:t>ne that starts when 3</w:t>
      </w:r>
      <w:r w:rsidR="00BD7405" w:rsidRPr="00BD7405">
        <w:rPr>
          <w:vertAlign w:val="superscript"/>
        </w:rPr>
        <w:t>rd</w:t>
      </w:r>
      <w:r w:rsidR="00BD7405">
        <w:t xml:space="preserve"> spaced fluid returns to circulation and increases the BP</w:t>
      </w:r>
    </w:p>
    <w:p w14:paraId="0329EAA6" w14:textId="126047CA" w:rsidR="000A57BA" w:rsidRDefault="000A57BA" w:rsidP="00BD7405">
      <w:pPr>
        <w:pStyle w:val="ListParagraph"/>
        <w:numPr>
          <w:ilvl w:val="4"/>
          <w:numId w:val="1"/>
        </w:numPr>
      </w:pPr>
      <w:r w:rsidRPr="002040ED">
        <w:rPr>
          <w:b/>
        </w:rPr>
        <w:t>2</w:t>
      </w:r>
      <w:r w:rsidRPr="002040ED">
        <w:rPr>
          <w:b/>
          <w:vertAlign w:val="superscript"/>
        </w:rPr>
        <w:t>nd</w:t>
      </w:r>
      <w:r w:rsidRPr="002040ED">
        <w:rPr>
          <w:b/>
        </w:rPr>
        <w:t>:</w:t>
      </w:r>
      <w:r>
        <w:t xml:space="preserve"> due to infection</w:t>
      </w:r>
    </w:p>
    <w:p w14:paraId="62B7B408" w14:textId="77777777" w:rsidR="00A222CB" w:rsidRPr="00A222CB" w:rsidRDefault="00A222CB" w:rsidP="000A57BA">
      <w:pPr>
        <w:pStyle w:val="ListParagraph"/>
        <w:numPr>
          <w:ilvl w:val="3"/>
          <w:numId w:val="1"/>
        </w:numPr>
        <w:rPr>
          <w:b/>
        </w:rPr>
      </w:pPr>
      <w:r w:rsidRPr="00A222CB">
        <w:rPr>
          <w:b/>
        </w:rPr>
        <w:t>Wound hematoma</w:t>
      </w:r>
    </w:p>
    <w:p w14:paraId="4B883AFE" w14:textId="3536F07C" w:rsidR="000A57BA" w:rsidRPr="00A222CB" w:rsidRDefault="00A222CB" w:rsidP="000A57BA">
      <w:pPr>
        <w:pStyle w:val="ListParagraph"/>
        <w:numPr>
          <w:ilvl w:val="3"/>
          <w:numId w:val="1"/>
        </w:numPr>
        <w:rPr>
          <w:b/>
        </w:rPr>
      </w:pPr>
      <w:r w:rsidRPr="00A222CB">
        <w:rPr>
          <w:b/>
        </w:rPr>
        <w:t>W</w:t>
      </w:r>
      <w:r w:rsidR="000A57BA" w:rsidRPr="00A222CB">
        <w:rPr>
          <w:b/>
        </w:rPr>
        <w:t>ound seroma</w:t>
      </w:r>
    </w:p>
    <w:p w14:paraId="4C6D1F31" w14:textId="77777777" w:rsidR="00BD7405" w:rsidRDefault="00BD7405" w:rsidP="00BD7405">
      <w:pPr>
        <w:pStyle w:val="ListParagraph"/>
        <w:numPr>
          <w:ilvl w:val="3"/>
          <w:numId w:val="1"/>
        </w:numPr>
      </w:pPr>
      <w:r w:rsidRPr="00A222CB">
        <w:rPr>
          <w:b/>
        </w:rPr>
        <w:t>Small bowel obstruction</w:t>
      </w:r>
      <w:r>
        <w:t xml:space="preserve"> (SBO) – from fibrinous adhesions (most will resolve spontaneously)</w:t>
      </w:r>
    </w:p>
    <w:p w14:paraId="115282A8" w14:textId="77777777" w:rsidR="00BD7405" w:rsidRDefault="00BD7405" w:rsidP="00BD7405">
      <w:pPr>
        <w:pStyle w:val="ListParagraph"/>
        <w:numPr>
          <w:ilvl w:val="3"/>
          <w:numId w:val="1"/>
        </w:numPr>
      </w:pPr>
      <w:r w:rsidRPr="00A222CB">
        <w:rPr>
          <w:b/>
        </w:rPr>
        <w:t>Wound dehiscence</w:t>
      </w:r>
      <w:r>
        <w:t xml:space="preserve"> (see later, but the first sign is oozing of salmon/pink colored material from SS, high risk of evisceration!)</w:t>
      </w:r>
    </w:p>
    <w:p w14:paraId="256B1111" w14:textId="77777777" w:rsidR="00BD7405" w:rsidRPr="00A222CB" w:rsidRDefault="00BD7405" w:rsidP="00BD7405">
      <w:pPr>
        <w:pStyle w:val="ListParagraph"/>
        <w:numPr>
          <w:ilvl w:val="2"/>
          <w:numId w:val="1"/>
        </w:numPr>
        <w:rPr>
          <w:b/>
          <w:i/>
        </w:rPr>
      </w:pPr>
      <w:r w:rsidRPr="00A222CB">
        <w:rPr>
          <w:b/>
          <w:i/>
        </w:rPr>
        <w:t>Late (weeks to months)</w:t>
      </w:r>
    </w:p>
    <w:p w14:paraId="177A8F32" w14:textId="77777777" w:rsidR="00BD7405" w:rsidRDefault="00BD7405" w:rsidP="00BD7405">
      <w:pPr>
        <w:pStyle w:val="ListParagraph"/>
        <w:numPr>
          <w:ilvl w:val="3"/>
          <w:numId w:val="1"/>
        </w:numPr>
      </w:pPr>
      <w:r w:rsidRPr="00A222CB">
        <w:rPr>
          <w:b/>
        </w:rPr>
        <w:t>SBO</w:t>
      </w:r>
      <w:r>
        <w:t xml:space="preserve"> (adhesions are the MCC of SBO)</w:t>
      </w:r>
    </w:p>
    <w:p w14:paraId="53D438B8" w14:textId="77777777" w:rsidR="00BD7405" w:rsidRDefault="00BD7405" w:rsidP="00BD7405">
      <w:pPr>
        <w:pStyle w:val="ListParagraph"/>
        <w:numPr>
          <w:ilvl w:val="3"/>
          <w:numId w:val="1"/>
        </w:numPr>
      </w:pPr>
      <w:r w:rsidRPr="00A222CB">
        <w:rPr>
          <w:b/>
        </w:rPr>
        <w:t>Incisional hernia</w:t>
      </w:r>
      <w:r>
        <w:t xml:space="preserve"> (hernias are the 2</w:t>
      </w:r>
      <w:r w:rsidRPr="00BD7405">
        <w:rPr>
          <w:vertAlign w:val="superscript"/>
        </w:rPr>
        <w:t>nd</w:t>
      </w:r>
      <w:r>
        <w:t xml:space="preserve"> MCC of SBO)</w:t>
      </w:r>
    </w:p>
    <w:p w14:paraId="0F90D698" w14:textId="7A40D679" w:rsidR="00BD7405" w:rsidRDefault="00A222CB" w:rsidP="00BD7405">
      <w:pPr>
        <w:pStyle w:val="ListParagraph"/>
        <w:numPr>
          <w:ilvl w:val="3"/>
          <w:numId w:val="1"/>
        </w:numPr>
      </w:pPr>
      <w:r w:rsidRPr="00A222CB">
        <w:rPr>
          <w:b/>
        </w:rPr>
        <w:t>Poor woun</w:t>
      </w:r>
      <w:r w:rsidR="00BD7405" w:rsidRPr="00A222CB">
        <w:rPr>
          <w:b/>
        </w:rPr>
        <w:t>d healing</w:t>
      </w:r>
      <w:r w:rsidR="00BD7405">
        <w:t>/non-healing wound</w:t>
      </w:r>
    </w:p>
    <w:p w14:paraId="42854056" w14:textId="77777777" w:rsidR="00BD7405" w:rsidRPr="00A222CB" w:rsidRDefault="00BD7405" w:rsidP="00BD7405">
      <w:pPr>
        <w:pStyle w:val="ListParagraph"/>
        <w:numPr>
          <w:ilvl w:val="3"/>
          <w:numId w:val="1"/>
        </w:numPr>
        <w:rPr>
          <w:b/>
        </w:rPr>
      </w:pPr>
      <w:r w:rsidRPr="00A222CB">
        <w:rPr>
          <w:b/>
        </w:rPr>
        <w:t>Recurrence for reason of surgery</w:t>
      </w:r>
    </w:p>
    <w:p w14:paraId="0D020926" w14:textId="77777777" w:rsidR="00BD7405" w:rsidRDefault="00BD7405" w:rsidP="00BD7405">
      <w:pPr>
        <w:pStyle w:val="ListParagraph"/>
        <w:ind w:left="2880"/>
      </w:pPr>
    </w:p>
    <w:p w14:paraId="2225AB7B" w14:textId="77777777" w:rsidR="00BD7405" w:rsidRPr="00A222CB" w:rsidRDefault="00BD7405" w:rsidP="00BD7405">
      <w:pPr>
        <w:pStyle w:val="ListParagraph"/>
        <w:numPr>
          <w:ilvl w:val="1"/>
          <w:numId w:val="1"/>
        </w:numPr>
        <w:rPr>
          <w:b/>
          <w:u w:val="single"/>
        </w:rPr>
      </w:pPr>
      <w:r w:rsidRPr="00A222CB">
        <w:rPr>
          <w:b/>
          <w:u w:val="single"/>
        </w:rPr>
        <w:t>Those related specific to the surgery involved</w:t>
      </w:r>
    </w:p>
    <w:p w14:paraId="1A305BC3" w14:textId="77777777" w:rsidR="00795966" w:rsidRDefault="00BD7405" w:rsidP="00795966">
      <w:pPr>
        <w:pStyle w:val="ListParagraph"/>
        <w:numPr>
          <w:ilvl w:val="2"/>
          <w:numId w:val="1"/>
        </w:numPr>
      </w:pPr>
      <w:r w:rsidRPr="00A222CB">
        <w:rPr>
          <w:b/>
        </w:rPr>
        <w:t>E.g. thyroid surgery</w:t>
      </w:r>
      <w:r>
        <w:t>:</w:t>
      </w:r>
    </w:p>
    <w:p w14:paraId="4C3D05A8" w14:textId="77777777" w:rsidR="00BD7405" w:rsidRDefault="00BD7405" w:rsidP="00BD7405">
      <w:pPr>
        <w:pStyle w:val="ListParagraph"/>
        <w:numPr>
          <w:ilvl w:val="3"/>
          <w:numId w:val="1"/>
        </w:numPr>
      </w:pPr>
      <w:r w:rsidRPr="00F40EFF">
        <w:rPr>
          <w:b/>
        </w:rPr>
        <w:t>RLN injury</w:t>
      </w:r>
      <w:r>
        <w:t xml:space="preserve"> </w:t>
      </w:r>
      <w:r>
        <w:sym w:font="Wingdings" w:char="F0E0"/>
      </w:r>
      <w:r>
        <w:t xml:space="preserve"> unilateral (hoarseness of voice), bilateral (breathing difficulty)</w:t>
      </w:r>
    </w:p>
    <w:p w14:paraId="5C0ED240" w14:textId="77777777" w:rsidR="00795966" w:rsidRDefault="00795966" w:rsidP="00BD7405">
      <w:pPr>
        <w:pStyle w:val="ListParagraph"/>
        <w:numPr>
          <w:ilvl w:val="3"/>
          <w:numId w:val="1"/>
        </w:numPr>
      </w:pPr>
      <w:r>
        <w:t xml:space="preserve">Hypoparathyroidism and </w:t>
      </w:r>
      <w:r w:rsidRPr="00F40EFF">
        <w:rPr>
          <w:b/>
        </w:rPr>
        <w:t>hypocalcemia</w:t>
      </w:r>
    </w:p>
    <w:p w14:paraId="3FA4C162" w14:textId="77777777" w:rsidR="00795966" w:rsidRDefault="00795966" w:rsidP="00BD7405">
      <w:pPr>
        <w:pStyle w:val="ListParagraph"/>
        <w:numPr>
          <w:ilvl w:val="3"/>
          <w:numId w:val="1"/>
        </w:numPr>
      </w:pPr>
      <w:r w:rsidRPr="00F40EFF">
        <w:rPr>
          <w:b/>
        </w:rPr>
        <w:t>Thyroid storm</w:t>
      </w:r>
      <w:r>
        <w:t xml:space="preserve"> (you should minimize squeezing of gland)</w:t>
      </w:r>
    </w:p>
    <w:p w14:paraId="5EC94479" w14:textId="6A54B783" w:rsidR="00A222CB" w:rsidRDefault="00A222CB" w:rsidP="00BD7405">
      <w:pPr>
        <w:pStyle w:val="ListParagraph"/>
        <w:numPr>
          <w:ilvl w:val="3"/>
          <w:numId w:val="1"/>
        </w:numPr>
      </w:pPr>
      <w:r w:rsidRPr="00F40EFF">
        <w:rPr>
          <w:b/>
        </w:rPr>
        <w:t>Hematoma</w:t>
      </w:r>
      <w:r>
        <w:t xml:space="preserve"> (very dangerous here, obstructs breathing)</w:t>
      </w:r>
    </w:p>
    <w:p w14:paraId="2E9BA82A" w14:textId="77777777" w:rsidR="00795966" w:rsidRPr="00A222CB" w:rsidRDefault="00795966" w:rsidP="00795966">
      <w:pPr>
        <w:pStyle w:val="ListParagraph"/>
        <w:numPr>
          <w:ilvl w:val="2"/>
          <w:numId w:val="1"/>
        </w:numPr>
        <w:rPr>
          <w:b/>
        </w:rPr>
      </w:pPr>
      <w:r w:rsidRPr="00A222CB">
        <w:rPr>
          <w:b/>
        </w:rPr>
        <w:t>Laparoscopic cholecystectomy:</w:t>
      </w:r>
    </w:p>
    <w:p w14:paraId="248F2BC0" w14:textId="77777777" w:rsidR="00795966" w:rsidRDefault="00795966" w:rsidP="00795966">
      <w:pPr>
        <w:pStyle w:val="ListParagraph"/>
        <w:numPr>
          <w:ilvl w:val="3"/>
          <w:numId w:val="1"/>
        </w:numPr>
      </w:pPr>
      <w:r>
        <w:t xml:space="preserve">E.g. </w:t>
      </w:r>
      <w:r w:rsidRPr="00A222CB">
        <w:rPr>
          <w:b/>
        </w:rPr>
        <w:t>laparoscopy complications</w:t>
      </w:r>
      <w:r>
        <w:t xml:space="preserve"> as below</w:t>
      </w:r>
    </w:p>
    <w:p w14:paraId="238E2C15" w14:textId="2E0A8E92" w:rsidR="00795966" w:rsidRPr="00A222CB" w:rsidRDefault="00795966" w:rsidP="00795966">
      <w:pPr>
        <w:pStyle w:val="ListParagraph"/>
        <w:numPr>
          <w:ilvl w:val="3"/>
          <w:numId w:val="1"/>
        </w:numPr>
        <w:rPr>
          <w:b/>
        </w:rPr>
      </w:pPr>
      <w:r w:rsidRPr="00F40EFF">
        <w:rPr>
          <w:b/>
        </w:rPr>
        <w:t xml:space="preserve">Introduction </w:t>
      </w:r>
      <w:r w:rsidR="00A222CB" w:rsidRPr="00F40EFF">
        <w:rPr>
          <w:b/>
        </w:rPr>
        <w:t>injuries</w:t>
      </w:r>
      <w:r w:rsidR="00A222CB">
        <w:t xml:space="preserve"> (</w:t>
      </w:r>
      <w:r>
        <w:t>of organ</w:t>
      </w:r>
      <w:r w:rsidR="00A222CB">
        <w:t xml:space="preserve"> by trochars)</w:t>
      </w:r>
      <w:r>
        <w:t xml:space="preserve">, </w:t>
      </w:r>
      <w:r w:rsidRPr="00A222CB">
        <w:rPr>
          <w:b/>
        </w:rPr>
        <w:t>visceral trauma</w:t>
      </w:r>
    </w:p>
    <w:p w14:paraId="203DF879" w14:textId="358121FA" w:rsidR="00795966" w:rsidRDefault="00795966" w:rsidP="00795966">
      <w:pPr>
        <w:pStyle w:val="ListParagraph"/>
        <w:numPr>
          <w:ilvl w:val="3"/>
          <w:numId w:val="1"/>
        </w:numPr>
      </w:pPr>
      <w:r>
        <w:t xml:space="preserve">Hypotension/HF secondary to </w:t>
      </w:r>
      <w:r w:rsidRPr="00F40EFF">
        <w:rPr>
          <w:b/>
        </w:rPr>
        <w:t>compressed IVC</w:t>
      </w:r>
      <w:r>
        <w:t xml:space="preserve">, </w:t>
      </w:r>
      <w:r w:rsidR="000A57BA" w:rsidRPr="00A222CB">
        <w:rPr>
          <w:b/>
        </w:rPr>
        <w:t>CO</w:t>
      </w:r>
      <w:r w:rsidR="000A57BA" w:rsidRPr="00A222CB">
        <w:rPr>
          <w:b/>
          <w:vertAlign w:val="subscript"/>
        </w:rPr>
        <w:t>2</w:t>
      </w:r>
      <w:r w:rsidRPr="00A222CB">
        <w:rPr>
          <w:b/>
        </w:rPr>
        <w:t xml:space="preserve"> embolism</w:t>
      </w:r>
      <w:r w:rsidR="000A57BA">
        <w:t>, incisional hernia</w:t>
      </w:r>
    </w:p>
    <w:p w14:paraId="04720171" w14:textId="587D6CF1" w:rsidR="00795966" w:rsidRDefault="00795966" w:rsidP="00795966">
      <w:pPr>
        <w:pStyle w:val="ListParagraph"/>
        <w:numPr>
          <w:ilvl w:val="3"/>
          <w:numId w:val="1"/>
        </w:numPr>
      </w:pPr>
      <w:r>
        <w:t>Air irri</w:t>
      </w:r>
      <w:r w:rsidR="00A222CB">
        <w:t>tating diaphragm causes</w:t>
      </w:r>
      <w:r>
        <w:t xml:space="preserve"> </w:t>
      </w:r>
      <w:r w:rsidRPr="00F40EFF">
        <w:rPr>
          <w:b/>
        </w:rPr>
        <w:t>referred</w:t>
      </w:r>
      <w:r w:rsidR="00A222CB" w:rsidRPr="00F40EFF">
        <w:rPr>
          <w:b/>
        </w:rPr>
        <w:t xml:space="preserve"> shoulder</w:t>
      </w:r>
      <w:r w:rsidRPr="00F40EFF">
        <w:rPr>
          <w:b/>
        </w:rPr>
        <w:t xml:space="preserve"> pain</w:t>
      </w:r>
      <w:r>
        <w:t xml:space="preserve"> (due to phrenic nerve origin, C3, </w:t>
      </w:r>
      <w:r w:rsidRPr="00795966">
        <w:rPr>
          <w:b/>
        </w:rPr>
        <w:t>C4</w:t>
      </w:r>
      <w:r>
        <w:t xml:space="preserve"> (shoulder), C5)</w:t>
      </w:r>
    </w:p>
    <w:p w14:paraId="24AE0A78" w14:textId="4F0C3AB1" w:rsidR="00795966" w:rsidRDefault="00795966" w:rsidP="00795966">
      <w:pPr>
        <w:pStyle w:val="ListParagraph"/>
        <w:numPr>
          <w:ilvl w:val="3"/>
          <w:numId w:val="1"/>
        </w:numPr>
      </w:pPr>
      <w:r>
        <w:t>Common bile duct damage</w:t>
      </w:r>
      <w:r w:rsidR="00F40EFF">
        <w:t>/stricture</w:t>
      </w:r>
      <w:r>
        <w:t xml:space="preserve">, spillage, </w:t>
      </w:r>
      <w:r w:rsidRPr="00F40EFF">
        <w:rPr>
          <w:b/>
        </w:rPr>
        <w:t>bile peritonitis</w:t>
      </w:r>
    </w:p>
    <w:p w14:paraId="43D45CD5" w14:textId="77777777" w:rsidR="00795966" w:rsidRPr="00A222CB" w:rsidRDefault="00795966" w:rsidP="00795966">
      <w:pPr>
        <w:pStyle w:val="ListParagraph"/>
        <w:numPr>
          <w:ilvl w:val="2"/>
          <w:numId w:val="1"/>
        </w:numPr>
        <w:rPr>
          <w:b/>
        </w:rPr>
      </w:pPr>
      <w:r w:rsidRPr="00A222CB">
        <w:rPr>
          <w:b/>
        </w:rPr>
        <w:t>Laparoscopic appendectomy:</w:t>
      </w:r>
    </w:p>
    <w:p w14:paraId="44FA3CE8" w14:textId="77777777" w:rsidR="00795966" w:rsidRDefault="00795966" w:rsidP="00795966">
      <w:pPr>
        <w:pStyle w:val="ListParagraph"/>
        <w:numPr>
          <w:ilvl w:val="3"/>
          <w:numId w:val="1"/>
        </w:numPr>
      </w:pPr>
      <w:r>
        <w:t>Laparoscopy complications</w:t>
      </w:r>
    </w:p>
    <w:p w14:paraId="79C45BDD" w14:textId="064FAC4D" w:rsidR="00191E6D" w:rsidRDefault="00795966" w:rsidP="00F40EFF">
      <w:pPr>
        <w:pStyle w:val="ListParagraph"/>
        <w:numPr>
          <w:ilvl w:val="3"/>
          <w:numId w:val="1"/>
        </w:numPr>
      </w:pPr>
      <w:r>
        <w:t xml:space="preserve">Spilling, </w:t>
      </w:r>
      <w:r w:rsidRPr="00F40EFF">
        <w:rPr>
          <w:b/>
          <w:i/>
        </w:rPr>
        <w:t>intra-abdominal abscesses</w:t>
      </w:r>
      <w:r w:rsidR="00AD28F8">
        <w:t>, SSI, fistula,…</w:t>
      </w:r>
    </w:p>
    <w:p w14:paraId="5C319BF5" w14:textId="611ECB2B" w:rsidR="008D3053" w:rsidRPr="00AF0EDE" w:rsidRDefault="008D3053" w:rsidP="008D3053">
      <w:pPr>
        <w:pStyle w:val="ListParagraph"/>
        <w:numPr>
          <w:ilvl w:val="0"/>
          <w:numId w:val="1"/>
        </w:numPr>
        <w:rPr>
          <w:b/>
          <w:color w:val="FF0000"/>
          <w:u w:val="single"/>
        </w:rPr>
      </w:pPr>
      <w:r w:rsidRPr="00AF0EDE">
        <w:rPr>
          <w:b/>
          <w:color w:val="FF0000"/>
          <w:u w:val="single"/>
        </w:rPr>
        <w:t>POST-OPERATIVE FEVER</w:t>
      </w:r>
    </w:p>
    <w:p w14:paraId="3036724A" w14:textId="4D677C7C" w:rsidR="00191E6D" w:rsidRPr="00191E6D" w:rsidRDefault="00191E6D" w:rsidP="00191E6D">
      <w:pPr>
        <w:pStyle w:val="ListParagraph"/>
        <w:numPr>
          <w:ilvl w:val="1"/>
          <w:numId w:val="1"/>
        </w:numPr>
        <w:rPr>
          <w:b/>
          <w:u w:val="single"/>
        </w:rPr>
      </w:pPr>
      <w:r>
        <w:t>DDx of post-operative fever =</w:t>
      </w:r>
      <w:r w:rsidRPr="00AD28F8">
        <w:rPr>
          <w:b/>
          <w:u w:val="single"/>
        </w:rPr>
        <w:t xml:space="preserve"> </w:t>
      </w:r>
      <w:r w:rsidRPr="00AF0EDE">
        <w:rPr>
          <w:b/>
          <w:color w:val="FF0000"/>
          <w:u w:val="single"/>
        </w:rPr>
        <w:t>5Ws</w:t>
      </w:r>
    </w:p>
    <w:p w14:paraId="18959D37" w14:textId="1DB4FF3C" w:rsidR="00191E6D" w:rsidRPr="00191E6D" w:rsidRDefault="00191E6D" w:rsidP="00191E6D">
      <w:pPr>
        <w:pStyle w:val="ListParagraph"/>
        <w:numPr>
          <w:ilvl w:val="2"/>
          <w:numId w:val="1"/>
        </w:numPr>
        <w:rPr>
          <w:b/>
          <w:u w:val="single"/>
        </w:rPr>
      </w:pPr>
      <w:r w:rsidRPr="00AD28F8">
        <w:rPr>
          <w:b/>
        </w:rPr>
        <w:t>W</w:t>
      </w:r>
      <w:r>
        <w:t>ind = basal atelectasis (day 1), pneumonia</w:t>
      </w:r>
    </w:p>
    <w:p w14:paraId="161F77BE" w14:textId="2567AF41" w:rsidR="00191E6D" w:rsidRPr="00191E6D" w:rsidRDefault="00191E6D" w:rsidP="00191E6D">
      <w:pPr>
        <w:pStyle w:val="ListParagraph"/>
        <w:numPr>
          <w:ilvl w:val="2"/>
          <w:numId w:val="1"/>
        </w:numPr>
        <w:rPr>
          <w:b/>
          <w:u w:val="single"/>
        </w:rPr>
      </w:pPr>
      <w:r w:rsidRPr="00AD28F8">
        <w:rPr>
          <w:b/>
        </w:rPr>
        <w:t>W</w:t>
      </w:r>
      <w:r w:rsidR="00AD28F8">
        <w:t>ater = UTI (day 3 - 5), urinary retention</w:t>
      </w:r>
    </w:p>
    <w:p w14:paraId="4FD2C5B5" w14:textId="20B5C7F6" w:rsidR="00191E6D" w:rsidRPr="00191E6D" w:rsidRDefault="00191E6D" w:rsidP="00191E6D">
      <w:pPr>
        <w:pStyle w:val="ListParagraph"/>
        <w:numPr>
          <w:ilvl w:val="2"/>
          <w:numId w:val="1"/>
        </w:numPr>
        <w:rPr>
          <w:b/>
          <w:u w:val="single"/>
        </w:rPr>
      </w:pPr>
      <w:r w:rsidRPr="00191E6D">
        <w:rPr>
          <w:b/>
        </w:rPr>
        <w:t>Wound = SSI (</w:t>
      </w:r>
      <w:r w:rsidRPr="00AD28F8">
        <w:rPr>
          <w:b/>
          <w:u w:val="single"/>
        </w:rPr>
        <w:t>day 5 – 7</w:t>
      </w:r>
      <w:r w:rsidRPr="00191E6D">
        <w:rPr>
          <w:b/>
        </w:rPr>
        <w:t>)</w:t>
      </w:r>
    </w:p>
    <w:p w14:paraId="2B75906B" w14:textId="715A6E8C" w:rsidR="00191E6D" w:rsidRPr="00191E6D" w:rsidRDefault="00191E6D" w:rsidP="00191E6D">
      <w:pPr>
        <w:pStyle w:val="ListParagraph"/>
        <w:numPr>
          <w:ilvl w:val="2"/>
          <w:numId w:val="1"/>
        </w:numPr>
        <w:rPr>
          <w:b/>
          <w:u w:val="single"/>
        </w:rPr>
      </w:pPr>
      <w:r w:rsidRPr="00AD28F8">
        <w:rPr>
          <w:b/>
        </w:rPr>
        <w:t>W</w:t>
      </w:r>
      <w:r>
        <w:t>alk = DVT/PE (day 7 – 10</w:t>
      </w:r>
      <w:r w:rsidR="001024B2">
        <w:t>, but also early</w:t>
      </w:r>
      <w:r>
        <w:t>)</w:t>
      </w:r>
    </w:p>
    <w:p w14:paraId="4E13C1AE" w14:textId="2223DD9A" w:rsidR="00191E6D" w:rsidRPr="008D3053" w:rsidRDefault="00191E6D" w:rsidP="00191E6D">
      <w:pPr>
        <w:pStyle w:val="ListParagraph"/>
        <w:numPr>
          <w:ilvl w:val="2"/>
          <w:numId w:val="1"/>
        </w:numPr>
        <w:rPr>
          <w:b/>
          <w:u w:val="single"/>
        </w:rPr>
      </w:pPr>
      <w:r w:rsidRPr="00AD28F8">
        <w:rPr>
          <w:b/>
        </w:rPr>
        <w:t>W</w:t>
      </w:r>
      <w:r>
        <w:t>onder drugs/Womb in CS (endometritis)</w:t>
      </w:r>
    </w:p>
    <w:p w14:paraId="75651506" w14:textId="21E3E315" w:rsidR="008D3053" w:rsidRPr="008D3053" w:rsidRDefault="008D3053" w:rsidP="008D3053">
      <w:pPr>
        <w:pStyle w:val="ListParagraph"/>
        <w:numPr>
          <w:ilvl w:val="1"/>
          <w:numId w:val="1"/>
        </w:numPr>
        <w:rPr>
          <w:b/>
          <w:u w:val="single"/>
        </w:rPr>
      </w:pPr>
      <w:r>
        <w:t xml:space="preserve">NOTE: A very common cause of post-op mortality (excluding those related to bleeding and sepsis) is </w:t>
      </w:r>
      <w:r w:rsidRPr="001024B2">
        <w:rPr>
          <w:b/>
        </w:rPr>
        <w:t>acute respiratory failure</w:t>
      </w:r>
    </w:p>
    <w:p w14:paraId="0D09E112" w14:textId="66675252" w:rsidR="00F40EFF" w:rsidRPr="00F40EFF" w:rsidRDefault="008D3053" w:rsidP="00F40EFF">
      <w:pPr>
        <w:pStyle w:val="ListParagraph"/>
        <w:numPr>
          <w:ilvl w:val="2"/>
          <w:numId w:val="1"/>
        </w:numPr>
        <w:rPr>
          <w:b/>
          <w:u w:val="single"/>
        </w:rPr>
      </w:pPr>
      <w:r>
        <w:t>Probably secondary to aspiration (so related to anesthesia)</w:t>
      </w:r>
    </w:p>
    <w:p w14:paraId="687EA508" w14:textId="6B7410FE" w:rsidR="00191E6D" w:rsidRPr="00AF0EDE" w:rsidRDefault="008D3053" w:rsidP="00191E6D">
      <w:pPr>
        <w:pStyle w:val="ListParagraph"/>
        <w:numPr>
          <w:ilvl w:val="1"/>
          <w:numId w:val="1"/>
        </w:numPr>
        <w:rPr>
          <w:b/>
          <w:u w:val="single"/>
        </w:rPr>
      </w:pPr>
      <w:r w:rsidRPr="00AF0EDE">
        <w:rPr>
          <w:b/>
          <w:u w:val="single"/>
        </w:rPr>
        <w:t>Basal atelectasis</w:t>
      </w:r>
    </w:p>
    <w:p w14:paraId="369ACB3F" w14:textId="1345FFC6" w:rsidR="008D3053" w:rsidRPr="008D3053" w:rsidRDefault="008D3053" w:rsidP="008D3053">
      <w:pPr>
        <w:pStyle w:val="ListParagraph"/>
        <w:numPr>
          <w:ilvl w:val="2"/>
          <w:numId w:val="1"/>
        </w:numPr>
        <w:rPr>
          <w:b/>
          <w:u w:val="single"/>
        </w:rPr>
      </w:pPr>
      <w:r w:rsidRPr="004F5292">
        <w:rPr>
          <w:b/>
        </w:rPr>
        <w:t>MCC of fever within 24 hours of surgery</w:t>
      </w:r>
      <w:r>
        <w:t xml:space="preserve"> (POD 1 – 2)</w:t>
      </w:r>
    </w:p>
    <w:p w14:paraId="7F721A3B" w14:textId="52378F72" w:rsidR="008D3053" w:rsidRPr="008D3053" w:rsidRDefault="008D3053" w:rsidP="008D3053">
      <w:pPr>
        <w:pStyle w:val="ListParagraph"/>
        <w:numPr>
          <w:ilvl w:val="2"/>
          <w:numId w:val="1"/>
        </w:numPr>
        <w:rPr>
          <w:b/>
          <w:u w:val="single"/>
        </w:rPr>
      </w:pPr>
      <w:r>
        <w:t xml:space="preserve">P/E </w:t>
      </w:r>
      <w:r>
        <w:sym w:font="Wingdings" w:char="F0E0"/>
      </w:r>
      <w:r>
        <w:t xml:space="preserve"> </w:t>
      </w:r>
      <w:r w:rsidRPr="004F5292">
        <w:rPr>
          <w:b/>
        </w:rPr>
        <w:t>decreased breath sounds in bilateral lung bases</w:t>
      </w:r>
    </w:p>
    <w:p w14:paraId="35B740A3" w14:textId="2362EA45" w:rsidR="008D3053" w:rsidRPr="008D3053" w:rsidRDefault="008D3053" w:rsidP="008D3053">
      <w:pPr>
        <w:pStyle w:val="ListParagraph"/>
        <w:numPr>
          <w:ilvl w:val="2"/>
          <w:numId w:val="1"/>
        </w:numPr>
        <w:rPr>
          <w:b/>
          <w:u w:val="single"/>
        </w:rPr>
      </w:pPr>
      <w:r>
        <w:t>Management &amp; prevention:</w:t>
      </w:r>
    </w:p>
    <w:p w14:paraId="3886E746" w14:textId="361E6C75" w:rsidR="008D3053" w:rsidRPr="004F5292" w:rsidRDefault="008D3053" w:rsidP="008D3053">
      <w:pPr>
        <w:pStyle w:val="ListParagraph"/>
        <w:numPr>
          <w:ilvl w:val="3"/>
          <w:numId w:val="1"/>
        </w:numPr>
        <w:rPr>
          <w:b/>
          <w:u w:val="single"/>
        </w:rPr>
      </w:pPr>
      <w:r w:rsidRPr="004F5292">
        <w:rPr>
          <w:b/>
        </w:rPr>
        <w:t>Sit upright</w:t>
      </w:r>
    </w:p>
    <w:p w14:paraId="3CB2E595" w14:textId="7C54A9E9" w:rsidR="008D3053" w:rsidRPr="004F5292" w:rsidRDefault="008D3053" w:rsidP="008D3053">
      <w:pPr>
        <w:pStyle w:val="ListParagraph"/>
        <w:numPr>
          <w:ilvl w:val="3"/>
          <w:numId w:val="1"/>
        </w:numPr>
        <w:rPr>
          <w:b/>
          <w:u w:val="single"/>
        </w:rPr>
      </w:pPr>
      <w:r w:rsidRPr="004F5292">
        <w:rPr>
          <w:b/>
        </w:rPr>
        <w:t>Early ambulation</w:t>
      </w:r>
    </w:p>
    <w:p w14:paraId="48338A7D" w14:textId="24C215E9" w:rsidR="008D3053" w:rsidRPr="008D3053" w:rsidRDefault="008D3053" w:rsidP="008D3053">
      <w:pPr>
        <w:pStyle w:val="ListParagraph"/>
        <w:numPr>
          <w:ilvl w:val="3"/>
          <w:numId w:val="1"/>
        </w:numPr>
        <w:rPr>
          <w:b/>
          <w:u w:val="single"/>
        </w:rPr>
      </w:pPr>
      <w:r w:rsidRPr="004F5292">
        <w:rPr>
          <w:b/>
        </w:rPr>
        <w:t>Incentive spirometry</w:t>
      </w:r>
      <w:r>
        <w:t xml:space="preserve"> (breath in!)</w:t>
      </w:r>
    </w:p>
    <w:p w14:paraId="57073AF1" w14:textId="24C215E9" w:rsidR="008D3053" w:rsidRPr="004F5292" w:rsidRDefault="008D3053" w:rsidP="008D3053">
      <w:pPr>
        <w:pStyle w:val="ListParagraph"/>
        <w:numPr>
          <w:ilvl w:val="3"/>
          <w:numId w:val="1"/>
        </w:numPr>
        <w:rPr>
          <w:b/>
          <w:u w:val="single"/>
        </w:rPr>
      </w:pPr>
      <w:r w:rsidRPr="004F5292">
        <w:rPr>
          <w:b/>
        </w:rPr>
        <w:t>Chest physiotherapy</w:t>
      </w:r>
    </w:p>
    <w:p w14:paraId="4E500520" w14:textId="77777777" w:rsidR="008D3053" w:rsidRPr="008D3053" w:rsidRDefault="008D3053" w:rsidP="008D3053">
      <w:pPr>
        <w:pStyle w:val="ListParagraph"/>
        <w:ind w:left="2880"/>
        <w:rPr>
          <w:b/>
          <w:u w:val="single"/>
        </w:rPr>
      </w:pPr>
    </w:p>
    <w:p w14:paraId="5135A24D" w14:textId="15BCD69E" w:rsidR="008D3053" w:rsidRPr="00AF0EDE" w:rsidRDefault="008D3053" w:rsidP="008D3053">
      <w:pPr>
        <w:pStyle w:val="ListParagraph"/>
        <w:numPr>
          <w:ilvl w:val="1"/>
          <w:numId w:val="1"/>
        </w:numPr>
        <w:rPr>
          <w:b/>
          <w:u w:val="single"/>
        </w:rPr>
      </w:pPr>
      <w:r w:rsidRPr="00AF0EDE">
        <w:rPr>
          <w:b/>
          <w:u w:val="single"/>
        </w:rPr>
        <w:t>Pneumonia</w:t>
      </w:r>
    </w:p>
    <w:p w14:paraId="4F110976" w14:textId="4F005E61" w:rsidR="00A222CB" w:rsidRDefault="008D3053" w:rsidP="00A222CB">
      <w:pPr>
        <w:pStyle w:val="ListParagraph"/>
        <w:numPr>
          <w:ilvl w:val="2"/>
          <w:numId w:val="1"/>
        </w:numPr>
      </w:pPr>
      <w:r>
        <w:t>In post-op old patients, has a high mortality rate</w:t>
      </w:r>
    </w:p>
    <w:p w14:paraId="1EFDDFA4" w14:textId="20BC3E5B" w:rsidR="008D3053" w:rsidRPr="00AF0EDE" w:rsidRDefault="007927AC" w:rsidP="00A222CB">
      <w:pPr>
        <w:pStyle w:val="ListParagraph"/>
        <w:numPr>
          <w:ilvl w:val="2"/>
          <w:numId w:val="1"/>
        </w:numPr>
        <w:rPr>
          <w:b/>
        </w:rPr>
      </w:pPr>
      <w:r w:rsidRPr="00AF0EDE">
        <w:rPr>
          <w:b/>
        </w:rPr>
        <w:t>Symptoms:</w:t>
      </w:r>
    </w:p>
    <w:p w14:paraId="2EA59119" w14:textId="51119B16" w:rsidR="007927AC" w:rsidRDefault="007927AC" w:rsidP="007927AC">
      <w:pPr>
        <w:pStyle w:val="ListParagraph"/>
        <w:numPr>
          <w:ilvl w:val="3"/>
          <w:numId w:val="1"/>
        </w:numPr>
      </w:pPr>
      <w:r>
        <w:t>Fever (typically after POD 2)</w:t>
      </w:r>
    </w:p>
    <w:p w14:paraId="5036601A" w14:textId="24535851" w:rsidR="007927AC" w:rsidRDefault="007927AC" w:rsidP="007927AC">
      <w:pPr>
        <w:pStyle w:val="ListParagraph"/>
        <w:numPr>
          <w:ilvl w:val="3"/>
          <w:numId w:val="1"/>
        </w:numPr>
      </w:pPr>
      <w:r>
        <w:t>Productive cough (+/- purulent sputum)</w:t>
      </w:r>
    </w:p>
    <w:p w14:paraId="2B778C6F" w14:textId="593E9BA1" w:rsidR="007927AC" w:rsidRDefault="007927AC" w:rsidP="007927AC">
      <w:pPr>
        <w:pStyle w:val="ListParagraph"/>
        <w:numPr>
          <w:ilvl w:val="3"/>
          <w:numId w:val="1"/>
        </w:numPr>
      </w:pPr>
      <w:r>
        <w:t>Dyspnea</w:t>
      </w:r>
    </w:p>
    <w:p w14:paraId="2C6FD4AC" w14:textId="721AB8B2" w:rsidR="007927AC" w:rsidRDefault="007927AC" w:rsidP="007927AC">
      <w:pPr>
        <w:pStyle w:val="ListParagraph"/>
        <w:numPr>
          <w:ilvl w:val="3"/>
          <w:numId w:val="1"/>
        </w:numPr>
      </w:pPr>
      <w:r>
        <w:t>Pleuritic chest pain</w:t>
      </w:r>
    </w:p>
    <w:p w14:paraId="2B9444A8" w14:textId="722EEA35" w:rsidR="007927AC" w:rsidRPr="00AF0EDE" w:rsidRDefault="007927AC" w:rsidP="007927AC">
      <w:pPr>
        <w:pStyle w:val="ListParagraph"/>
        <w:numPr>
          <w:ilvl w:val="2"/>
          <w:numId w:val="1"/>
        </w:numPr>
        <w:rPr>
          <w:b/>
        </w:rPr>
      </w:pPr>
      <w:r w:rsidRPr="00AF0EDE">
        <w:rPr>
          <w:b/>
        </w:rPr>
        <w:t>Signs:</w:t>
      </w:r>
      <w:r w:rsidRPr="00AF0EDE">
        <w:rPr>
          <w:b/>
        </w:rPr>
        <w:tab/>
      </w:r>
    </w:p>
    <w:p w14:paraId="51F8F98E" w14:textId="578A8EA2" w:rsidR="007927AC" w:rsidRDefault="007927AC" w:rsidP="007927AC">
      <w:pPr>
        <w:pStyle w:val="ListParagraph"/>
        <w:numPr>
          <w:ilvl w:val="3"/>
          <w:numId w:val="1"/>
        </w:numPr>
      </w:pPr>
      <w:r>
        <w:t>Is the patient toxic?</w:t>
      </w:r>
    </w:p>
    <w:p w14:paraId="062C7270" w14:textId="67668AE9" w:rsidR="007927AC" w:rsidRDefault="007927AC" w:rsidP="007927AC">
      <w:pPr>
        <w:pStyle w:val="ListParagraph"/>
        <w:numPr>
          <w:ilvl w:val="3"/>
          <w:numId w:val="1"/>
        </w:numPr>
      </w:pPr>
      <w:r>
        <w:t>Increased tactile vocal fremitus</w:t>
      </w:r>
    </w:p>
    <w:p w14:paraId="355E8899" w14:textId="4A929053" w:rsidR="007927AC" w:rsidRDefault="007927AC" w:rsidP="007927AC">
      <w:pPr>
        <w:pStyle w:val="ListParagraph"/>
        <w:numPr>
          <w:ilvl w:val="3"/>
          <w:numId w:val="1"/>
        </w:numPr>
      </w:pPr>
      <w:r>
        <w:t>Dullness to percussion over affected part</w:t>
      </w:r>
    </w:p>
    <w:p w14:paraId="73B79A97" w14:textId="3AA75592" w:rsidR="007927AC" w:rsidRDefault="007927AC" w:rsidP="007927AC">
      <w:pPr>
        <w:pStyle w:val="ListParagraph"/>
        <w:numPr>
          <w:ilvl w:val="3"/>
          <w:numId w:val="1"/>
        </w:numPr>
      </w:pPr>
      <w:r>
        <w:t>Bronchial breathing, increased vocal resonance; whispered pectoriloquy and aegophony</w:t>
      </w:r>
    </w:p>
    <w:p w14:paraId="5D0241E8" w14:textId="2000DE9F" w:rsidR="007927AC" w:rsidRPr="00AF0EDE" w:rsidRDefault="007927AC" w:rsidP="007927AC">
      <w:pPr>
        <w:pStyle w:val="ListParagraph"/>
        <w:numPr>
          <w:ilvl w:val="2"/>
          <w:numId w:val="1"/>
        </w:numPr>
        <w:rPr>
          <w:b/>
        </w:rPr>
      </w:pPr>
      <w:r w:rsidRPr="00AF0EDE">
        <w:rPr>
          <w:b/>
        </w:rPr>
        <w:t>Investigation:</w:t>
      </w:r>
    </w:p>
    <w:p w14:paraId="4ACE0543" w14:textId="5CACB6AD" w:rsidR="007927AC" w:rsidRDefault="007927AC" w:rsidP="007927AC">
      <w:pPr>
        <w:pStyle w:val="ListParagraph"/>
        <w:numPr>
          <w:ilvl w:val="3"/>
          <w:numId w:val="1"/>
        </w:numPr>
      </w:pPr>
      <w:r>
        <w:t>CBC</w:t>
      </w:r>
    </w:p>
    <w:p w14:paraId="408A9848" w14:textId="5C6932C8" w:rsidR="007927AC" w:rsidRDefault="007927AC" w:rsidP="007927AC">
      <w:pPr>
        <w:pStyle w:val="ListParagraph"/>
        <w:numPr>
          <w:ilvl w:val="3"/>
          <w:numId w:val="1"/>
        </w:numPr>
      </w:pPr>
      <w:r>
        <w:t>Sputum gram stain, C&amp;S</w:t>
      </w:r>
    </w:p>
    <w:p w14:paraId="68E8F4CB" w14:textId="4C0409CE" w:rsidR="007927AC" w:rsidRDefault="007927AC" w:rsidP="007927AC">
      <w:pPr>
        <w:pStyle w:val="ListParagraph"/>
        <w:numPr>
          <w:ilvl w:val="3"/>
          <w:numId w:val="1"/>
        </w:numPr>
      </w:pPr>
      <w:r>
        <w:t>CXR</w:t>
      </w:r>
    </w:p>
    <w:p w14:paraId="798EB2B7" w14:textId="65CA5A41" w:rsidR="007927AC" w:rsidRDefault="007927AC" w:rsidP="007927AC">
      <w:pPr>
        <w:pStyle w:val="ListParagraph"/>
        <w:numPr>
          <w:ilvl w:val="3"/>
          <w:numId w:val="1"/>
        </w:numPr>
      </w:pPr>
      <w:r>
        <w:t>May need to do blood culture, BUN&amp;Cr, electrolytes</w:t>
      </w:r>
    </w:p>
    <w:p w14:paraId="123DBEB8" w14:textId="2E212AB9" w:rsidR="007927AC" w:rsidRDefault="007927AC" w:rsidP="007927AC">
      <w:pPr>
        <w:pStyle w:val="ListParagraph"/>
        <w:numPr>
          <w:ilvl w:val="3"/>
          <w:numId w:val="1"/>
        </w:numPr>
      </w:pPr>
      <w:r>
        <w:t>CURB-65 stratification (Confusion, BUN &gt; 7 mmol/L, RR &gt; 30, BP of SBP &lt;90 or DBP &lt;60, older than 65)</w:t>
      </w:r>
    </w:p>
    <w:p w14:paraId="1EF55F69" w14:textId="534E1647" w:rsidR="007927AC" w:rsidRPr="00AF0EDE" w:rsidRDefault="007927AC" w:rsidP="007927AC">
      <w:pPr>
        <w:pStyle w:val="ListParagraph"/>
        <w:numPr>
          <w:ilvl w:val="2"/>
          <w:numId w:val="1"/>
        </w:numPr>
        <w:rPr>
          <w:b/>
        </w:rPr>
      </w:pPr>
      <w:r w:rsidRPr="00AF0EDE">
        <w:rPr>
          <w:b/>
        </w:rPr>
        <w:t>Management:</w:t>
      </w:r>
    </w:p>
    <w:p w14:paraId="03C90EEC" w14:textId="2DCA115E" w:rsidR="007927AC" w:rsidRDefault="007927AC" w:rsidP="007927AC">
      <w:pPr>
        <w:pStyle w:val="ListParagraph"/>
        <w:numPr>
          <w:ilvl w:val="3"/>
          <w:numId w:val="1"/>
        </w:numPr>
      </w:pPr>
      <w:r>
        <w:t>ABC (respiratory support, O2, fluid resuscitation)</w:t>
      </w:r>
    </w:p>
    <w:p w14:paraId="3C090263" w14:textId="0367B555" w:rsidR="007927AC" w:rsidRDefault="007927AC" w:rsidP="007927AC">
      <w:pPr>
        <w:pStyle w:val="ListParagraph"/>
        <w:numPr>
          <w:ilvl w:val="3"/>
          <w:numId w:val="1"/>
        </w:numPr>
      </w:pPr>
      <w:r>
        <w:t>IV broad spectrum antibiotics until results of culture (beta lactam [penicillin/cephalosporin] + macrolide [azithromycin] OR fluoroquinolone)</w:t>
      </w:r>
    </w:p>
    <w:p w14:paraId="3CA43759" w14:textId="5D29D2EC" w:rsidR="007927AC" w:rsidRDefault="007927AC" w:rsidP="007927AC">
      <w:pPr>
        <w:pStyle w:val="ListParagraph"/>
        <w:numPr>
          <w:ilvl w:val="3"/>
          <w:numId w:val="1"/>
        </w:numPr>
      </w:pPr>
      <w:r>
        <w:t>Frequent monitoring of vitals and patient condition</w:t>
      </w:r>
    </w:p>
    <w:p w14:paraId="67BD9D20" w14:textId="77777777" w:rsidR="002B3D9E" w:rsidRDefault="002B3D9E" w:rsidP="002B3D9E">
      <w:pPr>
        <w:pStyle w:val="ListParagraph"/>
        <w:ind w:left="2880"/>
      </w:pPr>
    </w:p>
    <w:p w14:paraId="3A231E8B" w14:textId="70577F5A" w:rsidR="002B3D9E" w:rsidRPr="00AF0EDE" w:rsidRDefault="002B3D9E" w:rsidP="002B3D9E">
      <w:pPr>
        <w:pStyle w:val="ListParagraph"/>
        <w:numPr>
          <w:ilvl w:val="1"/>
          <w:numId w:val="1"/>
        </w:numPr>
        <w:rPr>
          <w:b/>
          <w:u w:val="single"/>
        </w:rPr>
      </w:pPr>
      <w:r w:rsidRPr="00AF0EDE">
        <w:rPr>
          <w:b/>
          <w:u w:val="single"/>
        </w:rPr>
        <w:t>Post-OP respiratory failure</w:t>
      </w:r>
    </w:p>
    <w:p w14:paraId="7041B129" w14:textId="76E44785" w:rsidR="002B3D9E" w:rsidRPr="00AF0EDE" w:rsidRDefault="002B3D9E" w:rsidP="002B3D9E">
      <w:pPr>
        <w:pStyle w:val="ListParagraph"/>
        <w:numPr>
          <w:ilvl w:val="2"/>
          <w:numId w:val="1"/>
        </w:numPr>
        <w:rPr>
          <w:b/>
        </w:rPr>
      </w:pPr>
      <w:r w:rsidRPr="00AF0EDE">
        <w:rPr>
          <w:b/>
        </w:rPr>
        <w:t>DDx:</w:t>
      </w:r>
    </w:p>
    <w:p w14:paraId="23365840" w14:textId="30B0BC11" w:rsidR="002B3D9E" w:rsidRPr="004F5292" w:rsidRDefault="002B3D9E" w:rsidP="002B3D9E">
      <w:pPr>
        <w:pStyle w:val="ListParagraph"/>
        <w:numPr>
          <w:ilvl w:val="3"/>
          <w:numId w:val="1"/>
        </w:numPr>
        <w:rPr>
          <w:b/>
        </w:rPr>
      </w:pPr>
      <w:r w:rsidRPr="004F5292">
        <w:rPr>
          <w:b/>
        </w:rPr>
        <w:t>Pulmonary embolism</w:t>
      </w:r>
    </w:p>
    <w:p w14:paraId="2E98A2F7" w14:textId="73686508" w:rsidR="002B3D9E" w:rsidRDefault="002B3D9E" w:rsidP="002B3D9E">
      <w:pPr>
        <w:pStyle w:val="ListParagraph"/>
        <w:numPr>
          <w:ilvl w:val="3"/>
          <w:numId w:val="1"/>
        </w:numPr>
      </w:pPr>
      <w:r>
        <w:t>CO</w:t>
      </w:r>
      <w:r>
        <w:rPr>
          <w:vertAlign w:val="subscript"/>
        </w:rPr>
        <w:t>2</w:t>
      </w:r>
      <w:r>
        <w:t xml:space="preserve"> narcosis (in COPD patients)</w:t>
      </w:r>
    </w:p>
    <w:p w14:paraId="4443AD9E" w14:textId="11F29EEC" w:rsidR="002B3D9E" w:rsidRPr="004F5292" w:rsidRDefault="002B3D9E" w:rsidP="002B3D9E">
      <w:pPr>
        <w:pStyle w:val="ListParagraph"/>
        <w:numPr>
          <w:ilvl w:val="3"/>
          <w:numId w:val="1"/>
        </w:numPr>
        <w:rPr>
          <w:b/>
        </w:rPr>
      </w:pPr>
      <w:r w:rsidRPr="004F5292">
        <w:rPr>
          <w:b/>
        </w:rPr>
        <w:t>Atelectasis</w:t>
      </w:r>
    </w:p>
    <w:p w14:paraId="06F8CD8F" w14:textId="3A2616E5" w:rsidR="002B3D9E" w:rsidRDefault="002B3D9E" w:rsidP="002B3D9E">
      <w:pPr>
        <w:pStyle w:val="ListParagraph"/>
        <w:numPr>
          <w:ilvl w:val="3"/>
          <w:numId w:val="1"/>
        </w:numPr>
      </w:pPr>
      <w:r w:rsidRPr="004F5292">
        <w:rPr>
          <w:b/>
        </w:rPr>
        <w:t xml:space="preserve">Pneumonia </w:t>
      </w:r>
      <w:r>
        <w:t xml:space="preserve">(infection, </w:t>
      </w:r>
      <w:r w:rsidRPr="004F5292">
        <w:rPr>
          <w:b/>
        </w:rPr>
        <w:t>aspiration, chemical [Mendelson]</w:t>
      </w:r>
      <w:r>
        <w:t>)</w:t>
      </w:r>
    </w:p>
    <w:p w14:paraId="23C79183" w14:textId="2D58B6D4" w:rsidR="002B3D9E" w:rsidRDefault="002B3D9E" w:rsidP="002B3D9E">
      <w:pPr>
        <w:pStyle w:val="ListParagraph"/>
        <w:numPr>
          <w:ilvl w:val="3"/>
          <w:numId w:val="1"/>
        </w:numPr>
      </w:pPr>
      <w:r w:rsidRPr="004F5292">
        <w:rPr>
          <w:b/>
        </w:rPr>
        <w:t>Pulmonary edema</w:t>
      </w:r>
      <w:r>
        <w:t xml:space="preserve"> (MI, HF, AKI)</w:t>
      </w:r>
    </w:p>
    <w:p w14:paraId="624933E5" w14:textId="797AB628" w:rsidR="002B3D9E" w:rsidRDefault="002B3D9E" w:rsidP="002B3D9E">
      <w:pPr>
        <w:pStyle w:val="ListParagraph"/>
        <w:numPr>
          <w:ilvl w:val="3"/>
          <w:numId w:val="1"/>
        </w:numPr>
      </w:pPr>
      <w:r w:rsidRPr="004F5292">
        <w:rPr>
          <w:b/>
        </w:rPr>
        <w:t>Pneumothorax</w:t>
      </w:r>
      <w:r>
        <w:t xml:space="preserve"> (e.g. barotrauma)</w:t>
      </w:r>
    </w:p>
    <w:p w14:paraId="3F6AA64D" w14:textId="0294B6D9" w:rsidR="002B3D9E" w:rsidRDefault="002B3D9E" w:rsidP="002B3D9E">
      <w:pPr>
        <w:pStyle w:val="ListParagraph"/>
        <w:numPr>
          <w:ilvl w:val="3"/>
          <w:numId w:val="1"/>
        </w:numPr>
      </w:pPr>
      <w:r>
        <w:t>Narcotic overdose (Respiratory depression)</w:t>
      </w:r>
    </w:p>
    <w:p w14:paraId="73AB02BB" w14:textId="4D7DD4C9" w:rsidR="002B3D9E" w:rsidRDefault="002B3D9E" w:rsidP="002B3D9E">
      <w:pPr>
        <w:pStyle w:val="ListParagraph"/>
        <w:numPr>
          <w:ilvl w:val="3"/>
          <w:numId w:val="1"/>
        </w:numPr>
      </w:pPr>
      <w:r>
        <w:t>Mucous plug</w:t>
      </w:r>
    </w:p>
    <w:p w14:paraId="1E376080" w14:textId="561000BC" w:rsidR="002B3D9E" w:rsidRPr="00AF0EDE" w:rsidRDefault="002B3D9E" w:rsidP="002B3D9E">
      <w:pPr>
        <w:pStyle w:val="ListParagraph"/>
        <w:numPr>
          <w:ilvl w:val="2"/>
          <w:numId w:val="1"/>
        </w:numPr>
        <w:rPr>
          <w:b/>
        </w:rPr>
      </w:pPr>
      <w:r w:rsidRPr="00AF0EDE">
        <w:rPr>
          <w:b/>
        </w:rPr>
        <w:t>Work up:</w:t>
      </w:r>
    </w:p>
    <w:p w14:paraId="3EF90E3B" w14:textId="4554475B" w:rsidR="007E1D85" w:rsidRDefault="007E1D85" w:rsidP="002B3D9E">
      <w:pPr>
        <w:pStyle w:val="ListParagraph"/>
        <w:numPr>
          <w:ilvl w:val="3"/>
          <w:numId w:val="1"/>
        </w:numPr>
      </w:pPr>
      <w:r w:rsidRPr="00AF0EDE">
        <w:rPr>
          <w:b/>
        </w:rPr>
        <w:t>Lab:</w:t>
      </w:r>
      <w:r>
        <w:t xml:space="preserve"> ABG, RFTs, cardiac enzymes, coagulation profile (look for PaO</w:t>
      </w:r>
      <w:r>
        <w:rPr>
          <w:vertAlign w:val="subscript"/>
        </w:rPr>
        <w:t>2</w:t>
      </w:r>
      <w:r>
        <w:t xml:space="preserve"> and acidosis)</w:t>
      </w:r>
    </w:p>
    <w:p w14:paraId="73A3B06B" w14:textId="0FAEECF6" w:rsidR="007E1D85" w:rsidRDefault="007E1D85" w:rsidP="002B3D9E">
      <w:pPr>
        <w:pStyle w:val="ListParagraph"/>
        <w:numPr>
          <w:ilvl w:val="3"/>
          <w:numId w:val="1"/>
        </w:numPr>
      </w:pPr>
      <w:r w:rsidRPr="00AF0EDE">
        <w:rPr>
          <w:b/>
        </w:rPr>
        <w:t>Imaging/procedures:</w:t>
      </w:r>
      <w:r>
        <w:t xml:space="preserve"> CXR, ECG, echo, CT angio if high-risk for PE</w:t>
      </w:r>
    </w:p>
    <w:p w14:paraId="63EC7A7F" w14:textId="79C8A740" w:rsidR="007E1D85" w:rsidRPr="00AF0EDE" w:rsidRDefault="007E1D85" w:rsidP="007E1D85">
      <w:pPr>
        <w:pStyle w:val="ListParagraph"/>
        <w:numPr>
          <w:ilvl w:val="2"/>
          <w:numId w:val="1"/>
        </w:numPr>
        <w:rPr>
          <w:b/>
        </w:rPr>
      </w:pPr>
      <w:r w:rsidRPr="00AF0EDE">
        <w:rPr>
          <w:b/>
        </w:rPr>
        <w:t>Management:</w:t>
      </w:r>
    </w:p>
    <w:p w14:paraId="60DF839A" w14:textId="45795874" w:rsidR="007E1D85" w:rsidRDefault="007E1D85" w:rsidP="007E1D85">
      <w:pPr>
        <w:pStyle w:val="ListParagraph"/>
        <w:numPr>
          <w:ilvl w:val="3"/>
          <w:numId w:val="1"/>
        </w:numPr>
      </w:pPr>
      <w:r>
        <w:t>ABCs (intubation, O</w:t>
      </w:r>
      <w:r>
        <w:rPr>
          <w:vertAlign w:val="subscript"/>
        </w:rPr>
        <w:t>2</w:t>
      </w:r>
      <w:r>
        <w:t>)</w:t>
      </w:r>
    </w:p>
    <w:p w14:paraId="4D4246B3" w14:textId="4FBC56AC" w:rsidR="007E1D85" w:rsidRDefault="007E1D85" w:rsidP="007E1D85">
      <w:pPr>
        <w:pStyle w:val="ListParagraph"/>
        <w:numPr>
          <w:ilvl w:val="3"/>
          <w:numId w:val="1"/>
        </w:numPr>
      </w:pPr>
      <w:r>
        <w:t>Frequent monitoring of vitals (HR, RR, T, BP, SPO</w:t>
      </w:r>
      <w:r>
        <w:rPr>
          <w:vertAlign w:val="subscript"/>
        </w:rPr>
        <w:t>2</w:t>
      </w:r>
      <w:r>
        <w:t>/PaO</w:t>
      </w:r>
      <w:r>
        <w:rPr>
          <w:vertAlign w:val="subscript"/>
        </w:rPr>
        <w:t>2</w:t>
      </w:r>
      <w:r>
        <w:t>)</w:t>
      </w:r>
    </w:p>
    <w:p w14:paraId="21017398" w14:textId="0755F721" w:rsidR="007E1D85" w:rsidRDefault="007E1D85" w:rsidP="007E1D85">
      <w:pPr>
        <w:pStyle w:val="ListParagraph"/>
        <w:numPr>
          <w:ilvl w:val="3"/>
          <w:numId w:val="1"/>
        </w:numPr>
      </w:pPr>
      <w:r>
        <w:t xml:space="preserve">Rx underlying cause if possible </w:t>
      </w:r>
    </w:p>
    <w:p w14:paraId="76A01E55" w14:textId="77777777" w:rsidR="007E1D85" w:rsidRDefault="007E1D85" w:rsidP="007E1D85">
      <w:pPr>
        <w:pStyle w:val="ListParagraph"/>
        <w:ind w:left="2880"/>
      </w:pPr>
    </w:p>
    <w:p w14:paraId="07F65D05" w14:textId="115B4CDB" w:rsidR="007E1D85" w:rsidRPr="00AF0EDE" w:rsidRDefault="007E1D85" w:rsidP="007E1D85">
      <w:pPr>
        <w:pStyle w:val="ListParagraph"/>
        <w:numPr>
          <w:ilvl w:val="1"/>
          <w:numId w:val="1"/>
        </w:numPr>
        <w:rPr>
          <w:b/>
          <w:u w:val="single"/>
        </w:rPr>
      </w:pPr>
      <w:r w:rsidRPr="00AF0EDE">
        <w:rPr>
          <w:b/>
          <w:u w:val="single"/>
        </w:rPr>
        <w:t>Pulmonary embolism</w:t>
      </w:r>
    </w:p>
    <w:p w14:paraId="77B8AC98" w14:textId="6997A3E6" w:rsidR="007E1D85" w:rsidRPr="00AF0EDE" w:rsidRDefault="007E1D85" w:rsidP="007E1D85">
      <w:pPr>
        <w:pStyle w:val="ListParagraph"/>
        <w:numPr>
          <w:ilvl w:val="2"/>
          <w:numId w:val="1"/>
        </w:numPr>
        <w:rPr>
          <w:b/>
        </w:rPr>
      </w:pPr>
      <w:r w:rsidRPr="00AF0EDE">
        <w:rPr>
          <w:b/>
        </w:rPr>
        <w:t>Symptoms:</w:t>
      </w:r>
    </w:p>
    <w:p w14:paraId="70D2614A" w14:textId="60E0247A" w:rsidR="007E1D85" w:rsidRDefault="007E1D85" w:rsidP="007E1D85">
      <w:pPr>
        <w:pStyle w:val="ListParagraph"/>
        <w:numPr>
          <w:ilvl w:val="3"/>
          <w:numId w:val="1"/>
        </w:numPr>
      </w:pPr>
      <w:r>
        <w:t>Acute onset</w:t>
      </w:r>
    </w:p>
    <w:p w14:paraId="0110141C" w14:textId="7C744F37" w:rsidR="007E1D85" w:rsidRDefault="007E1D85" w:rsidP="007E1D85">
      <w:pPr>
        <w:pStyle w:val="ListParagraph"/>
        <w:numPr>
          <w:ilvl w:val="3"/>
          <w:numId w:val="1"/>
        </w:numPr>
      </w:pPr>
      <w:r>
        <w:t>Dyspnea</w:t>
      </w:r>
    </w:p>
    <w:p w14:paraId="11E43FE8" w14:textId="1E935609" w:rsidR="007E1D85" w:rsidRDefault="007E1D85" w:rsidP="007E1D85">
      <w:pPr>
        <w:pStyle w:val="ListParagraph"/>
        <w:numPr>
          <w:ilvl w:val="3"/>
          <w:numId w:val="1"/>
        </w:numPr>
      </w:pPr>
      <w:r>
        <w:t>Pleuritic chest pain</w:t>
      </w:r>
    </w:p>
    <w:p w14:paraId="150FEA11" w14:textId="7854E641" w:rsidR="007E1D85" w:rsidRDefault="007E1D85" w:rsidP="007E1D85">
      <w:pPr>
        <w:pStyle w:val="ListParagraph"/>
        <w:numPr>
          <w:ilvl w:val="3"/>
          <w:numId w:val="1"/>
        </w:numPr>
      </w:pPr>
      <w:r>
        <w:t>Hemoptysis</w:t>
      </w:r>
    </w:p>
    <w:p w14:paraId="1558522B" w14:textId="6C123303" w:rsidR="007E1D85" w:rsidRDefault="007E1D85" w:rsidP="007E1D85">
      <w:pPr>
        <w:pStyle w:val="ListParagraph"/>
        <w:numPr>
          <w:ilvl w:val="3"/>
          <w:numId w:val="1"/>
        </w:numPr>
      </w:pPr>
      <w:r>
        <w:t>Tachypnea and tachycardia</w:t>
      </w:r>
    </w:p>
    <w:p w14:paraId="113BED68" w14:textId="435E2B70" w:rsidR="007E1D85" w:rsidRDefault="007E1D85" w:rsidP="007E1D85">
      <w:pPr>
        <w:pStyle w:val="ListParagraph"/>
        <w:numPr>
          <w:ilvl w:val="3"/>
          <w:numId w:val="1"/>
        </w:numPr>
      </w:pPr>
      <w:r>
        <w:t>Syncope (if massive/saddle embolus)</w:t>
      </w:r>
    </w:p>
    <w:p w14:paraId="430F773D" w14:textId="7B256BF0" w:rsidR="007E1D85" w:rsidRPr="00AF0EDE" w:rsidRDefault="007E1D85" w:rsidP="007E1D85">
      <w:pPr>
        <w:pStyle w:val="ListParagraph"/>
        <w:numPr>
          <w:ilvl w:val="2"/>
          <w:numId w:val="1"/>
        </w:numPr>
        <w:rPr>
          <w:b/>
        </w:rPr>
      </w:pPr>
      <w:r w:rsidRPr="00AF0EDE">
        <w:rPr>
          <w:b/>
        </w:rPr>
        <w:t>Signs:</w:t>
      </w:r>
    </w:p>
    <w:p w14:paraId="797791E8" w14:textId="1902E54D" w:rsidR="007E1D85" w:rsidRDefault="007E1D85" w:rsidP="007E1D85">
      <w:pPr>
        <w:pStyle w:val="ListParagraph"/>
        <w:numPr>
          <w:ilvl w:val="3"/>
          <w:numId w:val="1"/>
        </w:numPr>
      </w:pPr>
      <w:r>
        <w:t>Respiratory distress, altered mental status, hemodynamic instability (high HR, high RR, low BP)</w:t>
      </w:r>
    </w:p>
    <w:p w14:paraId="4F2351B8" w14:textId="144FE003" w:rsidR="007E1D85" w:rsidRDefault="007E1D85" w:rsidP="007E1D85">
      <w:pPr>
        <w:pStyle w:val="ListParagraph"/>
        <w:numPr>
          <w:ilvl w:val="3"/>
          <w:numId w:val="1"/>
        </w:numPr>
      </w:pPr>
      <w:r>
        <w:t>LL may show signs of DVT: erythema, pitting edema, warmth, calf tenderness, Homan’s sign</w:t>
      </w:r>
    </w:p>
    <w:p w14:paraId="0B97A6E9" w14:textId="770BF814" w:rsidR="00891EF6" w:rsidRDefault="00891EF6" w:rsidP="007E1D85">
      <w:pPr>
        <w:pStyle w:val="ListParagraph"/>
        <w:numPr>
          <w:ilvl w:val="3"/>
          <w:numId w:val="1"/>
        </w:numPr>
      </w:pPr>
      <w:r>
        <w:t xml:space="preserve">Cardio </w:t>
      </w:r>
      <w:r>
        <w:sym w:font="Wingdings" w:char="F0E0"/>
      </w:r>
      <w:r>
        <w:t xml:space="preserve"> JVD, loud P2</w:t>
      </w:r>
    </w:p>
    <w:p w14:paraId="4ADB66DA" w14:textId="5E058985" w:rsidR="00C63306" w:rsidRDefault="00C63306" w:rsidP="007E1D85">
      <w:pPr>
        <w:pStyle w:val="ListParagraph"/>
        <w:numPr>
          <w:ilvl w:val="3"/>
          <w:numId w:val="1"/>
        </w:numPr>
      </w:pPr>
      <w:r>
        <w:t>DVT may have fever</w:t>
      </w:r>
    </w:p>
    <w:p w14:paraId="57518477" w14:textId="5D4D1DC0" w:rsidR="007E1D85" w:rsidRPr="00AF0EDE" w:rsidRDefault="007E1D85" w:rsidP="007E1D85">
      <w:pPr>
        <w:pStyle w:val="ListParagraph"/>
        <w:numPr>
          <w:ilvl w:val="2"/>
          <w:numId w:val="1"/>
        </w:numPr>
        <w:rPr>
          <w:b/>
        </w:rPr>
      </w:pPr>
      <w:r w:rsidRPr="00AF0EDE">
        <w:rPr>
          <w:b/>
        </w:rPr>
        <w:t>Well’s criteria:</w:t>
      </w:r>
    </w:p>
    <w:p w14:paraId="3012D39E" w14:textId="33BB1D7B" w:rsidR="007E1D85" w:rsidRDefault="00131463" w:rsidP="007E1D85">
      <w:pPr>
        <w:pStyle w:val="ListParagraph"/>
        <w:numPr>
          <w:ilvl w:val="3"/>
          <w:numId w:val="1"/>
        </w:numPr>
      </w:pPr>
      <w:r>
        <w:t>3 points each for</w:t>
      </w:r>
      <w:r w:rsidR="007E1D85">
        <w:t>:</w:t>
      </w:r>
    </w:p>
    <w:p w14:paraId="7E90E3D2" w14:textId="3E7E57E6" w:rsidR="007E1D85" w:rsidRDefault="007E1D85" w:rsidP="007E1D85">
      <w:pPr>
        <w:pStyle w:val="ListParagraph"/>
        <w:numPr>
          <w:ilvl w:val="4"/>
          <w:numId w:val="1"/>
        </w:numPr>
      </w:pPr>
      <w:r>
        <w:t>Signs/symptoms of DVT in LL</w:t>
      </w:r>
    </w:p>
    <w:p w14:paraId="4B5CB451" w14:textId="42386AEF" w:rsidR="007E1D85" w:rsidRDefault="007E1D85" w:rsidP="007E1D85">
      <w:pPr>
        <w:pStyle w:val="ListParagraph"/>
        <w:numPr>
          <w:ilvl w:val="4"/>
          <w:numId w:val="1"/>
        </w:numPr>
      </w:pPr>
      <w:r>
        <w:t>Alternative diagnosis unlikely</w:t>
      </w:r>
    </w:p>
    <w:p w14:paraId="0FFEEF8B" w14:textId="2C66BC2C" w:rsidR="007E1D85" w:rsidRDefault="007E1D85" w:rsidP="007E1D85">
      <w:pPr>
        <w:pStyle w:val="ListParagraph"/>
        <w:numPr>
          <w:ilvl w:val="3"/>
          <w:numId w:val="1"/>
        </w:numPr>
      </w:pPr>
      <w:r>
        <w:t>1.5 points each for:</w:t>
      </w:r>
    </w:p>
    <w:p w14:paraId="7C4DA3B5" w14:textId="749537AE" w:rsidR="00131463" w:rsidRDefault="00131463" w:rsidP="00131463">
      <w:pPr>
        <w:pStyle w:val="ListParagraph"/>
        <w:numPr>
          <w:ilvl w:val="4"/>
          <w:numId w:val="1"/>
        </w:numPr>
      </w:pPr>
      <w:r>
        <w:t>Tachycardia</w:t>
      </w:r>
    </w:p>
    <w:p w14:paraId="498E5665" w14:textId="003A31D0" w:rsidR="00131463" w:rsidRDefault="00131463" w:rsidP="00131463">
      <w:pPr>
        <w:pStyle w:val="ListParagraph"/>
        <w:numPr>
          <w:ilvl w:val="4"/>
          <w:numId w:val="1"/>
        </w:numPr>
      </w:pPr>
      <w:r>
        <w:t>Prolonged immobilization (&gt;3 days) or surgery within last month</w:t>
      </w:r>
    </w:p>
    <w:p w14:paraId="1B8609FF" w14:textId="31D5D7B6" w:rsidR="00131463" w:rsidRDefault="00131463" w:rsidP="00131463">
      <w:pPr>
        <w:pStyle w:val="ListParagraph"/>
        <w:numPr>
          <w:ilvl w:val="4"/>
          <w:numId w:val="1"/>
        </w:numPr>
      </w:pPr>
      <w:r>
        <w:t>Known history of PE/DVT</w:t>
      </w:r>
    </w:p>
    <w:p w14:paraId="5395B88D" w14:textId="53AFA0D3" w:rsidR="00131463" w:rsidRDefault="00131463" w:rsidP="00131463">
      <w:pPr>
        <w:pStyle w:val="ListParagraph"/>
        <w:numPr>
          <w:ilvl w:val="3"/>
          <w:numId w:val="1"/>
        </w:numPr>
      </w:pPr>
      <w:r>
        <w:t>1 point each for:</w:t>
      </w:r>
    </w:p>
    <w:p w14:paraId="73C124D9" w14:textId="56043E70" w:rsidR="00131463" w:rsidRDefault="00131463" w:rsidP="00131463">
      <w:pPr>
        <w:pStyle w:val="ListParagraph"/>
        <w:numPr>
          <w:ilvl w:val="4"/>
          <w:numId w:val="1"/>
        </w:numPr>
      </w:pPr>
      <w:r>
        <w:t>Hemoptysis</w:t>
      </w:r>
    </w:p>
    <w:p w14:paraId="13B9B292" w14:textId="7BDC3FC0" w:rsidR="00131463" w:rsidRDefault="00131463" w:rsidP="00131463">
      <w:pPr>
        <w:pStyle w:val="ListParagraph"/>
        <w:numPr>
          <w:ilvl w:val="4"/>
          <w:numId w:val="1"/>
        </w:numPr>
      </w:pPr>
      <w:r>
        <w:t>Active malignancy or its Rx</w:t>
      </w:r>
    </w:p>
    <w:p w14:paraId="4B86ACA0" w14:textId="7AD19D17" w:rsidR="00131463" w:rsidRDefault="00131463" w:rsidP="00131463">
      <w:pPr>
        <w:pStyle w:val="ListParagraph"/>
        <w:numPr>
          <w:ilvl w:val="3"/>
          <w:numId w:val="1"/>
        </w:numPr>
      </w:pPr>
      <w:r>
        <w:t>Simplified score:</w:t>
      </w:r>
    </w:p>
    <w:p w14:paraId="089943FB" w14:textId="2C4869F8" w:rsidR="00131463" w:rsidRDefault="00131463" w:rsidP="00131463">
      <w:pPr>
        <w:pStyle w:val="ListParagraph"/>
        <w:numPr>
          <w:ilvl w:val="4"/>
          <w:numId w:val="1"/>
        </w:numPr>
      </w:pPr>
      <w:r>
        <w:t xml:space="preserve">&lt;4 </w:t>
      </w:r>
      <w:r>
        <w:sym w:font="Wingdings" w:char="F0E0"/>
      </w:r>
      <w:r>
        <w:t xml:space="preserve"> low probability </w:t>
      </w:r>
      <w:r>
        <w:sym w:font="Wingdings" w:char="F0E0"/>
      </w:r>
      <w:r>
        <w:t xml:space="preserve"> start with D-dimer</w:t>
      </w:r>
    </w:p>
    <w:p w14:paraId="42D600B6" w14:textId="49315B85" w:rsidR="00131463" w:rsidRDefault="00131463" w:rsidP="00891EF6">
      <w:pPr>
        <w:pStyle w:val="ListParagraph"/>
        <w:numPr>
          <w:ilvl w:val="4"/>
          <w:numId w:val="1"/>
        </w:numPr>
      </w:pPr>
      <w:r>
        <w:t xml:space="preserve">4 or more </w:t>
      </w:r>
      <w:r>
        <w:sym w:font="Wingdings" w:char="F0E0"/>
      </w:r>
      <w:r>
        <w:t xml:space="preserve"> high probability </w:t>
      </w:r>
      <w:r>
        <w:sym w:font="Wingdings" w:char="F0E0"/>
      </w:r>
      <w:r>
        <w:t xml:space="preserve"> start with CT angio w/contrast</w:t>
      </w:r>
    </w:p>
    <w:p w14:paraId="6F888238" w14:textId="765D38D0" w:rsidR="00891EF6" w:rsidRPr="00AF0EDE" w:rsidRDefault="00891EF6" w:rsidP="00131463">
      <w:pPr>
        <w:pStyle w:val="ListParagraph"/>
        <w:numPr>
          <w:ilvl w:val="2"/>
          <w:numId w:val="1"/>
        </w:numPr>
        <w:rPr>
          <w:b/>
        </w:rPr>
      </w:pPr>
      <w:r w:rsidRPr="00AF0EDE">
        <w:rPr>
          <w:b/>
        </w:rPr>
        <w:t>DDx:</w:t>
      </w:r>
    </w:p>
    <w:p w14:paraId="62F89AF3" w14:textId="5BFA756B" w:rsidR="00891EF6" w:rsidRDefault="00891EF6" w:rsidP="00891EF6">
      <w:pPr>
        <w:pStyle w:val="ListParagraph"/>
        <w:numPr>
          <w:ilvl w:val="3"/>
          <w:numId w:val="1"/>
        </w:numPr>
      </w:pPr>
      <w:r>
        <w:t>Of dyspnea (aspiration, chemical pneumonia, airway obstruction, MI, atelectasis)</w:t>
      </w:r>
    </w:p>
    <w:p w14:paraId="715969E9" w14:textId="6F0989DA" w:rsidR="00891EF6" w:rsidRDefault="00891EF6" w:rsidP="00891EF6">
      <w:pPr>
        <w:pStyle w:val="ListParagraph"/>
        <w:numPr>
          <w:ilvl w:val="3"/>
          <w:numId w:val="1"/>
        </w:numPr>
      </w:pPr>
      <w:r>
        <w:t>Of chest pain (MI, pneumothorax)</w:t>
      </w:r>
    </w:p>
    <w:p w14:paraId="2016D995" w14:textId="76888770" w:rsidR="00131463" w:rsidRPr="00AF0EDE" w:rsidRDefault="00131463" w:rsidP="00131463">
      <w:pPr>
        <w:pStyle w:val="ListParagraph"/>
        <w:numPr>
          <w:ilvl w:val="2"/>
          <w:numId w:val="1"/>
        </w:numPr>
        <w:rPr>
          <w:b/>
          <w:u w:val="single"/>
        </w:rPr>
      </w:pPr>
      <w:r w:rsidRPr="00AF0EDE">
        <w:rPr>
          <w:b/>
          <w:u w:val="single"/>
        </w:rPr>
        <w:t>Investigations &amp; management:</w:t>
      </w:r>
    </w:p>
    <w:p w14:paraId="27A5FF60" w14:textId="61035E71" w:rsidR="00131463" w:rsidRDefault="00131463" w:rsidP="00131463">
      <w:pPr>
        <w:pStyle w:val="ListParagraph"/>
        <w:numPr>
          <w:ilvl w:val="3"/>
          <w:numId w:val="1"/>
        </w:numPr>
      </w:pPr>
      <w:r>
        <w:t>The usual scenario:</w:t>
      </w:r>
    </w:p>
    <w:p w14:paraId="19C62197" w14:textId="5A31788D" w:rsidR="00131463" w:rsidRDefault="00131463" w:rsidP="00131463">
      <w:pPr>
        <w:pStyle w:val="ListParagraph"/>
        <w:numPr>
          <w:ilvl w:val="4"/>
          <w:numId w:val="1"/>
        </w:numPr>
      </w:pPr>
      <w:r>
        <w:t xml:space="preserve">Low probability </w:t>
      </w:r>
      <w:r>
        <w:sym w:font="Wingdings" w:char="F0E0"/>
      </w:r>
      <w:r>
        <w:t xml:space="preserve"> d-dimer </w:t>
      </w:r>
      <w:r>
        <w:sym w:font="Wingdings" w:char="F0E0"/>
      </w:r>
      <w:r>
        <w:t>if normal, R/O; if high, non-specific, do CTA</w:t>
      </w:r>
    </w:p>
    <w:p w14:paraId="36EA8EB7" w14:textId="53DD4FEA" w:rsidR="00131463" w:rsidRDefault="00131463" w:rsidP="00131463">
      <w:pPr>
        <w:pStyle w:val="ListParagraph"/>
        <w:numPr>
          <w:ilvl w:val="4"/>
          <w:numId w:val="1"/>
        </w:numPr>
      </w:pPr>
      <w:r>
        <w:t xml:space="preserve">High probability </w:t>
      </w:r>
      <w:r>
        <w:sym w:font="Wingdings" w:char="F0E0"/>
      </w:r>
      <w:r>
        <w:t xml:space="preserve"> CTA directly</w:t>
      </w:r>
    </w:p>
    <w:p w14:paraId="1B1F15FD" w14:textId="05CF4186" w:rsidR="00131463" w:rsidRDefault="00131463" w:rsidP="00131463">
      <w:pPr>
        <w:pStyle w:val="ListParagraph"/>
        <w:numPr>
          <w:ilvl w:val="4"/>
          <w:numId w:val="1"/>
        </w:numPr>
      </w:pPr>
      <w:r>
        <w:t xml:space="preserve">If CTA not possible/fails </w:t>
      </w:r>
      <w:r>
        <w:sym w:font="Wingdings" w:char="F0E0"/>
      </w:r>
      <w:r>
        <w:t xml:space="preserve"> Leg US for DVT </w:t>
      </w:r>
      <w:r>
        <w:sym w:font="Wingdings" w:char="F0E0"/>
      </w:r>
      <w:r>
        <w:t xml:space="preserve"> if found, Rx for PE; if not, but still high probability, pulmonary angiography (gold standard) or V/Q scan (now outdated)</w:t>
      </w:r>
    </w:p>
    <w:p w14:paraId="17BC0416" w14:textId="51D5A13E" w:rsidR="00891EF6" w:rsidRDefault="00891EF6" w:rsidP="00131463">
      <w:pPr>
        <w:pStyle w:val="ListParagraph"/>
        <w:numPr>
          <w:ilvl w:val="4"/>
          <w:numId w:val="1"/>
        </w:numPr>
      </w:pPr>
      <w:r>
        <w:t>Patient usually is tachypneic, low PaO</w:t>
      </w:r>
      <w:r>
        <w:rPr>
          <w:vertAlign w:val="subscript"/>
        </w:rPr>
        <w:t>2</w:t>
      </w:r>
      <w:r>
        <w:t>, low PaCO</w:t>
      </w:r>
      <w:r>
        <w:rPr>
          <w:vertAlign w:val="subscript"/>
        </w:rPr>
        <w:t>2</w:t>
      </w:r>
      <w:r>
        <w:t xml:space="preserve"> (respiratory alkalosis, hyperventilating), high A-a gradient</w:t>
      </w:r>
    </w:p>
    <w:p w14:paraId="7B1176E9" w14:textId="26338972" w:rsidR="00131463" w:rsidRPr="00AF0EDE" w:rsidRDefault="00131463" w:rsidP="00131463">
      <w:pPr>
        <w:pStyle w:val="ListParagraph"/>
        <w:numPr>
          <w:ilvl w:val="3"/>
          <w:numId w:val="1"/>
        </w:numPr>
        <w:rPr>
          <w:b/>
        </w:rPr>
      </w:pPr>
      <w:r w:rsidRPr="00AF0EDE">
        <w:rPr>
          <w:b/>
        </w:rPr>
        <w:t>Lab:</w:t>
      </w:r>
    </w:p>
    <w:p w14:paraId="4CFA2571" w14:textId="4979BC34" w:rsidR="00981088" w:rsidRDefault="00131463" w:rsidP="00131463">
      <w:pPr>
        <w:pStyle w:val="ListParagraph"/>
        <w:numPr>
          <w:ilvl w:val="4"/>
          <w:numId w:val="1"/>
        </w:numPr>
      </w:pPr>
      <w:r>
        <w:t>CBC, d-dimer, coagulation profile, cardiac enzymes</w:t>
      </w:r>
      <w:r w:rsidR="00891EF6">
        <w:t>, ABG</w:t>
      </w:r>
    </w:p>
    <w:p w14:paraId="424B775C" w14:textId="7B96D4D7" w:rsidR="00131463" w:rsidRPr="00AF0EDE" w:rsidRDefault="00131463" w:rsidP="00131463">
      <w:pPr>
        <w:pStyle w:val="ListParagraph"/>
        <w:numPr>
          <w:ilvl w:val="3"/>
          <w:numId w:val="1"/>
        </w:numPr>
        <w:rPr>
          <w:b/>
        </w:rPr>
      </w:pPr>
      <w:r w:rsidRPr="00AF0EDE">
        <w:rPr>
          <w:b/>
        </w:rPr>
        <w:t>Imaging/procedures:</w:t>
      </w:r>
    </w:p>
    <w:p w14:paraId="344615EE" w14:textId="2C184245" w:rsidR="00891EF6" w:rsidRDefault="00891EF6" w:rsidP="00131463">
      <w:pPr>
        <w:pStyle w:val="ListParagraph"/>
        <w:numPr>
          <w:ilvl w:val="4"/>
          <w:numId w:val="1"/>
        </w:numPr>
      </w:pPr>
      <w:r>
        <w:t>CT angio (filling defect in pulmonary arteries)</w:t>
      </w:r>
    </w:p>
    <w:p w14:paraId="73FD8E6D" w14:textId="366A6E5A" w:rsidR="00131463" w:rsidRDefault="00891EF6" w:rsidP="00131463">
      <w:pPr>
        <w:pStyle w:val="ListParagraph"/>
        <w:numPr>
          <w:ilvl w:val="4"/>
          <w:numId w:val="1"/>
        </w:numPr>
      </w:pPr>
      <w:r>
        <w:t>L</w:t>
      </w:r>
      <w:r w:rsidR="00131463">
        <w:t>eg US</w:t>
      </w:r>
    </w:p>
    <w:p w14:paraId="415079C7" w14:textId="16D3B25F" w:rsidR="00131463" w:rsidRDefault="00131463" w:rsidP="00131463">
      <w:pPr>
        <w:pStyle w:val="ListParagraph"/>
        <w:numPr>
          <w:ilvl w:val="4"/>
          <w:numId w:val="1"/>
        </w:numPr>
      </w:pPr>
      <w:r>
        <w:t>ECG</w:t>
      </w:r>
      <w:r w:rsidR="00891EF6">
        <w:t xml:space="preserve"> (R/O MI + findings such as tachycardia, RV strain pattern, new incomplete RBBB, S1Q3T3)</w:t>
      </w:r>
    </w:p>
    <w:p w14:paraId="32776236" w14:textId="2809B6F1" w:rsidR="00891EF6" w:rsidRDefault="00891EF6" w:rsidP="00891EF6">
      <w:pPr>
        <w:pStyle w:val="ListParagraph"/>
        <w:numPr>
          <w:ilvl w:val="4"/>
          <w:numId w:val="1"/>
        </w:numPr>
      </w:pPr>
      <w:r>
        <w:t>CXR (Hampton’s hump, westermark sign)</w:t>
      </w:r>
    </w:p>
    <w:p w14:paraId="5AD6F315" w14:textId="2449F4DC" w:rsidR="00891EF6" w:rsidRPr="00AF0EDE" w:rsidRDefault="00891EF6" w:rsidP="00891EF6">
      <w:pPr>
        <w:pStyle w:val="ListParagraph"/>
        <w:numPr>
          <w:ilvl w:val="2"/>
          <w:numId w:val="1"/>
        </w:numPr>
        <w:rPr>
          <w:b/>
        </w:rPr>
      </w:pPr>
      <w:r w:rsidRPr="00AF0EDE">
        <w:rPr>
          <w:b/>
        </w:rPr>
        <w:t>Management:</w:t>
      </w:r>
    </w:p>
    <w:p w14:paraId="03385CBA" w14:textId="519BFFE5" w:rsidR="00891EF6" w:rsidRDefault="00891EF6" w:rsidP="00891EF6">
      <w:pPr>
        <w:pStyle w:val="ListParagraph"/>
        <w:numPr>
          <w:ilvl w:val="3"/>
          <w:numId w:val="1"/>
        </w:numPr>
      </w:pPr>
      <w:r>
        <w:t xml:space="preserve">Unstable patient </w:t>
      </w:r>
      <w:r>
        <w:sym w:font="Wingdings" w:char="F0E0"/>
      </w:r>
      <w:r>
        <w:t xml:space="preserve"> ABCs, resuscitation</w:t>
      </w:r>
    </w:p>
    <w:p w14:paraId="373D9C25" w14:textId="7D43F340" w:rsidR="00891EF6" w:rsidRDefault="00891EF6" w:rsidP="00891EF6">
      <w:pPr>
        <w:pStyle w:val="ListParagraph"/>
        <w:numPr>
          <w:ilvl w:val="3"/>
          <w:numId w:val="1"/>
        </w:numPr>
      </w:pPr>
      <w:r>
        <w:t xml:space="preserve">If stabilizes </w:t>
      </w:r>
      <w:r>
        <w:sym w:font="Wingdings" w:char="F0E0"/>
      </w:r>
      <w:r>
        <w:t xml:space="preserve"> investigate and Rx as appropriate</w:t>
      </w:r>
    </w:p>
    <w:p w14:paraId="51A9E1B0" w14:textId="7331A07D" w:rsidR="00891EF6" w:rsidRDefault="00891EF6" w:rsidP="00891EF6">
      <w:pPr>
        <w:pStyle w:val="ListParagraph"/>
        <w:numPr>
          <w:ilvl w:val="3"/>
          <w:numId w:val="1"/>
        </w:numPr>
      </w:pPr>
      <w:r>
        <w:t xml:space="preserve">If does not </w:t>
      </w:r>
      <w:r>
        <w:sym w:font="Wingdings" w:char="F0E0"/>
      </w:r>
      <w:r>
        <w:t xml:space="preserve"> emergency Rx (e.g. embolectomy)</w:t>
      </w:r>
    </w:p>
    <w:p w14:paraId="51E6C8CE" w14:textId="60531196" w:rsidR="00891EF6" w:rsidRDefault="00891EF6" w:rsidP="00891EF6">
      <w:pPr>
        <w:pStyle w:val="ListParagraph"/>
        <w:numPr>
          <w:ilvl w:val="3"/>
          <w:numId w:val="1"/>
        </w:numPr>
      </w:pPr>
      <w:r>
        <w:t>Rx (general) = anticoagulation (IV heparin, 3 -6 months warfarin)</w:t>
      </w:r>
    </w:p>
    <w:p w14:paraId="1DB2682C" w14:textId="5F1FD479" w:rsidR="00891EF6" w:rsidRDefault="00891EF6" w:rsidP="00891EF6">
      <w:pPr>
        <w:pStyle w:val="ListParagraph"/>
        <w:numPr>
          <w:ilvl w:val="3"/>
          <w:numId w:val="1"/>
        </w:numPr>
      </w:pPr>
      <w:r>
        <w:t>Post-op patients are in a tricky b</w:t>
      </w:r>
      <w:r w:rsidR="00C63306">
        <w:t>usiness, can’t use thrombolytics (consider embolectomy, IVC filter)</w:t>
      </w:r>
    </w:p>
    <w:p w14:paraId="4E3B9715" w14:textId="7B121766" w:rsidR="00C63306" w:rsidRDefault="00C63306" w:rsidP="00891EF6">
      <w:pPr>
        <w:pStyle w:val="ListParagraph"/>
        <w:numPr>
          <w:ilvl w:val="3"/>
          <w:numId w:val="1"/>
        </w:numPr>
      </w:pPr>
      <w:r>
        <w:t>Prevention of further emboli is the main goal (early ambulation, graduated compression stockings, pneumatic compression device intra-op, LMWH SQ if high risk patient)</w:t>
      </w:r>
    </w:p>
    <w:p w14:paraId="00189A12" w14:textId="77777777" w:rsidR="00C63306" w:rsidRDefault="00C63306" w:rsidP="00C63306">
      <w:pPr>
        <w:pStyle w:val="ListParagraph"/>
        <w:ind w:left="2880"/>
      </w:pPr>
    </w:p>
    <w:p w14:paraId="4970CDED" w14:textId="5B650192" w:rsidR="007927AC" w:rsidRPr="00C63306" w:rsidRDefault="00981088" w:rsidP="007927AC">
      <w:pPr>
        <w:pStyle w:val="ListParagraph"/>
        <w:numPr>
          <w:ilvl w:val="1"/>
          <w:numId w:val="1"/>
        </w:numPr>
        <w:rPr>
          <w:b/>
        </w:rPr>
      </w:pPr>
      <w:r w:rsidRPr="00C63306">
        <w:rPr>
          <w:b/>
        </w:rPr>
        <w:t>Urinary tract infection</w:t>
      </w:r>
    </w:p>
    <w:p w14:paraId="1D37092D" w14:textId="77777777" w:rsidR="00981088" w:rsidRDefault="00981088" w:rsidP="00981088">
      <w:pPr>
        <w:pStyle w:val="ListParagraph"/>
        <w:numPr>
          <w:ilvl w:val="2"/>
          <w:numId w:val="1"/>
        </w:numPr>
      </w:pPr>
      <w:r>
        <w:t>Post-operative UTI can occur owing to:</w:t>
      </w:r>
    </w:p>
    <w:p w14:paraId="337B2D01" w14:textId="0FC7973D" w:rsidR="00981088" w:rsidRDefault="00981088" w:rsidP="00981088">
      <w:pPr>
        <w:pStyle w:val="ListParagraph"/>
        <w:numPr>
          <w:ilvl w:val="3"/>
          <w:numId w:val="1"/>
        </w:numPr>
      </w:pPr>
      <w:r>
        <w:t>The placement of a line (</w:t>
      </w:r>
      <w:r w:rsidRPr="00AD28F8">
        <w:rPr>
          <w:b/>
        </w:rPr>
        <w:t>Foley’s catheter</w:t>
      </w:r>
      <w:r>
        <w:t>)</w:t>
      </w:r>
    </w:p>
    <w:p w14:paraId="7701A84B" w14:textId="0BB410F2" w:rsidR="00981088" w:rsidRPr="00AD28F8" w:rsidRDefault="00981088" w:rsidP="00981088">
      <w:pPr>
        <w:pStyle w:val="ListParagraph"/>
        <w:numPr>
          <w:ilvl w:val="3"/>
          <w:numId w:val="1"/>
        </w:numPr>
        <w:rPr>
          <w:b/>
        </w:rPr>
      </w:pPr>
      <w:r w:rsidRPr="00AD28F8">
        <w:rPr>
          <w:b/>
        </w:rPr>
        <w:t xml:space="preserve">Urinary retention </w:t>
      </w:r>
    </w:p>
    <w:p w14:paraId="15A23ABD" w14:textId="340A3AF4" w:rsidR="00981088" w:rsidRDefault="00981088" w:rsidP="00981088">
      <w:pPr>
        <w:pStyle w:val="ListParagraph"/>
        <w:numPr>
          <w:ilvl w:val="3"/>
          <w:numId w:val="1"/>
        </w:numPr>
      </w:pPr>
      <w:r>
        <w:t xml:space="preserve">Type of surgery/what was done intra-op </w:t>
      </w:r>
    </w:p>
    <w:p w14:paraId="7884FBD9" w14:textId="014AFF04" w:rsidR="00981088" w:rsidRDefault="00981088" w:rsidP="004F5292">
      <w:pPr>
        <w:pStyle w:val="ListParagraph"/>
        <w:numPr>
          <w:ilvl w:val="2"/>
          <w:numId w:val="1"/>
        </w:numPr>
      </w:pPr>
      <w:r>
        <w:t>Progression of the UTI can lead to pyelonephritis, which is horrible</w:t>
      </w:r>
    </w:p>
    <w:p w14:paraId="7822492F" w14:textId="05CBDA5E" w:rsidR="00981088" w:rsidRPr="00AF0EDE" w:rsidRDefault="00981088" w:rsidP="00981088">
      <w:pPr>
        <w:pStyle w:val="ListParagraph"/>
        <w:numPr>
          <w:ilvl w:val="2"/>
          <w:numId w:val="1"/>
        </w:numPr>
        <w:rPr>
          <w:b/>
        </w:rPr>
      </w:pPr>
      <w:r w:rsidRPr="00AF0EDE">
        <w:rPr>
          <w:b/>
        </w:rPr>
        <w:t>Symptoms:</w:t>
      </w:r>
    </w:p>
    <w:p w14:paraId="565E96CB" w14:textId="0CC7759A" w:rsidR="00981088" w:rsidRDefault="00981088" w:rsidP="00981088">
      <w:pPr>
        <w:pStyle w:val="ListParagraph"/>
        <w:numPr>
          <w:ilvl w:val="3"/>
          <w:numId w:val="1"/>
        </w:numPr>
      </w:pPr>
      <w:r>
        <w:t>Upper UTI: toxic, dehydrated, chills, fever, N&amp;V, abdominal and flank pain, urinary symp</w:t>
      </w:r>
    </w:p>
    <w:p w14:paraId="60147B34" w14:textId="639FCB9F" w:rsidR="00981088" w:rsidRDefault="00981088" w:rsidP="00981088">
      <w:pPr>
        <w:pStyle w:val="ListParagraph"/>
        <w:numPr>
          <w:ilvl w:val="3"/>
          <w:numId w:val="1"/>
        </w:numPr>
      </w:pPr>
      <w:r>
        <w:t>Lower UTI: urgency,</w:t>
      </w:r>
      <w:r w:rsidR="00AB1A5B">
        <w:t xml:space="preserve"> frequency,</w:t>
      </w:r>
      <w:r>
        <w:t xml:space="preserve"> dysuria, nocturia</w:t>
      </w:r>
    </w:p>
    <w:p w14:paraId="69904A76" w14:textId="1D6107A9" w:rsidR="00981088" w:rsidRPr="00AF0EDE" w:rsidRDefault="00981088" w:rsidP="00981088">
      <w:pPr>
        <w:pStyle w:val="ListParagraph"/>
        <w:numPr>
          <w:ilvl w:val="2"/>
          <w:numId w:val="1"/>
        </w:numPr>
        <w:rPr>
          <w:b/>
        </w:rPr>
      </w:pPr>
      <w:r w:rsidRPr="00AF0EDE">
        <w:rPr>
          <w:b/>
        </w:rPr>
        <w:t>Investigations:</w:t>
      </w:r>
    </w:p>
    <w:p w14:paraId="5F857186" w14:textId="0A753B97" w:rsidR="00981088" w:rsidRDefault="00981088" w:rsidP="00981088">
      <w:pPr>
        <w:pStyle w:val="ListParagraph"/>
        <w:numPr>
          <w:ilvl w:val="3"/>
          <w:numId w:val="1"/>
        </w:numPr>
      </w:pPr>
      <w:r>
        <w:t>CBC</w:t>
      </w:r>
    </w:p>
    <w:p w14:paraId="2E6F9A0A" w14:textId="7E9C730E" w:rsidR="00981088" w:rsidRDefault="00981088" w:rsidP="00981088">
      <w:pPr>
        <w:pStyle w:val="ListParagraph"/>
        <w:numPr>
          <w:ilvl w:val="3"/>
          <w:numId w:val="1"/>
        </w:numPr>
      </w:pPr>
      <w:r>
        <w:t>Urinalysis with microscopic analysis, urine C&amp;S</w:t>
      </w:r>
    </w:p>
    <w:p w14:paraId="623089B9" w14:textId="77777777" w:rsidR="00981088" w:rsidRDefault="00981088" w:rsidP="00981088">
      <w:pPr>
        <w:pStyle w:val="ListParagraph"/>
        <w:numPr>
          <w:ilvl w:val="3"/>
          <w:numId w:val="1"/>
        </w:numPr>
      </w:pPr>
      <w:r>
        <w:t>If toxic or suspecting pyelonephritis, RFT, KUB imaging and blood culture</w:t>
      </w:r>
    </w:p>
    <w:p w14:paraId="2625F045" w14:textId="77777777" w:rsidR="00981088" w:rsidRPr="00AF0EDE" w:rsidRDefault="00981088" w:rsidP="00981088">
      <w:pPr>
        <w:pStyle w:val="ListParagraph"/>
        <w:numPr>
          <w:ilvl w:val="2"/>
          <w:numId w:val="1"/>
        </w:numPr>
        <w:rPr>
          <w:b/>
        </w:rPr>
      </w:pPr>
      <w:r w:rsidRPr="00AF0EDE">
        <w:rPr>
          <w:b/>
        </w:rPr>
        <w:t>Causative agents:</w:t>
      </w:r>
    </w:p>
    <w:p w14:paraId="52F6D1FA" w14:textId="2788BE1C" w:rsidR="00981088" w:rsidRDefault="00981088" w:rsidP="00981088">
      <w:pPr>
        <w:pStyle w:val="ListParagraph"/>
        <w:numPr>
          <w:ilvl w:val="3"/>
          <w:numId w:val="1"/>
        </w:numPr>
      </w:pPr>
      <w:r>
        <w:t>E. Coli, staphyloc</w:t>
      </w:r>
      <w:r w:rsidR="00AB1A5B">
        <w:t>occus sap</w:t>
      </w:r>
      <w:r>
        <w:t xml:space="preserve">rophyticus, </w:t>
      </w:r>
      <w:r w:rsidR="00AB1A5B">
        <w:t xml:space="preserve">klebsiella, proteus, </w:t>
      </w:r>
      <w:r>
        <w:t>enterococci</w:t>
      </w:r>
      <w:r w:rsidR="00AB1A5B">
        <w:t xml:space="preserve"> (nosocomial)</w:t>
      </w:r>
      <w:r>
        <w:t xml:space="preserve">, </w:t>
      </w:r>
      <w:r w:rsidR="00AB1A5B">
        <w:t>pseudomonas (nosocomial), serratia</w:t>
      </w:r>
    </w:p>
    <w:p w14:paraId="0621B1FA" w14:textId="2AF6CF94" w:rsidR="00981088" w:rsidRPr="00AF0EDE" w:rsidRDefault="00981088" w:rsidP="00981088">
      <w:pPr>
        <w:pStyle w:val="ListParagraph"/>
        <w:numPr>
          <w:ilvl w:val="2"/>
          <w:numId w:val="1"/>
        </w:numPr>
        <w:rPr>
          <w:b/>
        </w:rPr>
      </w:pPr>
      <w:r w:rsidRPr="00AF0EDE">
        <w:rPr>
          <w:b/>
        </w:rPr>
        <w:t>Management:</w:t>
      </w:r>
    </w:p>
    <w:p w14:paraId="55B5652A" w14:textId="1D252B71" w:rsidR="00981088" w:rsidRDefault="00981088" w:rsidP="00981088">
      <w:pPr>
        <w:pStyle w:val="ListParagraph"/>
        <w:numPr>
          <w:ilvl w:val="3"/>
          <w:numId w:val="1"/>
        </w:numPr>
      </w:pPr>
      <w:r>
        <w:t>Asymptomatic bacteriuria and cystitis must be Rx with</w:t>
      </w:r>
      <w:r w:rsidR="00AB1A5B">
        <w:t xml:space="preserve"> oral antibiotics (5 – 7 days)</w:t>
      </w:r>
    </w:p>
    <w:p w14:paraId="2A0AD75C" w14:textId="39505F70" w:rsidR="00981088" w:rsidRDefault="00AB1A5B" w:rsidP="00AB1A5B">
      <w:pPr>
        <w:pStyle w:val="ListParagraph"/>
        <w:numPr>
          <w:ilvl w:val="3"/>
          <w:numId w:val="1"/>
        </w:numPr>
      </w:pPr>
      <w:r>
        <w:t>ABCs, analgesic, broad spectrum antibiotics for pyelonephritis (IV, fluoroquinolone or 3</w:t>
      </w:r>
      <w:r w:rsidRPr="00AB1A5B">
        <w:rPr>
          <w:vertAlign w:val="superscript"/>
        </w:rPr>
        <w:t>rd</w:t>
      </w:r>
      <w:r>
        <w:t xml:space="preserve"> gen cephalo or ampicillin based on hospital history)</w:t>
      </w:r>
    </w:p>
    <w:p w14:paraId="51EF3C22" w14:textId="1588B607" w:rsidR="00981088" w:rsidRDefault="00981088" w:rsidP="00981088">
      <w:pPr>
        <w:pStyle w:val="ListParagraph"/>
        <w:numPr>
          <w:ilvl w:val="2"/>
          <w:numId w:val="1"/>
        </w:numPr>
      </w:pPr>
      <w:r>
        <w:t>NOTE: AKI (anuric picture) can develop post-op because of:</w:t>
      </w:r>
    </w:p>
    <w:p w14:paraId="7CF4AF1F" w14:textId="38BBED3B" w:rsidR="00981088" w:rsidRDefault="00981088" w:rsidP="00981088">
      <w:pPr>
        <w:pStyle w:val="ListParagraph"/>
        <w:numPr>
          <w:ilvl w:val="3"/>
          <w:numId w:val="1"/>
        </w:numPr>
      </w:pPr>
      <w:r>
        <w:t>Pre-renal causes: hemorrhage, HF, NSAID use, dehydration</w:t>
      </w:r>
    </w:p>
    <w:p w14:paraId="45D7D19E" w14:textId="03EE2978" w:rsidR="00981088" w:rsidRDefault="00981088" w:rsidP="00981088">
      <w:pPr>
        <w:pStyle w:val="ListParagraph"/>
        <w:numPr>
          <w:ilvl w:val="3"/>
          <w:numId w:val="1"/>
        </w:numPr>
      </w:pPr>
      <w:r>
        <w:t>Renal causes: nephrotoxicity from contrast agents, antibiotics, other drugs</w:t>
      </w:r>
    </w:p>
    <w:p w14:paraId="7DF71BE6" w14:textId="1C88BD3D" w:rsidR="00981088" w:rsidRDefault="00981088" w:rsidP="00981088">
      <w:pPr>
        <w:pStyle w:val="ListParagraph"/>
        <w:numPr>
          <w:ilvl w:val="3"/>
          <w:numId w:val="1"/>
        </w:numPr>
      </w:pPr>
      <w:r>
        <w:t xml:space="preserve">Post-renal causes: bladder urinary retention, </w:t>
      </w:r>
      <w:r w:rsidRPr="00250886">
        <w:rPr>
          <w:b/>
        </w:rPr>
        <w:t>ureter injury intra-op</w:t>
      </w:r>
    </w:p>
    <w:p w14:paraId="4FCB0E35" w14:textId="3AF8DC25" w:rsidR="00981088" w:rsidRDefault="00981088" w:rsidP="00981088">
      <w:pPr>
        <w:pStyle w:val="ListParagraph"/>
        <w:numPr>
          <w:ilvl w:val="3"/>
          <w:numId w:val="1"/>
        </w:numPr>
      </w:pPr>
      <w:r>
        <w:t>Other causes of low urine output? Kinked catheter! Effect of spinal anesthesia!</w:t>
      </w:r>
    </w:p>
    <w:p w14:paraId="7A92F9C6" w14:textId="77777777" w:rsidR="00AB1A5B" w:rsidRDefault="00AB1A5B" w:rsidP="00AB1A5B">
      <w:pPr>
        <w:pStyle w:val="ListParagraph"/>
        <w:ind w:left="2880"/>
      </w:pPr>
    </w:p>
    <w:p w14:paraId="5B6A27DA" w14:textId="738521F4" w:rsidR="00AB1A5B" w:rsidRPr="00AB1A5B" w:rsidRDefault="00AB1A5B" w:rsidP="00AB1A5B">
      <w:pPr>
        <w:pStyle w:val="ListParagraph"/>
        <w:numPr>
          <w:ilvl w:val="1"/>
          <w:numId w:val="1"/>
        </w:numPr>
        <w:rPr>
          <w:b/>
          <w:u w:val="single"/>
        </w:rPr>
      </w:pPr>
      <w:r w:rsidRPr="00AB1A5B">
        <w:rPr>
          <w:b/>
          <w:u w:val="single"/>
        </w:rPr>
        <w:t>SURGICAL SITE INFECTION</w:t>
      </w:r>
      <w:r>
        <w:rPr>
          <w:b/>
          <w:u w:val="single"/>
        </w:rPr>
        <w:t xml:space="preserve"> (SSI)</w:t>
      </w:r>
    </w:p>
    <w:p w14:paraId="557485C0" w14:textId="01869727" w:rsidR="00AB1A5B" w:rsidRPr="009C416A" w:rsidRDefault="00AB1A5B" w:rsidP="00AB1A5B">
      <w:pPr>
        <w:pStyle w:val="ListParagraph"/>
        <w:numPr>
          <w:ilvl w:val="2"/>
          <w:numId w:val="1"/>
        </w:numPr>
        <w:rPr>
          <w:b/>
          <w:u w:val="single"/>
        </w:rPr>
      </w:pPr>
      <w:r w:rsidRPr="009C416A">
        <w:rPr>
          <w:b/>
        </w:rPr>
        <w:t>Classification:</w:t>
      </w:r>
    </w:p>
    <w:p w14:paraId="723BF72E" w14:textId="68053822" w:rsidR="00AB1A5B" w:rsidRPr="009C416A" w:rsidRDefault="00AB1A5B" w:rsidP="00AB1A5B">
      <w:pPr>
        <w:pStyle w:val="ListParagraph"/>
        <w:numPr>
          <w:ilvl w:val="3"/>
          <w:numId w:val="1"/>
        </w:numPr>
        <w:rPr>
          <w:b/>
          <w:u w:val="single"/>
        </w:rPr>
      </w:pPr>
      <w:r w:rsidRPr="009C416A">
        <w:rPr>
          <w:b/>
        </w:rPr>
        <w:t>Superficial incisional</w:t>
      </w:r>
    </w:p>
    <w:p w14:paraId="236154F6" w14:textId="6CA37127" w:rsidR="00AB1A5B" w:rsidRPr="009C416A" w:rsidRDefault="00AB1A5B" w:rsidP="00AB1A5B">
      <w:pPr>
        <w:pStyle w:val="ListParagraph"/>
        <w:numPr>
          <w:ilvl w:val="3"/>
          <w:numId w:val="1"/>
        </w:numPr>
        <w:rPr>
          <w:b/>
          <w:u w:val="single"/>
        </w:rPr>
      </w:pPr>
      <w:r w:rsidRPr="009C416A">
        <w:rPr>
          <w:b/>
        </w:rPr>
        <w:t xml:space="preserve">Deep incisional </w:t>
      </w:r>
    </w:p>
    <w:p w14:paraId="576E2505" w14:textId="21361046" w:rsidR="00AB1A5B" w:rsidRPr="009C416A" w:rsidRDefault="00AB1A5B" w:rsidP="00AB1A5B">
      <w:pPr>
        <w:pStyle w:val="ListParagraph"/>
        <w:numPr>
          <w:ilvl w:val="3"/>
          <w:numId w:val="1"/>
        </w:numPr>
        <w:rPr>
          <w:b/>
          <w:u w:val="single"/>
        </w:rPr>
      </w:pPr>
      <w:r w:rsidRPr="009C416A">
        <w:rPr>
          <w:b/>
        </w:rPr>
        <w:t xml:space="preserve">Organ/space SSI </w:t>
      </w:r>
    </w:p>
    <w:p w14:paraId="321B09E6" w14:textId="02CD2DEA" w:rsidR="00AB1A5B" w:rsidRPr="00AB1A5B" w:rsidRDefault="00AB1A5B" w:rsidP="00AB1A5B">
      <w:pPr>
        <w:pStyle w:val="ListParagraph"/>
        <w:numPr>
          <w:ilvl w:val="2"/>
          <w:numId w:val="1"/>
        </w:numPr>
        <w:rPr>
          <w:b/>
          <w:u w:val="single"/>
        </w:rPr>
      </w:pPr>
      <w:r>
        <w:t>TIMING:</w:t>
      </w:r>
    </w:p>
    <w:p w14:paraId="5257866F" w14:textId="4FB9A54A" w:rsidR="00AB1A5B" w:rsidRPr="00AB1A5B" w:rsidRDefault="00AB1A5B" w:rsidP="00AB1A5B">
      <w:pPr>
        <w:pStyle w:val="ListParagraph"/>
        <w:numPr>
          <w:ilvl w:val="3"/>
          <w:numId w:val="1"/>
        </w:numPr>
        <w:rPr>
          <w:b/>
          <w:u w:val="single"/>
        </w:rPr>
      </w:pPr>
      <w:r>
        <w:t>MOST SSI occur by</w:t>
      </w:r>
      <w:r w:rsidRPr="009C416A">
        <w:rPr>
          <w:b/>
          <w:u w:val="single"/>
        </w:rPr>
        <w:t xml:space="preserve"> POD 5 – 7 days</w:t>
      </w:r>
    </w:p>
    <w:p w14:paraId="0B378955" w14:textId="77777777" w:rsidR="00AB1A5B" w:rsidRPr="00AB1A5B" w:rsidRDefault="00AB1A5B" w:rsidP="00AB1A5B">
      <w:pPr>
        <w:pStyle w:val="ListParagraph"/>
        <w:numPr>
          <w:ilvl w:val="3"/>
          <w:numId w:val="1"/>
        </w:numPr>
        <w:rPr>
          <w:b/>
          <w:u w:val="single"/>
        </w:rPr>
      </w:pPr>
      <w:r>
        <w:t>EARLY SSI (within 24 hours) occur with CERTAIN infections</w:t>
      </w:r>
    </w:p>
    <w:p w14:paraId="2006D703" w14:textId="3966EBCD" w:rsidR="00AB1A5B" w:rsidRPr="00AB1A5B" w:rsidRDefault="00AB1A5B" w:rsidP="00AB1A5B">
      <w:pPr>
        <w:pStyle w:val="ListParagraph"/>
        <w:numPr>
          <w:ilvl w:val="4"/>
          <w:numId w:val="1"/>
        </w:numPr>
        <w:rPr>
          <w:b/>
          <w:u w:val="single"/>
        </w:rPr>
      </w:pPr>
      <w:r>
        <w:t>Clostridia (bronze-brown weeping wound)</w:t>
      </w:r>
    </w:p>
    <w:p w14:paraId="3C70E027" w14:textId="312C6E94" w:rsidR="00AB1A5B" w:rsidRPr="00AB1A5B" w:rsidRDefault="00AB1A5B" w:rsidP="00AB1A5B">
      <w:pPr>
        <w:pStyle w:val="ListParagraph"/>
        <w:numPr>
          <w:ilvl w:val="4"/>
          <w:numId w:val="1"/>
        </w:numPr>
        <w:rPr>
          <w:b/>
          <w:u w:val="single"/>
        </w:rPr>
      </w:pPr>
      <w:r>
        <w:t>Streptococci</w:t>
      </w:r>
    </w:p>
    <w:p w14:paraId="109AFECF" w14:textId="6ECCB8D2" w:rsidR="00AB1A5B" w:rsidRPr="009C416A" w:rsidRDefault="00AB1A5B" w:rsidP="00AB1A5B">
      <w:pPr>
        <w:pStyle w:val="ListParagraph"/>
        <w:numPr>
          <w:ilvl w:val="2"/>
          <w:numId w:val="1"/>
        </w:numPr>
        <w:rPr>
          <w:b/>
          <w:u w:val="single"/>
        </w:rPr>
      </w:pPr>
      <w:r w:rsidRPr="009C416A">
        <w:rPr>
          <w:b/>
        </w:rPr>
        <w:t>Causative agents:</w:t>
      </w:r>
    </w:p>
    <w:p w14:paraId="252DF2EA" w14:textId="7DD42D24" w:rsidR="00AB1A5B" w:rsidRPr="00AB1A5B" w:rsidRDefault="00AB1A5B" w:rsidP="00AB1A5B">
      <w:pPr>
        <w:pStyle w:val="ListParagraph"/>
        <w:numPr>
          <w:ilvl w:val="3"/>
          <w:numId w:val="1"/>
        </w:numPr>
        <w:rPr>
          <w:b/>
          <w:u w:val="single"/>
        </w:rPr>
      </w:pPr>
      <w:r w:rsidRPr="009C416A">
        <w:rPr>
          <w:b/>
        </w:rPr>
        <w:t>Staph aureus</w:t>
      </w:r>
      <w:r>
        <w:t xml:space="preserve"> (20%)</w:t>
      </w:r>
    </w:p>
    <w:p w14:paraId="3EDB4ADF" w14:textId="2FD6BF01" w:rsidR="00AB1A5B" w:rsidRPr="00AB1A5B" w:rsidRDefault="00AB1A5B" w:rsidP="00AB1A5B">
      <w:pPr>
        <w:pStyle w:val="ListParagraph"/>
        <w:numPr>
          <w:ilvl w:val="3"/>
          <w:numId w:val="1"/>
        </w:numPr>
        <w:rPr>
          <w:b/>
          <w:u w:val="single"/>
        </w:rPr>
      </w:pPr>
      <w:r w:rsidRPr="009C416A">
        <w:rPr>
          <w:b/>
        </w:rPr>
        <w:t>E. coli</w:t>
      </w:r>
      <w:r>
        <w:t xml:space="preserve"> (10%)</w:t>
      </w:r>
    </w:p>
    <w:p w14:paraId="4FD4C001" w14:textId="77BD3B73" w:rsidR="00AB1A5B" w:rsidRPr="00AB1A5B" w:rsidRDefault="00AB1A5B" w:rsidP="00AB1A5B">
      <w:pPr>
        <w:pStyle w:val="ListParagraph"/>
        <w:numPr>
          <w:ilvl w:val="3"/>
          <w:numId w:val="1"/>
        </w:numPr>
        <w:rPr>
          <w:b/>
          <w:u w:val="single"/>
        </w:rPr>
      </w:pPr>
      <w:r>
        <w:t>Enterococcus (10%)</w:t>
      </w:r>
    </w:p>
    <w:p w14:paraId="5C6A5EA1" w14:textId="2C6EAF40" w:rsidR="00AB1A5B" w:rsidRPr="00AB1A5B" w:rsidRDefault="00AB1A5B" w:rsidP="00AB1A5B">
      <w:pPr>
        <w:pStyle w:val="ListParagraph"/>
        <w:numPr>
          <w:ilvl w:val="3"/>
          <w:numId w:val="1"/>
        </w:numPr>
        <w:rPr>
          <w:b/>
          <w:u w:val="single"/>
        </w:rPr>
      </w:pPr>
      <w:r>
        <w:t xml:space="preserve">Staph epidermidis </w:t>
      </w:r>
    </w:p>
    <w:p w14:paraId="319E995F" w14:textId="6DAE0ADA" w:rsidR="00AB1A5B" w:rsidRPr="00CB16E4" w:rsidRDefault="00AB1A5B" w:rsidP="00AB1A5B">
      <w:pPr>
        <w:pStyle w:val="ListParagraph"/>
        <w:numPr>
          <w:ilvl w:val="3"/>
          <w:numId w:val="1"/>
        </w:numPr>
        <w:rPr>
          <w:b/>
          <w:u w:val="single"/>
        </w:rPr>
      </w:pPr>
      <w:r>
        <w:t xml:space="preserve">Pseudomonas </w:t>
      </w:r>
    </w:p>
    <w:p w14:paraId="3755706E" w14:textId="66BA69AF" w:rsidR="00CB16E4" w:rsidRPr="00CB16E4" w:rsidRDefault="00CB16E4" w:rsidP="00CB16E4">
      <w:pPr>
        <w:pStyle w:val="ListParagraph"/>
        <w:numPr>
          <w:ilvl w:val="2"/>
          <w:numId w:val="1"/>
        </w:numPr>
        <w:rPr>
          <w:b/>
          <w:u w:val="single"/>
        </w:rPr>
      </w:pPr>
      <w:r>
        <w:t>Major risk factors:</w:t>
      </w:r>
    </w:p>
    <w:p w14:paraId="46DFF1C2" w14:textId="77777777" w:rsidR="00CB16E4" w:rsidRPr="009C416A" w:rsidRDefault="00CB16E4" w:rsidP="00CB16E4">
      <w:pPr>
        <w:pStyle w:val="ListParagraph"/>
        <w:numPr>
          <w:ilvl w:val="3"/>
          <w:numId w:val="1"/>
        </w:numPr>
        <w:rPr>
          <w:b/>
          <w:u w:val="single"/>
        </w:rPr>
      </w:pPr>
      <w:r w:rsidRPr="009C416A">
        <w:rPr>
          <w:b/>
        </w:rPr>
        <w:t>DM</w:t>
      </w:r>
    </w:p>
    <w:p w14:paraId="63C70FEA" w14:textId="6C1D911A" w:rsidR="00CB16E4" w:rsidRPr="00AB1A5B" w:rsidRDefault="00CB16E4" w:rsidP="00CB16E4">
      <w:pPr>
        <w:pStyle w:val="ListParagraph"/>
        <w:numPr>
          <w:ilvl w:val="3"/>
          <w:numId w:val="1"/>
        </w:numPr>
        <w:rPr>
          <w:b/>
          <w:u w:val="single"/>
        </w:rPr>
      </w:pPr>
      <w:r w:rsidRPr="009C416A">
        <w:rPr>
          <w:b/>
        </w:rPr>
        <w:t>Type of surgical wound</w:t>
      </w:r>
      <w:r>
        <w:t xml:space="preserve"> (e.g. contaminated, dirty)</w:t>
      </w:r>
    </w:p>
    <w:p w14:paraId="2D45E6A5" w14:textId="4E8B285D" w:rsidR="00AB1A5B" w:rsidRPr="00AB1A5B" w:rsidRDefault="00AB1A5B" w:rsidP="00AB1A5B">
      <w:pPr>
        <w:pStyle w:val="ListParagraph"/>
        <w:numPr>
          <w:ilvl w:val="2"/>
          <w:numId w:val="1"/>
        </w:numPr>
        <w:rPr>
          <w:b/>
          <w:u w:val="single"/>
        </w:rPr>
      </w:pPr>
      <w:r>
        <w:t>Presentation:</w:t>
      </w:r>
    </w:p>
    <w:p w14:paraId="48E32EE7" w14:textId="4B4D6FDF" w:rsidR="00AB1A5B" w:rsidRPr="009C416A" w:rsidRDefault="00AB1A5B" w:rsidP="00AB1A5B">
      <w:pPr>
        <w:pStyle w:val="ListParagraph"/>
        <w:numPr>
          <w:ilvl w:val="3"/>
          <w:numId w:val="1"/>
        </w:numPr>
        <w:rPr>
          <w:b/>
          <w:u w:val="single"/>
        </w:rPr>
      </w:pPr>
      <w:r w:rsidRPr="009C416A">
        <w:rPr>
          <w:b/>
        </w:rPr>
        <w:t>POD 5 – 7</w:t>
      </w:r>
      <w:r w:rsidR="00CB16E4" w:rsidRPr="009C416A">
        <w:rPr>
          <w:b/>
        </w:rPr>
        <w:t xml:space="preserve"> fever</w:t>
      </w:r>
    </w:p>
    <w:p w14:paraId="31F4A262" w14:textId="0E349363" w:rsidR="00CB16E4" w:rsidRPr="009C416A" w:rsidRDefault="009C416A" w:rsidP="00AB1A5B">
      <w:pPr>
        <w:pStyle w:val="ListParagraph"/>
        <w:numPr>
          <w:ilvl w:val="3"/>
          <w:numId w:val="1"/>
        </w:numPr>
        <w:rPr>
          <w:b/>
          <w:u w:val="single"/>
        </w:rPr>
      </w:pPr>
      <w:r w:rsidRPr="009C416A">
        <w:rPr>
          <w:b/>
        </w:rPr>
        <w:t>Incisional site pain</w:t>
      </w:r>
    </w:p>
    <w:p w14:paraId="48E8F86B" w14:textId="0F291D4B" w:rsidR="00AB1A5B" w:rsidRPr="00CB16E4" w:rsidRDefault="00CB16E4" w:rsidP="00AB1A5B">
      <w:pPr>
        <w:pStyle w:val="ListParagraph"/>
        <w:numPr>
          <w:ilvl w:val="3"/>
          <w:numId w:val="1"/>
        </w:numPr>
        <w:rPr>
          <w:b/>
          <w:u w:val="single"/>
        </w:rPr>
      </w:pPr>
      <w:r w:rsidRPr="009C416A">
        <w:rPr>
          <w:b/>
        </w:rPr>
        <w:t>Surrounding cellulitis</w:t>
      </w:r>
      <w:r>
        <w:t xml:space="preserve"> (erythema, warmth, swelling and tenderness)</w:t>
      </w:r>
    </w:p>
    <w:p w14:paraId="084E8C2C" w14:textId="79FFC5BD" w:rsidR="00CB16E4" w:rsidRPr="00CB16E4" w:rsidRDefault="00CB16E4" w:rsidP="00AB1A5B">
      <w:pPr>
        <w:pStyle w:val="ListParagraph"/>
        <w:numPr>
          <w:ilvl w:val="3"/>
          <w:numId w:val="1"/>
        </w:numPr>
        <w:rPr>
          <w:b/>
          <w:u w:val="single"/>
        </w:rPr>
      </w:pPr>
      <w:r w:rsidRPr="009C416A">
        <w:rPr>
          <w:b/>
        </w:rPr>
        <w:t xml:space="preserve">Discharge </w:t>
      </w:r>
      <w:r>
        <w:t>(may be purulent)</w:t>
      </w:r>
    </w:p>
    <w:p w14:paraId="19A56AD2" w14:textId="341E0CED" w:rsidR="00CB16E4" w:rsidRPr="00CB16E4" w:rsidRDefault="00CB16E4" w:rsidP="00CB16E4">
      <w:pPr>
        <w:pStyle w:val="ListParagraph"/>
        <w:numPr>
          <w:ilvl w:val="2"/>
          <w:numId w:val="1"/>
        </w:numPr>
        <w:rPr>
          <w:b/>
          <w:u w:val="single"/>
        </w:rPr>
      </w:pPr>
      <w:r>
        <w:t>Investigations:</w:t>
      </w:r>
    </w:p>
    <w:p w14:paraId="6451E07D" w14:textId="6D0E56B9" w:rsidR="00CB16E4" w:rsidRPr="00CB16E4" w:rsidRDefault="00CB16E4" w:rsidP="00CB16E4">
      <w:pPr>
        <w:pStyle w:val="ListParagraph"/>
        <w:numPr>
          <w:ilvl w:val="3"/>
          <w:numId w:val="1"/>
        </w:numPr>
        <w:rPr>
          <w:b/>
          <w:u w:val="single"/>
        </w:rPr>
      </w:pPr>
      <w:r>
        <w:t>CBC (leukocytosis)</w:t>
      </w:r>
    </w:p>
    <w:p w14:paraId="7FE2C10D" w14:textId="752D7C81" w:rsidR="00CB16E4" w:rsidRPr="00CB16E4" w:rsidRDefault="00CB16E4" w:rsidP="00CB16E4">
      <w:pPr>
        <w:pStyle w:val="ListParagraph"/>
        <w:numPr>
          <w:ilvl w:val="3"/>
          <w:numId w:val="1"/>
        </w:numPr>
        <w:rPr>
          <w:b/>
          <w:u w:val="single"/>
        </w:rPr>
      </w:pPr>
      <w:r w:rsidRPr="009C416A">
        <w:rPr>
          <w:b/>
        </w:rPr>
        <w:t>Swab of infected site for C&amp;S</w:t>
      </w:r>
      <w:r>
        <w:t xml:space="preserve"> and gram staining</w:t>
      </w:r>
    </w:p>
    <w:p w14:paraId="5B340194" w14:textId="139E05C0" w:rsidR="00CB16E4" w:rsidRPr="00CB16E4" w:rsidRDefault="00CB16E4" w:rsidP="00CB16E4">
      <w:pPr>
        <w:pStyle w:val="ListParagraph"/>
        <w:numPr>
          <w:ilvl w:val="3"/>
          <w:numId w:val="1"/>
        </w:numPr>
        <w:rPr>
          <w:b/>
          <w:u w:val="single"/>
        </w:rPr>
      </w:pPr>
      <w:r>
        <w:t>Further investigations are ordered if you suspect an abscess (high spiking fever, exquisite tenderness, may feel fluctuating mass, contaminated operation)</w:t>
      </w:r>
    </w:p>
    <w:p w14:paraId="304F643A" w14:textId="4A9A2E79" w:rsidR="00CB16E4" w:rsidRPr="00CB16E4" w:rsidRDefault="00CB16E4" w:rsidP="00CB16E4">
      <w:pPr>
        <w:pStyle w:val="ListParagraph"/>
        <w:numPr>
          <w:ilvl w:val="4"/>
          <w:numId w:val="1"/>
        </w:numPr>
        <w:rPr>
          <w:b/>
          <w:u w:val="single"/>
        </w:rPr>
      </w:pPr>
      <w:r>
        <w:t>CT imaging</w:t>
      </w:r>
    </w:p>
    <w:p w14:paraId="70C4D7DD" w14:textId="48312B17" w:rsidR="00CB16E4" w:rsidRPr="009C416A" w:rsidRDefault="00CB16E4" w:rsidP="00CB16E4">
      <w:pPr>
        <w:pStyle w:val="ListParagraph"/>
        <w:numPr>
          <w:ilvl w:val="2"/>
          <w:numId w:val="1"/>
        </w:numPr>
        <w:rPr>
          <w:b/>
          <w:u w:val="single"/>
        </w:rPr>
      </w:pPr>
      <w:r w:rsidRPr="009C416A">
        <w:rPr>
          <w:b/>
        </w:rPr>
        <w:t>Management:</w:t>
      </w:r>
    </w:p>
    <w:p w14:paraId="5F1F91C6" w14:textId="5928420E" w:rsidR="00CB16E4" w:rsidRPr="00CB16E4" w:rsidRDefault="00CB16E4" w:rsidP="00CB16E4">
      <w:pPr>
        <w:pStyle w:val="ListParagraph"/>
        <w:numPr>
          <w:ilvl w:val="3"/>
          <w:numId w:val="1"/>
        </w:numPr>
        <w:rPr>
          <w:b/>
          <w:u w:val="single"/>
        </w:rPr>
      </w:pPr>
      <w:r>
        <w:t>Fluid rehydration, pain management</w:t>
      </w:r>
    </w:p>
    <w:p w14:paraId="17F5B518" w14:textId="6D22DD81" w:rsidR="00CB16E4" w:rsidRPr="009C416A" w:rsidRDefault="00CB16E4" w:rsidP="00CB16E4">
      <w:pPr>
        <w:pStyle w:val="ListParagraph"/>
        <w:numPr>
          <w:ilvl w:val="3"/>
          <w:numId w:val="1"/>
        </w:numPr>
        <w:rPr>
          <w:b/>
          <w:u w:val="single"/>
        </w:rPr>
      </w:pPr>
      <w:r w:rsidRPr="009C416A">
        <w:rPr>
          <w:b/>
        </w:rPr>
        <w:t>Remove skin sutures/staples</w:t>
      </w:r>
    </w:p>
    <w:p w14:paraId="214EF53D" w14:textId="09F0B986" w:rsidR="00CB16E4" w:rsidRPr="00CB16E4" w:rsidRDefault="00CB16E4" w:rsidP="00CB16E4">
      <w:pPr>
        <w:pStyle w:val="ListParagraph"/>
        <w:numPr>
          <w:ilvl w:val="3"/>
          <w:numId w:val="1"/>
        </w:numPr>
        <w:rPr>
          <w:b/>
          <w:u w:val="single"/>
        </w:rPr>
      </w:pPr>
      <w:r>
        <w:t>R/O dehiscence if necessary</w:t>
      </w:r>
    </w:p>
    <w:p w14:paraId="39D70BE9" w14:textId="120704F9" w:rsidR="00CB16E4" w:rsidRPr="00CB16E4" w:rsidRDefault="00CB16E4" w:rsidP="00CB16E4">
      <w:pPr>
        <w:pStyle w:val="ListParagraph"/>
        <w:numPr>
          <w:ilvl w:val="3"/>
          <w:numId w:val="1"/>
        </w:numPr>
        <w:rPr>
          <w:b/>
          <w:u w:val="single"/>
        </w:rPr>
      </w:pPr>
      <w:r>
        <w:t>Wound debridement</w:t>
      </w:r>
      <w:r w:rsidR="009C416A">
        <w:t>, drainage</w:t>
      </w:r>
      <w:r>
        <w:t xml:space="preserve"> (if necessary)</w:t>
      </w:r>
    </w:p>
    <w:p w14:paraId="30CF0AE3" w14:textId="13855C31" w:rsidR="00CB16E4" w:rsidRPr="00BA462D" w:rsidRDefault="00CB16E4" w:rsidP="00CB16E4">
      <w:pPr>
        <w:pStyle w:val="ListParagraph"/>
        <w:numPr>
          <w:ilvl w:val="3"/>
          <w:numId w:val="1"/>
        </w:numPr>
        <w:rPr>
          <w:b/>
          <w:u w:val="single"/>
        </w:rPr>
      </w:pPr>
      <w:r w:rsidRPr="00BA462D">
        <w:rPr>
          <w:b/>
        </w:rPr>
        <w:t xml:space="preserve">Irrigation, packing and sterile dressing </w:t>
      </w:r>
    </w:p>
    <w:p w14:paraId="7E2E7D31" w14:textId="5885C63F" w:rsidR="00CB16E4" w:rsidRPr="00BA462D" w:rsidRDefault="00CB16E4" w:rsidP="00CB16E4">
      <w:pPr>
        <w:pStyle w:val="ListParagraph"/>
        <w:numPr>
          <w:ilvl w:val="3"/>
          <w:numId w:val="1"/>
        </w:numPr>
        <w:rPr>
          <w:b/>
          <w:u w:val="single"/>
        </w:rPr>
      </w:pPr>
      <w:r w:rsidRPr="00BA462D">
        <w:rPr>
          <w:b/>
        </w:rPr>
        <w:t>Antibiotics</w:t>
      </w:r>
    </w:p>
    <w:p w14:paraId="1F134C0F" w14:textId="048A20B5" w:rsidR="00CB16E4" w:rsidRPr="00CB16E4" w:rsidRDefault="00CB16E4" w:rsidP="00CB16E4">
      <w:pPr>
        <w:pStyle w:val="ListParagraph"/>
        <w:numPr>
          <w:ilvl w:val="2"/>
          <w:numId w:val="1"/>
        </w:numPr>
        <w:rPr>
          <w:b/>
          <w:u w:val="single"/>
        </w:rPr>
      </w:pPr>
      <w:r>
        <w:t>Complications:</w:t>
      </w:r>
    </w:p>
    <w:p w14:paraId="4259A7E0" w14:textId="3D7718A3" w:rsidR="00CB16E4" w:rsidRPr="00CB16E4" w:rsidRDefault="00CB16E4" w:rsidP="00CB16E4">
      <w:pPr>
        <w:pStyle w:val="ListParagraph"/>
        <w:numPr>
          <w:ilvl w:val="3"/>
          <w:numId w:val="1"/>
        </w:numPr>
        <w:rPr>
          <w:b/>
          <w:u w:val="single"/>
        </w:rPr>
      </w:pPr>
      <w:r w:rsidRPr="009C416A">
        <w:rPr>
          <w:b/>
        </w:rPr>
        <w:t>Delayed wound healing</w:t>
      </w:r>
      <w:r>
        <w:t xml:space="preserve"> </w:t>
      </w:r>
      <w:r>
        <w:sym w:font="Wingdings" w:char="F0E0"/>
      </w:r>
      <w:r w:rsidR="009C416A">
        <w:t xml:space="preserve"> dehiscence, hernias</w:t>
      </w:r>
    </w:p>
    <w:p w14:paraId="62305F54" w14:textId="1C69AD0D" w:rsidR="00CB16E4" w:rsidRPr="009C416A" w:rsidRDefault="00CB16E4" w:rsidP="00CB16E4">
      <w:pPr>
        <w:pStyle w:val="ListParagraph"/>
        <w:numPr>
          <w:ilvl w:val="3"/>
          <w:numId w:val="1"/>
        </w:numPr>
        <w:rPr>
          <w:b/>
          <w:u w:val="single"/>
        </w:rPr>
      </w:pPr>
      <w:r w:rsidRPr="009C416A">
        <w:rPr>
          <w:b/>
        </w:rPr>
        <w:t>Abscess, sepsis, fistula or sinus tract</w:t>
      </w:r>
      <w:r w:rsidR="00545856" w:rsidRPr="009C416A">
        <w:rPr>
          <w:b/>
        </w:rPr>
        <w:t>, necrosis</w:t>
      </w:r>
      <w:r w:rsidR="00545856">
        <w:t>/gangrene</w:t>
      </w:r>
    </w:p>
    <w:p w14:paraId="419D25FC" w14:textId="77777777" w:rsidR="009C416A" w:rsidRPr="009C416A" w:rsidRDefault="009C416A" w:rsidP="009C416A">
      <w:pPr>
        <w:pStyle w:val="ListParagraph"/>
        <w:ind w:left="2880"/>
        <w:rPr>
          <w:b/>
          <w:u w:val="single"/>
        </w:rPr>
      </w:pPr>
    </w:p>
    <w:p w14:paraId="1CF90D5E" w14:textId="1982950F" w:rsidR="009C416A" w:rsidRPr="00C620FB" w:rsidRDefault="009C416A" w:rsidP="009C416A">
      <w:pPr>
        <w:pStyle w:val="ListParagraph"/>
        <w:numPr>
          <w:ilvl w:val="1"/>
          <w:numId w:val="1"/>
        </w:numPr>
        <w:rPr>
          <w:b/>
          <w:u w:val="single"/>
        </w:rPr>
      </w:pPr>
      <w:r w:rsidRPr="009C416A">
        <w:rPr>
          <w:b/>
          <w:u w:val="single"/>
        </w:rPr>
        <w:t>ABSCESS (VERY HIGH YIELD TOPIC)</w:t>
      </w:r>
    </w:p>
    <w:p w14:paraId="5EAA36D7" w14:textId="3D322C18" w:rsidR="002056C3" w:rsidRPr="002056C3" w:rsidRDefault="002056C3" w:rsidP="002056C3">
      <w:pPr>
        <w:pStyle w:val="ListParagraph"/>
        <w:numPr>
          <w:ilvl w:val="2"/>
          <w:numId w:val="1"/>
        </w:numPr>
        <w:rPr>
          <w:b/>
          <w:u w:val="single"/>
        </w:rPr>
      </w:pPr>
      <w:r>
        <w:t>Abscess = localized suppurative inflammation</w:t>
      </w:r>
    </w:p>
    <w:p w14:paraId="48D26005" w14:textId="3A5446FD" w:rsidR="002056C3" w:rsidRPr="003C7356" w:rsidRDefault="00CE14BE" w:rsidP="002056C3">
      <w:pPr>
        <w:pStyle w:val="ListParagraph"/>
        <w:numPr>
          <w:ilvl w:val="3"/>
          <w:numId w:val="1"/>
        </w:numPr>
        <w:rPr>
          <w:b/>
          <w:u w:val="single"/>
        </w:rPr>
      </w:pPr>
      <w:r>
        <w:rPr>
          <w:noProof/>
        </w:rPr>
        <mc:AlternateContent>
          <mc:Choice Requires="wps">
            <w:drawing>
              <wp:anchor distT="0" distB="0" distL="114300" distR="114300" simplePos="0" relativeHeight="252142592" behindDoc="0" locked="0" layoutInCell="1" allowOverlap="1" wp14:anchorId="4E342A55" wp14:editId="2F9EBD57">
                <wp:simplePos x="0" y="0"/>
                <wp:positionH relativeFrom="column">
                  <wp:posOffset>-800100</wp:posOffset>
                </wp:positionH>
                <wp:positionV relativeFrom="paragraph">
                  <wp:posOffset>253365</wp:posOffset>
                </wp:positionV>
                <wp:extent cx="1371600" cy="914400"/>
                <wp:effectExtent l="0" t="0" r="25400" b="25400"/>
                <wp:wrapNone/>
                <wp:docPr id="305" name="Text Box 305"/>
                <wp:cNvGraphicFramePr/>
                <a:graphic xmlns:a="http://schemas.openxmlformats.org/drawingml/2006/main">
                  <a:graphicData uri="http://schemas.microsoft.com/office/word/2010/wordprocessingShape">
                    <wps:wsp>
                      <wps:cNvSpPr txBox="1"/>
                      <wps:spPr>
                        <a:xfrm>
                          <a:off x="0" y="0"/>
                          <a:ext cx="1371600" cy="9144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ECD3046" w14:textId="7142A6F5" w:rsidR="00A61236" w:rsidRDefault="00A61236">
                            <w:pPr>
                              <w:rPr>
                                <w:sz w:val="16"/>
                              </w:rPr>
                            </w:pPr>
                            <w:r>
                              <w:rPr>
                                <w:sz w:val="16"/>
                              </w:rPr>
                              <w:t>Components of pus:</w:t>
                            </w:r>
                          </w:p>
                          <w:p w14:paraId="588B40D2" w14:textId="5511A363" w:rsidR="00A61236" w:rsidRDefault="00A61236">
                            <w:pPr>
                              <w:rPr>
                                <w:sz w:val="16"/>
                              </w:rPr>
                            </w:pPr>
                            <w:r>
                              <w:rPr>
                                <w:sz w:val="16"/>
                              </w:rPr>
                              <w:t>Cellular debris</w:t>
                            </w:r>
                          </w:p>
                          <w:p w14:paraId="250BE9B6" w14:textId="7FC2C337" w:rsidR="00A61236" w:rsidRDefault="00A61236">
                            <w:pPr>
                              <w:rPr>
                                <w:sz w:val="16"/>
                              </w:rPr>
                            </w:pPr>
                            <w:r>
                              <w:rPr>
                                <w:sz w:val="16"/>
                              </w:rPr>
                              <w:t>Bacteria (live and dead)</w:t>
                            </w:r>
                          </w:p>
                          <w:p w14:paraId="20B5F69E" w14:textId="45FEFAB1" w:rsidR="00A61236" w:rsidRPr="00CE14BE" w:rsidRDefault="00A61236">
                            <w:pPr>
                              <w:rPr>
                                <w:sz w:val="16"/>
                              </w:rPr>
                            </w:pPr>
                            <w:r>
                              <w:rPr>
                                <w:sz w:val="16"/>
                              </w:rPr>
                              <w:t>PMNs (live and dead)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5" o:spid="_x0000_s1032" type="#_x0000_t202" style="position:absolute;left:0;text-align:left;margin-left:-62.95pt;margin-top:19.95pt;width:108pt;height:1in;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" fillcolor="white [3201]" strokecolor="#4f81bd [3204]" strokeweight="2pt">
                <v:textbox>
                  <w:txbxContent>
                    <w:p w14:paraId="5ECD3046" w14:textId="7142A6F5" w:rsidR="005F31D5" w:rsidRDefault="005F31D5">
                      <w:pPr>
                        <w:rPr>
                          <w:sz w:val="16"/>
                        </w:rPr>
                      </w:pPr>
                      <w:r>
                        <w:rPr>
                          <w:sz w:val="16"/>
                        </w:rPr>
                        <w:t>Components of pus:</w:t>
                      </w:r>
                    </w:p>
                    <w:p w14:paraId="588B40D2" w14:textId="5511A363" w:rsidR="005F31D5" w:rsidRDefault="005F31D5">
                      <w:pPr>
                        <w:rPr>
                          <w:sz w:val="16"/>
                        </w:rPr>
                      </w:pPr>
                      <w:r>
                        <w:rPr>
                          <w:sz w:val="16"/>
                        </w:rPr>
                        <w:t>Cellular debris</w:t>
                      </w:r>
                    </w:p>
                    <w:p w14:paraId="250BE9B6" w14:textId="7FC2C337" w:rsidR="005F31D5" w:rsidRDefault="005F31D5">
                      <w:pPr>
                        <w:rPr>
                          <w:sz w:val="16"/>
                        </w:rPr>
                      </w:pPr>
                      <w:r>
                        <w:rPr>
                          <w:sz w:val="16"/>
                        </w:rPr>
                        <w:t>Bacteria (live and dead)</w:t>
                      </w:r>
                    </w:p>
                    <w:p w14:paraId="20B5F69E" w14:textId="45FEFAB1" w:rsidR="005F31D5" w:rsidRPr="00CE14BE" w:rsidRDefault="005F31D5">
                      <w:pPr>
                        <w:rPr>
                          <w:sz w:val="16"/>
                        </w:rPr>
                      </w:pPr>
                      <w:r>
                        <w:rPr>
                          <w:sz w:val="16"/>
                        </w:rPr>
                        <w:t>PMNs (live and dead)</w:t>
                      </w:r>
                    </w:p>
                  </w:txbxContent>
                </v:textbox>
              </v:shape>
            </w:pict>
          </mc:Fallback>
        </mc:AlternateContent>
      </w:r>
      <w:r w:rsidR="002056C3">
        <w:t xml:space="preserve">In its final form, it is a </w:t>
      </w:r>
      <w:r w:rsidR="002056C3" w:rsidRPr="00CE14BE">
        <w:rPr>
          <w:b/>
        </w:rPr>
        <w:t xml:space="preserve">collection of pus surrounded by granulation tissue </w:t>
      </w:r>
      <w:r w:rsidR="002056C3">
        <w:t>(and a rim of inflamed tissue)</w:t>
      </w:r>
    </w:p>
    <w:p w14:paraId="560D6AD7" w14:textId="1A84BCD9" w:rsidR="003C7356" w:rsidRPr="00CE14BE" w:rsidRDefault="003C7356" w:rsidP="002056C3">
      <w:pPr>
        <w:pStyle w:val="ListParagraph"/>
        <w:numPr>
          <w:ilvl w:val="3"/>
          <w:numId w:val="1"/>
        </w:numPr>
        <w:rPr>
          <w:b/>
          <w:u w:val="single"/>
        </w:rPr>
      </w:pPr>
      <w:r w:rsidRPr="00CE14BE">
        <w:rPr>
          <w:b/>
        </w:rPr>
        <w:t>Pus = cellular debris, bacteria</w:t>
      </w:r>
      <w:r w:rsidR="00CE14BE">
        <w:rPr>
          <w:b/>
        </w:rPr>
        <w:t xml:space="preserve"> &amp;</w:t>
      </w:r>
      <w:r w:rsidRPr="00CE14BE">
        <w:rPr>
          <w:b/>
        </w:rPr>
        <w:t xml:space="preserve"> </w:t>
      </w:r>
      <w:r w:rsidR="00CE14BE">
        <w:rPr>
          <w:b/>
        </w:rPr>
        <w:t>PMNs/WBCs</w:t>
      </w:r>
    </w:p>
    <w:p w14:paraId="473C1B38" w14:textId="1AF50028" w:rsidR="002056C3" w:rsidRPr="002056C3" w:rsidRDefault="002056C3" w:rsidP="002056C3">
      <w:pPr>
        <w:pStyle w:val="ListParagraph"/>
        <w:numPr>
          <w:ilvl w:val="2"/>
          <w:numId w:val="1"/>
        </w:numPr>
        <w:rPr>
          <w:b/>
          <w:u w:val="single"/>
        </w:rPr>
      </w:pPr>
      <w:r>
        <w:t>Etiology:</w:t>
      </w:r>
    </w:p>
    <w:p w14:paraId="0D1C8A5E" w14:textId="45D4038A" w:rsidR="002056C3" w:rsidRPr="002056C3" w:rsidRDefault="002056C3" w:rsidP="002056C3">
      <w:pPr>
        <w:pStyle w:val="ListParagraph"/>
        <w:numPr>
          <w:ilvl w:val="3"/>
          <w:numId w:val="1"/>
        </w:numPr>
        <w:rPr>
          <w:b/>
          <w:u w:val="single"/>
        </w:rPr>
      </w:pPr>
      <w:r>
        <w:t>MCC is pyogenic bacteria</w:t>
      </w:r>
    </w:p>
    <w:p w14:paraId="4413C75D" w14:textId="3C6A5AC4" w:rsidR="002056C3" w:rsidRPr="003C7356" w:rsidRDefault="002056C3" w:rsidP="002056C3">
      <w:pPr>
        <w:pStyle w:val="ListParagraph"/>
        <w:numPr>
          <w:ilvl w:val="3"/>
          <w:numId w:val="1"/>
        </w:numPr>
        <w:rPr>
          <w:b/>
          <w:u w:val="single"/>
        </w:rPr>
      </w:pPr>
      <w:r w:rsidRPr="00CE14BE">
        <w:rPr>
          <w:b/>
        </w:rPr>
        <w:t>Staphylococcus aureus</w:t>
      </w:r>
      <w:r>
        <w:t xml:space="preserve"> (MCC; has </w:t>
      </w:r>
      <w:r w:rsidRPr="00BA462D">
        <w:rPr>
          <w:b/>
        </w:rPr>
        <w:t>coagulase enzyme</w:t>
      </w:r>
      <w:r>
        <w:t xml:space="preserve"> that</w:t>
      </w:r>
      <w:r w:rsidR="003C7356">
        <w:t xml:space="preserve"> helps localize itself)</w:t>
      </w:r>
    </w:p>
    <w:p w14:paraId="5728DF5A" w14:textId="784ED5E1" w:rsidR="003C7356" w:rsidRPr="00CE14BE" w:rsidRDefault="003C7356" w:rsidP="003C7356">
      <w:pPr>
        <w:pStyle w:val="ListParagraph"/>
        <w:numPr>
          <w:ilvl w:val="2"/>
          <w:numId w:val="1"/>
        </w:numPr>
        <w:rPr>
          <w:b/>
          <w:u w:val="single"/>
        </w:rPr>
      </w:pPr>
      <w:r w:rsidRPr="00CE14BE">
        <w:rPr>
          <w:b/>
        </w:rPr>
        <w:t>Route:</w:t>
      </w:r>
    </w:p>
    <w:p w14:paraId="2BC67A4E" w14:textId="037006E3" w:rsidR="003C7356" w:rsidRPr="003C7356" w:rsidRDefault="003C7356" w:rsidP="003C7356">
      <w:pPr>
        <w:pStyle w:val="ListParagraph"/>
        <w:numPr>
          <w:ilvl w:val="3"/>
          <w:numId w:val="1"/>
        </w:numPr>
        <w:rPr>
          <w:b/>
          <w:u w:val="single"/>
        </w:rPr>
      </w:pPr>
      <w:r w:rsidRPr="00BA462D">
        <w:t>Direct access</w:t>
      </w:r>
      <w:r>
        <w:t xml:space="preserve"> (wounds, scratches, abrasions, or through ducts that open to the skin like the lactiferous ducts)</w:t>
      </w:r>
    </w:p>
    <w:p w14:paraId="7BC4E689" w14:textId="17325360" w:rsidR="003C7356" w:rsidRPr="003C7356" w:rsidRDefault="003C7356" w:rsidP="003C7356">
      <w:pPr>
        <w:pStyle w:val="ListParagraph"/>
        <w:numPr>
          <w:ilvl w:val="3"/>
          <w:numId w:val="1"/>
        </w:numPr>
        <w:rPr>
          <w:b/>
          <w:u w:val="single"/>
        </w:rPr>
      </w:pPr>
      <w:r>
        <w:t>Local extension from adjacent focus (e.g. osteomyelitis)</w:t>
      </w:r>
    </w:p>
    <w:p w14:paraId="00B542AD" w14:textId="501A88C7" w:rsidR="003C7356" w:rsidRPr="003C7356" w:rsidRDefault="003C7356" w:rsidP="003C7356">
      <w:pPr>
        <w:pStyle w:val="ListParagraph"/>
        <w:numPr>
          <w:ilvl w:val="3"/>
          <w:numId w:val="1"/>
        </w:numPr>
        <w:rPr>
          <w:b/>
          <w:u w:val="single"/>
        </w:rPr>
      </w:pPr>
      <w:r>
        <w:t>Lymphatic spread (the lymph node may be infected and itself become an abscess)</w:t>
      </w:r>
    </w:p>
    <w:p w14:paraId="44CB8E2F" w14:textId="408E2296" w:rsidR="003C7356" w:rsidRPr="003C7356" w:rsidRDefault="003C7356" w:rsidP="003C7356">
      <w:pPr>
        <w:pStyle w:val="ListParagraph"/>
        <w:numPr>
          <w:ilvl w:val="3"/>
          <w:numId w:val="1"/>
        </w:numPr>
        <w:rPr>
          <w:b/>
          <w:u w:val="single"/>
        </w:rPr>
      </w:pPr>
      <w:r>
        <w:t>Hematogenous spread (bacteremia can gain access to tissue such as liver and lung)</w:t>
      </w:r>
    </w:p>
    <w:p w14:paraId="24FE0838" w14:textId="1F418ACF" w:rsidR="003C7356" w:rsidRPr="00956D12" w:rsidRDefault="003C7356" w:rsidP="003C7356">
      <w:pPr>
        <w:pStyle w:val="ListParagraph"/>
        <w:numPr>
          <w:ilvl w:val="2"/>
          <w:numId w:val="1"/>
        </w:numPr>
        <w:rPr>
          <w:b/>
          <w:u w:val="single"/>
        </w:rPr>
      </w:pPr>
      <w:r w:rsidRPr="00956D12">
        <w:rPr>
          <w:b/>
        </w:rPr>
        <w:t>HOW TO MAKE AN ABSCESS 101:</w:t>
      </w:r>
    </w:p>
    <w:p w14:paraId="5D9459B0" w14:textId="5B9BA5EA" w:rsidR="003C7356" w:rsidRPr="00956D12" w:rsidRDefault="003C7356" w:rsidP="003C7356">
      <w:pPr>
        <w:pStyle w:val="ListParagraph"/>
        <w:numPr>
          <w:ilvl w:val="3"/>
          <w:numId w:val="1"/>
        </w:numPr>
        <w:rPr>
          <w:b/>
          <w:u w:val="single"/>
        </w:rPr>
      </w:pPr>
      <w:r w:rsidRPr="00956D12">
        <w:rPr>
          <w:b/>
        </w:rPr>
        <w:t>Your ingredients:</w:t>
      </w:r>
    </w:p>
    <w:p w14:paraId="3076E0D2" w14:textId="3A2E5396" w:rsidR="003C7356" w:rsidRPr="003C7356" w:rsidRDefault="003C7356" w:rsidP="003C7356">
      <w:pPr>
        <w:pStyle w:val="ListParagraph"/>
        <w:numPr>
          <w:ilvl w:val="4"/>
          <w:numId w:val="1"/>
        </w:numPr>
        <w:rPr>
          <w:b/>
          <w:u w:val="single"/>
        </w:rPr>
      </w:pPr>
      <w:r>
        <w:t>Pyogenic bacteria</w:t>
      </w:r>
    </w:p>
    <w:p w14:paraId="4358A13C" w14:textId="1549359C" w:rsidR="003C7356" w:rsidRPr="003C7356" w:rsidRDefault="003C7356" w:rsidP="003C7356">
      <w:pPr>
        <w:pStyle w:val="ListParagraph"/>
        <w:numPr>
          <w:ilvl w:val="4"/>
          <w:numId w:val="1"/>
        </w:numPr>
        <w:rPr>
          <w:b/>
          <w:u w:val="single"/>
        </w:rPr>
      </w:pPr>
      <w:r>
        <w:t>Medium good for growing bacteria</w:t>
      </w:r>
    </w:p>
    <w:p w14:paraId="349A5B38" w14:textId="20AA3A01" w:rsidR="003C7356" w:rsidRPr="003C7356" w:rsidRDefault="003C7356" w:rsidP="003C7356">
      <w:pPr>
        <w:pStyle w:val="ListParagraph"/>
        <w:numPr>
          <w:ilvl w:val="4"/>
          <w:numId w:val="1"/>
        </w:numPr>
        <w:rPr>
          <w:b/>
          <w:u w:val="single"/>
        </w:rPr>
      </w:pPr>
      <w:r>
        <w:t>Pockets or space for it collect</w:t>
      </w:r>
    </w:p>
    <w:p w14:paraId="3D7FF6DB" w14:textId="0B3A419D" w:rsidR="003C7356" w:rsidRPr="00956D12" w:rsidRDefault="003C7356" w:rsidP="003C7356">
      <w:pPr>
        <w:pStyle w:val="ListParagraph"/>
        <w:numPr>
          <w:ilvl w:val="3"/>
          <w:numId w:val="1"/>
        </w:numPr>
        <w:rPr>
          <w:b/>
          <w:u w:val="single"/>
        </w:rPr>
      </w:pPr>
      <w:r w:rsidRPr="00956D12">
        <w:rPr>
          <w:b/>
        </w:rPr>
        <w:t>STEPS:</w:t>
      </w:r>
    </w:p>
    <w:p w14:paraId="248D16F3" w14:textId="77777777" w:rsidR="003C7356" w:rsidRPr="003C7356" w:rsidRDefault="003C7356" w:rsidP="003C7356">
      <w:pPr>
        <w:pStyle w:val="ListParagraph"/>
        <w:numPr>
          <w:ilvl w:val="4"/>
          <w:numId w:val="1"/>
        </w:numPr>
        <w:rPr>
          <w:b/>
          <w:u w:val="single"/>
        </w:rPr>
      </w:pPr>
      <w:r>
        <w:t>Infection and inflammation occur at the tissue</w:t>
      </w:r>
    </w:p>
    <w:p w14:paraId="234F8E8B" w14:textId="0E00C993" w:rsidR="003C7356" w:rsidRPr="003C7356" w:rsidRDefault="003C7356" w:rsidP="003C7356">
      <w:pPr>
        <w:pStyle w:val="ListParagraph"/>
        <w:numPr>
          <w:ilvl w:val="4"/>
          <w:numId w:val="1"/>
        </w:numPr>
        <w:rPr>
          <w:b/>
          <w:u w:val="single"/>
        </w:rPr>
      </w:pPr>
      <w:r>
        <w:t>A painful tender mass is a result, with overlying redness and edema IF SQ (with nearby LN enlarged and systemic symptoms begin to appear such as fever, tachycardia, anorexia</w:t>
      </w:r>
      <w:r w:rsidR="00627A6A">
        <w:t>, malaise</w:t>
      </w:r>
      <w:r>
        <w:t>)</w:t>
      </w:r>
    </w:p>
    <w:p w14:paraId="1FAD19DD" w14:textId="152B4792" w:rsidR="00627A6A" w:rsidRPr="00531C0A" w:rsidRDefault="00627A6A" w:rsidP="003C7356">
      <w:pPr>
        <w:pStyle w:val="ListParagraph"/>
        <w:numPr>
          <w:ilvl w:val="4"/>
          <w:numId w:val="1"/>
        </w:numPr>
        <w:rPr>
          <w:b/>
          <w:u w:val="single"/>
        </w:rPr>
      </w:pPr>
      <w:r>
        <w:t>The central zone of the infection begins to undergo coagulative necrosis then liquefies to produce pus (inflammatory exudate, dead leukocytes, necrotic and dead tissue and living organisms)</w:t>
      </w:r>
      <w:r w:rsidR="00531C0A">
        <w:t xml:space="preserve"> </w:t>
      </w:r>
    </w:p>
    <w:p w14:paraId="7F6D0A26" w14:textId="386577F1" w:rsidR="00531C0A" w:rsidRPr="00627A6A" w:rsidRDefault="00531C0A" w:rsidP="003C7356">
      <w:pPr>
        <w:pStyle w:val="ListParagraph"/>
        <w:numPr>
          <w:ilvl w:val="4"/>
          <w:numId w:val="1"/>
        </w:numPr>
        <w:rPr>
          <w:b/>
          <w:u w:val="single"/>
        </w:rPr>
      </w:pPr>
      <w:r>
        <w:t>A pustule may be appreciable in the skin before it drains</w:t>
      </w:r>
    </w:p>
    <w:p w14:paraId="712DF5C4" w14:textId="0D0A4FF2" w:rsidR="003C7356" w:rsidRPr="00627A6A" w:rsidRDefault="00A00F36" w:rsidP="003C7356">
      <w:pPr>
        <w:pStyle w:val="ListParagraph"/>
        <w:numPr>
          <w:ilvl w:val="4"/>
          <w:numId w:val="1"/>
        </w:numPr>
        <w:rPr>
          <w:b/>
          <w:u w:val="single"/>
        </w:rPr>
      </w:pPr>
      <w:r>
        <w:rPr>
          <w:noProof/>
        </w:rPr>
        <w:drawing>
          <wp:anchor distT="0" distB="0" distL="114300" distR="114300" simplePos="0" relativeHeight="252217344" behindDoc="0" locked="0" layoutInCell="1" allowOverlap="1" wp14:anchorId="7F9937D9" wp14:editId="4EA4F7C0">
            <wp:simplePos x="0" y="0"/>
            <wp:positionH relativeFrom="column">
              <wp:posOffset>-1028700</wp:posOffset>
            </wp:positionH>
            <wp:positionV relativeFrom="paragraph">
              <wp:posOffset>337820</wp:posOffset>
            </wp:positionV>
            <wp:extent cx="2057400" cy="1543050"/>
            <wp:effectExtent l="0" t="0" r="0" b="6350"/>
            <wp:wrapNone/>
            <wp:docPr id="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627A6A">
        <w:t xml:space="preserve">When this occurs, the </w:t>
      </w:r>
      <w:r w:rsidR="00627A6A" w:rsidRPr="00CE14BE">
        <w:rPr>
          <w:b/>
        </w:rPr>
        <w:t>pain becomes THROBBING</w:t>
      </w:r>
      <w:r w:rsidR="00627A6A">
        <w:t xml:space="preserve">, the </w:t>
      </w:r>
      <w:r w:rsidR="00627A6A" w:rsidRPr="00CE14BE">
        <w:rPr>
          <w:b/>
        </w:rPr>
        <w:t xml:space="preserve">fever become spiking </w:t>
      </w:r>
      <w:r w:rsidR="00627A6A">
        <w:t>and intermittent, the inflammation becomes localized</w:t>
      </w:r>
    </w:p>
    <w:p w14:paraId="17BC101F" w14:textId="53E82CC4" w:rsidR="00627A6A" w:rsidRPr="00627A6A" w:rsidRDefault="00627A6A" w:rsidP="003C7356">
      <w:pPr>
        <w:pStyle w:val="ListParagraph"/>
        <w:numPr>
          <w:ilvl w:val="4"/>
          <w:numId w:val="1"/>
        </w:numPr>
        <w:rPr>
          <w:b/>
          <w:u w:val="single"/>
        </w:rPr>
      </w:pPr>
      <w:r>
        <w:t xml:space="preserve">SQ abscess may </w:t>
      </w:r>
      <w:r w:rsidRPr="00CE14BE">
        <w:rPr>
          <w:b/>
        </w:rPr>
        <w:t>demonstrate fluctuation</w:t>
      </w:r>
      <w:r>
        <w:t xml:space="preserve"> (difficult to appreciate in deep abscess, those covered with strong fascia like parotid abscess or those in the breast); this sign is not liked because it essentially elicits pain in the patient; don’t </w:t>
      </w:r>
      <w:r w:rsidR="00CE14BE">
        <w:t xml:space="preserve">wait to </w:t>
      </w:r>
      <w:r>
        <w:t xml:space="preserve">check for </w:t>
      </w:r>
      <w:r w:rsidR="00CE14BE">
        <w:t>fluctuation in a breas</w:t>
      </w:r>
      <w:r w:rsidR="00956D12">
        <w:t>t abscess or ano-rectal abscess</w:t>
      </w:r>
    </w:p>
    <w:p w14:paraId="77800B94" w14:textId="751C8D52" w:rsidR="00627A6A" w:rsidRPr="00CE14BE" w:rsidRDefault="00627A6A" w:rsidP="00627A6A">
      <w:pPr>
        <w:pStyle w:val="ListParagraph"/>
        <w:numPr>
          <w:ilvl w:val="2"/>
          <w:numId w:val="1"/>
        </w:numPr>
        <w:rPr>
          <w:b/>
          <w:u w:val="single"/>
        </w:rPr>
      </w:pPr>
      <w:r w:rsidRPr="00CE14BE">
        <w:rPr>
          <w:b/>
        </w:rPr>
        <w:t>Risk factors:</w:t>
      </w:r>
    </w:p>
    <w:p w14:paraId="064932F7" w14:textId="7710FF2B" w:rsidR="00627A6A" w:rsidRPr="00627A6A" w:rsidRDefault="00627A6A" w:rsidP="00627A6A">
      <w:pPr>
        <w:pStyle w:val="ListParagraph"/>
        <w:numPr>
          <w:ilvl w:val="3"/>
          <w:numId w:val="1"/>
        </w:numPr>
        <w:rPr>
          <w:b/>
          <w:u w:val="single"/>
        </w:rPr>
      </w:pPr>
      <w:r w:rsidRPr="00CE14BE">
        <w:rPr>
          <w:b/>
        </w:rPr>
        <w:t>DM</w:t>
      </w:r>
      <w:r>
        <w:t xml:space="preserve">, </w:t>
      </w:r>
      <w:r w:rsidRPr="00CE14BE">
        <w:rPr>
          <w:b/>
        </w:rPr>
        <w:t xml:space="preserve">type of </w:t>
      </w:r>
      <w:r w:rsidRPr="00A00F36">
        <w:rPr>
          <w:b/>
          <w:u w:val="single"/>
        </w:rPr>
        <w:t>surgical wound</w:t>
      </w:r>
      <w:r>
        <w:t xml:space="preserve">, </w:t>
      </w:r>
      <w:r w:rsidRPr="00A00F36">
        <w:rPr>
          <w:b/>
          <w:u w:val="single"/>
        </w:rPr>
        <w:t>injection sites</w:t>
      </w:r>
      <w:r>
        <w:t xml:space="preserve"> (especially IVDU), poor </w:t>
      </w:r>
      <w:r w:rsidR="00CE14BE">
        <w:t xml:space="preserve">hygiene, </w:t>
      </w:r>
      <w:r w:rsidR="00CE14BE" w:rsidRPr="00A00F36">
        <w:rPr>
          <w:b/>
          <w:u w:val="single"/>
        </w:rPr>
        <w:t>foreign body</w:t>
      </w:r>
      <w:r w:rsidR="00A00F36">
        <w:t>, cuts</w:t>
      </w:r>
    </w:p>
    <w:p w14:paraId="09B24D18" w14:textId="0DE8C34C" w:rsidR="00627A6A" w:rsidRPr="00627A6A" w:rsidRDefault="00627A6A" w:rsidP="00627A6A">
      <w:pPr>
        <w:pStyle w:val="ListParagraph"/>
        <w:numPr>
          <w:ilvl w:val="2"/>
          <w:numId w:val="1"/>
        </w:numPr>
        <w:rPr>
          <w:b/>
          <w:u w:val="single"/>
        </w:rPr>
      </w:pPr>
      <w:r>
        <w:t>Presentation:</w:t>
      </w:r>
    </w:p>
    <w:p w14:paraId="472891EF" w14:textId="7D0D3124" w:rsidR="00627A6A" w:rsidRPr="006A1815" w:rsidRDefault="00627A6A" w:rsidP="00627A6A">
      <w:pPr>
        <w:pStyle w:val="ListParagraph"/>
        <w:numPr>
          <w:ilvl w:val="3"/>
          <w:numId w:val="1"/>
        </w:numPr>
        <w:rPr>
          <w:b/>
          <w:u w:val="single"/>
        </w:rPr>
      </w:pPr>
      <w:r w:rsidRPr="006A1815">
        <w:rPr>
          <w:b/>
        </w:rPr>
        <w:t>Local symptoms:</w:t>
      </w:r>
    </w:p>
    <w:p w14:paraId="184443C6" w14:textId="5937EE82" w:rsidR="00627A6A" w:rsidRPr="00627A6A" w:rsidRDefault="00627A6A" w:rsidP="00627A6A">
      <w:pPr>
        <w:pStyle w:val="ListParagraph"/>
        <w:numPr>
          <w:ilvl w:val="4"/>
          <w:numId w:val="1"/>
        </w:numPr>
        <w:rPr>
          <w:b/>
          <w:u w:val="single"/>
        </w:rPr>
      </w:pPr>
      <w:r w:rsidRPr="006A1815">
        <w:rPr>
          <w:b/>
        </w:rPr>
        <w:t>Throbbing pain</w:t>
      </w:r>
      <w:r>
        <w:t xml:space="preserve"> which steadily gets worse and </w:t>
      </w:r>
      <w:r w:rsidRPr="006A1815">
        <w:rPr>
          <w:b/>
        </w:rPr>
        <w:t>keeps the patient awake at night</w:t>
      </w:r>
    </w:p>
    <w:p w14:paraId="7E233DF8" w14:textId="7BF44260" w:rsidR="00627A6A" w:rsidRPr="00627A6A" w:rsidRDefault="00627A6A" w:rsidP="00627A6A">
      <w:pPr>
        <w:pStyle w:val="ListParagraph"/>
        <w:numPr>
          <w:ilvl w:val="4"/>
          <w:numId w:val="1"/>
        </w:numPr>
        <w:rPr>
          <w:b/>
          <w:u w:val="single"/>
        </w:rPr>
      </w:pPr>
      <w:r w:rsidRPr="006A1815">
        <w:rPr>
          <w:b/>
        </w:rPr>
        <w:t>Tenderness</w:t>
      </w:r>
      <w:r>
        <w:t xml:space="preserve"> over site of pain</w:t>
      </w:r>
    </w:p>
    <w:p w14:paraId="290D3D45" w14:textId="68C98A5C" w:rsidR="00627A6A" w:rsidRPr="00627A6A" w:rsidRDefault="00627A6A" w:rsidP="00627A6A">
      <w:pPr>
        <w:pStyle w:val="ListParagraph"/>
        <w:numPr>
          <w:ilvl w:val="4"/>
          <w:numId w:val="1"/>
        </w:numPr>
        <w:rPr>
          <w:b/>
          <w:u w:val="single"/>
        </w:rPr>
      </w:pPr>
      <w:r>
        <w:t xml:space="preserve">Thickening and hard </w:t>
      </w:r>
      <w:r w:rsidRPr="006A1815">
        <w:rPr>
          <w:b/>
        </w:rPr>
        <w:t>mass develops at site</w:t>
      </w:r>
    </w:p>
    <w:p w14:paraId="471DB1B9" w14:textId="3673421D" w:rsidR="00627A6A" w:rsidRPr="00C63306" w:rsidRDefault="00627A6A" w:rsidP="00627A6A">
      <w:pPr>
        <w:pStyle w:val="ListParagraph"/>
        <w:numPr>
          <w:ilvl w:val="4"/>
          <w:numId w:val="1"/>
        </w:numPr>
        <w:rPr>
          <w:b/>
          <w:u w:val="single"/>
        </w:rPr>
      </w:pPr>
      <w:r w:rsidRPr="006A1815">
        <w:rPr>
          <w:b/>
        </w:rPr>
        <w:t>Discharge</w:t>
      </w:r>
      <w:r>
        <w:t xml:space="preserve"> (which may relieve symptoms)</w:t>
      </w:r>
      <w:r w:rsidR="006A1815">
        <w:t xml:space="preserve"> or a pustule may be seen (if superficial)</w:t>
      </w:r>
    </w:p>
    <w:p w14:paraId="0590E6F8" w14:textId="77777777" w:rsidR="00C63306" w:rsidRDefault="00C63306" w:rsidP="00C63306">
      <w:pPr>
        <w:pStyle w:val="ListParagraph"/>
        <w:ind w:left="3600"/>
        <w:rPr>
          <w:b/>
          <w:u w:val="single"/>
        </w:rPr>
      </w:pPr>
    </w:p>
    <w:p w14:paraId="07E8D6FE" w14:textId="77777777" w:rsidR="00CE14BE" w:rsidRPr="00627A6A" w:rsidRDefault="00CE14BE" w:rsidP="00C63306">
      <w:pPr>
        <w:pStyle w:val="ListParagraph"/>
        <w:ind w:left="3600"/>
        <w:rPr>
          <w:b/>
          <w:u w:val="single"/>
        </w:rPr>
      </w:pPr>
    </w:p>
    <w:p w14:paraId="0932873B" w14:textId="23B96AE4" w:rsidR="00627A6A" w:rsidRPr="006A1815" w:rsidRDefault="00627A6A" w:rsidP="00627A6A">
      <w:pPr>
        <w:pStyle w:val="ListParagraph"/>
        <w:numPr>
          <w:ilvl w:val="3"/>
          <w:numId w:val="1"/>
        </w:numPr>
        <w:rPr>
          <w:b/>
          <w:u w:val="single"/>
        </w:rPr>
      </w:pPr>
      <w:r w:rsidRPr="006A1815">
        <w:rPr>
          <w:b/>
        </w:rPr>
        <w:t>Systemic symptoms:</w:t>
      </w:r>
    </w:p>
    <w:p w14:paraId="07C24DCA" w14:textId="339D27B9" w:rsidR="00627A6A" w:rsidRPr="006A1815" w:rsidRDefault="00627A6A" w:rsidP="00627A6A">
      <w:pPr>
        <w:pStyle w:val="ListParagraph"/>
        <w:numPr>
          <w:ilvl w:val="4"/>
          <w:numId w:val="1"/>
        </w:numPr>
        <w:rPr>
          <w:b/>
          <w:u w:val="single"/>
        </w:rPr>
      </w:pPr>
      <w:r w:rsidRPr="006A1815">
        <w:rPr>
          <w:b/>
        </w:rPr>
        <w:t>Fever, which may be high, spiking and intermittent</w:t>
      </w:r>
    </w:p>
    <w:p w14:paraId="6FF48D5F" w14:textId="1A2F3ADC" w:rsidR="00627A6A" w:rsidRPr="00531C0A" w:rsidRDefault="00627A6A" w:rsidP="00531C0A">
      <w:pPr>
        <w:pStyle w:val="ListParagraph"/>
        <w:numPr>
          <w:ilvl w:val="4"/>
          <w:numId w:val="1"/>
        </w:numPr>
        <w:rPr>
          <w:b/>
          <w:u w:val="single"/>
        </w:rPr>
      </w:pPr>
      <w:r w:rsidRPr="006A1815">
        <w:rPr>
          <w:b/>
        </w:rPr>
        <w:t>Anorexia, malaise</w:t>
      </w:r>
      <w:r>
        <w:t>, headache, chills</w:t>
      </w:r>
    </w:p>
    <w:p w14:paraId="51AEE3D2" w14:textId="2D07D419" w:rsidR="00627A6A" w:rsidRPr="006A1815" w:rsidRDefault="00627A6A" w:rsidP="00627A6A">
      <w:pPr>
        <w:pStyle w:val="ListParagraph"/>
        <w:numPr>
          <w:ilvl w:val="3"/>
          <w:numId w:val="1"/>
        </w:numPr>
        <w:rPr>
          <w:b/>
          <w:u w:val="single"/>
        </w:rPr>
      </w:pPr>
      <w:r w:rsidRPr="006A1815">
        <w:rPr>
          <w:b/>
        </w:rPr>
        <w:t>SIGNS:</w:t>
      </w:r>
    </w:p>
    <w:p w14:paraId="3D66D50B" w14:textId="7B4283B0" w:rsidR="00627A6A" w:rsidRPr="00627A6A" w:rsidRDefault="00627A6A" w:rsidP="00627A6A">
      <w:pPr>
        <w:pStyle w:val="ListParagraph"/>
        <w:numPr>
          <w:ilvl w:val="4"/>
          <w:numId w:val="1"/>
        </w:numPr>
        <w:rPr>
          <w:b/>
          <w:u w:val="single"/>
        </w:rPr>
      </w:pPr>
      <w:r w:rsidRPr="006A1815">
        <w:rPr>
          <w:b/>
        </w:rPr>
        <w:t>Signs of inflammation</w:t>
      </w:r>
      <w:r>
        <w:t xml:space="preserve"> (erythema, warmth, swelling, tenderness)</w:t>
      </w:r>
    </w:p>
    <w:p w14:paraId="20609967" w14:textId="4C692161" w:rsidR="00627A6A" w:rsidRPr="00627A6A" w:rsidRDefault="00627A6A" w:rsidP="00627A6A">
      <w:pPr>
        <w:pStyle w:val="ListParagraph"/>
        <w:numPr>
          <w:ilvl w:val="4"/>
          <w:numId w:val="1"/>
        </w:numPr>
        <w:rPr>
          <w:b/>
          <w:u w:val="single"/>
        </w:rPr>
      </w:pPr>
      <w:r w:rsidRPr="006A1815">
        <w:rPr>
          <w:b/>
        </w:rPr>
        <w:t>Tender, fluctuating mass</w:t>
      </w:r>
      <w:r>
        <w:t xml:space="preserve"> +/- discharge </w:t>
      </w:r>
    </w:p>
    <w:p w14:paraId="06B08D50" w14:textId="74D122DB" w:rsidR="00627A6A" w:rsidRPr="00627A6A" w:rsidRDefault="00A00F36" w:rsidP="00627A6A">
      <w:pPr>
        <w:pStyle w:val="ListParagraph"/>
        <w:numPr>
          <w:ilvl w:val="4"/>
          <w:numId w:val="1"/>
        </w:numPr>
        <w:rPr>
          <w:b/>
          <w:u w:val="single"/>
        </w:rPr>
      </w:pPr>
      <w:r>
        <w:rPr>
          <w:b/>
          <w:noProof/>
        </w:rPr>
        <mc:AlternateContent>
          <mc:Choice Requires="wps">
            <w:drawing>
              <wp:anchor distT="0" distB="0" distL="114300" distR="114300" simplePos="0" relativeHeight="252216320" behindDoc="0" locked="0" layoutInCell="1" allowOverlap="1" wp14:anchorId="7B75B8CC" wp14:editId="74CF3074">
                <wp:simplePos x="0" y="0"/>
                <wp:positionH relativeFrom="column">
                  <wp:posOffset>-342900</wp:posOffset>
                </wp:positionH>
                <wp:positionV relativeFrom="paragraph">
                  <wp:posOffset>154305</wp:posOffset>
                </wp:positionV>
                <wp:extent cx="1485900" cy="1714500"/>
                <wp:effectExtent l="0" t="0" r="38100" b="38100"/>
                <wp:wrapNone/>
                <wp:docPr id="210" name="Text Box 210"/>
                <wp:cNvGraphicFramePr/>
                <a:graphic xmlns:a="http://schemas.openxmlformats.org/drawingml/2006/main">
                  <a:graphicData uri="http://schemas.microsoft.com/office/word/2010/wordprocessingShape">
                    <wps:wsp>
                      <wps:cNvSpPr txBox="1"/>
                      <wps:spPr>
                        <a:xfrm>
                          <a:off x="0" y="0"/>
                          <a:ext cx="1485900" cy="17145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04D12424" w14:textId="526028E7" w:rsidR="00A61236" w:rsidRPr="002B66D8" w:rsidRDefault="00A61236">
                            <w:pPr>
                              <w:rPr>
                                <w:b/>
                                <w:sz w:val="16"/>
                              </w:rPr>
                            </w:pPr>
                            <w:r w:rsidRPr="002B66D8">
                              <w:rPr>
                                <w:b/>
                                <w:sz w:val="16"/>
                              </w:rPr>
                              <w:t xml:space="preserve">How do you test for fluctuation? </w:t>
                            </w:r>
                          </w:p>
                          <w:p w14:paraId="14711C87" w14:textId="53FC44CC" w:rsidR="00A61236" w:rsidRPr="00956D12" w:rsidRDefault="00A61236">
                            <w:pPr>
                              <w:rPr>
                                <w:sz w:val="16"/>
                              </w:rPr>
                            </w:pPr>
                            <w:r>
                              <w:rPr>
                                <w:sz w:val="16"/>
                              </w:rPr>
                              <w:t>The best way is to put a finger on each opposing side of the lump and then press the center of the lump to see if it pushes against the two fingers on the side. Otherwise, only 2 fingers and one finger pushes while the other feels. You must do it twice, once for each plane; e.g. right to left, up to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0" o:spid="_x0000_s1033" type="#_x0000_t202" style="position:absolute;left:0;text-align:left;margin-left:-26.95pt;margin-top:12.15pt;width:117pt;height:135pt;z-index:25221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" fillcolor="white [3201]" strokecolor="#4f81bd [3204]" strokeweight="2pt">
                <v:textbox>
                  <w:txbxContent>
                    <w:p w14:paraId="04D12424" w14:textId="526028E7" w:rsidR="005F31D5" w:rsidRPr="002B66D8" w:rsidRDefault="005F31D5">
                      <w:pPr>
                        <w:rPr>
                          <w:b/>
                          <w:sz w:val="16"/>
                        </w:rPr>
                      </w:pPr>
                      <w:r w:rsidRPr="002B66D8">
                        <w:rPr>
                          <w:b/>
                          <w:sz w:val="16"/>
                        </w:rPr>
                        <w:t xml:space="preserve">How do you test for fluctuation? </w:t>
                      </w:r>
                    </w:p>
                    <w:p w14:paraId="14711C87" w14:textId="53FC44CC" w:rsidR="005F31D5" w:rsidRPr="00956D12" w:rsidRDefault="005F31D5">
                      <w:pPr>
                        <w:rPr>
                          <w:sz w:val="16"/>
                        </w:rPr>
                      </w:pPr>
                      <w:r>
                        <w:rPr>
                          <w:sz w:val="16"/>
                        </w:rPr>
                        <w:t>The best way is to put a finger on each opposing side of the lump and then press the center of the lump to see if it pushes against the two fingers on the side. Otherwise, only 2 fingers and one finger pushes while the other feels. You must do it twice, once for each plane; e.g. right to left, up to down.</w:t>
                      </w:r>
                    </w:p>
                  </w:txbxContent>
                </v:textbox>
              </v:shape>
            </w:pict>
          </mc:Fallback>
        </mc:AlternateContent>
      </w:r>
      <w:r w:rsidR="00627A6A">
        <w:t xml:space="preserve">Regional tender </w:t>
      </w:r>
      <w:r w:rsidR="00627A6A" w:rsidRPr="006A1815">
        <w:rPr>
          <w:b/>
        </w:rPr>
        <w:t xml:space="preserve">lymphadenopathy </w:t>
      </w:r>
    </w:p>
    <w:p w14:paraId="13E0660F" w14:textId="68D5EF4F" w:rsidR="00627A6A" w:rsidRPr="000B5A9A" w:rsidRDefault="000B5A9A" w:rsidP="00627A6A">
      <w:pPr>
        <w:pStyle w:val="ListParagraph"/>
        <w:numPr>
          <w:ilvl w:val="3"/>
          <w:numId w:val="1"/>
        </w:numPr>
        <w:rPr>
          <w:b/>
          <w:u w:val="single"/>
        </w:rPr>
      </w:pPr>
      <w:r>
        <w:t>In exam, for a superficial mass/lump, make sure you:</w:t>
      </w:r>
    </w:p>
    <w:p w14:paraId="425598DB" w14:textId="75C07EE6" w:rsidR="000B5A9A" w:rsidRPr="000B5A9A" w:rsidRDefault="00CE14BE" w:rsidP="000B5A9A">
      <w:pPr>
        <w:pStyle w:val="ListParagraph"/>
        <w:numPr>
          <w:ilvl w:val="4"/>
          <w:numId w:val="1"/>
        </w:numPr>
        <w:rPr>
          <w:b/>
          <w:u w:val="single"/>
        </w:rPr>
      </w:pPr>
      <w:r>
        <w:rPr>
          <w:b/>
        </w:rPr>
        <w:t>Inspect</w:t>
      </w:r>
      <w:r w:rsidR="000B5A9A" w:rsidRPr="00CE14BE">
        <w:rPr>
          <w:b/>
        </w:rPr>
        <w:t>:</w:t>
      </w:r>
      <w:r w:rsidR="000B5A9A">
        <w:t xml:space="preserve"> site, size, shape, surface, skin overlying, surrounding tissue, special characters (abdominal mass? Make sure it’s not a hernia! Check for cough impulse)</w:t>
      </w:r>
    </w:p>
    <w:p w14:paraId="1698248B" w14:textId="76617E3D" w:rsidR="000B5A9A" w:rsidRPr="000B5A9A" w:rsidRDefault="00CE14BE" w:rsidP="000B5A9A">
      <w:pPr>
        <w:pStyle w:val="ListParagraph"/>
        <w:numPr>
          <w:ilvl w:val="4"/>
          <w:numId w:val="1"/>
        </w:numPr>
        <w:rPr>
          <w:b/>
          <w:u w:val="single"/>
        </w:rPr>
      </w:pPr>
      <w:r w:rsidRPr="00CE14BE">
        <w:rPr>
          <w:b/>
        </w:rPr>
        <w:t>Palpate</w:t>
      </w:r>
      <w:r w:rsidR="000B5A9A">
        <w:t xml:space="preserve">: warmth, tenderness, consistency, mobility, shape/circumscribed or not, special tests (reducible or not? Fluctuating or not?) and </w:t>
      </w:r>
      <w:r w:rsidR="000B5A9A" w:rsidRPr="00956D12">
        <w:rPr>
          <w:b/>
          <w:u w:val="single"/>
        </w:rPr>
        <w:t>regional LN needs to be palpated for</w:t>
      </w:r>
    </w:p>
    <w:p w14:paraId="50ACE79B" w14:textId="2A2102C2" w:rsidR="000B5A9A" w:rsidRPr="000B5A9A" w:rsidRDefault="00CE14BE" w:rsidP="000B5A9A">
      <w:pPr>
        <w:pStyle w:val="ListParagraph"/>
        <w:numPr>
          <w:ilvl w:val="4"/>
          <w:numId w:val="1"/>
        </w:numPr>
        <w:rPr>
          <w:b/>
          <w:u w:val="single"/>
        </w:rPr>
      </w:pPr>
      <w:r w:rsidRPr="00CE14BE">
        <w:rPr>
          <w:b/>
        </w:rPr>
        <w:t>Percuss</w:t>
      </w:r>
      <w:r w:rsidR="000B5A9A">
        <w:t xml:space="preserve"> (not often done, but will be dull)</w:t>
      </w:r>
    </w:p>
    <w:p w14:paraId="54549746" w14:textId="2005C287" w:rsidR="000B5A9A" w:rsidRPr="008A792F" w:rsidRDefault="00CE14BE" w:rsidP="000B5A9A">
      <w:pPr>
        <w:pStyle w:val="ListParagraph"/>
        <w:numPr>
          <w:ilvl w:val="4"/>
          <w:numId w:val="1"/>
        </w:numPr>
        <w:rPr>
          <w:b/>
          <w:u w:val="single"/>
        </w:rPr>
      </w:pPr>
      <w:r w:rsidRPr="00CE14BE">
        <w:rPr>
          <w:b/>
        </w:rPr>
        <w:t>Auscultate</w:t>
      </w:r>
      <w:r w:rsidR="000B5A9A" w:rsidRPr="00CE14BE">
        <w:rPr>
          <w:b/>
        </w:rPr>
        <w:t xml:space="preserve"> </w:t>
      </w:r>
      <w:r w:rsidR="000B5A9A">
        <w:t>(no findings)</w:t>
      </w:r>
    </w:p>
    <w:p w14:paraId="7C5A55A8" w14:textId="5EA0E460" w:rsidR="008A792F" w:rsidRPr="006A1815" w:rsidRDefault="008A792F" w:rsidP="008A792F">
      <w:pPr>
        <w:pStyle w:val="ListParagraph"/>
        <w:numPr>
          <w:ilvl w:val="2"/>
          <w:numId w:val="1"/>
        </w:numPr>
        <w:rPr>
          <w:b/>
          <w:u w:val="single"/>
        </w:rPr>
      </w:pPr>
      <w:r w:rsidRPr="006A1815">
        <w:rPr>
          <w:b/>
        </w:rPr>
        <w:t>DDx?</w:t>
      </w:r>
    </w:p>
    <w:p w14:paraId="3094FC54" w14:textId="5F0DEB32" w:rsidR="008A792F" w:rsidRPr="006A1815" w:rsidRDefault="008A792F" w:rsidP="008A792F">
      <w:pPr>
        <w:pStyle w:val="ListParagraph"/>
        <w:numPr>
          <w:ilvl w:val="3"/>
          <w:numId w:val="1"/>
        </w:numPr>
        <w:rPr>
          <w:b/>
          <w:u w:val="single"/>
        </w:rPr>
      </w:pPr>
      <w:r w:rsidRPr="00CE14BE">
        <w:rPr>
          <w:b/>
        </w:rPr>
        <w:t>Cellulitis, furuncle, carbuncle,</w:t>
      </w:r>
      <w:r w:rsidR="006A1815">
        <w:t xml:space="preserve"> </w:t>
      </w:r>
      <w:r w:rsidR="006A1815" w:rsidRPr="00CE14BE">
        <w:rPr>
          <w:b/>
        </w:rPr>
        <w:t>sebaceous cyst</w:t>
      </w:r>
      <w:r w:rsidR="006A1815">
        <w:t xml:space="preserve">, infected hematoma, </w:t>
      </w:r>
      <w:r w:rsidR="006A1815" w:rsidRPr="00CE14BE">
        <w:rPr>
          <w:b/>
        </w:rPr>
        <w:t>soft tissue tumors</w:t>
      </w:r>
    </w:p>
    <w:p w14:paraId="04F8FCFB" w14:textId="50F65A3D" w:rsidR="006A1815" w:rsidRPr="000B5A9A" w:rsidRDefault="006A1815" w:rsidP="008A792F">
      <w:pPr>
        <w:pStyle w:val="ListParagraph"/>
        <w:numPr>
          <w:ilvl w:val="3"/>
          <w:numId w:val="1"/>
        </w:numPr>
        <w:rPr>
          <w:b/>
          <w:u w:val="single"/>
        </w:rPr>
      </w:pPr>
      <w:r>
        <w:t xml:space="preserve">Depending on where the abscess is (e.g. might consider </w:t>
      </w:r>
      <w:r w:rsidRPr="00CE14BE">
        <w:rPr>
          <w:b/>
        </w:rPr>
        <w:t>inflammatory breast cancer</w:t>
      </w:r>
      <w:r>
        <w:t>, infective or congestive mastitis in breast; lung cancer in lung; appendicular mass if RLQ, etc.)</w:t>
      </w:r>
    </w:p>
    <w:p w14:paraId="3873AC35" w14:textId="79765463" w:rsidR="000B5A9A" w:rsidRPr="006A1815" w:rsidRDefault="000B5A9A" w:rsidP="000B5A9A">
      <w:pPr>
        <w:pStyle w:val="ListParagraph"/>
        <w:numPr>
          <w:ilvl w:val="2"/>
          <w:numId w:val="1"/>
        </w:numPr>
        <w:rPr>
          <w:b/>
          <w:u w:val="single"/>
        </w:rPr>
      </w:pPr>
      <w:r w:rsidRPr="006A1815">
        <w:rPr>
          <w:b/>
        </w:rPr>
        <w:t>Investigations:</w:t>
      </w:r>
    </w:p>
    <w:p w14:paraId="14FE7D86" w14:textId="77777777" w:rsidR="006A1815" w:rsidRPr="006A1815" w:rsidRDefault="000B5A9A" w:rsidP="000B5A9A">
      <w:pPr>
        <w:pStyle w:val="ListParagraph"/>
        <w:numPr>
          <w:ilvl w:val="3"/>
          <w:numId w:val="1"/>
        </w:numPr>
        <w:rPr>
          <w:b/>
          <w:u w:val="single"/>
        </w:rPr>
      </w:pPr>
      <w:r w:rsidRPr="00CE14BE">
        <w:rPr>
          <w:b/>
        </w:rPr>
        <w:t>CLINICAL</w:t>
      </w:r>
      <w:r>
        <w:t xml:space="preserve"> diagnosis if </w:t>
      </w:r>
      <w:r w:rsidR="006A1815">
        <w:t>superficial</w:t>
      </w:r>
    </w:p>
    <w:p w14:paraId="04CFE4B5" w14:textId="1A5202C4" w:rsidR="000B5A9A" w:rsidRPr="00282853" w:rsidRDefault="006A1815" w:rsidP="000B5A9A">
      <w:pPr>
        <w:pStyle w:val="ListParagraph"/>
        <w:numPr>
          <w:ilvl w:val="3"/>
          <w:numId w:val="1"/>
        </w:numPr>
        <w:rPr>
          <w:b/>
          <w:u w:val="single"/>
        </w:rPr>
      </w:pPr>
      <w:r>
        <w:t>I</w:t>
      </w:r>
      <w:r w:rsidR="000B5A9A">
        <w:t xml:space="preserve">f </w:t>
      </w:r>
      <w:r w:rsidR="000B5A9A" w:rsidRPr="00282853">
        <w:rPr>
          <w:b/>
        </w:rPr>
        <w:t xml:space="preserve">deep </w:t>
      </w:r>
      <w:r w:rsidR="000B5A9A">
        <w:t xml:space="preserve">seated or not obvious </w:t>
      </w:r>
      <w:r w:rsidR="000B5A9A">
        <w:sym w:font="Wingdings" w:char="F0E0"/>
      </w:r>
      <w:r w:rsidR="000B5A9A">
        <w:t xml:space="preserve"> </w:t>
      </w:r>
      <w:r w:rsidR="000B5A9A" w:rsidRPr="00282853">
        <w:rPr>
          <w:b/>
        </w:rPr>
        <w:t>imaging may be required (</w:t>
      </w:r>
      <w:r w:rsidR="00FA326E" w:rsidRPr="00282853">
        <w:rPr>
          <w:b/>
        </w:rPr>
        <w:t xml:space="preserve">US, </w:t>
      </w:r>
      <w:r w:rsidR="000B5A9A" w:rsidRPr="00282853">
        <w:rPr>
          <w:b/>
        </w:rPr>
        <w:t>CT)</w:t>
      </w:r>
    </w:p>
    <w:p w14:paraId="4B904FAD" w14:textId="18046C0B" w:rsidR="000B5A9A" w:rsidRPr="000B5A9A" w:rsidRDefault="000B5A9A" w:rsidP="000B5A9A">
      <w:pPr>
        <w:pStyle w:val="ListParagraph"/>
        <w:numPr>
          <w:ilvl w:val="3"/>
          <w:numId w:val="1"/>
        </w:numPr>
        <w:rPr>
          <w:b/>
          <w:u w:val="single"/>
        </w:rPr>
      </w:pPr>
      <w:r w:rsidRPr="006A1815">
        <w:rPr>
          <w:b/>
        </w:rPr>
        <w:t>CBC</w:t>
      </w:r>
      <w:r>
        <w:t xml:space="preserve"> (leukocytosis, left shift)</w:t>
      </w:r>
      <w:r w:rsidR="00CE14BE">
        <w:t xml:space="preserve"> </w:t>
      </w:r>
    </w:p>
    <w:p w14:paraId="5904C750" w14:textId="5F3CB186" w:rsidR="000B5A9A" w:rsidRPr="000B5A9A" w:rsidRDefault="006A1815" w:rsidP="000B5A9A">
      <w:pPr>
        <w:pStyle w:val="ListParagraph"/>
        <w:numPr>
          <w:ilvl w:val="3"/>
          <w:numId w:val="1"/>
        </w:numPr>
        <w:rPr>
          <w:b/>
          <w:u w:val="single"/>
        </w:rPr>
      </w:pPr>
      <w:r w:rsidRPr="00282853">
        <w:rPr>
          <w:b/>
        </w:rPr>
        <w:t xml:space="preserve">Discharge </w:t>
      </w:r>
      <w:r w:rsidR="000B5A9A" w:rsidRPr="00282853">
        <w:rPr>
          <w:b/>
        </w:rPr>
        <w:t>swab C&amp;S</w:t>
      </w:r>
      <w:r>
        <w:t xml:space="preserve"> (usually intra-op)</w:t>
      </w:r>
    </w:p>
    <w:p w14:paraId="275F40A0" w14:textId="7B22D03E" w:rsidR="000B5A9A" w:rsidRPr="000B5A9A" w:rsidRDefault="000B5A9A" w:rsidP="000B5A9A">
      <w:pPr>
        <w:pStyle w:val="ListParagraph"/>
        <w:numPr>
          <w:ilvl w:val="2"/>
          <w:numId w:val="1"/>
        </w:numPr>
        <w:rPr>
          <w:b/>
          <w:u w:val="single"/>
        </w:rPr>
      </w:pPr>
      <w:r>
        <w:t>Management:</w:t>
      </w:r>
    </w:p>
    <w:p w14:paraId="66AC4D6A" w14:textId="792353DF" w:rsidR="000B5A9A" w:rsidRPr="006A1815" w:rsidRDefault="000B5A9A" w:rsidP="000B5A9A">
      <w:pPr>
        <w:pStyle w:val="ListParagraph"/>
        <w:numPr>
          <w:ilvl w:val="3"/>
          <w:numId w:val="1"/>
        </w:numPr>
        <w:rPr>
          <w:b/>
          <w:u w:val="single"/>
        </w:rPr>
      </w:pPr>
      <w:r w:rsidRPr="006A1815">
        <w:rPr>
          <w:b/>
        </w:rPr>
        <w:t>Incision and drainage (I&amp;D)</w:t>
      </w:r>
    </w:p>
    <w:p w14:paraId="3083AE13" w14:textId="1A462E5C" w:rsidR="00FA326E" w:rsidRPr="00531C0A" w:rsidRDefault="00FA326E" w:rsidP="00FA326E">
      <w:pPr>
        <w:pStyle w:val="ListParagraph"/>
        <w:numPr>
          <w:ilvl w:val="4"/>
          <w:numId w:val="1"/>
        </w:numPr>
        <w:rPr>
          <w:b/>
          <w:u w:val="single"/>
        </w:rPr>
      </w:pPr>
      <w:r>
        <w:t>Patient should be given appropriate sedation, analgesia</w:t>
      </w:r>
    </w:p>
    <w:p w14:paraId="5B559B81" w14:textId="04A2B0A0" w:rsidR="00531C0A" w:rsidRPr="006A1815" w:rsidRDefault="00531C0A" w:rsidP="00FA326E">
      <w:pPr>
        <w:pStyle w:val="ListParagraph"/>
        <w:numPr>
          <w:ilvl w:val="4"/>
          <w:numId w:val="1"/>
        </w:numPr>
        <w:rPr>
          <w:b/>
          <w:u w:val="single"/>
        </w:rPr>
      </w:pPr>
      <w:r>
        <w:t xml:space="preserve">It </w:t>
      </w:r>
      <w:r w:rsidR="00CE14BE">
        <w:t>is</w:t>
      </w:r>
      <w:r>
        <w:t xml:space="preserve"> done thru a </w:t>
      </w:r>
      <w:r w:rsidRPr="006A1815">
        <w:rPr>
          <w:b/>
        </w:rPr>
        <w:t>skin incision</w:t>
      </w:r>
      <w:r>
        <w:t xml:space="preserve"> in the </w:t>
      </w:r>
      <w:r w:rsidRPr="006A1815">
        <w:rPr>
          <w:b/>
        </w:rPr>
        <w:t>OT (surgical drainage)</w:t>
      </w:r>
      <w:r w:rsidR="006A1815">
        <w:t xml:space="preserve"> </w:t>
      </w:r>
    </w:p>
    <w:p w14:paraId="2013189B" w14:textId="6CF28FCD" w:rsidR="00FA326E" w:rsidRPr="00FA326E" w:rsidRDefault="000B5A9A" w:rsidP="00FA326E">
      <w:pPr>
        <w:pStyle w:val="ListParagraph"/>
        <w:numPr>
          <w:ilvl w:val="4"/>
          <w:numId w:val="1"/>
        </w:numPr>
        <w:rPr>
          <w:b/>
          <w:u w:val="single"/>
        </w:rPr>
      </w:pPr>
      <w:r>
        <w:t xml:space="preserve">Done over the </w:t>
      </w:r>
      <w:r w:rsidRPr="00A00F36">
        <w:rPr>
          <w:b/>
        </w:rPr>
        <w:t>point of dependence</w:t>
      </w:r>
    </w:p>
    <w:p w14:paraId="1FEAA701" w14:textId="0ED9C1E4" w:rsidR="000B5A9A" w:rsidRPr="000B5A9A" w:rsidRDefault="000B5A9A" w:rsidP="000B5A9A">
      <w:pPr>
        <w:pStyle w:val="ListParagraph"/>
        <w:numPr>
          <w:ilvl w:val="4"/>
          <w:numId w:val="1"/>
        </w:numPr>
        <w:rPr>
          <w:b/>
          <w:u w:val="single"/>
        </w:rPr>
      </w:pPr>
      <w:r>
        <w:t xml:space="preserve">The </w:t>
      </w:r>
      <w:r w:rsidRPr="006A1815">
        <w:rPr>
          <w:b/>
        </w:rPr>
        <w:t>loculi inside the abscess must be broken</w:t>
      </w:r>
      <w:r>
        <w:t xml:space="preserve"> down to ensure adequate free drainage </w:t>
      </w:r>
      <w:r w:rsidR="00FA326E">
        <w:t>(ideally by hemostat, but</w:t>
      </w:r>
      <w:r w:rsidR="006A1815">
        <w:t xml:space="preserve"> many</w:t>
      </w:r>
      <w:r w:rsidR="00FA326E">
        <w:t xml:space="preserve"> doctors use their gloved finger</w:t>
      </w:r>
      <w:r w:rsidR="00531C0A">
        <w:t>)</w:t>
      </w:r>
    </w:p>
    <w:p w14:paraId="4195243A" w14:textId="77BA5F7E" w:rsidR="000B5A9A" w:rsidRPr="000B5A9A" w:rsidRDefault="000B5A9A" w:rsidP="000B5A9A">
      <w:pPr>
        <w:pStyle w:val="ListParagraph"/>
        <w:numPr>
          <w:ilvl w:val="4"/>
          <w:numId w:val="1"/>
        </w:numPr>
        <w:rPr>
          <w:b/>
          <w:u w:val="single"/>
        </w:rPr>
      </w:pPr>
      <w:r>
        <w:t xml:space="preserve">A </w:t>
      </w:r>
      <w:r w:rsidRPr="00CE14BE">
        <w:rPr>
          <w:b/>
        </w:rPr>
        <w:t>cruciate incision</w:t>
      </w:r>
      <w:r>
        <w:t xml:space="preserve"> is done</w:t>
      </w:r>
      <w:r w:rsidR="006A1815">
        <w:t xml:space="preserve"> in large</w:t>
      </w:r>
      <w:r>
        <w:t xml:space="preserve"> abscess</w:t>
      </w:r>
      <w:r w:rsidR="006A1815">
        <w:t>es or those</w:t>
      </w:r>
      <w:r>
        <w:t xml:space="preserve"> in special locations (e.g. anorectal abscess)</w:t>
      </w:r>
    </w:p>
    <w:p w14:paraId="0B5E304A" w14:textId="5AD7C341" w:rsidR="006A1815" w:rsidRPr="00A00F36" w:rsidRDefault="006A1815" w:rsidP="006A1815">
      <w:pPr>
        <w:pStyle w:val="ListParagraph"/>
        <w:numPr>
          <w:ilvl w:val="4"/>
          <w:numId w:val="1"/>
        </w:numPr>
        <w:rPr>
          <w:b/>
          <w:u w:val="single"/>
        </w:rPr>
      </w:pPr>
      <w:r>
        <w:t xml:space="preserve">A rubber </w:t>
      </w:r>
      <w:r w:rsidR="00A00F36">
        <w:t>(penrose)</w:t>
      </w:r>
      <w:r w:rsidR="00A00F36" w:rsidRPr="00A00F36">
        <w:rPr>
          <w:b/>
        </w:rPr>
        <w:t xml:space="preserve"> </w:t>
      </w:r>
      <w:r w:rsidRPr="00A00F36">
        <w:rPr>
          <w:b/>
        </w:rPr>
        <w:t xml:space="preserve">drain </w:t>
      </w:r>
      <w:r>
        <w:t xml:space="preserve">may be used in large abscesses to continue draining pus until none is retrieved </w:t>
      </w:r>
    </w:p>
    <w:p w14:paraId="737BBD48" w14:textId="03E2AA4D" w:rsidR="00FA326E" w:rsidRPr="006A1815" w:rsidRDefault="00531C0A" w:rsidP="00FA326E">
      <w:pPr>
        <w:pStyle w:val="ListParagraph"/>
        <w:numPr>
          <w:ilvl w:val="3"/>
          <w:numId w:val="1"/>
        </w:numPr>
        <w:rPr>
          <w:b/>
          <w:u w:val="single"/>
        </w:rPr>
      </w:pPr>
      <w:r w:rsidRPr="006A1815">
        <w:rPr>
          <w:b/>
          <w:u w:val="single"/>
        </w:rPr>
        <w:t xml:space="preserve">DEEP ABSCESS </w:t>
      </w:r>
      <w:r w:rsidRPr="006A1815">
        <w:rPr>
          <w:b/>
          <w:u w:val="single"/>
        </w:rPr>
        <w:sym w:font="Wingdings" w:char="F0E0"/>
      </w:r>
      <w:r w:rsidRPr="006A1815">
        <w:rPr>
          <w:b/>
          <w:u w:val="single"/>
        </w:rPr>
        <w:t xml:space="preserve"> </w:t>
      </w:r>
      <w:r w:rsidR="00FA326E" w:rsidRPr="006A1815">
        <w:rPr>
          <w:b/>
          <w:u w:val="single"/>
        </w:rPr>
        <w:t xml:space="preserve">US/CT guided percutaneous drainage </w:t>
      </w:r>
    </w:p>
    <w:p w14:paraId="29ABFF86" w14:textId="10FD17E0" w:rsidR="00531C0A" w:rsidRPr="008A792F" w:rsidRDefault="006A1815" w:rsidP="00531C0A">
      <w:pPr>
        <w:pStyle w:val="ListParagraph"/>
        <w:numPr>
          <w:ilvl w:val="4"/>
          <w:numId w:val="1"/>
        </w:numPr>
        <w:rPr>
          <w:b/>
          <w:u w:val="single"/>
        </w:rPr>
      </w:pPr>
      <w:r>
        <w:t xml:space="preserve">The abscess or its drained contents may be in dependent areas of the peritoneum </w:t>
      </w:r>
    </w:p>
    <w:p w14:paraId="58899EE0" w14:textId="0B2F4EEF" w:rsidR="006A1815" w:rsidRPr="006A1815" w:rsidRDefault="008A792F" w:rsidP="006A1815">
      <w:pPr>
        <w:pStyle w:val="ListParagraph"/>
        <w:numPr>
          <w:ilvl w:val="4"/>
          <w:numId w:val="1"/>
        </w:numPr>
        <w:rPr>
          <w:b/>
          <w:u w:val="single"/>
        </w:rPr>
      </w:pPr>
      <w:r>
        <w:t>Large or multi-loculated pockets may require surgical drainage thru laparotomy/laparoscopy</w:t>
      </w:r>
    </w:p>
    <w:p w14:paraId="3923A40B" w14:textId="77777777" w:rsidR="006A1815" w:rsidRPr="006A1815" w:rsidRDefault="006A1815" w:rsidP="00FA326E">
      <w:pPr>
        <w:pStyle w:val="ListParagraph"/>
        <w:numPr>
          <w:ilvl w:val="3"/>
          <w:numId w:val="1"/>
        </w:numPr>
        <w:rPr>
          <w:b/>
          <w:u w:val="single"/>
        </w:rPr>
      </w:pPr>
      <w:r w:rsidRPr="006A1815">
        <w:rPr>
          <w:b/>
        </w:rPr>
        <w:t xml:space="preserve">Role of antibiotics depends on many factors </w:t>
      </w:r>
    </w:p>
    <w:p w14:paraId="59AC6FF9" w14:textId="69FFE858" w:rsidR="00FA326E" w:rsidRPr="00CE14BE" w:rsidRDefault="006A1815" w:rsidP="006A1815">
      <w:pPr>
        <w:pStyle w:val="ListParagraph"/>
        <w:numPr>
          <w:ilvl w:val="4"/>
          <w:numId w:val="1"/>
        </w:numPr>
        <w:rPr>
          <w:b/>
          <w:u w:val="single"/>
        </w:rPr>
      </w:pPr>
      <w:r>
        <w:t>S</w:t>
      </w:r>
      <w:r w:rsidR="00FA326E">
        <w:t>ome say a b</w:t>
      </w:r>
      <w:r w:rsidR="00A00F36">
        <w:t>igger abscess needs</w:t>
      </w:r>
      <w:r>
        <w:t xml:space="preserve"> antibiotics</w:t>
      </w:r>
    </w:p>
    <w:p w14:paraId="705EACBC" w14:textId="1445A02E" w:rsidR="00CE14BE" w:rsidRPr="00A00F36" w:rsidRDefault="00A00F36" w:rsidP="006A1815">
      <w:pPr>
        <w:pStyle w:val="ListParagraph"/>
        <w:numPr>
          <w:ilvl w:val="4"/>
          <w:numId w:val="1"/>
        </w:numPr>
        <w:rPr>
          <w:u w:val="single"/>
        </w:rPr>
      </w:pPr>
      <w:r>
        <w:t xml:space="preserve">Antibiotics MUST be given to those who are </w:t>
      </w:r>
      <w:r w:rsidRPr="00A00F36">
        <w:rPr>
          <w:b/>
        </w:rPr>
        <w:t>IMMUNOCOMPROMISED</w:t>
      </w:r>
      <w:r>
        <w:t xml:space="preserve"> (e.g. diabetics) and in deep seated abscess (e.g. </w:t>
      </w:r>
      <w:r w:rsidRPr="00A00F36">
        <w:rPr>
          <w:b/>
        </w:rPr>
        <w:t>intraperitoneal</w:t>
      </w:r>
      <w:r>
        <w:t>)</w:t>
      </w:r>
    </w:p>
    <w:p w14:paraId="4710161C" w14:textId="4B2A27A3" w:rsidR="00531C0A" w:rsidRPr="006A1815" w:rsidRDefault="00531C0A" w:rsidP="00FA326E">
      <w:pPr>
        <w:pStyle w:val="ListParagraph"/>
        <w:numPr>
          <w:ilvl w:val="3"/>
          <w:numId w:val="1"/>
        </w:numPr>
        <w:rPr>
          <w:b/>
          <w:u w:val="single"/>
        </w:rPr>
      </w:pPr>
      <w:r w:rsidRPr="006A1815">
        <w:rPr>
          <w:b/>
        </w:rPr>
        <w:t>What next?</w:t>
      </w:r>
    </w:p>
    <w:p w14:paraId="3ED4572A" w14:textId="2B4BE8A5" w:rsidR="00531C0A" w:rsidRPr="008A792F" w:rsidRDefault="00531C0A" w:rsidP="00531C0A">
      <w:pPr>
        <w:pStyle w:val="ListParagraph"/>
        <w:numPr>
          <w:ilvl w:val="4"/>
          <w:numId w:val="1"/>
        </w:numPr>
        <w:rPr>
          <w:b/>
          <w:u w:val="single"/>
        </w:rPr>
      </w:pPr>
      <w:r w:rsidRPr="006A1815">
        <w:rPr>
          <w:b/>
        </w:rPr>
        <w:t>The cavity is usually irrigated, left opened</w:t>
      </w:r>
      <w:r>
        <w:t xml:space="preserve"> (and in </w:t>
      </w:r>
      <w:r w:rsidRPr="006A1815">
        <w:rPr>
          <w:b/>
        </w:rPr>
        <w:t>big cavities, we pack them</w:t>
      </w:r>
      <w:r>
        <w:t xml:space="preserve">) and then covered by </w:t>
      </w:r>
      <w:r w:rsidRPr="006A1815">
        <w:rPr>
          <w:b/>
        </w:rPr>
        <w:t>dry gauze and bandage</w:t>
      </w:r>
    </w:p>
    <w:p w14:paraId="5628A970" w14:textId="09DE87F0" w:rsidR="008A792F" w:rsidRPr="00531C0A" w:rsidRDefault="008A792F" w:rsidP="00531C0A">
      <w:pPr>
        <w:pStyle w:val="ListParagraph"/>
        <w:numPr>
          <w:ilvl w:val="4"/>
          <w:numId w:val="1"/>
        </w:numPr>
        <w:rPr>
          <w:b/>
          <w:u w:val="single"/>
        </w:rPr>
      </w:pPr>
      <w:r>
        <w:t>Clinical improvement in 3 or so days indicates an adequate drainage</w:t>
      </w:r>
    </w:p>
    <w:p w14:paraId="629F304C" w14:textId="22D3289E" w:rsidR="00531C0A" w:rsidRPr="008A792F" w:rsidRDefault="00531C0A" w:rsidP="00531C0A">
      <w:pPr>
        <w:pStyle w:val="ListParagraph"/>
        <w:numPr>
          <w:ilvl w:val="4"/>
          <w:numId w:val="1"/>
        </w:numPr>
        <w:rPr>
          <w:b/>
          <w:u w:val="single"/>
        </w:rPr>
      </w:pPr>
      <w:r>
        <w:t xml:space="preserve">It is </w:t>
      </w:r>
      <w:r w:rsidRPr="006A1815">
        <w:rPr>
          <w:b/>
        </w:rPr>
        <w:t>re-evaluated in 24 – 48 hours</w:t>
      </w:r>
      <w:r>
        <w:t>, with the dressing change</w:t>
      </w:r>
    </w:p>
    <w:p w14:paraId="3911BE5B" w14:textId="1452B66E" w:rsidR="008A792F" w:rsidRPr="006A1815" w:rsidRDefault="008A792F" w:rsidP="008A792F">
      <w:pPr>
        <w:pStyle w:val="ListParagraph"/>
        <w:numPr>
          <w:ilvl w:val="2"/>
          <w:numId w:val="1"/>
        </w:numPr>
        <w:rPr>
          <w:b/>
          <w:u w:val="single"/>
        </w:rPr>
      </w:pPr>
      <w:r w:rsidRPr="006A1815">
        <w:rPr>
          <w:b/>
        </w:rPr>
        <w:t>Complications of abscess:</w:t>
      </w:r>
    </w:p>
    <w:p w14:paraId="53057B29" w14:textId="182EBCCE" w:rsidR="008A792F" w:rsidRPr="006A1815" w:rsidRDefault="008A792F" w:rsidP="008A792F">
      <w:pPr>
        <w:pStyle w:val="ListParagraph"/>
        <w:numPr>
          <w:ilvl w:val="3"/>
          <w:numId w:val="1"/>
        </w:numPr>
        <w:rPr>
          <w:b/>
          <w:u w:val="single"/>
        </w:rPr>
      </w:pPr>
      <w:r w:rsidRPr="006A1815">
        <w:rPr>
          <w:b/>
        </w:rPr>
        <w:t>Septicemia</w:t>
      </w:r>
    </w:p>
    <w:p w14:paraId="442D47F8" w14:textId="321C5FFD" w:rsidR="008A792F" w:rsidRPr="008A792F" w:rsidRDefault="008A792F" w:rsidP="008A792F">
      <w:pPr>
        <w:pStyle w:val="ListParagraph"/>
        <w:numPr>
          <w:ilvl w:val="3"/>
          <w:numId w:val="1"/>
        </w:numPr>
        <w:rPr>
          <w:b/>
          <w:u w:val="single"/>
        </w:rPr>
      </w:pPr>
      <w:r w:rsidRPr="006A1815">
        <w:rPr>
          <w:b/>
        </w:rPr>
        <w:t xml:space="preserve">Fistula </w:t>
      </w:r>
      <w:r>
        <w:t>or</w:t>
      </w:r>
      <w:r w:rsidRPr="00282853">
        <w:rPr>
          <w:b/>
        </w:rPr>
        <w:t xml:space="preserve"> sinus</w:t>
      </w:r>
      <w:r>
        <w:t xml:space="preserve"> formation</w:t>
      </w:r>
    </w:p>
    <w:p w14:paraId="540DD7CB" w14:textId="059B2D34" w:rsidR="008A792F" w:rsidRPr="006A1815" w:rsidRDefault="008A792F" w:rsidP="008A792F">
      <w:pPr>
        <w:pStyle w:val="ListParagraph"/>
        <w:numPr>
          <w:ilvl w:val="3"/>
          <w:numId w:val="1"/>
        </w:numPr>
        <w:rPr>
          <w:b/>
          <w:u w:val="single"/>
        </w:rPr>
      </w:pPr>
      <w:r w:rsidRPr="006A1815">
        <w:rPr>
          <w:b/>
        </w:rPr>
        <w:t xml:space="preserve">Rupture and drainage into body cavities </w:t>
      </w:r>
    </w:p>
    <w:p w14:paraId="2D21D186" w14:textId="1869125C" w:rsidR="008A792F" w:rsidRPr="006A1815" w:rsidRDefault="008A792F" w:rsidP="008A792F">
      <w:pPr>
        <w:pStyle w:val="ListParagraph"/>
        <w:numPr>
          <w:ilvl w:val="3"/>
          <w:numId w:val="1"/>
        </w:numPr>
        <w:rPr>
          <w:b/>
          <w:u w:val="single"/>
        </w:rPr>
      </w:pPr>
      <w:r w:rsidRPr="006A1815">
        <w:rPr>
          <w:b/>
        </w:rPr>
        <w:t xml:space="preserve">Related to organs surrounding it or </w:t>
      </w:r>
      <w:r w:rsidR="006A1815" w:rsidRPr="006A1815">
        <w:rPr>
          <w:b/>
        </w:rPr>
        <w:t xml:space="preserve">being </w:t>
      </w:r>
      <w:r w:rsidRPr="006A1815">
        <w:rPr>
          <w:b/>
        </w:rPr>
        <w:t>involved</w:t>
      </w:r>
      <w:r>
        <w:t xml:space="preserve"> (e.g. infects nearby organ, airway obstruction, etc.)</w:t>
      </w:r>
    </w:p>
    <w:p w14:paraId="59C7DF1D" w14:textId="77777777" w:rsidR="006A1815" w:rsidRPr="006A1815" w:rsidRDefault="006A1815" w:rsidP="006A1815">
      <w:pPr>
        <w:pStyle w:val="ListParagraph"/>
        <w:ind w:left="2880"/>
        <w:rPr>
          <w:b/>
          <w:u w:val="single"/>
        </w:rPr>
      </w:pPr>
    </w:p>
    <w:p w14:paraId="7EBC239B" w14:textId="12AEDFAE" w:rsidR="006A1815" w:rsidRPr="002B3D9E" w:rsidRDefault="006A1815" w:rsidP="006A1815">
      <w:pPr>
        <w:pStyle w:val="ListParagraph"/>
        <w:numPr>
          <w:ilvl w:val="0"/>
          <w:numId w:val="1"/>
        </w:numPr>
        <w:rPr>
          <w:b/>
          <w:u w:val="single"/>
        </w:rPr>
      </w:pPr>
      <w:r w:rsidRPr="002B3D9E">
        <w:rPr>
          <w:b/>
        </w:rPr>
        <w:t>CELLULITIS:</w:t>
      </w:r>
    </w:p>
    <w:p w14:paraId="6FE61AE4" w14:textId="5027018B" w:rsidR="00391CCF" w:rsidRPr="00391CCF" w:rsidRDefault="00391CCF" w:rsidP="00391CCF">
      <w:pPr>
        <w:pStyle w:val="ListParagraph"/>
        <w:numPr>
          <w:ilvl w:val="1"/>
          <w:numId w:val="1"/>
        </w:numPr>
        <w:rPr>
          <w:b/>
          <w:u w:val="single"/>
        </w:rPr>
      </w:pPr>
      <w:r>
        <w:t xml:space="preserve">Infection of the </w:t>
      </w:r>
      <w:r w:rsidRPr="00A00F36">
        <w:rPr>
          <w:b/>
          <w:u w:val="single"/>
        </w:rPr>
        <w:t>deep</w:t>
      </w:r>
      <w:r w:rsidRPr="002B3D9E">
        <w:rPr>
          <w:b/>
        </w:rPr>
        <w:t xml:space="preserve"> dermis and SQ tissue</w:t>
      </w:r>
      <w:r>
        <w:t xml:space="preserve"> (vs. </w:t>
      </w:r>
      <w:r w:rsidRPr="00A00F36">
        <w:rPr>
          <w:b/>
        </w:rPr>
        <w:t>erysipelas</w:t>
      </w:r>
      <w:r>
        <w:t>, which i</w:t>
      </w:r>
      <w:r w:rsidR="00A00F36">
        <w:t>nvolves</w:t>
      </w:r>
      <w:r>
        <w:t xml:space="preserve"> the upper superficial dermis</w:t>
      </w:r>
      <w:r w:rsidR="00A00F36">
        <w:t>; impetigo = epidermis</w:t>
      </w:r>
      <w:r>
        <w:t>)</w:t>
      </w:r>
    </w:p>
    <w:p w14:paraId="53AB942B" w14:textId="06540204" w:rsidR="00391CCF" w:rsidRPr="00391CCF" w:rsidRDefault="00391CCF" w:rsidP="00391CCF">
      <w:pPr>
        <w:pStyle w:val="ListParagraph"/>
        <w:numPr>
          <w:ilvl w:val="1"/>
          <w:numId w:val="1"/>
        </w:numPr>
        <w:rPr>
          <w:b/>
          <w:u w:val="single"/>
        </w:rPr>
      </w:pPr>
      <w:r>
        <w:t>Although infected tissue is abundant in PMN, there is</w:t>
      </w:r>
      <w:r w:rsidR="002B3D9E">
        <w:t xml:space="preserve"> usually</w:t>
      </w:r>
      <w:r>
        <w:t xml:space="preserve"> no pus</w:t>
      </w:r>
    </w:p>
    <w:p w14:paraId="7BDEEF98" w14:textId="58D7A98B" w:rsidR="00391CCF" w:rsidRPr="002B3D9E" w:rsidRDefault="00391CCF" w:rsidP="00391CCF">
      <w:pPr>
        <w:pStyle w:val="ListParagraph"/>
        <w:numPr>
          <w:ilvl w:val="1"/>
          <w:numId w:val="1"/>
        </w:numPr>
        <w:rPr>
          <w:b/>
          <w:u w:val="single"/>
        </w:rPr>
      </w:pPr>
      <w:r w:rsidRPr="002B3D9E">
        <w:rPr>
          <w:b/>
        </w:rPr>
        <w:t>Etiology:</w:t>
      </w:r>
    </w:p>
    <w:p w14:paraId="6490173B" w14:textId="00D5B668" w:rsidR="00391CCF" w:rsidRPr="00C8355F" w:rsidRDefault="00391CCF" w:rsidP="00391CCF">
      <w:pPr>
        <w:pStyle w:val="ListParagraph"/>
        <w:numPr>
          <w:ilvl w:val="2"/>
          <w:numId w:val="1"/>
        </w:numPr>
        <w:rPr>
          <w:b/>
          <w:color w:val="FF0000"/>
          <w:u w:val="single"/>
        </w:rPr>
      </w:pPr>
      <w:r w:rsidRPr="00C8355F">
        <w:rPr>
          <w:b/>
          <w:color w:val="FF0000"/>
        </w:rPr>
        <w:t>GABHS (strep. pyogenes)</w:t>
      </w:r>
      <w:r w:rsidR="00C8355F" w:rsidRPr="00C8355F">
        <w:rPr>
          <w:b/>
          <w:color w:val="FF0000"/>
        </w:rPr>
        <w:t xml:space="preserve"> </w:t>
      </w:r>
    </w:p>
    <w:p w14:paraId="7F7B16D2" w14:textId="5ECF4F65" w:rsidR="00391CCF" w:rsidRPr="00046845" w:rsidRDefault="00391CCF" w:rsidP="00391CCF">
      <w:pPr>
        <w:pStyle w:val="ListParagraph"/>
        <w:numPr>
          <w:ilvl w:val="3"/>
          <w:numId w:val="1"/>
        </w:numPr>
        <w:rPr>
          <w:b/>
          <w:u w:val="single"/>
        </w:rPr>
      </w:pPr>
      <w:r>
        <w:t>Erysipelas is</w:t>
      </w:r>
      <w:r w:rsidR="00046845">
        <w:t xml:space="preserve"> also</w:t>
      </w:r>
      <w:r>
        <w:t xml:space="preserve"> caused chiefly by GABHS</w:t>
      </w:r>
    </w:p>
    <w:p w14:paraId="5F537897" w14:textId="6F167793" w:rsidR="00046845" w:rsidRPr="00046845" w:rsidRDefault="00046845" w:rsidP="00046845">
      <w:pPr>
        <w:pStyle w:val="ListParagraph"/>
        <w:numPr>
          <w:ilvl w:val="2"/>
          <w:numId w:val="1"/>
        </w:numPr>
        <w:rPr>
          <w:b/>
          <w:u w:val="single"/>
        </w:rPr>
      </w:pPr>
      <w:r w:rsidRPr="002B3D9E">
        <w:rPr>
          <w:b/>
        </w:rPr>
        <w:t>Staphylococcus aureus</w:t>
      </w:r>
    </w:p>
    <w:p w14:paraId="30277119" w14:textId="7AF80989" w:rsidR="00391CCF" w:rsidRPr="00391CCF" w:rsidRDefault="00391CCF" w:rsidP="00391CCF">
      <w:pPr>
        <w:pStyle w:val="ListParagraph"/>
        <w:numPr>
          <w:ilvl w:val="1"/>
          <w:numId w:val="1"/>
        </w:numPr>
        <w:rPr>
          <w:b/>
          <w:u w:val="single"/>
        </w:rPr>
      </w:pPr>
      <w:r>
        <w:t>Source of entry:</w:t>
      </w:r>
    </w:p>
    <w:p w14:paraId="560E3AF1" w14:textId="1892D2BE" w:rsidR="00391CCF" w:rsidRPr="00391CCF" w:rsidRDefault="00391CCF" w:rsidP="00391CCF">
      <w:pPr>
        <w:pStyle w:val="ListParagraph"/>
        <w:numPr>
          <w:ilvl w:val="2"/>
          <w:numId w:val="1"/>
        </w:numPr>
        <w:rPr>
          <w:b/>
          <w:u w:val="single"/>
        </w:rPr>
      </w:pPr>
      <w:r>
        <w:t xml:space="preserve">Usually </w:t>
      </w:r>
      <w:r w:rsidRPr="002B3D9E">
        <w:rPr>
          <w:b/>
        </w:rPr>
        <w:t>not identified or trivial</w:t>
      </w:r>
      <w:r>
        <w:t xml:space="preserve"> (scratch or prick)</w:t>
      </w:r>
    </w:p>
    <w:p w14:paraId="3CCD9331" w14:textId="1FBF281E" w:rsidR="00391CCF" w:rsidRPr="002B3D9E" w:rsidRDefault="00391CCF" w:rsidP="00391CCF">
      <w:pPr>
        <w:pStyle w:val="ListParagraph"/>
        <w:numPr>
          <w:ilvl w:val="1"/>
          <w:numId w:val="1"/>
        </w:numPr>
        <w:rPr>
          <w:b/>
          <w:u w:val="single"/>
        </w:rPr>
      </w:pPr>
      <w:r w:rsidRPr="002B3D9E">
        <w:rPr>
          <w:b/>
        </w:rPr>
        <w:t>Clinical features:</w:t>
      </w:r>
    </w:p>
    <w:p w14:paraId="6FD1BC8B" w14:textId="48351072" w:rsidR="00726375" w:rsidRPr="002B3D9E" w:rsidRDefault="00726375" w:rsidP="00391CCF">
      <w:pPr>
        <w:pStyle w:val="ListParagraph"/>
        <w:numPr>
          <w:ilvl w:val="2"/>
          <w:numId w:val="1"/>
        </w:numPr>
        <w:rPr>
          <w:b/>
          <w:i/>
          <w:u w:val="single"/>
        </w:rPr>
      </w:pPr>
      <w:r w:rsidRPr="002B3D9E">
        <w:rPr>
          <w:b/>
          <w:i/>
        </w:rPr>
        <w:t>Local:</w:t>
      </w:r>
    </w:p>
    <w:p w14:paraId="35949259" w14:textId="41C83D98" w:rsidR="00391CCF" w:rsidRPr="00726375" w:rsidRDefault="00726375" w:rsidP="00726375">
      <w:pPr>
        <w:pStyle w:val="ListParagraph"/>
        <w:numPr>
          <w:ilvl w:val="3"/>
          <w:numId w:val="1"/>
        </w:numPr>
        <w:rPr>
          <w:b/>
          <w:u w:val="single"/>
        </w:rPr>
      </w:pPr>
      <w:r w:rsidRPr="002B3D9E">
        <w:rPr>
          <w:b/>
        </w:rPr>
        <w:t xml:space="preserve">Erythema </w:t>
      </w:r>
      <w:r>
        <w:t>that is</w:t>
      </w:r>
      <w:r w:rsidRPr="002B3D9E">
        <w:rPr>
          <w:b/>
        </w:rPr>
        <w:t xml:space="preserve"> NOT well demarcated </w:t>
      </w:r>
      <w:r>
        <w:t>(vs erysipelas)</w:t>
      </w:r>
    </w:p>
    <w:p w14:paraId="39EFC0B1" w14:textId="0F169152" w:rsidR="00726375" w:rsidRPr="002B3D9E" w:rsidRDefault="00726375" w:rsidP="00726375">
      <w:pPr>
        <w:pStyle w:val="ListParagraph"/>
        <w:numPr>
          <w:ilvl w:val="3"/>
          <w:numId w:val="1"/>
        </w:numPr>
        <w:rPr>
          <w:b/>
          <w:u w:val="single"/>
        </w:rPr>
      </w:pPr>
      <w:r w:rsidRPr="002B3D9E">
        <w:rPr>
          <w:b/>
        </w:rPr>
        <w:t>Pain, tenderness, warmth</w:t>
      </w:r>
    </w:p>
    <w:p w14:paraId="279014FA" w14:textId="5EE7DE95" w:rsidR="00726375" w:rsidRPr="00046845" w:rsidRDefault="00046845" w:rsidP="00726375">
      <w:pPr>
        <w:pStyle w:val="ListParagraph"/>
        <w:numPr>
          <w:ilvl w:val="3"/>
          <w:numId w:val="1"/>
        </w:numPr>
        <w:rPr>
          <w:b/>
        </w:rPr>
      </w:pPr>
      <w:r>
        <w:rPr>
          <w:b/>
          <w:noProof/>
        </w:rPr>
        <mc:AlternateContent>
          <mc:Choice Requires="wps">
            <w:drawing>
              <wp:anchor distT="0" distB="0" distL="114300" distR="114300" simplePos="0" relativeHeight="252218368" behindDoc="0" locked="0" layoutInCell="1" allowOverlap="1" wp14:anchorId="0052EE1F" wp14:editId="02F83676">
                <wp:simplePos x="0" y="0"/>
                <wp:positionH relativeFrom="column">
                  <wp:posOffset>-914400</wp:posOffset>
                </wp:positionH>
                <wp:positionV relativeFrom="paragraph">
                  <wp:posOffset>-342900</wp:posOffset>
                </wp:positionV>
                <wp:extent cx="1828800" cy="1257300"/>
                <wp:effectExtent l="0" t="0" r="25400" b="38100"/>
                <wp:wrapNone/>
                <wp:docPr id="354" name="Text Box 354"/>
                <wp:cNvGraphicFramePr/>
                <a:graphic xmlns:a="http://schemas.openxmlformats.org/drawingml/2006/main">
                  <a:graphicData uri="http://schemas.microsoft.com/office/word/2010/wordprocessingShape">
                    <wps:wsp>
                      <wps:cNvSpPr txBox="1"/>
                      <wps:spPr>
                        <a:xfrm>
                          <a:off x="0" y="0"/>
                          <a:ext cx="1828800" cy="1257300"/>
                        </a:xfrm>
                        <a:prstGeom prst="rect">
                          <a:avLst/>
                        </a:prstGeom>
                        <a:ln/>
                        <a:extLst>
                          <a:ext uri="{C572A759-6A51-4108-AA02-DFA0A04FC94B}">
                            <ma14:wrappingTextBoxFlag xmlns:ma14="http://schemas.microsoft.com/office/mac/drawingml/2011/main"/>
                          </a:ext>
                        </a:extLst>
                      </wps:spPr>
                      <wps:style>
                        <a:lnRef idx="2">
                          <a:schemeClr val="accent4"/>
                        </a:lnRef>
                        <a:fillRef idx="1">
                          <a:schemeClr val="lt1"/>
                        </a:fillRef>
                        <a:effectRef idx="0">
                          <a:schemeClr val="accent4"/>
                        </a:effectRef>
                        <a:fontRef idx="minor">
                          <a:schemeClr val="dk1"/>
                        </a:fontRef>
                      </wps:style>
                      <wps:txbx>
                        <w:txbxContent>
                          <w:p w14:paraId="17FE6B9A" w14:textId="77777777" w:rsidR="00A61236" w:rsidRDefault="00A61236">
                            <w:pPr>
                              <w:rPr>
                                <w:sz w:val="16"/>
                              </w:rPr>
                            </w:pPr>
                            <w:r>
                              <w:rPr>
                                <w:sz w:val="16"/>
                              </w:rPr>
                              <w:t>Don’t forget to:</w:t>
                            </w:r>
                          </w:p>
                          <w:p w14:paraId="4850246E" w14:textId="7BE9D54D" w:rsidR="00A61236" w:rsidRDefault="00A61236">
                            <w:pPr>
                              <w:rPr>
                                <w:sz w:val="16"/>
                              </w:rPr>
                            </w:pPr>
                            <w:r>
                              <w:rPr>
                                <w:sz w:val="16"/>
                              </w:rPr>
                              <w:t>Inspect front and back of affected limb</w:t>
                            </w:r>
                          </w:p>
                          <w:p w14:paraId="3F47A486" w14:textId="3A7F6FDD" w:rsidR="00A61236" w:rsidRDefault="00A61236">
                            <w:pPr>
                              <w:rPr>
                                <w:sz w:val="16"/>
                              </w:rPr>
                            </w:pPr>
                            <w:r>
                              <w:rPr>
                                <w:sz w:val="16"/>
                              </w:rPr>
                              <w:t>Feel temperature</w:t>
                            </w:r>
                          </w:p>
                          <w:p w14:paraId="497A8269" w14:textId="6D81440B" w:rsidR="00A61236" w:rsidRDefault="00A61236">
                            <w:pPr>
                              <w:rPr>
                                <w:sz w:val="16"/>
                              </w:rPr>
                            </w:pPr>
                            <w:r>
                              <w:rPr>
                                <w:sz w:val="16"/>
                              </w:rPr>
                              <w:t>Palpate for pulses</w:t>
                            </w:r>
                          </w:p>
                          <w:p w14:paraId="54A8DF09" w14:textId="131C49CB" w:rsidR="00A61236" w:rsidRDefault="00A61236">
                            <w:pPr>
                              <w:rPr>
                                <w:sz w:val="16"/>
                              </w:rPr>
                            </w:pPr>
                            <w:r>
                              <w:rPr>
                                <w:sz w:val="16"/>
                              </w:rPr>
                              <w:t>Check for edema</w:t>
                            </w:r>
                          </w:p>
                          <w:p w14:paraId="11616E70" w14:textId="3307ADB6" w:rsidR="00A61236" w:rsidRDefault="00A61236">
                            <w:pPr>
                              <w:rPr>
                                <w:sz w:val="16"/>
                              </w:rPr>
                            </w:pPr>
                            <w:r>
                              <w:rPr>
                                <w:sz w:val="16"/>
                              </w:rPr>
                              <w:t>Examine the regional lymph nodes</w:t>
                            </w:r>
                          </w:p>
                          <w:p w14:paraId="1F0C3987" w14:textId="0CEDBB77" w:rsidR="00A61236" w:rsidRDefault="00A61236">
                            <w:pPr>
                              <w:rPr>
                                <w:sz w:val="16"/>
                              </w:rPr>
                            </w:pPr>
                            <w:r>
                              <w:rPr>
                                <w:sz w:val="16"/>
                              </w:rPr>
                              <w:t>Check for calf tenderness</w:t>
                            </w:r>
                          </w:p>
                          <w:p w14:paraId="762BC545" w14:textId="35DB2BE4" w:rsidR="00A61236" w:rsidRPr="00046845" w:rsidRDefault="00A61236">
                            <w:pPr>
                              <w:rPr>
                                <w:sz w:val="16"/>
                              </w:rPr>
                            </w:pPr>
                            <w:r>
                              <w:rPr>
                                <w:sz w:val="16"/>
                              </w:rPr>
                              <w:t>Assess ROM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4" o:spid="_x0000_s1034" type="#_x0000_t202" style="position:absolute;left:0;text-align:left;margin-left:-71.95pt;margin-top:-26.95pt;width:2in;height:99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" fillcolor="white [3201]" strokecolor="#8064a2 [3207]" strokeweight="2pt">
                <v:textbox>
                  <w:txbxContent>
                    <w:p w14:paraId="17FE6B9A" w14:textId="77777777" w:rsidR="005F31D5" w:rsidRDefault="005F31D5">
                      <w:pPr>
                        <w:rPr>
                          <w:sz w:val="16"/>
                        </w:rPr>
                      </w:pPr>
                      <w:r>
                        <w:rPr>
                          <w:sz w:val="16"/>
                        </w:rPr>
                        <w:t>Don’t forget to:</w:t>
                      </w:r>
                    </w:p>
                    <w:p w14:paraId="4850246E" w14:textId="7BE9D54D" w:rsidR="005F31D5" w:rsidRDefault="005F31D5">
                      <w:pPr>
                        <w:rPr>
                          <w:sz w:val="16"/>
                        </w:rPr>
                      </w:pPr>
                      <w:r>
                        <w:rPr>
                          <w:sz w:val="16"/>
                        </w:rPr>
                        <w:t>Inspect front and back of affected limb</w:t>
                      </w:r>
                    </w:p>
                    <w:p w14:paraId="3F47A486" w14:textId="3A7F6FDD" w:rsidR="005F31D5" w:rsidRDefault="005F31D5">
                      <w:pPr>
                        <w:rPr>
                          <w:sz w:val="16"/>
                        </w:rPr>
                      </w:pPr>
                      <w:r>
                        <w:rPr>
                          <w:sz w:val="16"/>
                        </w:rPr>
                        <w:t>Feel temperature</w:t>
                      </w:r>
                    </w:p>
                    <w:p w14:paraId="497A8269" w14:textId="6D81440B" w:rsidR="005F31D5" w:rsidRDefault="005F31D5">
                      <w:pPr>
                        <w:rPr>
                          <w:sz w:val="16"/>
                        </w:rPr>
                      </w:pPr>
                      <w:r>
                        <w:rPr>
                          <w:sz w:val="16"/>
                        </w:rPr>
                        <w:t>Palpate for pulses</w:t>
                      </w:r>
                    </w:p>
                    <w:p w14:paraId="54A8DF09" w14:textId="131C49CB" w:rsidR="005F31D5" w:rsidRDefault="005F31D5">
                      <w:pPr>
                        <w:rPr>
                          <w:sz w:val="16"/>
                        </w:rPr>
                      </w:pPr>
                      <w:r>
                        <w:rPr>
                          <w:sz w:val="16"/>
                        </w:rPr>
                        <w:t>Check for edema</w:t>
                      </w:r>
                    </w:p>
                    <w:p w14:paraId="11616E70" w14:textId="3307ADB6" w:rsidR="005F31D5" w:rsidRDefault="005F31D5">
                      <w:pPr>
                        <w:rPr>
                          <w:sz w:val="16"/>
                        </w:rPr>
                      </w:pPr>
                      <w:r>
                        <w:rPr>
                          <w:sz w:val="16"/>
                        </w:rPr>
                        <w:t>Examine the regional lymph nodes</w:t>
                      </w:r>
                    </w:p>
                    <w:p w14:paraId="1F0C3987" w14:textId="0CEDBB77" w:rsidR="005F31D5" w:rsidRDefault="005F31D5">
                      <w:pPr>
                        <w:rPr>
                          <w:sz w:val="16"/>
                        </w:rPr>
                      </w:pPr>
                      <w:r>
                        <w:rPr>
                          <w:sz w:val="16"/>
                        </w:rPr>
                        <w:t>Check for calf tenderness</w:t>
                      </w:r>
                    </w:p>
                    <w:p w14:paraId="762BC545" w14:textId="35DB2BE4" w:rsidR="005F31D5" w:rsidRPr="00046845" w:rsidRDefault="005F31D5">
                      <w:pPr>
                        <w:rPr>
                          <w:sz w:val="16"/>
                        </w:rPr>
                      </w:pPr>
                      <w:r>
                        <w:rPr>
                          <w:sz w:val="16"/>
                        </w:rPr>
                        <w:t>Assess ROM</w:t>
                      </w:r>
                    </w:p>
                  </w:txbxContent>
                </v:textbox>
              </v:shape>
            </w:pict>
          </mc:Fallback>
        </mc:AlternateContent>
      </w:r>
      <w:r w:rsidR="00726375" w:rsidRPr="00046845">
        <w:rPr>
          <w:b/>
        </w:rPr>
        <w:t>Enlarged regional lymph nodes</w:t>
      </w:r>
    </w:p>
    <w:p w14:paraId="3F8C4048" w14:textId="2493283C" w:rsidR="00726375" w:rsidRPr="00726375" w:rsidRDefault="00726375" w:rsidP="00726375">
      <w:pPr>
        <w:pStyle w:val="ListParagraph"/>
        <w:numPr>
          <w:ilvl w:val="3"/>
          <w:numId w:val="1"/>
        </w:numPr>
        <w:rPr>
          <w:b/>
          <w:u w:val="single"/>
        </w:rPr>
      </w:pPr>
      <w:r>
        <w:t xml:space="preserve">Usually affects </w:t>
      </w:r>
      <w:r w:rsidRPr="00C8355F">
        <w:rPr>
          <w:b/>
          <w:color w:val="FF0000"/>
        </w:rPr>
        <w:t>LOWER LIMBS &gt; face</w:t>
      </w:r>
      <w:r>
        <w:t xml:space="preserve"> </w:t>
      </w:r>
    </w:p>
    <w:p w14:paraId="1648D89B" w14:textId="62FEDBE3" w:rsidR="00726375" w:rsidRPr="00A00F36" w:rsidRDefault="00726375" w:rsidP="00A00F36">
      <w:pPr>
        <w:pStyle w:val="ListParagraph"/>
        <w:numPr>
          <w:ilvl w:val="3"/>
          <w:numId w:val="1"/>
        </w:numPr>
        <w:rPr>
          <w:b/>
          <w:u w:val="single"/>
        </w:rPr>
      </w:pPr>
      <w:r>
        <w:t>Usually non-purulent or no pustules, but may be (may indicate abscess with surrounding cellulitis)</w:t>
      </w:r>
    </w:p>
    <w:p w14:paraId="3DC0234A" w14:textId="36F7FA9F" w:rsidR="00726375" w:rsidRPr="002B3D9E" w:rsidRDefault="00726375" w:rsidP="00391CCF">
      <w:pPr>
        <w:pStyle w:val="ListParagraph"/>
        <w:numPr>
          <w:ilvl w:val="2"/>
          <w:numId w:val="1"/>
        </w:numPr>
        <w:rPr>
          <w:b/>
          <w:i/>
          <w:u w:val="single"/>
        </w:rPr>
      </w:pPr>
      <w:r w:rsidRPr="002B3D9E">
        <w:rPr>
          <w:b/>
          <w:i/>
        </w:rPr>
        <w:t>Systemic:</w:t>
      </w:r>
    </w:p>
    <w:p w14:paraId="36C4CCF7" w14:textId="7BBD1BCE" w:rsidR="00726375" w:rsidRPr="002B3D9E" w:rsidRDefault="00726375" w:rsidP="00726375">
      <w:pPr>
        <w:pStyle w:val="ListParagraph"/>
        <w:numPr>
          <w:ilvl w:val="3"/>
          <w:numId w:val="1"/>
        </w:numPr>
        <w:rPr>
          <w:b/>
          <w:u w:val="single"/>
        </w:rPr>
      </w:pPr>
      <w:r>
        <w:t xml:space="preserve">Moderate to high </w:t>
      </w:r>
      <w:r w:rsidRPr="002B3D9E">
        <w:rPr>
          <w:b/>
        </w:rPr>
        <w:t>fever</w:t>
      </w:r>
    </w:p>
    <w:p w14:paraId="3B3BD739" w14:textId="5597FA41" w:rsidR="00726375" w:rsidRPr="00726375" w:rsidRDefault="00726375" w:rsidP="00726375">
      <w:pPr>
        <w:pStyle w:val="ListParagraph"/>
        <w:numPr>
          <w:ilvl w:val="3"/>
          <w:numId w:val="1"/>
        </w:numPr>
        <w:rPr>
          <w:b/>
          <w:u w:val="single"/>
        </w:rPr>
      </w:pPr>
      <w:r w:rsidRPr="002B3D9E">
        <w:rPr>
          <w:b/>
        </w:rPr>
        <w:t>Toxic features</w:t>
      </w:r>
      <w:r>
        <w:t xml:space="preserve"> (chills, N&amp;V, altered mental status</w:t>
      </w:r>
      <w:r w:rsidR="007E42AA">
        <w:t>, tachycardia</w:t>
      </w:r>
      <w:r>
        <w:t>)</w:t>
      </w:r>
    </w:p>
    <w:p w14:paraId="20E09966" w14:textId="656B0FC8" w:rsidR="00726375" w:rsidRPr="002B3D9E" w:rsidRDefault="00726375" w:rsidP="00726375">
      <w:pPr>
        <w:pStyle w:val="ListParagraph"/>
        <w:numPr>
          <w:ilvl w:val="1"/>
          <w:numId w:val="1"/>
        </w:numPr>
        <w:rPr>
          <w:b/>
          <w:u w:val="single"/>
        </w:rPr>
      </w:pPr>
      <w:r w:rsidRPr="002B3D9E">
        <w:rPr>
          <w:b/>
        </w:rPr>
        <w:t>DDx:</w:t>
      </w:r>
    </w:p>
    <w:p w14:paraId="4A0B02DE" w14:textId="2379CFDF" w:rsidR="002B3D9E" w:rsidRPr="002B3D9E" w:rsidRDefault="002B3D9E" w:rsidP="00726375">
      <w:pPr>
        <w:pStyle w:val="ListParagraph"/>
        <w:numPr>
          <w:ilvl w:val="2"/>
          <w:numId w:val="1"/>
        </w:numPr>
        <w:rPr>
          <w:b/>
          <w:u w:val="single"/>
        </w:rPr>
      </w:pPr>
      <w:r>
        <w:t>More severe forms of infection (abscess, necrotizing fasciitis)</w:t>
      </w:r>
    </w:p>
    <w:p w14:paraId="63699AF8" w14:textId="3A33193B" w:rsidR="00726375" w:rsidRPr="00726375" w:rsidRDefault="00726375" w:rsidP="00726375">
      <w:pPr>
        <w:pStyle w:val="ListParagraph"/>
        <w:numPr>
          <w:ilvl w:val="2"/>
          <w:numId w:val="1"/>
        </w:numPr>
        <w:rPr>
          <w:b/>
          <w:u w:val="single"/>
        </w:rPr>
      </w:pPr>
      <w:r w:rsidRPr="002B3D9E">
        <w:rPr>
          <w:b/>
        </w:rPr>
        <w:t>Deep vein thrombosis</w:t>
      </w:r>
      <w:r>
        <w:t xml:space="preserve"> &amp; ruptured baker cyst (in LL)</w:t>
      </w:r>
    </w:p>
    <w:p w14:paraId="01BC7E20" w14:textId="133931E1" w:rsidR="00726375" w:rsidRPr="002B3D9E" w:rsidRDefault="00726375" w:rsidP="00726375">
      <w:pPr>
        <w:pStyle w:val="ListParagraph"/>
        <w:numPr>
          <w:ilvl w:val="2"/>
          <w:numId w:val="1"/>
        </w:numPr>
        <w:rPr>
          <w:b/>
          <w:u w:val="single"/>
        </w:rPr>
      </w:pPr>
      <w:r w:rsidRPr="002B3D9E">
        <w:rPr>
          <w:b/>
        </w:rPr>
        <w:t>Dermatitis</w:t>
      </w:r>
    </w:p>
    <w:p w14:paraId="373F51FD" w14:textId="3D8D06BF" w:rsidR="00726375" w:rsidRPr="00726375" w:rsidRDefault="00726375" w:rsidP="00726375">
      <w:pPr>
        <w:pStyle w:val="ListParagraph"/>
        <w:numPr>
          <w:ilvl w:val="2"/>
          <w:numId w:val="1"/>
        </w:numPr>
        <w:rPr>
          <w:b/>
          <w:u w:val="single"/>
        </w:rPr>
      </w:pPr>
      <w:r>
        <w:t xml:space="preserve">Chemical irritation/inflammation at </w:t>
      </w:r>
      <w:r w:rsidRPr="002B3D9E">
        <w:rPr>
          <w:b/>
        </w:rPr>
        <w:t>site of drug injection</w:t>
      </w:r>
      <w:r>
        <w:t xml:space="preserve"> (e.g. silicone)</w:t>
      </w:r>
    </w:p>
    <w:p w14:paraId="6F793E5D" w14:textId="7892FE4F" w:rsidR="00726375" w:rsidRPr="00726375" w:rsidRDefault="00726375" w:rsidP="00726375">
      <w:pPr>
        <w:pStyle w:val="ListParagraph"/>
        <w:numPr>
          <w:ilvl w:val="2"/>
          <w:numId w:val="1"/>
        </w:numPr>
        <w:rPr>
          <w:b/>
          <w:u w:val="single"/>
        </w:rPr>
      </w:pPr>
      <w:r w:rsidRPr="002B3D9E">
        <w:rPr>
          <w:b/>
        </w:rPr>
        <w:t>Bone or joint infection</w:t>
      </w:r>
      <w:r>
        <w:t xml:space="preserve"> (if over joint) or primary bone cancer</w:t>
      </w:r>
    </w:p>
    <w:p w14:paraId="09AC2B9F" w14:textId="2B2F70E5" w:rsidR="00726375" w:rsidRPr="00726375" w:rsidRDefault="00726375" w:rsidP="00726375">
      <w:pPr>
        <w:pStyle w:val="ListParagraph"/>
        <w:numPr>
          <w:ilvl w:val="2"/>
          <w:numId w:val="1"/>
        </w:numPr>
        <w:rPr>
          <w:b/>
          <w:u w:val="single"/>
        </w:rPr>
      </w:pPr>
      <w:r>
        <w:t xml:space="preserve">Coalesced erythema nodosum </w:t>
      </w:r>
    </w:p>
    <w:p w14:paraId="45983B2F" w14:textId="7C23490C" w:rsidR="00726375" w:rsidRPr="00726375" w:rsidRDefault="00726375" w:rsidP="00726375">
      <w:pPr>
        <w:pStyle w:val="ListParagraph"/>
        <w:numPr>
          <w:ilvl w:val="2"/>
          <w:numId w:val="1"/>
        </w:numPr>
        <w:rPr>
          <w:b/>
          <w:u w:val="single"/>
        </w:rPr>
      </w:pPr>
      <w:r>
        <w:t>Insect bite reaction</w:t>
      </w:r>
    </w:p>
    <w:p w14:paraId="3C7B48A3" w14:textId="36EC76B8" w:rsidR="00726375" w:rsidRPr="002B3D9E" w:rsidRDefault="00726375" w:rsidP="00726375">
      <w:pPr>
        <w:pStyle w:val="ListParagraph"/>
        <w:numPr>
          <w:ilvl w:val="1"/>
          <w:numId w:val="1"/>
        </w:numPr>
        <w:rPr>
          <w:b/>
          <w:u w:val="single"/>
        </w:rPr>
      </w:pPr>
      <w:r w:rsidRPr="002B3D9E">
        <w:rPr>
          <w:b/>
        </w:rPr>
        <w:t>INVESTIGATIONS</w:t>
      </w:r>
    </w:p>
    <w:p w14:paraId="609E6097" w14:textId="41CBF9CF" w:rsidR="00726375" w:rsidRPr="002B3D9E" w:rsidRDefault="00726375" w:rsidP="00726375">
      <w:pPr>
        <w:pStyle w:val="ListParagraph"/>
        <w:numPr>
          <w:ilvl w:val="2"/>
          <w:numId w:val="1"/>
        </w:numPr>
        <w:rPr>
          <w:b/>
          <w:u w:val="single"/>
        </w:rPr>
      </w:pPr>
      <w:r w:rsidRPr="002B3D9E">
        <w:rPr>
          <w:b/>
        </w:rPr>
        <w:t>Diagnosis is CLINICAL</w:t>
      </w:r>
    </w:p>
    <w:p w14:paraId="28933FF8" w14:textId="4DA16A9B" w:rsidR="00726375" w:rsidRPr="00726375" w:rsidRDefault="00726375" w:rsidP="00726375">
      <w:pPr>
        <w:pStyle w:val="ListParagraph"/>
        <w:numPr>
          <w:ilvl w:val="2"/>
          <w:numId w:val="1"/>
        </w:numPr>
        <w:rPr>
          <w:b/>
          <w:u w:val="single"/>
        </w:rPr>
      </w:pPr>
      <w:r>
        <w:t>Investigations may be ordered if patient has severe systemic symptoms:</w:t>
      </w:r>
    </w:p>
    <w:p w14:paraId="1E029C06" w14:textId="3D7D9724" w:rsidR="00726375" w:rsidRPr="002B3D9E" w:rsidRDefault="00726375" w:rsidP="00726375">
      <w:pPr>
        <w:pStyle w:val="ListParagraph"/>
        <w:numPr>
          <w:ilvl w:val="3"/>
          <w:numId w:val="1"/>
        </w:numPr>
        <w:rPr>
          <w:b/>
          <w:u w:val="single"/>
        </w:rPr>
      </w:pPr>
      <w:r w:rsidRPr="002B3D9E">
        <w:rPr>
          <w:b/>
        </w:rPr>
        <w:t>CBC</w:t>
      </w:r>
    </w:p>
    <w:p w14:paraId="59661D44" w14:textId="403FED23" w:rsidR="00726375" w:rsidRPr="00726375" w:rsidRDefault="00726375" w:rsidP="00726375">
      <w:pPr>
        <w:pStyle w:val="ListParagraph"/>
        <w:numPr>
          <w:ilvl w:val="3"/>
          <w:numId w:val="1"/>
        </w:numPr>
        <w:rPr>
          <w:b/>
          <w:u w:val="single"/>
        </w:rPr>
      </w:pPr>
      <w:r w:rsidRPr="002B3D9E">
        <w:rPr>
          <w:b/>
        </w:rPr>
        <w:t>Imaging</w:t>
      </w:r>
      <w:r>
        <w:t xml:space="preserve"> (especially if </w:t>
      </w:r>
      <w:r w:rsidRPr="002B3D9E">
        <w:rPr>
          <w:b/>
        </w:rPr>
        <w:t>pain out of proportion</w:t>
      </w:r>
      <w:r>
        <w:t>!) – US/MRI</w:t>
      </w:r>
    </w:p>
    <w:p w14:paraId="70B63C6E" w14:textId="435A1A84" w:rsidR="00726375" w:rsidRPr="002B3D9E" w:rsidRDefault="00726375" w:rsidP="00726375">
      <w:pPr>
        <w:pStyle w:val="ListParagraph"/>
        <w:numPr>
          <w:ilvl w:val="1"/>
          <w:numId w:val="1"/>
        </w:numPr>
        <w:rPr>
          <w:b/>
          <w:u w:val="single"/>
        </w:rPr>
      </w:pPr>
      <w:r w:rsidRPr="002B3D9E">
        <w:rPr>
          <w:b/>
        </w:rPr>
        <w:t>Management:</w:t>
      </w:r>
    </w:p>
    <w:p w14:paraId="1A393788" w14:textId="350BDEEB" w:rsidR="00726375" w:rsidRPr="002B3D9E" w:rsidRDefault="00726375" w:rsidP="00726375">
      <w:pPr>
        <w:pStyle w:val="ListParagraph"/>
        <w:numPr>
          <w:ilvl w:val="2"/>
          <w:numId w:val="1"/>
        </w:numPr>
        <w:rPr>
          <w:b/>
          <w:u w:val="single"/>
        </w:rPr>
      </w:pPr>
      <w:r w:rsidRPr="002B3D9E">
        <w:rPr>
          <w:b/>
        </w:rPr>
        <w:t>Minimal systemic symptoms</w:t>
      </w:r>
      <w:r>
        <w:t xml:space="preserve"> </w:t>
      </w:r>
      <w:r w:rsidRPr="002B3D9E">
        <w:rPr>
          <w:b/>
        </w:rPr>
        <w:sym w:font="Wingdings" w:char="F0E0"/>
      </w:r>
      <w:r w:rsidRPr="002B3D9E">
        <w:rPr>
          <w:b/>
        </w:rPr>
        <w:t xml:space="preserve"> PO</w:t>
      </w:r>
      <w:r w:rsidR="007E42AA" w:rsidRPr="002B3D9E">
        <w:rPr>
          <w:b/>
        </w:rPr>
        <w:t xml:space="preserve"> antibiotics</w:t>
      </w:r>
      <w:r w:rsidR="007E42AA">
        <w:t xml:space="preserve"> (</w:t>
      </w:r>
      <w:r w:rsidR="00C361D2">
        <w:t>amoxicillin or anti-staph antibiotics)</w:t>
      </w:r>
      <w:r w:rsidR="001405D2">
        <w:t>, 7 – 10 days</w:t>
      </w:r>
    </w:p>
    <w:p w14:paraId="132873F5" w14:textId="2373B377" w:rsidR="002B3D9E" w:rsidRPr="007E42AA" w:rsidRDefault="002F2059" w:rsidP="002B3D9E">
      <w:pPr>
        <w:pStyle w:val="ListParagraph"/>
        <w:ind w:left="2160"/>
        <w:rPr>
          <w:b/>
          <w:u w:val="single"/>
        </w:rPr>
      </w:pPr>
      <w:r>
        <w:rPr>
          <w:noProof/>
        </w:rPr>
        <mc:AlternateContent>
          <mc:Choice Requires="wps">
            <w:drawing>
              <wp:anchor distT="0" distB="0" distL="114300" distR="114300" simplePos="0" relativeHeight="251659264" behindDoc="0" locked="0" layoutInCell="1" allowOverlap="1" wp14:anchorId="369F486E" wp14:editId="28B8AAC2">
                <wp:simplePos x="0" y="0"/>
                <wp:positionH relativeFrom="column">
                  <wp:posOffset>-1028700</wp:posOffset>
                </wp:positionH>
                <wp:positionV relativeFrom="paragraph">
                  <wp:posOffset>146050</wp:posOffset>
                </wp:positionV>
                <wp:extent cx="2057400" cy="4000500"/>
                <wp:effectExtent l="0" t="0" r="25400" b="38100"/>
                <wp:wrapNone/>
                <wp:docPr id="2" name="Text Box 2"/>
                <wp:cNvGraphicFramePr/>
                <a:graphic xmlns:a="http://schemas.openxmlformats.org/drawingml/2006/main">
                  <a:graphicData uri="http://schemas.microsoft.com/office/word/2010/wordprocessingShape">
                    <wps:wsp>
                      <wps:cNvSpPr txBox="1"/>
                      <wps:spPr>
                        <a:xfrm>
                          <a:off x="0" y="0"/>
                          <a:ext cx="2057400" cy="40005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08E9477E" w14:textId="4386D135" w:rsidR="00A61236" w:rsidRPr="00A00F36" w:rsidRDefault="00A61236">
                            <w:pPr>
                              <w:rPr>
                                <w:sz w:val="14"/>
                              </w:rPr>
                            </w:pPr>
                            <w:r w:rsidRPr="00A00F36">
                              <w:rPr>
                                <w:sz w:val="14"/>
                              </w:rPr>
                              <w:t>Although not as common, it’s important to know about necrotizing fasciitis, gas gangrene, and fournier’s gangrene.</w:t>
                            </w:r>
                          </w:p>
                          <w:p w14:paraId="786855AE" w14:textId="0B72D87F" w:rsidR="00A61236" w:rsidRPr="00A00F36" w:rsidRDefault="00A61236">
                            <w:pPr>
                              <w:rPr>
                                <w:sz w:val="14"/>
                              </w:rPr>
                            </w:pPr>
                            <w:r w:rsidRPr="00A00F36">
                              <w:rPr>
                                <w:b/>
                                <w:sz w:val="14"/>
                              </w:rPr>
                              <w:t>Necrotizing fasciitis</w:t>
                            </w:r>
                            <w:r w:rsidRPr="00A00F36">
                              <w:rPr>
                                <w:sz w:val="14"/>
                              </w:rPr>
                              <w:t xml:space="preserve"> is a deep tissue/fascia infection. It can gain access to these tissues through a puncture wound (e.g. RTA) or in a surgical wound (especially if immunocompromised or DM). The infection spreads rapidly through tissue planes, causing necrosis and gas within them, however the superficial tissues may appear less affected. This results in the hallmark feature: </w:t>
                            </w:r>
                            <w:r w:rsidRPr="00A00F36">
                              <w:rPr>
                                <w:b/>
                                <w:sz w:val="14"/>
                              </w:rPr>
                              <w:t>pain out of proportion of P/E findings</w:t>
                            </w:r>
                            <w:r w:rsidRPr="00A00F36">
                              <w:rPr>
                                <w:sz w:val="14"/>
                              </w:rPr>
                              <w:t xml:space="preserve">. As the infection becomes more necrotizing, the superficial tissue begins to die. Hemorrhagic bullae may form, necrosis may be obvious on the skin. Consider this in patients in conditions where local inflammatory signs increase, spread or do not respond to weaker antibiotics. </w:t>
                            </w:r>
                            <w:r w:rsidRPr="00A00F36">
                              <w:rPr>
                                <w:b/>
                                <w:sz w:val="14"/>
                              </w:rPr>
                              <w:t>The patient is usually toxic and there may be a crepitus felt on P/E.</w:t>
                            </w:r>
                            <w:r w:rsidRPr="00A00F36">
                              <w:rPr>
                                <w:sz w:val="14"/>
                              </w:rPr>
                              <w:t xml:space="preserve"> Imaging such as CT may show </w:t>
                            </w:r>
                            <w:r w:rsidRPr="00A00F36">
                              <w:rPr>
                                <w:b/>
                                <w:sz w:val="14"/>
                              </w:rPr>
                              <w:t>gas in the deep fascia</w:t>
                            </w:r>
                            <w:r w:rsidRPr="00A00F36">
                              <w:rPr>
                                <w:sz w:val="14"/>
                              </w:rPr>
                              <w:t xml:space="preserve">. The cause is usually </w:t>
                            </w:r>
                            <w:r w:rsidRPr="00A00F36">
                              <w:rPr>
                                <w:b/>
                                <w:sz w:val="14"/>
                              </w:rPr>
                              <w:t>polymicrobial</w:t>
                            </w:r>
                            <w:r w:rsidRPr="00A00F36">
                              <w:rPr>
                                <w:sz w:val="14"/>
                              </w:rPr>
                              <w:t>.</w:t>
                            </w:r>
                          </w:p>
                          <w:p w14:paraId="4FE83795" w14:textId="3AD38F6D" w:rsidR="00A61236" w:rsidRPr="00A00F36" w:rsidRDefault="00A61236">
                            <w:pPr>
                              <w:rPr>
                                <w:sz w:val="14"/>
                              </w:rPr>
                            </w:pPr>
                            <w:r w:rsidRPr="00A00F36">
                              <w:rPr>
                                <w:b/>
                                <w:sz w:val="14"/>
                              </w:rPr>
                              <w:t>IV broad-spectrum antibiotics</w:t>
                            </w:r>
                            <w:r w:rsidRPr="00A00F36">
                              <w:rPr>
                                <w:sz w:val="14"/>
                              </w:rPr>
                              <w:t xml:space="preserve"> and wide </w:t>
                            </w:r>
                            <w:r w:rsidRPr="00A00F36">
                              <w:rPr>
                                <w:b/>
                                <w:sz w:val="14"/>
                              </w:rPr>
                              <w:t>surgical debridement</w:t>
                            </w:r>
                            <w:r w:rsidRPr="00A00F36">
                              <w:rPr>
                                <w:sz w:val="14"/>
                              </w:rPr>
                              <w:t xml:space="preserve"> are necessary ASAP, as sepsis may develop and there is a </w:t>
                            </w:r>
                            <w:r w:rsidRPr="00A00F36">
                              <w:rPr>
                                <w:b/>
                                <w:sz w:val="14"/>
                              </w:rPr>
                              <w:t>HIGH FATALITY RATE</w:t>
                            </w:r>
                            <w:r w:rsidRPr="00A00F36">
                              <w:rPr>
                                <w:sz w:val="14"/>
                              </w:rPr>
                              <w:t>. Amputation may be necessary.</w:t>
                            </w:r>
                          </w:p>
                          <w:p w14:paraId="65B96338" w14:textId="6B926AAE" w:rsidR="00A61236" w:rsidRPr="00A00F36" w:rsidRDefault="00A61236">
                            <w:pPr>
                              <w:rPr>
                                <w:sz w:val="14"/>
                              </w:rPr>
                            </w:pPr>
                            <w:r w:rsidRPr="00A00F36">
                              <w:rPr>
                                <w:sz w:val="14"/>
                              </w:rPr>
                              <w:t xml:space="preserve">When a similar picture develops by  </w:t>
                            </w:r>
                            <w:r w:rsidRPr="00A00F36">
                              <w:rPr>
                                <w:b/>
                                <w:sz w:val="14"/>
                              </w:rPr>
                              <w:t>anaerobic clostridium perfringes</w:t>
                            </w:r>
                            <w:r w:rsidRPr="00A00F36">
                              <w:rPr>
                                <w:sz w:val="14"/>
                              </w:rPr>
                              <w:t xml:space="preserve">, it is known as </w:t>
                            </w:r>
                            <w:r w:rsidRPr="00A00F36">
                              <w:rPr>
                                <w:b/>
                                <w:sz w:val="14"/>
                              </w:rPr>
                              <w:t>gas gangrene myonecrosis</w:t>
                            </w:r>
                            <w:r w:rsidRPr="00A00F36">
                              <w:rPr>
                                <w:sz w:val="14"/>
                              </w:rPr>
                              <w:t>. It is usually 2</w:t>
                            </w:r>
                            <w:r w:rsidRPr="00A00F36">
                              <w:rPr>
                                <w:sz w:val="14"/>
                                <w:vertAlign w:val="superscript"/>
                              </w:rPr>
                              <w:t>nd</w:t>
                            </w:r>
                            <w:r w:rsidRPr="00A00F36">
                              <w:rPr>
                                <w:sz w:val="14"/>
                              </w:rPr>
                              <w:t xml:space="preserve"> to open wounds that have been closed off completely by occlusive dressing (good medium for anaerobes). There is gangrene with surrounding </w:t>
                            </w:r>
                            <w:r w:rsidRPr="00A00F36">
                              <w:rPr>
                                <w:b/>
                                <w:sz w:val="14"/>
                              </w:rPr>
                              <w:t>greenish/black discoloration,</w:t>
                            </w:r>
                            <w:r w:rsidRPr="00A00F36">
                              <w:rPr>
                                <w:sz w:val="14"/>
                              </w:rPr>
                              <w:t xml:space="preserve"> </w:t>
                            </w:r>
                            <w:r w:rsidRPr="00A00F36">
                              <w:rPr>
                                <w:b/>
                                <w:sz w:val="14"/>
                              </w:rPr>
                              <w:t>crepitus</w:t>
                            </w:r>
                            <w:r w:rsidRPr="00A00F36">
                              <w:rPr>
                                <w:sz w:val="14"/>
                              </w:rPr>
                              <w:t xml:space="preserve"> and a </w:t>
                            </w:r>
                            <w:r w:rsidRPr="00A00F36">
                              <w:rPr>
                                <w:b/>
                                <w:sz w:val="14"/>
                              </w:rPr>
                              <w:t>foul-smelling discharge</w:t>
                            </w:r>
                            <w:r w:rsidRPr="00A00F36">
                              <w:rPr>
                                <w:sz w:val="14"/>
                              </w:rPr>
                              <w:t>. Clinda and metro are necessary.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5" type="#_x0000_t202" style="position:absolute;left:0;text-align:left;margin-left:-80.95pt;margin-top:11.5pt;width:162pt;height: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" fillcolor="white [3201]" strokecolor="#c0504d [3205]" strokeweight="2pt">
                <v:textbox>
                  <w:txbxContent>
                    <w:p w14:paraId="08E9477E" w14:textId="4386D135" w:rsidR="005F31D5" w:rsidRPr="00A00F36" w:rsidRDefault="005F31D5">
                      <w:pPr>
                        <w:rPr>
                          <w:sz w:val="14"/>
                        </w:rPr>
                      </w:pPr>
                      <w:r w:rsidRPr="00A00F36">
                        <w:rPr>
                          <w:sz w:val="14"/>
                        </w:rPr>
                        <w:t>Although not as common, it’s important to know about necrotizing fasciitis, gas gangrene, and fournier’s gangrene.</w:t>
                      </w:r>
                    </w:p>
                    <w:p w14:paraId="786855AE" w14:textId="0B72D87F" w:rsidR="005F31D5" w:rsidRPr="00A00F36" w:rsidRDefault="005F31D5">
                      <w:pPr>
                        <w:rPr>
                          <w:sz w:val="14"/>
                        </w:rPr>
                      </w:pPr>
                      <w:r w:rsidRPr="00A00F36">
                        <w:rPr>
                          <w:b/>
                          <w:sz w:val="14"/>
                        </w:rPr>
                        <w:t>Necrotizing fasciitis</w:t>
                      </w:r>
                      <w:r w:rsidRPr="00A00F36">
                        <w:rPr>
                          <w:sz w:val="14"/>
                        </w:rPr>
                        <w:t xml:space="preserve"> is a deep tissue/fascia infection. It can gain access to these tissues through a puncture wound (e.g. RTA) or in a surgical wound (especially if immunocompromised or DM). The infection spreads rapidly through tissue planes, causing necrosis and gas within them, however the superficial tissues may appear less affected. This results in the hallmark feature: </w:t>
                      </w:r>
                      <w:r w:rsidRPr="00A00F36">
                        <w:rPr>
                          <w:b/>
                          <w:sz w:val="14"/>
                        </w:rPr>
                        <w:t>pain out of proportion of P/E findings</w:t>
                      </w:r>
                      <w:r w:rsidRPr="00A00F36">
                        <w:rPr>
                          <w:sz w:val="14"/>
                        </w:rPr>
                        <w:t xml:space="preserve">. As the infection becomes more necrotizing, the superficial tissue begins to die. Hemorrhagic bullae may form, necrosis may be obvious on the skin. Consider this in patients in conditions where local inflammatory signs increase, spread or do not respond to weaker antibiotics. </w:t>
                      </w:r>
                      <w:r w:rsidRPr="00A00F36">
                        <w:rPr>
                          <w:b/>
                          <w:sz w:val="14"/>
                        </w:rPr>
                        <w:t>The patient is usually toxic and there may be a crepitus felt on P/E.</w:t>
                      </w:r>
                      <w:r w:rsidRPr="00A00F36">
                        <w:rPr>
                          <w:sz w:val="14"/>
                        </w:rPr>
                        <w:t xml:space="preserve"> Imaging such as CT may show </w:t>
                      </w:r>
                      <w:r w:rsidRPr="00A00F36">
                        <w:rPr>
                          <w:b/>
                          <w:sz w:val="14"/>
                        </w:rPr>
                        <w:t>gas in the deep fascia</w:t>
                      </w:r>
                      <w:r w:rsidRPr="00A00F36">
                        <w:rPr>
                          <w:sz w:val="14"/>
                        </w:rPr>
                        <w:t xml:space="preserve">. The cause is usually </w:t>
                      </w:r>
                      <w:r w:rsidRPr="00A00F36">
                        <w:rPr>
                          <w:b/>
                          <w:sz w:val="14"/>
                        </w:rPr>
                        <w:t>polymicrobial</w:t>
                      </w:r>
                      <w:r w:rsidRPr="00A00F36">
                        <w:rPr>
                          <w:sz w:val="14"/>
                        </w:rPr>
                        <w:t>.</w:t>
                      </w:r>
                    </w:p>
                    <w:p w14:paraId="4FE83795" w14:textId="3AD38F6D" w:rsidR="005F31D5" w:rsidRPr="00A00F36" w:rsidRDefault="005F31D5">
                      <w:pPr>
                        <w:rPr>
                          <w:sz w:val="14"/>
                        </w:rPr>
                      </w:pPr>
                      <w:r w:rsidRPr="00A00F36">
                        <w:rPr>
                          <w:b/>
                          <w:sz w:val="14"/>
                        </w:rPr>
                        <w:t>IV broad-spectrum antibiotics</w:t>
                      </w:r>
                      <w:r w:rsidRPr="00A00F36">
                        <w:rPr>
                          <w:sz w:val="14"/>
                        </w:rPr>
                        <w:t xml:space="preserve"> and wide </w:t>
                      </w:r>
                      <w:r w:rsidRPr="00A00F36">
                        <w:rPr>
                          <w:b/>
                          <w:sz w:val="14"/>
                        </w:rPr>
                        <w:t>surgical debridement</w:t>
                      </w:r>
                      <w:r w:rsidRPr="00A00F36">
                        <w:rPr>
                          <w:sz w:val="14"/>
                        </w:rPr>
                        <w:t xml:space="preserve"> are necessary ASAP, as sepsis may develop and there is a </w:t>
                      </w:r>
                      <w:r w:rsidRPr="00A00F36">
                        <w:rPr>
                          <w:b/>
                          <w:sz w:val="14"/>
                        </w:rPr>
                        <w:t>HIGH FATALITY RATE</w:t>
                      </w:r>
                      <w:r w:rsidRPr="00A00F36">
                        <w:rPr>
                          <w:sz w:val="14"/>
                        </w:rPr>
                        <w:t>. Amputation may be necessary.</w:t>
                      </w:r>
                    </w:p>
                    <w:p w14:paraId="65B96338" w14:textId="6B926AAE" w:rsidR="005F31D5" w:rsidRPr="00A00F36" w:rsidRDefault="005F31D5">
                      <w:pPr>
                        <w:rPr>
                          <w:sz w:val="14"/>
                        </w:rPr>
                      </w:pPr>
                      <w:r w:rsidRPr="00A00F36">
                        <w:rPr>
                          <w:sz w:val="14"/>
                        </w:rPr>
                        <w:t xml:space="preserve">When a similar picture develops by  </w:t>
                      </w:r>
                      <w:r w:rsidRPr="00A00F36">
                        <w:rPr>
                          <w:b/>
                          <w:sz w:val="14"/>
                        </w:rPr>
                        <w:t>anaerobic clostridium perfringes</w:t>
                      </w:r>
                      <w:r w:rsidRPr="00A00F36">
                        <w:rPr>
                          <w:sz w:val="14"/>
                        </w:rPr>
                        <w:t xml:space="preserve">, it is known as </w:t>
                      </w:r>
                      <w:r w:rsidRPr="00A00F36">
                        <w:rPr>
                          <w:b/>
                          <w:sz w:val="14"/>
                        </w:rPr>
                        <w:t>gas gangrene myonecrosis</w:t>
                      </w:r>
                      <w:r w:rsidRPr="00A00F36">
                        <w:rPr>
                          <w:sz w:val="14"/>
                        </w:rPr>
                        <w:t>. It is usually 2</w:t>
                      </w:r>
                      <w:r w:rsidRPr="00A00F36">
                        <w:rPr>
                          <w:sz w:val="14"/>
                          <w:vertAlign w:val="superscript"/>
                        </w:rPr>
                        <w:t>nd</w:t>
                      </w:r>
                      <w:r w:rsidRPr="00A00F36">
                        <w:rPr>
                          <w:sz w:val="14"/>
                        </w:rPr>
                        <w:t xml:space="preserve"> to open wounds that have been closed off completely by occlusive dressing (good medium for anaerobes). There is gangrene with surrounding </w:t>
                      </w:r>
                      <w:r w:rsidRPr="00A00F36">
                        <w:rPr>
                          <w:b/>
                          <w:sz w:val="14"/>
                        </w:rPr>
                        <w:t>greenish/black discoloration,</w:t>
                      </w:r>
                      <w:r w:rsidRPr="00A00F36">
                        <w:rPr>
                          <w:sz w:val="14"/>
                        </w:rPr>
                        <w:t xml:space="preserve"> </w:t>
                      </w:r>
                      <w:r w:rsidRPr="00A00F36">
                        <w:rPr>
                          <w:b/>
                          <w:sz w:val="14"/>
                        </w:rPr>
                        <w:t>crepitus</w:t>
                      </w:r>
                      <w:r w:rsidRPr="00A00F36">
                        <w:rPr>
                          <w:sz w:val="14"/>
                        </w:rPr>
                        <w:t xml:space="preserve"> and a </w:t>
                      </w:r>
                      <w:r w:rsidRPr="00A00F36">
                        <w:rPr>
                          <w:b/>
                          <w:sz w:val="14"/>
                        </w:rPr>
                        <w:t>foul-smelling discharge</w:t>
                      </w:r>
                      <w:r w:rsidRPr="00A00F36">
                        <w:rPr>
                          <w:sz w:val="14"/>
                        </w:rPr>
                        <w:t>. Clinda and metro are necessary.</w:t>
                      </w:r>
                    </w:p>
                  </w:txbxContent>
                </v:textbox>
              </v:shape>
            </w:pict>
          </mc:Fallback>
        </mc:AlternateContent>
      </w:r>
    </w:p>
    <w:p w14:paraId="11F53E98" w14:textId="106DE79F" w:rsidR="002B3D9E" w:rsidRPr="00C361D2" w:rsidRDefault="007E42AA" w:rsidP="002B3D9E">
      <w:pPr>
        <w:pStyle w:val="ListParagraph"/>
        <w:numPr>
          <w:ilvl w:val="2"/>
          <w:numId w:val="1"/>
        </w:numPr>
        <w:rPr>
          <w:b/>
          <w:u w:val="single"/>
        </w:rPr>
      </w:pPr>
      <w:r w:rsidRPr="002B3D9E">
        <w:rPr>
          <w:b/>
        </w:rPr>
        <w:t>Systemic symptoms present</w:t>
      </w:r>
      <w:r>
        <w:t xml:space="preserve"> (1 or more SIRS features) </w:t>
      </w:r>
      <w:r>
        <w:sym w:font="Wingdings" w:char="F0E0"/>
      </w:r>
      <w:r>
        <w:t xml:space="preserve"> </w:t>
      </w:r>
      <w:r w:rsidRPr="002B3D9E">
        <w:rPr>
          <w:b/>
        </w:rPr>
        <w:t xml:space="preserve">IV antibiotics </w:t>
      </w:r>
      <w:r w:rsidRPr="002B3D9E">
        <w:t>(same as above)</w:t>
      </w:r>
      <w:r w:rsidR="00C361D2">
        <w:t>, change to oral when symptoms subside</w:t>
      </w:r>
    </w:p>
    <w:p w14:paraId="655CB637" w14:textId="0954FE76" w:rsidR="007E42AA" w:rsidRPr="002B3D9E" w:rsidRDefault="007E42AA" w:rsidP="00726375">
      <w:pPr>
        <w:pStyle w:val="ListParagraph"/>
        <w:numPr>
          <w:ilvl w:val="2"/>
          <w:numId w:val="1"/>
        </w:numPr>
        <w:rPr>
          <w:b/>
          <w:u w:val="single"/>
        </w:rPr>
      </w:pPr>
      <w:r w:rsidRPr="002B66D8">
        <w:rPr>
          <w:b/>
          <w:u w:val="single"/>
        </w:rPr>
        <w:t>Rapidly progressing</w:t>
      </w:r>
      <w:r>
        <w:t xml:space="preserve"> or </w:t>
      </w:r>
      <w:r w:rsidRPr="002B66D8">
        <w:rPr>
          <w:b/>
          <w:u w:val="single"/>
        </w:rPr>
        <w:t>severe systemic symptoms</w:t>
      </w:r>
      <w:r>
        <w:t xml:space="preserve"> or </w:t>
      </w:r>
      <w:r w:rsidRPr="002B66D8">
        <w:rPr>
          <w:b/>
          <w:u w:val="single"/>
        </w:rPr>
        <w:t xml:space="preserve">no response in 48 hours </w:t>
      </w:r>
    </w:p>
    <w:p w14:paraId="6A05F5CE" w14:textId="60B5335E" w:rsidR="007E42AA" w:rsidRPr="007E42AA" w:rsidRDefault="002B3D9E" w:rsidP="007E42AA">
      <w:pPr>
        <w:pStyle w:val="ListParagraph"/>
        <w:numPr>
          <w:ilvl w:val="3"/>
          <w:numId w:val="1"/>
        </w:numPr>
        <w:rPr>
          <w:b/>
          <w:u w:val="single"/>
        </w:rPr>
      </w:pPr>
      <w:r>
        <w:t>T</w:t>
      </w:r>
      <w:r w:rsidR="007E42AA">
        <w:t>here may be</w:t>
      </w:r>
      <w:r>
        <w:t xml:space="preserve"> resistance (e.g.</w:t>
      </w:r>
      <w:r w:rsidR="007E42AA">
        <w:t xml:space="preserve"> </w:t>
      </w:r>
      <w:r w:rsidR="007E42AA" w:rsidRPr="002B3D9E">
        <w:rPr>
          <w:b/>
        </w:rPr>
        <w:t>MRSA</w:t>
      </w:r>
      <w:r>
        <w:t xml:space="preserve">) </w:t>
      </w:r>
      <w:r w:rsidR="007E42AA">
        <w:t xml:space="preserve">OR there could be an </w:t>
      </w:r>
      <w:r w:rsidR="007E42AA" w:rsidRPr="002B3D9E">
        <w:rPr>
          <w:b/>
        </w:rPr>
        <w:t xml:space="preserve">abscess </w:t>
      </w:r>
      <w:r w:rsidR="007E42AA">
        <w:t>that needs to be drained</w:t>
      </w:r>
      <w:r>
        <w:t xml:space="preserve"> OR </w:t>
      </w:r>
      <w:r w:rsidRPr="002B3D9E">
        <w:rPr>
          <w:b/>
        </w:rPr>
        <w:t>incorrect diagnosis</w:t>
      </w:r>
    </w:p>
    <w:p w14:paraId="3D1ABC5C" w14:textId="1AD65FDE" w:rsidR="007E42AA" w:rsidRPr="007E42AA" w:rsidRDefault="007E42AA" w:rsidP="007E42AA">
      <w:pPr>
        <w:pStyle w:val="ListParagraph"/>
        <w:numPr>
          <w:ilvl w:val="3"/>
          <w:numId w:val="1"/>
        </w:numPr>
        <w:rPr>
          <w:b/>
          <w:u w:val="single"/>
        </w:rPr>
      </w:pPr>
      <w:r w:rsidRPr="002B3D9E">
        <w:rPr>
          <w:b/>
        </w:rPr>
        <w:t xml:space="preserve">IV broad spectrum antibiotics </w:t>
      </w:r>
      <w:r>
        <w:t>(IV vancomycin + meropenem or piperacillin/ticarcillin)</w:t>
      </w:r>
    </w:p>
    <w:p w14:paraId="4ACB9B26" w14:textId="3F80A71E" w:rsidR="007E42AA" w:rsidRPr="007E42AA" w:rsidRDefault="007E42AA" w:rsidP="007E42AA">
      <w:pPr>
        <w:pStyle w:val="ListParagraph"/>
        <w:numPr>
          <w:ilvl w:val="3"/>
          <w:numId w:val="1"/>
        </w:numPr>
        <w:rPr>
          <w:b/>
          <w:u w:val="single"/>
        </w:rPr>
      </w:pPr>
      <w:r>
        <w:t>If MRSA suspected, IV vancomycin or linezolid or daptomycin,</w:t>
      </w:r>
    </w:p>
    <w:p w14:paraId="1239DDBF" w14:textId="795F802C" w:rsidR="007E42AA" w:rsidRPr="007E42AA" w:rsidRDefault="007E42AA" w:rsidP="007E42AA">
      <w:pPr>
        <w:pStyle w:val="ListParagraph"/>
        <w:numPr>
          <w:ilvl w:val="3"/>
          <w:numId w:val="1"/>
        </w:numPr>
        <w:rPr>
          <w:b/>
          <w:u w:val="single"/>
        </w:rPr>
      </w:pPr>
      <w:r w:rsidRPr="002B3D9E">
        <w:rPr>
          <w:b/>
        </w:rPr>
        <w:t>R/O necrotizing fasciitis</w:t>
      </w:r>
      <w:r>
        <w:t xml:space="preserve"> especially if pain out of proportion, signs of crepitus and imaging shows air in deep tissue planes (</w:t>
      </w:r>
      <w:r w:rsidRPr="002B3D9E">
        <w:rPr>
          <w:b/>
        </w:rPr>
        <w:t>surgical debridement</w:t>
      </w:r>
      <w:r>
        <w:t xml:space="preserve"> may be warranted before any investigations to save time)</w:t>
      </w:r>
    </w:p>
    <w:p w14:paraId="3ACF34A3" w14:textId="2E5841E0" w:rsidR="002B3D9E" w:rsidRDefault="00A00F36" w:rsidP="00C63306">
      <w:pPr>
        <w:rPr>
          <w:b/>
          <w:u w:val="single"/>
        </w:rPr>
      </w:pPr>
      <w:r>
        <w:rPr>
          <w:noProof/>
        </w:rPr>
        <mc:AlternateContent>
          <mc:Choice Requires="wps">
            <w:drawing>
              <wp:anchor distT="0" distB="0" distL="114300" distR="114300" simplePos="0" relativeHeight="251661312" behindDoc="0" locked="0" layoutInCell="1" allowOverlap="1" wp14:anchorId="29930C46" wp14:editId="0A13A2C6">
                <wp:simplePos x="0" y="0"/>
                <wp:positionH relativeFrom="column">
                  <wp:posOffset>1257300</wp:posOffset>
                </wp:positionH>
                <wp:positionV relativeFrom="paragraph">
                  <wp:posOffset>161290</wp:posOffset>
                </wp:positionV>
                <wp:extent cx="4343400" cy="914400"/>
                <wp:effectExtent l="0" t="0" r="25400" b="25400"/>
                <wp:wrapNone/>
                <wp:docPr id="3" name="Text Box 3"/>
                <wp:cNvGraphicFramePr/>
                <a:graphic xmlns:a="http://schemas.openxmlformats.org/drawingml/2006/main">
                  <a:graphicData uri="http://schemas.microsoft.com/office/word/2010/wordprocessingShape">
                    <wps:wsp>
                      <wps:cNvSpPr txBox="1"/>
                      <wps:spPr>
                        <a:xfrm>
                          <a:off x="0" y="0"/>
                          <a:ext cx="4343400" cy="9144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4D0C7DA5" w14:textId="74120DDE" w:rsidR="00A61236" w:rsidRDefault="00A61236" w:rsidP="002F4910">
                            <w:pPr>
                              <w:rPr>
                                <w:sz w:val="16"/>
                              </w:rPr>
                            </w:pPr>
                            <w:r w:rsidRPr="00AA0121">
                              <w:rPr>
                                <w:b/>
                                <w:sz w:val="16"/>
                              </w:rPr>
                              <w:t>FOURNIER’S GANGRENE</w:t>
                            </w:r>
                            <w:r>
                              <w:rPr>
                                <w:sz w:val="16"/>
                              </w:rPr>
                              <w:t xml:space="preserve">: In diabetic patients, necrotizing fasciitis may occur insidiously in the PERINEUM. This can spread very rapidly and is very detrimental. Surgical debridement can leave the patient without a scrotum </w:t>
                            </w:r>
                            <w:r w:rsidRPr="002F4910">
                              <w:rPr>
                                <w:sz w:val="16"/>
                              </w:rPr>
                              <w:sym w:font="Wingdings" w:char="F04C"/>
                            </w:r>
                            <w:r>
                              <w:rPr>
                                <w:sz w:val="16"/>
                              </w:rPr>
                              <w:t>!</w:t>
                            </w:r>
                          </w:p>
                          <w:p w14:paraId="479683A8" w14:textId="01200609" w:rsidR="00A61236" w:rsidRPr="00C63306" w:rsidRDefault="00A61236" w:rsidP="002F4910">
                            <w:pPr>
                              <w:rPr>
                                <w:sz w:val="16"/>
                              </w:rPr>
                            </w:pPr>
                            <w:r>
                              <w:rPr>
                                <w:sz w:val="16"/>
                              </w:rPr>
                              <w:t xml:space="preserve">In all these 3 conditions, </w:t>
                            </w:r>
                            <w:r w:rsidRPr="00CA7C53">
                              <w:rPr>
                                <w:b/>
                                <w:sz w:val="16"/>
                              </w:rPr>
                              <w:t>ABC, IV antibiotics (covering anaerobes and G+ve) and surgical debridement is necessary</w:t>
                            </w:r>
                            <w:r>
                              <w:rPr>
                                <w:sz w:val="16"/>
                              </w:rPr>
                              <w:t>. Hyperbaric oxygen therapy has also been used (stops anaerobes from growing!)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6" type="#_x0000_t202" style="position:absolute;margin-left:99pt;margin-top:12.7pt;width:342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" fillcolor="white [3201]" strokecolor="#c0504d [3205]" strokeweight="2pt">
                <v:textbox>
                  <w:txbxContent>
                    <w:p w14:paraId="4D0C7DA5" w14:textId="74120DDE" w:rsidR="005F31D5" w:rsidRDefault="005F31D5" w:rsidP="002F4910">
                      <w:pPr>
                        <w:rPr>
                          <w:sz w:val="16"/>
                        </w:rPr>
                      </w:pPr>
                      <w:r w:rsidRPr="00AA0121">
                        <w:rPr>
                          <w:b/>
                          <w:sz w:val="16"/>
                        </w:rPr>
                        <w:t>FOURNIER’S GANGRENE</w:t>
                      </w:r>
                      <w:r>
                        <w:rPr>
                          <w:sz w:val="16"/>
                        </w:rPr>
                        <w:t xml:space="preserve">: In diabetic patients, necrotizing fasciitis may occur insidiously in the PERINEUM. This can spread very rapidly and is very detrimental. Surgical debridement can leave the patient without a scrotum </w:t>
                      </w:r>
                      <w:r w:rsidRPr="002F4910">
                        <w:rPr>
                          <w:sz w:val="16"/>
                        </w:rPr>
                        <w:sym w:font="Wingdings" w:char="F04C"/>
                      </w:r>
                      <w:r>
                        <w:rPr>
                          <w:sz w:val="16"/>
                        </w:rPr>
                        <w:t>!</w:t>
                      </w:r>
                    </w:p>
                    <w:p w14:paraId="479683A8" w14:textId="01200609" w:rsidR="005F31D5" w:rsidRPr="00C63306" w:rsidRDefault="005F31D5" w:rsidP="002F4910">
                      <w:pPr>
                        <w:rPr>
                          <w:sz w:val="16"/>
                        </w:rPr>
                      </w:pPr>
                      <w:r>
                        <w:rPr>
                          <w:sz w:val="16"/>
                        </w:rPr>
                        <w:t xml:space="preserve">In all these 3 conditions, </w:t>
                      </w:r>
                      <w:r w:rsidRPr="00CA7C53">
                        <w:rPr>
                          <w:b/>
                          <w:sz w:val="16"/>
                        </w:rPr>
                        <w:t>ABC, IV antibiotics (covering anaerobes and G+ve) and surgical debridement is necessary</w:t>
                      </w:r>
                      <w:r>
                        <w:rPr>
                          <w:sz w:val="16"/>
                        </w:rPr>
                        <w:t>. Hyperbaric oxygen therapy has also been used (stops anaerobes from growing!)</w:t>
                      </w:r>
                    </w:p>
                  </w:txbxContent>
                </v:textbox>
              </v:shape>
            </w:pict>
          </mc:Fallback>
        </mc:AlternateContent>
      </w:r>
    </w:p>
    <w:p w14:paraId="73A03EC4" w14:textId="43FAE1B6" w:rsidR="00AA0121" w:rsidRDefault="002040ED" w:rsidP="002040ED">
      <w:pPr>
        <w:pStyle w:val="ListParagraph"/>
        <w:numPr>
          <w:ilvl w:val="0"/>
          <w:numId w:val="1"/>
        </w:numPr>
      </w:pPr>
      <w:r>
        <w:t>Other complications to worry about:</w:t>
      </w:r>
    </w:p>
    <w:p w14:paraId="4C6F7CCD" w14:textId="6650BF56" w:rsidR="002040ED" w:rsidRPr="003C7355" w:rsidRDefault="002040ED" w:rsidP="002040ED">
      <w:pPr>
        <w:pStyle w:val="ListParagraph"/>
        <w:numPr>
          <w:ilvl w:val="1"/>
          <w:numId w:val="1"/>
        </w:numPr>
        <w:rPr>
          <w:b/>
        </w:rPr>
      </w:pPr>
      <w:r w:rsidRPr="003C7355">
        <w:rPr>
          <w:b/>
        </w:rPr>
        <w:t>Aspiration pneumonia</w:t>
      </w:r>
    </w:p>
    <w:p w14:paraId="0AB1E953" w14:textId="166185A9" w:rsidR="002040ED" w:rsidRDefault="002040ED" w:rsidP="002040ED">
      <w:pPr>
        <w:pStyle w:val="ListParagraph"/>
        <w:numPr>
          <w:ilvl w:val="2"/>
          <w:numId w:val="1"/>
        </w:numPr>
      </w:pPr>
      <w:r>
        <w:t xml:space="preserve">It is the aspiration of </w:t>
      </w:r>
      <w:r w:rsidRPr="001405D2">
        <w:rPr>
          <w:b/>
        </w:rPr>
        <w:t>OROPHARYNGEAL flora</w:t>
      </w:r>
      <w:r>
        <w:t xml:space="preserve"> </w:t>
      </w:r>
    </w:p>
    <w:p w14:paraId="6FB88F62" w14:textId="6A6A902D" w:rsidR="002040ED" w:rsidRDefault="000A42CD" w:rsidP="002040ED">
      <w:pPr>
        <w:pStyle w:val="ListParagraph"/>
        <w:numPr>
          <w:ilvl w:val="2"/>
          <w:numId w:val="1"/>
        </w:numPr>
      </w:pPr>
      <w:r>
        <w:t>It is not exactly</w:t>
      </w:r>
      <w:r w:rsidR="002040ED">
        <w:t xml:space="preserve"> the same as chemical pneumonitis as a result of aspiration of gastric contents (</w:t>
      </w:r>
      <w:r w:rsidR="00993C9A">
        <w:t>Mendelson syndrome</w:t>
      </w:r>
      <w:r w:rsidR="002040ED">
        <w:t>)</w:t>
      </w:r>
    </w:p>
    <w:p w14:paraId="337C78BF" w14:textId="77132F82" w:rsidR="002040ED" w:rsidRDefault="002040ED" w:rsidP="002040ED">
      <w:pPr>
        <w:pStyle w:val="ListParagraph"/>
        <w:numPr>
          <w:ilvl w:val="2"/>
          <w:numId w:val="1"/>
        </w:numPr>
      </w:pPr>
      <w:r>
        <w:t>Which lobe is affected</w:t>
      </w:r>
      <w:r w:rsidR="000A42CD">
        <w:t xml:space="preserve"> (in all aspiration cases)</w:t>
      </w:r>
      <w:r>
        <w:t>?</w:t>
      </w:r>
    </w:p>
    <w:p w14:paraId="2820234C" w14:textId="73F6E1A3" w:rsidR="002040ED" w:rsidRDefault="002040ED" w:rsidP="002040ED">
      <w:pPr>
        <w:pStyle w:val="ListParagraph"/>
        <w:numPr>
          <w:ilvl w:val="3"/>
          <w:numId w:val="1"/>
        </w:numPr>
      </w:pPr>
      <w:r w:rsidRPr="001405D2">
        <w:rPr>
          <w:b/>
        </w:rPr>
        <w:t>RIGHT LUNG</w:t>
      </w:r>
      <w:r>
        <w:t xml:space="preserve"> almost always</w:t>
      </w:r>
    </w:p>
    <w:p w14:paraId="76EDD817" w14:textId="31D09A96" w:rsidR="002040ED" w:rsidRDefault="002040ED" w:rsidP="002040ED">
      <w:pPr>
        <w:pStyle w:val="ListParagraph"/>
        <w:numPr>
          <w:ilvl w:val="3"/>
          <w:numId w:val="1"/>
        </w:numPr>
      </w:pPr>
      <w:r>
        <w:t xml:space="preserve">When </w:t>
      </w:r>
      <w:r w:rsidRPr="001405D2">
        <w:t>supine</w:t>
      </w:r>
      <w:r w:rsidR="000A42CD" w:rsidRPr="001405D2">
        <w:t>/prone</w:t>
      </w:r>
      <w:r w:rsidRPr="001405D2">
        <w:t xml:space="preserve"> </w:t>
      </w:r>
      <w:r w:rsidRPr="001405D2">
        <w:sym w:font="Wingdings" w:char="F0E0"/>
      </w:r>
      <w:r w:rsidRPr="001405D2">
        <w:t xml:space="preserve"> posterior segment of upper lobe</w:t>
      </w:r>
    </w:p>
    <w:p w14:paraId="6594DE49" w14:textId="0FBB90E9" w:rsidR="00AA0121" w:rsidRDefault="002040ED" w:rsidP="00C63306">
      <w:pPr>
        <w:pStyle w:val="ListParagraph"/>
        <w:numPr>
          <w:ilvl w:val="3"/>
          <w:numId w:val="1"/>
        </w:numPr>
      </w:pPr>
      <w:r>
        <w:t xml:space="preserve">When </w:t>
      </w:r>
      <w:r w:rsidRPr="001405D2">
        <w:rPr>
          <w:b/>
        </w:rPr>
        <w:t xml:space="preserve">upright </w:t>
      </w:r>
      <w:r w:rsidRPr="001405D2">
        <w:rPr>
          <w:b/>
        </w:rPr>
        <w:sym w:font="Wingdings" w:char="F0E0"/>
      </w:r>
      <w:r w:rsidRPr="001405D2">
        <w:rPr>
          <w:b/>
        </w:rPr>
        <w:t xml:space="preserve"> upper segment of lower lobe</w:t>
      </w:r>
    </w:p>
    <w:p w14:paraId="361292ED" w14:textId="24A329CF" w:rsidR="000A42CD" w:rsidRDefault="000A42CD" w:rsidP="000A42CD">
      <w:pPr>
        <w:pStyle w:val="ListParagraph"/>
        <w:numPr>
          <w:ilvl w:val="2"/>
          <w:numId w:val="1"/>
        </w:numPr>
      </w:pPr>
      <w:r>
        <w:t>What are some risk factors?</w:t>
      </w:r>
    </w:p>
    <w:p w14:paraId="4023488D" w14:textId="174449D1" w:rsidR="000A42CD" w:rsidRDefault="000A42CD" w:rsidP="000A42CD">
      <w:pPr>
        <w:pStyle w:val="ListParagraph"/>
        <w:numPr>
          <w:ilvl w:val="3"/>
          <w:numId w:val="1"/>
        </w:numPr>
      </w:pPr>
      <w:r w:rsidRPr="001405D2">
        <w:rPr>
          <w:b/>
        </w:rPr>
        <w:t>Being unconscious</w:t>
      </w:r>
      <w:r>
        <w:t xml:space="preserve"> (e.g. GA, peri-op, comatosed)</w:t>
      </w:r>
    </w:p>
    <w:p w14:paraId="2287AE50" w14:textId="08A38FCA" w:rsidR="000A42CD" w:rsidRDefault="000A42CD" w:rsidP="000A42CD">
      <w:pPr>
        <w:pStyle w:val="ListParagraph"/>
        <w:numPr>
          <w:ilvl w:val="3"/>
          <w:numId w:val="1"/>
        </w:numPr>
      </w:pPr>
      <w:r w:rsidRPr="001405D2">
        <w:rPr>
          <w:b/>
        </w:rPr>
        <w:t>Absent gag reflex</w:t>
      </w:r>
      <w:r>
        <w:t xml:space="preserve">  (stroke, MS, etc.)</w:t>
      </w:r>
    </w:p>
    <w:p w14:paraId="4DF7FF65" w14:textId="2BD07487" w:rsidR="000A42CD" w:rsidRPr="001405D2" w:rsidRDefault="000A42CD" w:rsidP="000A42CD">
      <w:pPr>
        <w:pStyle w:val="ListParagraph"/>
        <w:numPr>
          <w:ilvl w:val="3"/>
          <w:numId w:val="1"/>
        </w:numPr>
        <w:rPr>
          <w:b/>
        </w:rPr>
      </w:pPr>
      <w:r w:rsidRPr="001405D2">
        <w:rPr>
          <w:b/>
        </w:rPr>
        <w:t xml:space="preserve">Seizures </w:t>
      </w:r>
    </w:p>
    <w:p w14:paraId="2AC74728" w14:textId="6AA91368" w:rsidR="000A42CD" w:rsidRDefault="000A42CD" w:rsidP="000A42CD">
      <w:pPr>
        <w:pStyle w:val="ListParagraph"/>
        <w:numPr>
          <w:ilvl w:val="2"/>
          <w:numId w:val="1"/>
        </w:numPr>
      </w:pPr>
      <w:r>
        <w:t>Problems?</w:t>
      </w:r>
    </w:p>
    <w:p w14:paraId="3A019B21" w14:textId="1E362EAE" w:rsidR="000A42CD" w:rsidRDefault="000A42CD" w:rsidP="000A42CD">
      <w:pPr>
        <w:pStyle w:val="ListParagraph"/>
        <w:numPr>
          <w:ilvl w:val="3"/>
          <w:numId w:val="1"/>
        </w:numPr>
      </w:pPr>
      <w:r>
        <w:t xml:space="preserve">In </w:t>
      </w:r>
      <w:r w:rsidRPr="001405D2">
        <w:rPr>
          <w:b/>
        </w:rPr>
        <w:t xml:space="preserve">chemical pneumonitis </w:t>
      </w:r>
      <w:r w:rsidRPr="001405D2">
        <w:rPr>
          <w:b/>
        </w:rPr>
        <w:sym w:font="Wingdings" w:char="F0E0"/>
      </w:r>
      <w:r w:rsidRPr="001405D2">
        <w:rPr>
          <w:b/>
        </w:rPr>
        <w:t xml:space="preserve"> ARDS, abscess</w:t>
      </w:r>
    </w:p>
    <w:p w14:paraId="23C592CC" w14:textId="50A327AE" w:rsidR="000A42CD" w:rsidRDefault="000A42CD" w:rsidP="000A42CD">
      <w:pPr>
        <w:pStyle w:val="ListParagraph"/>
        <w:numPr>
          <w:ilvl w:val="3"/>
          <w:numId w:val="1"/>
        </w:numPr>
      </w:pPr>
      <w:r>
        <w:t xml:space="preserve">In aspiration pneumonia </w:t>
      </w:r>
      <w:r>
        <w:sym w:font="Wingdings" w:char="F0E0"/>
      </w:r>
      <w:r>
        <w:t xml:space="preserve"> difficult to Rx pneumonia, lung abscess</w:t>
      </w:r>
    </w:p>
    <w:p w14:paraId="1FA99557" w14:textId="02C37918" w:rsidR="000A42CD" w:rsidRDefault="000A42CD" w:rsidP="000A42CD">
      <w:pPr>
        <w:pStyle w:val="ListParagraph"/>
        <w:numPr>
          <w:ilvl w:val="2"/>
          <w:numId w:val="1"/>
        </w:numPr>
      </w:pPr>
      <w:r>
        <w:t>Management?</w:t>
      </w:r>
    </w:p>
    <w:p w14:paraId="47D2F310" w14:textId="1ABD2B7D" w:rsidR="000A42CD" w:rsidRPr="0032245B" w:rsidRDefault="000A42CD" w:rsidP="000A42CD">
      <w:pPr>
        <w:pStyle w:val="ListParagraph"/>
        <w:numPr>
          <w:ilvl w:val="3"/>
          <w:numId w:val="1"/>
        </w:numPr>
        <w:rPr>
          <w:b/>
        </w:rPr>
      </w:pPr>
      <w:r w:rsidRPr="0032245B">
        <w:rPr>
          <w:b/>
        </w:rPr>
        <w:t>ABCs (O</w:t>
      </w:r>
      <w:r w:rsidRPr="0032245B">
        <w:rPr>
          <w:b/>
          <w:vertAlign w:val="subscript"/>
        </w:rPr>
        <w:t>2</w:t>
      </w:r>
      <w:r w:rsidRPr="0032245B">
        <w:rPr>
          <w:b/>
        </w:rPr>
        <w:t xml:space="preserve"> </w:t>
      </w:r>
      <w:r w:rsidR="00993C9A" w:rsidRPr="0032245B">
        <w:rPr>
          <w:b/>
        </w:rPr>
        <w:t xml:space="preserve">respiratory </w:t>
      </w:r>
      <w:r w:rsidRPr="0032245B">
        <w:rPr>
          <w:b/>
        </w:rPr>
        <w:t>support)</w:t>
      </w:r>
    </w:p>
    <w:p w14:paraId="5DD4C561" w14:textId="1529FC7F" w:rsidR="000A42CD" w:rsidRDefault="00993C9A" w:rsidP="000A42CD">
      <w:pPr>
        <w:pStyle w:val="ListParagraph"/>
        <w:numPr>
          <w:ilvl w:val="3"/>
          <w:numId w:val="1"/>
        </w:numPr>
      </w:pPr>
      <w:r w:rsidRPr="0032245B">
        <w:rPr>
          <w:b/>
        </w:rPr>
        <w:t>IV</w:t>
      </w:r>
      <w:r w:rsidR="000A42CD" w:rsidRPr="0032245B">
        <w:rPr>
          <w:b/>
        </w:rPr>
        <w:t xml:space="preserve"> broad spectrum antibiotics</w:t>
      </w:r>
      <w:r w:rsidR="000A42CD">
        <w:t xml:space="preserve"> </w:t>
      </w:r>
      <w:r>
        <w:t xml:space="preserve">7 – 10 days </w:t>
      </w:r>
      <w:r w:rsidR="000A42CD">
        <w:t>(cover anaerobes, gram –ve and gram +ve: clindamycin, fluoroquinolones and/or beta lactams)</w:t>
      </w:r>
    </w:p>
    <w:p w14:paraId="7F7734DE" w14:textId="4C6DF225" w:rsidR="00993C9A" w:rsidRDefault="00993C9A" w:rsidP="000A42CD">
      <w:pPr>
        <w:pStyle w:val="ListParagraph"/>
        <w:numPr>
          <w:ilvl w:val="3"/>
          <w:numId w:val="1"/>
        </w:numPr>
      </w:pPr>
      <w:r>
        <w:t xml:space="preserve">If </w:t>
      </w:r>
      <w:r w:rsidRPr="0032245B">
        <w:rPr>
          <w:b/>
        </w:rPr>
        <w:t>hospital acquired</w:t>
      </w:r>
      <w:r>
        <w:t xml:space="preserve">, may want to </w:t>
      </w:r>
      <w:r w:rsidRPr="0032245B">
        <w:rPr>
          <w:b/>
        </w:rPr>
        <w:t>cover MRSA and pseudomonas</w:t>
      </w:r>
      <w:r>
        <w:t xml:space="preserve"> (vancomycin, piperacillin/ceftazidime)</w:t>
      </w:r>
    </w:p>
    <w:p w14:paraId="06C84811" w14:textId="663A2AE2" w:rsidR="00993C9A" w:rsidRPr="0032245B" w:rsidRDefault="00993C9A" w:rsidP="000A42CD">
      <w:pPr>
        <w:pStyle w:val="ListParagraph"/>
        <w:numPr>
          <w:ilvl w:val="3"/>
          <w:numId w:val="1"/>
        </w:numPr>
        <w:rPr>
          <w:b/>
        </w:rPr>
      </w:pPr>
      <w:r w:rsidRPr="0032245B">
        <w:rPr>
          <w:b/>
        </w:rPr>
        <w:t>Antibiotics are given in chemical pneumonitis because they are at high risk of secondary infection</w:t>
      </w:r>
    </w:p>
    <w:p w14:paraId="3420B019" w14:textId="45958097" w:rsidR="009F4430" w:rsidRDefault="009F4430" w:rsidP="009F4430">
      <w:pPr>
        <w:pStyle w:val="ListParagraph"/>
        <w:numPr>
          <w:ilvl w:val="2"/>
          <w:numId w:val="1"/>
        </w:numPr>
      </w:pPr>
      <w:r>
        <w:t>Prevention:</w:t>
      </w:r>
    </w:p>
    <w:p w14:paraId="65108399" w14:textId="7A437921" w:rsidR="009F4430" w:rsidRDefault="009F4430" w:rsidP="009F4430">
      <w:pPr>
        <w:pStyle w:val="ListParagraph"/>
        <w:numPr>
          <w:ilvl w:val="3"/>
          <w:numId w:val="1"/>
        </w:numPr>
      </w:pPr>
      <w:r w:rsidRPr="0032245B">
        <w:rPr>
          <w:b/>
        </w:rPr>
        <w:t>NPO prior to surgery</w:t>
      </w:r>
      <w:r>
        <w:t xml:space="preserve"> (6 – 8 hours)</w:t>
      </w:r>
    </w:p>
    <w:p w14:paraId="098ADC54" w14:textId="2F334760" w:rsidR="009F4430" w:rsidRDefault="009F4430" w:rsidP="009F4430">
      <w:pPr>
        <w:pStyle w:val="ListParagraph"/>
        <w:numPr>
          <w:ilvl w:val="3"/>
          <w:numId w:val="1"/>
        </w:numPr>
      </w:pPr>
      <w:r w:rsidRPr="0032245B">
        <w:rPr>
          <w:b/>
        </w:rPr>
        <w:t>Rapid sequence induction</w:t>
      </w:r>
      <w:r>
        <w:t xml:space="preserve"> for anesthesia</w:t>
      </w:r>
    </w:p>
    <w:p w14:paraId="429F1781" w14:textId="77777777" w:rsidR="00993C9A" w:rsidRDefault="00993C9A" w:rsidP="00993C9A">
      <w:pPr>
        <w:pStyle w:val="ListParagraph"/>
        <w:ind w:left="2880"/>
      </w:pPr>
    </w:p>
    <w:p w14:paraId="608BFD16" w14:textId="75791ECA" w:rsidR="00993C9A" w:rsidRPr="003C7355" w:rsidRDefault="00993C9A" w:rsidP="00993C9A">
      <w:pPr>
        <w:pStyle w:val="ListParagraph"/>
        <w:numPr>
          <w:ilvl w:val="0"/>
          <w:numId w:val="1"/>
        </w:numPr>
        <w:rPr>
          <w:b/>
        </w:rPr>
      </w:pPr>
      <w:r w:rsidRPr="003C7355">
        <w:rPr>
          <w:b/>
        </w:rPr>
        <w:t>Central line infections</w:t>
      </w:r>
    </w:p>
    <w:p w14:paraId="4C0359DB" w14:textId="6BC6E361" w:rsidR="00993C9A" w:rsidRDefault="00993C9A" w:rsidP="00993C9A">
      <w:pPr>
        <w:pStyle w:val="ListParagraph"/>
        <w:numPr>
          <w:ilvl w:val="1"/>
          <w:numId w:val="1"/>
        </w:numPr>
      </w:pPr>
      <w:r>
        <w:t>NOTE: we ONLY change central lines when they get infected</w:t>
      </w:r>
    </w:p>
    <w:p w14:paraId="7D8ED679" w14:textId="480DF128" w:rsidR="00993C9A" w:rsidRDefault="00993C9A" w:rsidP="00993C9A">
      <w:pPr>
        <w:pStyle w:val="ListParagraph"/>
        <w:numPr>
          <w:ilvl w:val="2"/>
          <w:numId w:val="1"/>
        </w:numPr>
      </w:pPr>
      <w:r>
        <w:t>Remove the line when it is no longer necessary!</w:t>
      </w:r>
    </w:p>
    <w:p w14:paraId="11500985" w14:textId="350898AB" w:rsidR="00993C9A" w:rsidRDefault="00993C9A" w:rsidP="00993C9A">
      <w:pPr>
        <w:pStyle w:val="ListParagraph"/>
        <w:numPr>
          <w:ilvl w:val="1"/>
          <w:numId w:val="1"/>
        </w:numPr>
      </w:pPr>
      <w:r>
        <w:t>Presentations:</w:t>
      </w:r>
    </w:p>
    <w:p w14:paraId="77242821" w14:textId="2B88288E" w:rsidR="00993C9A" w:rsidRPr="0032245B" w:rsidRDefault="00993C9A" w:rsidP="00993C9A">
      <w:pPr>
        <w:pStyle w:val="ListParagraph"/>
        <w:numPr>
          <w:ilvl w:val="2"/>
          <w:numId w:val="1"/>
        </w:numPr>
        <w:rPr>
          <w:b/>
        </w:rPr>
      </w:pPr>
      <w:r w:rsidRPr="0032245B">
        <w:rPr>
          <w:b/>
        </w:rPr>
        <w:t>Fever</w:t>
      </w:r>
    </w:p>
    <w:p w14:paraId="4124601E" w14:textId="104649E3" w:rsidR="00993C9A" w:rsidRPr="0032245B" w:rsidRDefault="00993C9A" w:rsidP="00993C9A">
      <w:pPr>
        <w:pStyle w:val="ListParagraph"/>
        <w:numPr>
          <w:ilvl w:val="2"/>
          <w:numId w:val="1"/>
        </w:numPr>
        <w:rPr>
          <w:b/>
        </w:rPr>
      </w:pPr>
      <w:r w:rsidRPr="0032245B">
        <w:rPr>
          <w:b/>
        </w:rPr>
        <w:t>Pus and erythema at central line insertion site</w:t>
      </w:r>
    </w:p>
    <w:p w14:paraId="25D59B69" w14:textId="0DA7BDAC" w:rsidR="00993C9A" w:rsidRPr="0032245B" w:rsidRDefault="00993C9A" w:rsidP="00993C9A">
      <w:pPr>
        <w:pStyle w:val="ListParagraph"/>
        <w:numPr>
          <w:ilvl w:val="2"/>
          <w:numId w:val="1"/>
        </w:numPr>
        <w:rPr>
          <w:b/>
        </w:rPr>
      </w:pPr>
      <w:r w:rsidRPr="0032245B">
        <w:rPr>
          <w:b/>
        </w:rPr>
        <w:t>Unexplained hyperglycemia</w:t>
      </w:r>
    </w:p>
    <w:p w14:paraId="322BAA69" w14:textId="50355729" w:rsidR="00993C9A" w:rsidRDefault="00993C9A" w:rsidP="00993C9A">
      <w:pPr>
        <w:pStyle w:val="ListParagraph"/>
        <w:numPr>
          <w:ilvl w:val="2"/>
          <w:numId w:val="1"/>
        </w:numPr>
      </w:pPr>
      <w:r>
        <w:t>Signs of septicemia: altered mental status, tachycardia, low BP, high fevers</w:t>
      </w:r>
    </w:p>
    <w:p w14:paraId="295D91A5" w14:textId="4461614B" w:rsidR="00993C9A" w:rsidRDefault="00993C9A" w:rsidP="00993C9A">
      <w:pPr>
        <w:pStyle w:val="ListParagraph"/>
        <w:numPr>
          <w:ilvl w:val="1"/>
          <w:numId w:val="1"/>
        </w:numPr>
      </w:pPr>
      <w:r>
        <w:t>Risk factors:</w:t>
      </w:r>
    </w:p>
    <w:p w14:paraId="05A920F1" w14:textId="66DE465F" w:rsidR="00993C9A" w:rsidRDefault="00993C9A" w:rsidP="00993C9A">
      <w:pPr>
        <w:pStyle w:val="ListParagraph"/>
        <w:numPr>
          <w:ilvl w:val="2"/>
          <w:numId w:val="1"/>
        </w:numPr>
      </w:pPr>
      <w:r>
        <w:t>TPN given thru central line</w:t>
      </w:r>
    </w:p>
    <w:p w14:paraId="6C5AB93A" w14:textId="170CBD14" w:rsidR="00993C9A" w:rsidRPr="0032245B" w:rsidRDefault="00993C9A" w:rsidP="00993C9A">
      <w:pPr>
        <w:pStyle w:val="ListParagraph"/>
        <w:numPr>
          <w:ilvl w:val="1"/>
          <w:numId w:val="1"/>
        </w:numPr>
        <w:rPr>
          <w:b/>
        </w:rPr>
      </w:pPr>
      <w:r w:rsidRPr="0032245B">
        <w:rPr>
          <w:b/>
        </w:rPr>
        <w:t>CLABSI = central line associated blood stream infection</w:t>
      </w:r>
    </w:p>
    <w:p w14:paraId="783E9954" w14:textId="1E0C629C" w:rsidR="00993C9A" w:rsidRPr="0032245B" w:rsidRDefault="00993C9A" w:rsidP="00993C9A">
      <w:pPr>
        <w:pStyle w:val="ListParagraph"/>
        <w:numPr>
          <w:ilvl w:val="2"/>
          <w:numId w:val="1"/>
        </w:numPr>
        <w:rPr>
          <w:b/>
        </w:rPr>
      </w:pPr>
      <w:r w:rsidRPr="0032245B">
        <w:rPr>
          <w:b/>
        </w:rPr>
        <w:t>Central line &gt; 2 days</w:t>
      </w:r>
    </w:p>
    <w:p w14:paraId="3756F546" w14:textId="3120E0F6" w:rsidR="00993C9A" w:rsidRPr="0032245B" w:rsidRDefault="00993C9A" w:rsidP="00993C9A">
      <w:pPr>
        <w:pStyle w:val="ListParagraph"/>
        <w:numPr>
          <w:ilvl w:val="2"/>
          <w:numId w:val="1"/>
        </w:numPr>
        <w:rPr>
          <w:b/>
        </w:rPr>
      </w:pPr>
      <w:r w:rsidRPr="0032245B">
        <w:rPr>
          <w:b/>
        </w:rPr>
        <w:t>+ve blood culture</w:t>
      </w:r>
    </w:p>
    <w:p w14:paraId="5C2FCEE4" w14:textId="4D4653F9" w:rsidR="00993C9A" w:rsidRPr="0032245B" w:rsidRDefault="0032245B" w:rsidP="00993C9A">
      <w:pPr>
        <w:pStyle w:val="ListParagraph"/>
        <w:numPr>
          <w:ilvl w:val="2"/>
          <w:numId w:val="1"/>
        </w:numPr>
        <w:rPr>
          <w:b/>
        </w:rPr>
      </w:pPr>
      <w:r w:rsidRPr="0032245B">
        <w:rPr>
          <w:b/>
        </w:rPr>
        <w:t>N</w:t>
      </w:r>
      <w:r w:rsidR="00993C9A" w:rsidRPr="0032245B">
        <w:rPr>
          <w:b/>
        </w:rPr>
        <w:t>o other source of infection found</w:t>
      </w:r>
    </w:p>
    <w:p w14:paraId="556318EE" w14:textId="53C84C4C" w:rsidR="00993C9A" w:rsidRDefault="00993C9A" w:rsidP="00993C9A">
      <w:pPr>
        <w:pStyle w:val="ListParagraph"/>
        <w:numPr>
          <w:ilvl w:val="1"/>
          <w:numId w:val="1"/>
        </w:numPr>
      </w:pPr>
      <w:r>
        <w:t>Causative agents:</w:t>
      </w:r>
    </w:p>
    <w:p w14:paraId="4AA269F9" w14:textId="6B595FEB" w:rsidR="00993C9A" w:rsidRDefault="00993C9A" w:rsidP="00993C9A">
      <w:pPr>
        <w:pStyle w:val="ListParagraph"/>
        <w:numPr>
          <w:ilvl w:val="2"/>
          <w:numId w:val="1"/>
        </w:numPr>
      </w:pPr>
      <w:r w:rsidRPr="0032245B">
        <w:rPr>
          <w:b/>
        </w:rPr>
        <w:t>Coagulase negative staphylococcus</w:t>
      </w:r>
      <w:r>
        <w:t xml:space="preserve"> (e.g. </w:t>
      </w:r>
      <w:r w:rsidRPr="0032245B">
        <w:rPr>
          <w:b/>
        </w:rPr>
        <w:t>staph epidermidis</w:t>
      </w:r>
      <w:r>
        <w:t>)</w:t>
      </w:r>
    </w:p>
    <w:p w14:paraId="4623ED74" w14:textId="4522F8FC" w:rsidR="00993C9A" w:rsidRDefault="00993C9A" w:rsidP="00993C9A">
      <w:pPr>
        <w:pStyle w:val="ListParagraph"/>
        <w:numPr>
          <w:ilvl w:val="2"/>
          <w:numId w:val="1"/>
        </w:numPr>
      </w:pPr>
      <w:r>
        <w:t xml:space="preserve">Staphylococcus aureus </w:t>
      </w:r>
    </w:p>
    <w:p w14:paraId="5EC19FF9" w14:textId="220E807E" w:rsidR="00993C9A" w:rsidRDefault="00993C9A" w:rsidP="00993C9A">
      <w:pPr>
        <w:pStyle w:val="ListParagraph"/>
        <w:numPr>
          <w:ilvl w:val="1"/>
          <w:numId w:val="1"/>
        </w:numPr>
      </w:pPr>
      <w:r>
        <w:t>Management:</w:t>
      </w:r>
    </w:p>
    <w:p w14:paraId="69B6BA1B" w14:textId="262B0CC4" w:rsidR="00993C9A" w:rsidRDefault="00993C9A" w:rsidP="00993C9A">
      <w:pPr>
        <w:pStyle w:val="ListParagraph"/>
        <w:numPr>
          <w:ilvl w:val="2"/>
          <w:numId w:val="1"/>
        </w:numPr>
      </w:pPr>
      <w:r w:rsidRPr="0032245B">
        <w:rPr>
          <w:b/>
        </w:rPr>
        <w:t>REMOVE THE LINE</w:t>
      </w:r>
      <w:r>
        <w:t xml:space="preserve">, but </w:t>
      </w:r>
      <w:r w:rsidRPr="0032245B">
        <w:rPr>
          <w:b/>
        </w:rPr>
        <w:t>send it for C&amp;S!</w:t>
      </w:r>
    </w:p>
    <w:p w14:paraId="38EE39C5" w14:textId="6D4229AE" w:rsidR="00993C9A" w:rsidRDefault="00993C9A" w:rsidP="00993C9A">
      <w:pPr>
        <w:pStyle w:val="ListParagraph"/>
        <w:numPr>
          <w:ilvl w:val="2"/>
          <w:numId w:val="1"/>
        </w:numPr>
      </w:pPr>
      <w:r>
        <w:t xml:space="preserve">Begin </w:t>
      </w:r>
      <w:r w:rsidRPr="0032245B">
        <w:rPr>
          <w:b/>
        </w:rPr>
        <w:t>IV antibiotics</w:t>
      </w:r>
      <w:r>
        <w:t xml:space="preserve"> </w:t>
      </w:r>
    </w:p>
    <w:p w14:paraId="5C9578A5" w14:textId="1E45ECF4" w:rsidR="00993C9A" w:rsidRDefault="00993C9A" w:rsidP="00993C9A">
      <w:pPr>
        <w:pStyle w:val="ListParagraph"/>
        <w:numPr>
          <w:ilvl w:val="2"/>
          <w:numId w:val="1"/>
        </w:numPr>
      </w:pPr>
      <w:r>
        <w:t>Place a NEW line at DIFFERENT site (if necessary)</w:t>
      </w:r>
    </w:p>
    <w:p w14:paraId="2D4D4CF9" w14:textId="77777777" w:rsidR="009F4430" w:rsidRDefault="009F4430" w:rsidP="009F4430">
      <w:pPr>
        <w:pStyle w:val="ListParagraph"/>
        <w:ind w:left="2160"/>
      </w:pPr>
    </w:p>
    <w:p w14:paraId="32ECCA94" w14:textId="41246BED" w:rsidR="009F4430" w:rsidRPr="003C7355" w:rsidRDefault="009F4430" w:rsidP="009F4430">
      <w:pPr>
        <w:pStyle w:val="ListParagraph"/>
        <w:numPr>
          <w:ilvl w:val="0"/>
          <w:numId w:val="1"/>
        </w:numPr>
        <w:rPr>
          <w:b/>
        </w:rPr>
      </w:pPr>
      <w:r w:rsidRPr="003C7355">
        <w:rPr>
          <w:b/>
        </w:rPr>
        <w:t>SURGICAL NUTRITION</w:t>
      </w:r>
    </w:p>
    <w:p w14:paraId="098EB930" w14:textId="4BE5F7AE" w:rsidR="009F4430" w:rsidRPr="0032245B" w:rsidRDefault="009F4430" w:rsidP="009F4430">
      <w:pPr>
        <w:pStyle w:val="ListParagraph"/>
        <w:numPr>
          <w:ilvl w:val="1"/>
          <w:numId w:val="1"/>
        </w:numPr>
        <w:rPr>
          <w:b/>
          <w:u w:val="single"/>
        </w:rPr>
      </w:pPr>
      <w:r w:rsidRPr="0032245B">
        <w:rPr>
          <w:b/>
          <w:u w:val="single"/>
        </w:rPr>
        <w:t>Total parenteral nutrition (TPN)</w:t>
      </w:r>
    </w:p>
    <w:p w14:paraId="436319EA" w14:textId="67398D2B" w:rsidR="009F4430" w:rsidRDefault="009F4430" w:rsidP="009F4430">
      <w:pPr>
        <w:pStyle w:val="ListParagraph"/>
        <w:numPr>
          <w:ilvl w:val="2"/>
          <w:numId w:val="1"/>
        </w:numPr>
      </w:pPr>
      <w:r>
        <w:t>Indications:</w:t>
      </w:r>
    </w:p>
    <w:p w14:paraId="505BA79A" w14:textId="0E2ECAA4" w:rsidR="009F4430" w:rsidRPr="0032245B" w:rsidRDefault="009F4430" w:rsidP="009F4430">
      <w:pPr>
        <w:pStyle w:val="ListParagraph"/>
        <w:numPr>
          <w:ilvl w:val="3"/>
          <w:numId w:val="1"/>
        </w:numPr>
        <w:rPr>
          <w:b/>
        </w:rPr>
      </w:pPr>
      <w:r w:rsidRPr="0032245B">
        <w:rPr>
          <w:b/>
        </w:rPr>
        <w:t>NPO &gt; 7 days</w:t>
      </w:r>
    </w:p>
    <w:p w14:paraId="25E99CBD" w14:textId="62386DF0" w:rsidR="009F4430" w:rsidRDefault="009F4430" w:rsidP="009F4430">
      <w:pPr>
        <w:pStyle w:val="ListParagraph"/>
        <w:numPr>
          <w:ilvl w:val="3"/>
          <w:numId w:val="1"/>
        </w:numPr>
      </w:pPr>
      <w:r w:rsidRPr="0032245B">
        <w:rPr>
          <w:b/>
        </w:rPr>
        <w:t>Enterocutaneous fistulas</w:t>
      </w:r>
      <w:r>
        <w:t xml:space="preserve"> (to make it a low output fistula to help it close)</w:t>
      </w:r>
    </w:p>
    <w:p w14:paraId="5D4604F1" w14:textId="5AA1EF9B" w:rsidR="009F4430" w:rsidRDefault="009F4430" w:rsidP="009F4430">
      <w:pPr>
        <w:pStyle w:val="ListParagraph"/>
        <w:numPr>
          <w:ilvl w:val="3"/>
          <w:numId w:val="1"/>
        </w:numPr>
      </w:pPr>
      <w:r>
        <w:t>Short bowel syndrome (initially) and GIT resections (e.g. colectomy)</w:t>
      </w:r>
    </w:p>
    <w:p w14:paraId="59E95B2E" w14:textId="65A2C502" w:rsidR="00993C9A" w:rsidRPr="0032245B" w:rsidRDefault="009F4430" w:rsidP="00993C9A">
      <w:pPr>
        <w:pStyle w:val="ListParagraph"/>
        <w:numPr>
          <w:ilvl w:val="3"/>
          <w:numId w:val="1"/>
        </w:numPr>
        <w:rPr>
          <w:b/>
        </w:rPr>
      </w:pPr>
      <w:r w:rsidRPr="0032245B">
        <w:rPr>
          <w:b/>
        </w:rPr>
        <w:t>Prolonged ileus</w:t>
      </w:r>
    </w:p>
    <w:p w14:paraId="1172019A" w14:textId="625C1B1D" w:rsidR="009F4430" w:rsidRDefault="009F4430" w:rsidP="009F4430">
      <w:pPr>
        <w:pStyle w:val="ListParagraph"/>
        <w:numPr>
          <w:ilvl w:val="2"/>
          <w:numId w:val="1"/>
        </w:numPr>
      </w:pPr>
      <w:r>
        <w:t>Complications:</w:t>
      </w:r>
    </w:p>
    <w:p w14:paraId="5DB420D3" w14:textId="5DDB47FA" w:rsidR="009F4430" w:rsidRDefault="009F4430" w:rsidP="009F4430">
      <w:pPr>
        <w:pStyle w:val="ListParagraph"/>
        <w:numPr>
          <w:ilvl w:val="3"/>
          <w:numId w:val="1"/>
        </w:numPr>
      </w:pPr>
      <w:r w:rsidRPr="0032245B">
        <w:rPr>
          <w:b/>
        </w:rPr>
        <w:t>Electrolyte disturbances</w:t>
      </w:r>
      <w:r>
        <w:t xml:space="preserve"> (Mg, K, Na, Cl, etc.)</w:t>
      </w:r>
    </w:p>
    <w:p w14:paraId="64C5D10D" w14:textId="72A42133" w:rsidR="009F4430" w:rsidRDefault="009F4430" w:rsidP="009F4430">
      <w:pPr>
        <w:pStyle w:val="ListParagraph"/>
        <w:numPr>
          <w:ilvl w:val="3"/>
          <w:numId w:val="1"/>
        </w:numPr>
      </w:pPr>
      <w:r w:rsidRPr="0032245B">
        <w:rPr>
          <w:b/>
        </w:rPr>
        <w:t>Refeeding syndrome</w:t>
      </w:r>
      <w:r>
        <w:t xml:space="preserve"> (refeeding a starved person results in the electrolytes being used up fast: LOW K, Mg and PO</w:t>
      </w:r>
      <w:r>
        <w:rPr>
          <w:vertAlign w:val="subscript"/>
        </w:rPr>
        <w:t>4</w:t>
      </w:r>
    </w:p>
    <w:p w14:paraId="028906EC" w14:textId="47F97E31" w:rsidR="009F4430" w:rsidRPr="0032245B" w:rsidRDefault="009F4430" w:rsidP="009F4430">
      <w:pPr>
        <w:pStyle w:val="ListParagraph"/>
        <w:numPr>
          <w:ilvl w:val="3"/>
          <w:numId w:val="1"/>
        </w:numPr>
        <w:rPr>
          <w:b/>
        </w:rPr>
      </w:pPr>
      <w:r w:rsidRPr="0032245B">
        <w:rPr>
          <w:b/>
        </w:rPr>
        <w:t>Central line infection</w:t>
      </w:r>
    </w:p>
    <w:p w14:paraId="0F76A52C" w14:textId="2FA95B57" w:rsidR="009F4430" w:rsidRPr="0032245B" w:rsidRDefault="009F4430" w:rsidP="009F4430">
      <w:pPr>
        <w:pStyle w:val="ListParagraph"/>
        <w:numPr>
          <w:ilvl w:val="3"/>
          <w:numId w:val="1"/>
        </w:numPr>
        <w:rPr>
          <w:b/>
        </w:rPr>
      </w:pPr>
      <w:r w:rsidRPr="0032245B">
        <w:rPr>
          <w:b/>
        </w:rPr>
        <w:t xml:space="preserve">Fatty liver </w:t>
      </w:r>
    </w:p>
    <w:p w14:paraId="0F21F7EB" w14:textId="6D1BF653" w:rsidR="009F4430" w:rsidRPr="0032245B" w:rsidRDefault="009F4430" w:rsidP="009F4430">
      <w:pPr>
        <w:pStyle w:val="ListParagraph"/>
        <w:numPr>
          <w:ilvl w:val="3"/>
          <w:numId w:val="1"/>
        </w:numPr>
        <w:rPr>
          <w:b/>
        </w:rPr>
      </w:pPr>
      <w:r w:rsidRPr="0032245B">
        <w:rPr>
          <w:b/>
        </w:rPr>
        <w:t>Acalculous cholecystitis</w:t>
      </w:r>
    </w:p>
    <w:p w14:paraId="38B4872C" w14:textId="48997578" w:rsidR="009F4430" w:rsidRDefault="004E43FB" w:rsidP="004E43FB">
      <w:pPr>
        <w:pStyle w:val="ListParagraph"/>
        <w:numPr>
          <w:ilvl w:val="3"/>
          <w:numId w:val="1"/>
        </w:numPr>
      </w:pPr>
      <w:r w:rsidRPr="0032245B">
        <w:rPr>
          <w:b/>
        </w:rPr>
        <w:t>Venous thrombosis</w:t>
      </w:r>
      <w:r>
        <w:t xml:space="preserve"> </w:t>
      </w:r>
      <w:r w:rsidR="0032245B">
        <w:t>(in limb using the line)</w:t>
      </w:r>
    </w:p>
    <w:p w14:paraId="3A4B99A5" w14:textId="48271000" w:rsidR="00BC125B" w:rsidRPr="003C7355" w:rsidRDefault="00BC125B" w:rsidP="009F4430">
      <w:pPr>
        <w:pStyle w:val="ListParagraph"/>
        <w:numPr>
          <w:ilvl w:val="0"/>
          <w:numId w:val="1"/>
        </w:numPr>
        <w:rPr>
          <w:b/>
        </w:rPr>
      </w:pPr>
      <w:r w:rsidRPr="003C7355">
        <w:rPr>
          <w:b/>
        </w:rPr>
        <w:t>SURGICAL INSTRUMENTS TO KNOW ABOUT:</w:t>
      </w:r>
    </w:p>
    <w:p w14:paraId="73AB5DE4" w14:textId="33ED06E6" w:rsidR="00806495" w:rsidRDefault="00806495" w:rsidP="00BC125B">
      <w:pPr>
        <w:pStyle w:val="ListParagraph"/>
        <w:numPr>
          <w:ilvl w:val="1"/>
          <w:numId w:val="1"/>
        </w:numPr>
      </w:pPr>
      <w:r>
        <w:t>For cutting and dissecting</w:t>
      </w:r>
    </w:p>
    <w:p w14:paraId="103DF502" w14:textId="3B815265" w:rsidR="00806495" w:rsidRPr="00DF0B6B" w:rsidRDefault="00806495" w:rsidP="00806495">
      <w:pPr>
        <w:pStyle w:val="ListParagraph"/>
        <w:numPr>
          <w:ilvl w:val="2"/>
          <w:numId w:val="1"/>
        </w:numPr>
        <w:rPr>
          <w:b/>
        </w:rPr>
      </w:pPr>
      <w:r w:rsidRPr="00DF0B6B">
        <w:rPr>
          <w:b/>
        </w:rPr>
        <w:t>Scalpel</w:t>
      </w:r>
    </w:p>
    <w:p w14:paraId="788E2631" w14:textId="005C1F1D" w:rsidR="00806495" w:rsidRDefault="00806495" w:rsidP="00806495">
      <w:pPr>
        <w:pStyle w:val="ListParagraph"/>
        <w:numPr>
          <w:ilvl w:val="3"/>
          <w:numId w:val="1"/>
        </w:numPr>
      </w:pPr>
      <w:r>
        <w:t>With different blade sizes (e.g. 10, 11, 12, 15, 23)</w:t>
      </w:r>
    </w:p>
    <w:p w14:paraId="272E6FBC" w14:textId="6B42B106" w:rsidR="00806495" w:rsidRPr="00DF0B6B" w:rsidRDefault="00806495" w:rsidP="00806495">
      <w:pPr>
        <w:pStyle w:val="ListParagraph"/>
        <w:numPr>
          <w:ilvl w:val="3"/>
          <w:numId w:val="1"/>
        </w:numPr>
        <w:rPr>
          <w:b/>
        </w:rPr>
      </w:pPr>
      <w:r w:rsidRPr="00DF0B6B">
        <w:rPr>
          <w:b/>
        </w:rPr>
        <w:t>Number 10 blade MC</w:t>
      </w:r>
    </w:p>
    <w:p w14:paraId="69225201" w14:textId="7357673D" w:rsidR="00806495" w:rsidRPr="00DF0B6B" w:rsidRDefault="00806495" w:rsidP="00806495">
      <w:pPr>
        <w:pStyle w:val="ListParagraph"/>
        <w:numPr>
          <w:ilvl w:val="2"/>
          <w:numId w:val="1"/>
        </w:numPr>
        <w:rPr>
          <w:b/>
        </w:rPr>
      </w:pPr>
      <w:r w:rsidRPr="00DF0B6B">
        <w:rPr>
          <w:b/>
        </w:rPr>
        <w:t>Scissors</w:t>
      </w:r>
    </w:p>
    <w:p w14:paraId="16D48CF2" w14:textId="732FD6E9" w:rsidR="007C5BB9" w:rsidRDefault="007C5BB9" w:rsidP="007C5BB9">
      <w:pPr>
        <w:pStyle w:val="ListParagraph"/>
        <w:numPr>
          <w:ilvl w:val="3"/>
          <w:numId w:val="1"/>
        </w:numPr>
      </w:pPr>
      <w:r>
        <w:t xml:space="preserve">Straight and curved scissors </w:t>
      </w:r>
    </w:p>
    <w:p w14:paraId="0D548EED" w14:textId="79B415F3" w:rsidR="007C5BB9" w:rsidRDefault="007C5BB9" w:rsidP="007C5BB9">
      <w:pPr>
        <w:pStyle w:val="ListParagraph"/>
        <w:numPr>
          <w:ilvl w:val="3"/>
          <w:numId w:val="1"/>
        </w:numPr>
      </w:pPr>
      <w:r>
        <w:t>Tips may be sharp-sharp, sharp-blunt or blunt-blunt</w:t>
      </w:r>
    </w:p>
    <w:p w14:paraId="64B0F297" w14:textId="21E70CA3" w:rsidR="00806495" w:rsidRDefault="00806495" w:rsidP="00806495">
      <w:pPr>
        <w:pStyle w:val="ListParagraph"/>
        <w:numPr>
          <w:ilvl w:val="3"/>
          <w:numId w:val="1"/>
        </w:numPr>
      </w:pPr>
      <w:r w:rsidRPr="00DF0B6B">
        <w:rPr>
          <w:b/>
        </w:rPr>
        <w:t xml:space="preserve">Mayo scissors </w:t>
      </w:r>
      <w:r>
        <w:t>(curved and straight) – for TOUGH tissue</w:t>
      </w:r>
    </w:p>
    <w:p w14:paraId="75B45328" w14:textId="63E26821" w:rsidR="00806495" w:rsidRDefault="00806495" w:rsidP="00806495">
      <w:pPr>
        <w:pStyle w:val="ListParagraph"/>
        <w:numPr>
          <w:ilvl w:val="3"/>
          <w:numId w:val="1"/>
        </w:numPr>
      </w:pPr>
      <w:r w:rsidRPr="00DF0B6B">
        <w:rPr>
          <w:b/>
        </w:rPr>
        <w:t>Metzenbaum scissors</w:t>
      </w:r>
      <w:r>
        <w:t xml:space="preserve"> – for DELICATE tissue (plastic surgery, intestines)</w:t>
      </w:r>
    </w:p>
    <w:p w14:paraId="4AB416E9" w14:textId="41467615" w:rsidR="007C5BB9" w:rsidRDefault="007C5BB9" w:rsidP="00806495">
      <w:pPr>
        <w:pStyle w:val="ListParagraph"/>
        <w:numPr>
          <w:ilvl w:val="3"/>
          <w:numId w:val="1"/>
        </w:numPr>
      </w:pPr>
      <w:r w:rsidRPr="00DF0B6B">
        <w:rPr>
          <w:b/>
        </w:rPr>
        <w:t>Iris scissors</w:t>
      </w:r>
      <w:r>
        <w:t xml:space="preserve"> (designed for fine detail; thinner than mayo, may be curved or straight)</w:t>
      </w:r>
    </w:p>
    <w:p w14:paraId="5123C250" w14:textId="210DA130" w:rsidR="00806495" w:rsidRDefault="00806495" w:rsidP="00806495">
      <w:pPr>
        <w:pStyle w:val="ListParagraph"/>
        <w:numPr>
          <w:ilvl w:val="3"/>
          <w:numId w:val="1"/>
        </w:numPr>
      </w:pPr>
      <w:r w:rsidRPr="00DF0B6B">
        <w:rPr>
          <w:b/>
        </w:rPr>
        <w:t>Suture</w:t>
      </w:r>
      <w:r w:rsidR="007C5BB9" w:rsidRPr="00DF0B6B">
        <w:rPr>
          <w:b/>
        </w:rPr>
        <w:t xml:space="preserve"> removal scissor</w:t>
      </w:r>
      <w:r w:rsidR="007C5BB9">
        <w:t xml:space="preserve"> (may be straight or angled)</w:t>
      </w:r>
    </w:p>
    <w:p w14:paraId="472CE9AE" w14:textId="4D35B6D9" w:rsidR="007C5BB9" w:rsidRDefault="007C5BB9" w:rsidP="00806495">
      <w:pPr>
        <w:pStyle w:val="ListParagraph"/>
        <w:numPr>
          <w:ilvl w:val="3"/>
          <w:numId w:val="1"/>
        </w:numPr>
      </w:pPr>
      <w:r>
        <w:t xml:space="preserve">Bandage scissor </w:t>
      </w:r>
    </w:p>
    <w:p w14:paraId="2C7986D0" w14:textId="77777777" w:rsidR="007C5BB9" w:rsidRDefault="007C5BB9" w:rsidP="007C5BB9"/>
    <w:p w14:paraId="3BEB6B10" w14:textId="77777777" w:rsidR="00E7048D" w:rsidRDefault="00E7048D" w:rsidP="007C5BB9"/>
    <w:p w14:paraId="51771369" w14:textId="77777777" w:rsidR="00E7048D" w:rsidRDefault="00E7048D" w:rsidP="007C5BB9"/>
    <w:p w14:paraId="603091BD" w14:textId="77777777" w:rsidR="00E7048D" w:rsidRDefault="00E7048D" w:rsidP="007C5BB9"/>
    <w:p w14:paraId="79CCF88B" w14:textId="61F20A2A" w:rsidR="00806495" w:rsidRDefault="00806495" w:rsidP="00806495">
      <w:pPr>
        <w:pStyle w:val="ListParagraph"/>
        <w:numPr>
          <w:ilvl w:val="1"/>
          <w:numId w:val="1"/>
        </w:numPr>
      </w:pPr>
      <w:r>
        <w:t>For grasping and holding</w:t>
      </w:r>
    </w:p>
    <w:p w14:paraId="3E12C469" w14:textId="04AFCAE8" w:rsidR="007C5BB9" w:rsidRPr="00DF0B6B" w:rsidRDefault="007C5BB9" w:rsidP="007C5BB9">
      <w:pPr>
        <w:pStyle w:val="ListParagraph"/>
        <w:numPr>
          <w:ilvl w:val="2"/>
          <w:numId w:val="1"/>
        </w:numPr>
        <w:rPr>
          <w:b/>
          <w:u w:val="single"/>
        </w:rPr>
      </w:pPr>
      <w:r w:rsidRPr="00DF0B6B">
        <w:rPr>
          <w:b/>
          <w:u w:val="single"/>
        </w:rPr>
        <w:t>Hemostat forceps</w:t>
      </w:r>
    </w:p>
    <w:p w14:paraId="259F8CC1" w14:textId="7196A957" w:rsidR="00E7048D" w:rsidRDefault="00E7048D" w:rsidP="007C5BB9">
      <w:pPr>
        <w:pStyle w:val="ListParagraph"/>
        <w:numPr>
          <w:ilvl w:val="3"/>
          <w:numId w:val="1"/>
        </w:numPr>
      </w:pPr>
      <w:r>
        <w:t>As name implies, used on artery, veins, capillaries (stop bleeding vessels)</w:t>
      </w:r>
    </w:p>
    <w:p w14:paraId="3259833D" w14:textId="2F0C7CB9" w:rsidR="007C5BB9" w:rsidRDefault="007C5BB9" w:rsidP="007C5BB9">
      <w:pPr>
        <w:pStyle w:val="ListParagraph"/>
        <w:numPr>
          <w:ilvl w:val="3"/>
          <w:numId w:val="1"/>
        </w:numPr>
      </w:pPr>
      <w:r>
        <w:t>May be straight or curved</w:t>
      </w:r>
    </w:p>
    <w:p w14:paraId="7105C051" w14:textId="6707D3E9" w:rsidR="007C5BB9" w:rsidRDefault="007C5BB9" w:rsidP="007C5BB9">
      <w:pPr>
        <w:pStyle w:val="ListParagraph"/>
        <w:numPr>
          <w:ilvl w:val="3"/>
          <w:numId w:val="1"/>
        </w:numPr>
      </w:pPr>
      <w:r w:rsidRPr="00DF0B6B">
        <w:rPr>
          <w:b/>
        </w:rPr>
        <w:t>Mosquito</w:t>
      </w:r>
      <w:r>
        <w:t xml:space="preserve"> (Serrations along entire tips)</w:t>
      </w:r>
    </w:p>
    <w:p w14:paraId="0D199C94" w14:textId="383EA2E8" w:rsidR="007C5BB9" w:rsidRDefault="007C5BB9" w:rsidP="007C5BB9">
      <w:pPr>
        <w:pStyle w:val="ListParagraph"/>
        <w:numPr>
          <w:ilvl w:val="3"/>
          <w:numId w:val="1"/>
        </w:numPr>
      </w:pPr>
      <w:r w:rsidRPr="00DF0B6B">
        <w:rPr>
          <w:b/>
        </w:rPr>
        <w:t>Kelly forceps</w:t>
      </w:r>
      <w:r>
        <w:t xml:space="preserve"> (serrations along part of tip)</w:t>
      </w:r>
    </w:p>
    <w:p w14:paraId="0C946CD6" w14:textId="351FF24F" w:rsidR="00E7048D" w:rsidRDefault="00E7048D" w:rsidP="007C5BB9">
      <w:pPr>
        <w:pStyle w:val="ListParagraph"/>
        <w:numPr>
          <w:ilvl w:val="3"/>
          <w:numId w:val="1"/>
        </w:numPr>
      </w:pPr>
      <w:r>
        <w:t>NO GROOVES (vs needle holder)</w:t>
      </w:r>
    </w:p>
    <w:p w14:paraId="02AD982B" w14:textId="1FDA6334" w:rsidR="00806495" w:rsidRPr="00DF0B6B" w:rsidRDefault="007C5BB9" w:rsidP="007C5BB9">
      <w:pPr>
        <w:pStyle w:val="ListParagraph"/>
        <w:numPr>
          <w:ilvl w:val="2"/>
          <w:numId w:val="1"/>
        </w:numPr>
        <w:rPr>
          <w:b/>
          <w:u w:val="single"/>
        </w:rPr>
      </w:pPr>
      <w:r w:rsidRPr="00DF0B6B">
        <w:rPr>
          <w:b/>
          <w:u w:val="single"/>
        </w:rPr>
        <w:t>Thumb forceps</w:t>
      </w:r>
      <w:r w:rsidR="00BC125B" w:rsidRPr="00DF0B6B">
        <w:rPr>
          <w:b/>
          <w:u w:val="single"/>
        </w:rPr>
        <w:t xml:space="preserve"> </w:t>
      </w:r>
      <w:r w:rsidRPr="00DF0B6B">
        <w:rPr>
          <w:b/>
          <w:u w:val="single"/>
        </w:rPr>
        <w:t>(pick-ups)</w:t>
      </w:r>
    </w:p>
    <w:p w14:paraId="648C4BA4" w14:textId="426EBA96" w:rsidR="007C5BB9" w:rsidRPr="00DF0B6B" w:rsidRDefault="007C5BB9" w:rsidP="007C5BB9">
      <w:pPr>
        <w:pStyle w:val="ListParagraph"/>
        <w:numPr>
          <w:ilvl w:val="3"/>
          <w:numId w:val="1"/>
        </w:numPr>
        <w:rPr>
          <w:b/>
        </w:rPr>
      </w:pPr>
      <w:r w:rsidRPr="00DF0B6B">
        <w:rPr>
          <w:b/>
        </w:rPr>
        <w:t xml:space="preserve">DeBakey forceps </w:t>
      </w:r>
    </w:p>
    <w:p w14:paraId="668CCBAE" w14:textId="2F2C11D0" w:rsidR="007C5BB9" w:rsidRDefault="007C5BB9" w:rsidP="007C5BB9">
      <w:pPr>
        <w:pStyle w:val="ListParagraph"/>
        <w:numPr>
          <w:ilvl w:val="3"/>
          <w:numId w:val="1"/>
        </w:numPr>
      </w:pPr>
      <w:r w:rsidRPr="00DF0B6B">
        <w:rPr>
          <w:b/>
        </w:rPr>
        <w:t>Adson forceps</w:t>
      </w:r>
      <w:r>
        <w:t xml:space="preserve"> (rat-toothed! For skin) </w:t>
      </w:r>
    </w:p>
    <w:p w14:paraId="6712340E" w14:textId="1CFB6E95" w:rsidR="007C5BB9" w:rsidRDefault="007C5BB9" w:rsidP="007C5BB9">
      <w:pPr>
        <w:pStyle w:val="ListParagraph"/>
        <w:numPr>
          <w:ilvl w:val="3"/>
          <w:numId w:val="1"/>
        </w:numPr>
      </w:pPr>
      <w:r w:rsidRPr="00DF0B6B">
        <w:rPr>
          <w:b/>
        </w:rPr>
        <w:t>Allis tissue forceps</w:t>
      </w:r>
      <w:r>
        <w:t xml:space="preserve"> (multi-toothed)</w:t>
      </w:r>
    </w:p>
    <w:p w14:paraId="43DBECA4" w14:textId="21E242CE" w:rsidR="007C5BB9" w:rsidRPr="00DF0B6B" w:rsidRDefault="007C5BB9" w:rsidP="007C5BB9">
      <w:pPr>
        <w:pStyle w:val="ListParagraph"/>
        <w:numPr>
          <w:ilvl w:val="2"/>
          <w:numId w:val="1"/>
        </w:numPr>
        <w:rPr>
          <w:b/>
          <w:u w:val="single"/>
        </w:rPr>
      </w:pPr>
      <w:r w:rsidRPr="00DF0B6B">
        <w:rPr>
          <w:b/>
          <w:u w:val="single"/>
        </w:rPr>
        <w:t>Sponge holder/forceps</w:t>
      </w:r>
    </w:p>
    <w:p w14:paraId="74CE1AAD" w14:textId="423DA7FE" w:rsidR="007C5BB9" w:rsidRDefault="007C5BB9" w:rsidP="007C5BB9">
      <w:pPr>
        <w:pStyle w:val="ListParagraph"/>
        <w:numPr>
          <w:ilvl w:val="3"/>
          <w:numId w:val="1"/>
        </w:numPr>
      </w:pPr>
      <w:r>
        <w:t>Used to hold surgical gauze</w:t>
      </w:r>
    </w:p>
    <w:p w14:paraId="52628E38" w14:textId="1521506E" w:rsidR="007C5BB9" w:rsidRDefault="007C5BB9" w:rsidP="007C5BB9">
      <w:pPr>
        <w:pStyle w:val="ListParagraph"/>
        <w:numPr>
          <w:ilvl w:val="3"/>
          <w:numId w:val="1"/>
        </w:numPr>
      </w:pPr>
      <w:r>
        <w:t>Has a hole in each tip</w:t>
      </w:r>
    </w:p>
    <w:p w14:paraId="3A174176" w14:textId="293719DF" w:rsidR="007C5BB9" w:rsidRPr="00DF0B6B" w:rsidRDefault="007C5BB9" w:rsidP="007C5BB9">
      <w:pPr>
        <w:pStyle w:val="ListParagraph"/>
        <w:numPr>
          <w:ilvl w:val="2"/>
          <w:numId w:val="1"/>
        </w:numPr>
        <w:rPr>
          <w:b/>
          <w:u w:val="single"/>
        </w:rPr>
      </w:pPr>
      <w:r w:rsidRPr="00DF0B6B">
        <w:rPr>
          <w:b/>
          <w:u w:val="single"/>
        </w:rPr>
        <w:t>Needle holder</w:t>
      </w:r>
    </w:p>
    <w:p w14:paraId="40CBE019" w14:textId="5F243F12" w:rsidR="00E7048D" w:rsidRDefault="00E7048D" w:rsidP="00E7048D">
      <w:pPr>
        <w:pStyle w:val="ListParagraph"/>
        <w:numPr>
          <w:ilvl w:val="3"/>
          <w:numId w:val="1"/>
        </w:numPr>
      </w:pPr>
      <w:r>
        <w:t xml:space="preserve">Has a </w:t>
      </w:r>
      <w:r w:rsidRPr="00DF0B6B">
        <w:rPr>
          <w:b/>
        </w:rPr>
        <w:t>groove in the surface</w:t>
      </w:r>
      <w:r>
        <w:t xml:space="preserve"> of its tips (vs hemostat forceps)</w:t>
      </w:r>
    </w:p>
    <w:p w14:paraId="4253DD65" w14:textId="26614E73" w:rsidR="00E7048D" w:rsidRDefault="00E7048D" w:rsidP="00E7048D">
      <w:pPr>
        <w:pStyle w:val="ListParagraph"/>
        <w:numPr>
          <w:ilvl w:val="3"/>
          <w:numId w:val="1"/>
        </w:numPr>
      </w:pPr>
      <w:r>
        <w:t xml:space="preserve">Used to hold the suture needle </w:t>
      </w:r>
    </w:p>
    <w:p w14:paraId="7E0B54AF" w14:textId="46724DC7" w:rsidR="00E7048D" w:rsidRDefault="00E7048D" w:rsidP="00E7048D">
      <w:pPr>
        <w:pStyle w:val="ListParagraph"/>
        <w:numPr>
          <w:ilvl w:val="1"/>
          <w:numId w:val="1"/>
        </w:numPr>
      </w:pPr>
      <w:r>
        <w:t>For dilating and probing</w:t>
      </w:r>
    </w:p>
    <w:p w14:paraId="292D0717" w14:textId="27012883" w:rsidR="00E7048D" w:rsidRPr="009E0627" w:rsidRDefault="00E7048D" w:rsidP="00E7048D">
      <w:pPr>
        <w:pStyle w:val="ListParagraph"/>
        <w:numPr>
          <w:ilvl w:val="2"/>
          <w:numId w:val="1"/>
        </w:numPr>
        <w:rPr>
          <w:b/>
        </w:rPr>
      </w:pPr>
      <w:r w:rsidRPr="009E0627">
        <w:rPr>
          <w:b/>
        </w:rPr>
        <w:t>Retractors</w:t>
      </w:r>
    </w:p>
    <w:p w14:paraId="3F75D88B" w14:textId="4371F5C0" w:rsidR="00E7048D" w:rsidRDefault="00E7048D" w:rsidP="00E7048D">
      <w:pPr>
        <w:pStyle w:val="ListParagraph"/>
        <w:numPr>
          <w:ilvl w:val="3"/>
          <w:numId w:val="1"/>
        </w:numPr>
      </w:pPr>
      <w:r>
        <w:t>Used to hook and retract edges of a wound for a better view</w:t>
      </w:r>
    </w:p>
    <w:p w14:paraId="54BBCB45" w14:textId="13410B21" w:rsidR="00E7048D" w:rsidRDefault="004D4F6F" w:rsidP="00E7048D">
      <w:pPr>
        <w:pStyle w:val="ListParagraph"/>
        <w:numPr>
          <w:ilvl w:val="3"/>
          <w:numId w:val="1"/>
        </w:numPr>
      </w:pPr>
      <w:r w:rsidRPr="009E0627">
        <w:rPr>
          <w:b/>
        </w:rPr>
        <w:t>M</w:t>
      </w:r>
      <w:r w:rsidR="00E7048D" w:rsidRPr="009E0627">
        <w:rPr>
          <w:b/>
        </w:rPr>
        <w:t>anual retractors</w:t>
      </w:r>
      <w:r>
        <w:t xml:space="preserve"> (below) vs </w:t>
      </w:r>
      <w:r w:rsidRPr="009E0627">
        <w:rPr>
          <w:b/>
        </w:rPr>
        <w:t>self-retaining retractor</w:t>
      </w:r>
      <w:r>
        <w:t xml:space="preserve"> (Weitlaner’s retractor)</w:t>
      </w:r>
    </w:p>
    <w:p w14:paraId="14351543" w14:textId="785E390E" w:rsidR="004D4F6F" w:rsidRDefault="00E7048D" w:rsidP="004D4F6F">
      <w:pPr>
        <w:pStyle w:val="ListParagraph"/>
        <w:numPr>
          <w:ilvl w:val="3"/>
          <w:numId w:val="1"/>
        </w:numPr>
      </w:pPr>
      <w:r w:rsidRPr="009E0627">
        <w:rPr>
          <w:b/>
        </w:rPr>
        <w:t>Deaver retractor</w:t>
      </w:r>
      <w:r>
        <w:t xml:space="preserve"> (looks like a modern prosthetic foot), </w:t>
      </w:r>
      <w:r w:rsidRPr="009E0627">
        <w:rPr>
          <w:b/>
        </w:rPr>
        <w:t>sweetheart retractor</w:t>
      </w:r>
      <w:r>
        <w:t xml:space="preserve"> (heart shaped at the end), army-navy retractor and Richardson retractor (both ends are curved)</w:t>
      </w:r>
    </w:p>
    <w:p w14:paraId="4154B83F" w14:textId="6A2D18C2" w:rsidR="004D4F6F" w:rsidRDefault="004D4F6F" w:rsidP="004D4F6F">
      <w:pPr>
        <w:pStyle w:val="ListParagraph"/>
        <w:numPr>
          <w:ilvl w:val="3"/>
          <w:numId w:val="1"/>
        </w:numPr>
      </w:pPr>
      <w:r w:rsidRPr="009E0627">
        <w:rPr>
          <w:b/>
        </w:rPr>
        <w:t>Rib spreader</w:t>
      </w:r>
      <w:r>
        <w:t xml:space="preserve"> (used for thoracotomy)</w:t>
      </w:r>
    </w:p>
    <w:p w14:paraId="484C9AF2" w14:textId="3DE121E3" w:rsidR="00E7048D" w:rsidRPr="009E0627" w:rsidRDefault="00E7048D" w:rsidP="00E7048D">
      <w:pPr>
        <w:pStyle w:val="ListParagraph"/>
        <w:numPr>
          <w:ilvl w:val="2"/>
          <w:numId w:val="1"/>
        </w:numPr>
        <w:rPr>
          <w:b/>
        </w:rPr>
      </w:pPr>
      <w:r w:rsidRPr="009E0627">
        <w:rPr>
          <w:b/>
        </w:rPr>
        <w:t>Hegar dilators</w:t>
      </w:r>
    </w:p>
    <w:p w14:paraId="5F1BBC71" w14:textId="04EF44F1" w:rsidR="004D4F6F" w:rsidRPr="009E0627" w:rsidRDefault="00E7048D" w:rsidP="00F51881">
      <w:pPr>
        <w:pStyle w:val="ListParagraph"/>
        <w:numPr>
          <w:ilvl w:val="2"/>
          <w:numId w:val="1"/>
        </w:numPr>
        <w:rPr>
          <w:b/>
        </w:rPr>
      </w:pPr>
      <w:r w:rsidRPr="009E0627">
        <w:rPr>
          <w:b/>
        </w:rPr>
        <w:t>Anoscope/protcoscope</w:t>
      </w:r>
    </w:p>
    <w:p w14:paraId="6E709484" w14:textId="6FFE72FA" w:rsidR="003C7355" w:rsidRDefault="003C7355" w:rsidP="003C7355">
      <w:pPr>
        <w:pStyle w:val="ListParagraph"/>
        <w:numPr>
          <w:ilvl w:val="1"/>
          <w:numId w:val="1"/>
        </w:numPr>
      </w:pPr>
      <w:r>
        <w:t>Suctioning devices (</w:t>
      </w:r>
      <w:r w:rsidRPr="009E0627">
        <w:rPr>
          <w:b/>
        </w:rPr>
        <w:t>Poole suction</w:t>
      </w:r>
      <w:r>
        <w:t xml:space="preserve"> for suctioning peritoneal fluid)</w:t>
      </w:r>
    </w:p>
    <w:p w14:paraId="5EF4F97F" w14:textId="0F8DD7BC" w:rsidR="003C7355" w:rsidRPr="009E0627" w:rsidRDefault="00F51881" w:rsidP="00F51881">
      <w:pPr>
        <w:pStyle w:val="ListParagraph"/>
        <w:numPr>
          <w:ilvl w:val="1"/>
          <w:numId w:val="1"/>
        </w:numPr>
        <w:rPr>
          <w:b/>
        </w:rPr>
      </w:pPr>
      <w:r w:rsidRPr="009E0627">
        <w:rPr>
          <w:b/>
        </w:rPr>
        <w:t>Electro</w:t>
      </w:r>
      <w:r w:rsidR="003C7355" w:rsidRPr="009E0627">
        <w:rPr>
          <w:b/>
        </w:rPr>
        <w:t>cautery (diathermy)</w:t>
      </w:r>
    </w:p>
    <w:p w14:paraId="6A3473CA" w14:textId="3C25DB87" w:rsidR="00F51881" w:rsidRDefault="003C7355" w:rsidP="003C7355">
      <w:pPr>
        <w:pStyle w:val="ListParagraph"/>
        <w:numPr>
          <w:ilvl w:val="2"/>
          <w:numId w:val="1"/>
        </w:numPr>
      </w:pPr>
      <w:r>
        <w:t xml:space="preserve">Two modes: </w:t>
      </w:r>
      <w:r w:rsidRPr="009E0627">
        <w:rPr>
          <w:b/>
        </w:rPr>
        <w:t>COAG</w:t>
      </w:r>
      <w:r>
        <w:t xml:space="preserve"> and </w:t>
      </w:r>
      <w:r w:rsidRPr="009E0627">
        <w:rPr>
          <w:b/>
        </w:rPr>
        <w:t>CUT</w:t>
      </w:r>
      <w:r>
        <w:t xml:space="preserve"> [higher] mode</w:t>
      </w:r>
    </w:p>
    <w:p w14:paraId="4F9A04F6" w14:textId="62BD3E03" w:rsidR="003C7355" w:rsidRDefault="003C7355" w:rsidP="003C7355">
      <w:pPr>
        <w:pStyle w:val="ListParagraph"/>
        <w:numPr>
          <w:ilvl w:val="2"/>
          <w:numId w:val="1"/>
        </w:numPr>
      </w:pPr>
      <w:r>
        <w:t>Two types: monopolar and dipolar</w:t>
      </w:r>
    </w:p>
    <w:p w14:paraId="13639978" w14:textId="1100E178" w:rsidR="003C7355" w:rsidRDefault="003C7355" w:rsidP="003C7355">
      <w:pPr>
        <w:pStyle w:val="ListParagraph"/>
        <w:numPr>
          <w:ilvl w:val="2"/>
          <w:numId w:val="1"/>
        </w:numPr>
      </w:pPr>
      <w:r>
        <w:t>It can be placed on a metal instrument to transmit current for cutting or directly used on tissue</w:t>
      </w:r>
    </w:p>
    <w:p w14:paraId="46191F74" w14:textId="77777777" w:rsidR="004D4F6F" w:rsidRDefault="004D4F6F" w:rsidP="004D4F6F">
      <w:pPr>
        <w:pStyle w:val="ListParagraph"/>
        <w:ind w:left="1440"/>
      </w:pPr>
    </w:p>
    <w:p w14:paraId="1D9A9B10" w14:textId="583255EE" w:rsidR="009F4430" w:rsidRPr="003C7355" w:rsidRDefault="009F4430" w:rsidP="009F4430">
      <w:pPr>
        <w:pStyle w:val="ListParagraph"/>
        <w:numPr>
          <w:ilvl w:val="0"/>
          <w:numId w:val="1"/>
        </w:numPr>
        <w:rPr>
          <w:b/>
        </w:rPr>
      </w:pPr>
      <w:r w:rsidRPr="003C7355">
        <w:rPr>
          <w:b/>
        </w:rPr>
        <w:t>TYPES OF INCISIONS:</w:t>
      </w:r>
    </w:p>
    <w:p w14:paraId="3EF307F8" w14:textId="13C844DA" w:rsidR="00444999" w:rsidRPr="009E0627" w:rsidRDefault="0085784A" w:rsidP="00444999">
      <w:pPr>
        <w:pStyle w:val="ListParagraph"/>
        <w:numPr>
          <w:ilvl w:val="1"/>
          <w:numId w:val="1"/>
        </w:numPr>
        <w:rPr>
          <w:b/>
        </w:rPr>
      </w:pPr>
      <w:r w:rsidRPr="009E0627">
        <w:rPr>
          <w:b/>
        </w:rPr>
        <w:t>Kocher incision</w:t>
      </w:r>
    </w:p>
    <w:p w14:paraId="13433155" w14:textId="54BF4563" w:rsidR="0085784A" w:rsidRPr="009E0627" w:rsidRDefault="0085784A" w:rsidP="0085784A">
      <w:pPr>
        <w:pStyle w:val="ListParagraph"/>
        <w:numPr>
          <w:ilvl w:val="2"/>
          <w:numId w:val="1"/>
        </w:numPr>
        <w:rPr>
          <w:b/>
        </w:rPr>
      </w:pPr>
      <w:r w:rsidRPr="009E0627">
        <w:rPr>
          <w:b/>
        </w:rPr>
        <w:t>Right subcostal incision</w:t>
      </w:r>
    </w:p>
    <w:p w14:paraId="050610CD" w14:textId="4F3223E4" w:rsidR="0085784A" w:rsidRDefault="0085784A" w:rsidP="0085784A">
      <w:pPr>
        <w:pStyle w:val="ListParagraph"/>
        <w:numPr>
          <w:ilvl w:val="2"/>
          <w:numId w:val="1"/>
        </w:numPr>
      </w:pPr>
      <w:r>
        <w:t xml:space="preserve">For </w:t>
      </w:r>
      <w:r w:rsidRPr="009E0627">
        <w:rPr>
          <w:b/>
        </w:rPr>
        <w:t>open cholecystectomy</w:t>
      </w:r>
      <w:r>
        <w:t xml:space="preserve"> </w:t>
      </w:r>
    </w:p>
    <w:p w14:paraId="48D5DAA7" w14:textId="449D0594" w:rsidR="0085784A" w:rsidRPr="009E0627" w:rsidRDefault="0085784A" w:rsidP="0085784A">
      <w:pPr>
        <w:pStyle w:val="ListParagraph"/>
        <w:numPr>
          <w:ilvl w:val="1"/>
          <w:numId w:val="1"/>
        </w:numPr>
        <w:rPr>
          <w:b/>
        </w:rPr>
      </w:pPr>
      <w:r w:rsidRPr="009E0627">
        <w:rPr>
          <w:b/>
        </w:rPr>
        <w:t xml:space="preserve">Midline laparotomy </w:t>
      </w:r>
    </w:p>
    <w:p w14:paraId="5197B8E5" w14:textId="30AAE670" w:rsidR="0085784A" w:rsidRDefault="0085784A" w:rsidP="0085784A">
      <w:pPr>
        <w:pStyle w:val="ListParagraph"/>
        <w:numPr>
          <w:ilvl w:val="2"/>
          <w:numId w:val="1"/>
        </w:numPr>
      </w:pPr>
      <w:r>
        <w:t xml:space="preserve">Through </w:t>
      </w:r>
      <w:r w:rsidRPr="009E0627">
        <w:rPr>
          <w:b/>
        </w:rPr>
        <w:t>linea alba</w:t>
      </w:r>
    </w:p>
    <w:p w14:paraId="62F50F1B" w14:textId="41C589D9" w:rsidR="00D55176" w:rsidRPr="009E0627" w:rsidRDefault="00D55176" w:rsidP="00D55176">
      <w:pPr>
        <w:pStyle w:val="ListParagraph"/>
        <w:numPr>
          <w:ilvl w:val="1"/>
          <w:numId w:val="1"/>
        </w:numPr>
        <w:rPr>
          <w:b/>
        </w:rPr>
      </w:pPr>
      <w:r w:rsidRPr="009E0627">
        <w:rPr>
          <w:b/>
        </w:rPr>
        <w:t xml:space="preserve">Paramedian incision </w:t>
      </w:r>
    </w:p>
    <w:p w14:paraId="6E5158B8" w14:textId="52461F2D" w:rsidR="00D55176" w:rsidRDefault="00D55176" w:rsidP="00D55176">
      <w:pPr>
        <w:pStyle w:val="ListParagraph"/>
        <w:numPr>
          <w:ilvl w:val="2"/>
          <w:numId w:val="1"/>
        </w:numPr>
      </w:pPr>
      <w:r>
        <w:t>Lateral to midline</w:t>
      </w:r>
    </w:p>
    <w:p w14:paraId="56EBD72E" w14:textId="3D885947" w:rsidR="0085784A" w:rsidRPr="009E0627" w:rsidRDefault="0085784A" w:rsidP="0085784A">
      <w:pPr>
        <w:pStyle w:val="ListParagraph"/>
        <w:numPr>
          <w:ilvl w:val="1"/>
          <w:numId w:val="1"/>
        </w:numPr>
        <w:rPr>
          <w:b/>
        </w:rPr>
      </w:pPr>
      <w:r w:rsidRPr="009E0627">
        <w:rPr>
          <w:b/>
        </w:rPr>
        <w:t>McBurney’s incision (gridiron incision)</w:t>
      </w:r>
    </w:p>
    <w:p w14:paraId="5B1EB7BF" w14:textId="1E444BBC" w:rsidR="00D55176" w:rsidRDefault="00D55176" w:rsidP="00D55176">
      <w:pPr>
        <w:pStyle w:val="ListParagraph"/>
        <w:numPr>
          <w:ilvl w:val="2"/>
          <w:numId w:val="1"/>
        </w:numPr>
      </w:pPr>
      <w:r w:rsidRPr="009E0627">
        <w:rPr>
          <w:b/>
        </w:rPr>
        <w:t>Muscle splitting</w:t>
      </w:r>
      <w:r>
        <w:t xml:space="preserve"> technique is practiced in order to gain access to the appendix</w:t>
      </w:r>
    </w:p>
    <w:p w14:paraId="6B32FDED" w14:textId="4DFB7293" w:rsidR="00D55176" w:rsidRDefault="00D55176" w:rsidP="00D55176">
      <w:pPr>
        <w:pStyle w:val="ListParagraph"/>
        <w:numPr>
          <w:ilvl w:val="2"/>
          <w:numId w:val="1"/>
        </w:numPr>
      </w:pPr>
      <w:r>
        <w:t xml:space="preserve">It is the </w:t>
      </w:r>
      <w:r w:rsidRPr="009E0627">
        <w:rPr>
          <w:b/>
        </w:rPr>
        <w:t>slanting one</w:t>
      </w:r>
      <w:r>
        <w:t xml:space="preserve"> (vs Lanz)</w:t>
      </w:r>
    </w:p>
    <w:p w14:paraId="2E8F0159" w14:textId="77777777" w:rsidR="00D55176" w:rsidRPr="009E0627" w:rsidRDefault="00D55176" w:rsidP="00D55176">
      <w:pPr>
        <w:pStyle w:val="ListParagraph"/>
        <w:numPr>
          <w:ilvl w:val="1"/>
          <w:numId w:val="1"/>
        </w:numPr>
        <w:rPr>
          <w:b/>
        </w:rPr>
      </w:pPr>
      <w:r w:rsidRPr="009E0627">
        <w:rPr>
          <w:b/>
        </w:rPr>
        <w:t>Rocky-Davis (aka Lanz incision)</w:t>
      </w:r>
    </w:p>
    <w:p w14:paraId="352C4025" w14:textId="77777777" w:rsidR="00D55176" w:rsidRDefault="00D55176" w:rsidP="00D55176">
      <w:pPr>
        <w:pStyle w:val="ListParagraph"/>
        <w:numPr>
          <w:ilvl w:val="2"/>
          <w:numId w:val="1"/>
        </w:numPr>
      </w:pPr>
      <w:r>
        <w:t>Also muscle splitting to gain access to the appendix</w:t>
      </w:r>
    </w:p>
    <w:p w14:paraId="53C5EF3A" w14:textId="77777777" w:rsidR="00D55176" w:rsidRDefault="00D55176" w:rsidP="00D55176">
      <w:pPr>
        <w:pStyle w:val="ListParagraph"/>
        <w:numPr>
          <w:ilvl w:val="2"/>
          <w:numId w:val="1"/>
        </w:numPr>
      </w:pPr>
      <w:r>
        <w:t xml:space="preserve">It is the </w:t>
      </w:r>
      <w:r w:rsidRPr="009E0627">
        <w:rPr>
          <w:b/>
        </w:rPr>
        <w:t>horizontal one</w:t>
      </w:r>
      <w:r>
        <w:t xml:space="preserve"> (vs gridiron)</w:t>
      </w:r>
    </w:p>
    <w:p w14:paraId="60966012" w14:textId="77777777" w:rsidR="00D55176" w:rsidRPr="009E0627" w:rsidRDefault="00D55176" w:rsidP="00D55176">
      <w:pPr>
        <w:pStyle w:val="ListParagraph"/>
        <w:numPr>
          <w:ilvl w:val="1"/>
          <w:numId w:val="1"/>
        </w:numPr>
        <w:rPr>
          <w:b/>
        </w:rPr>
      </w:pPr>
      <w:r w:rsidRPr="009E0627">
        <w:rPr>
          <w:b/>
        </w:rPr>
        <w:t xml:space="preserve">Pfannenstiel </w:t>
      </w:r>
    </w:p>
    <w:p w14:paraId="216F5F39" w14:textId="77777777" w:rsidR="00D55176" w:rsidRPr="009E0627" w:rsidRDefault="00D55176" w:rsidP="00D55176">
      <w:pPr>
        <w:pStyle w:val="ListParagraph"/>
        <w:numPr>
          <w:ilvl w:val="2"/>
          <w:numId w:val="1"/>
        </w:numPr>
        <w:rPr>
          <w:b/>
        </w:rPr>
      </w:pPr>
      <w:r w:rsidRPr="009E0627">
        <w:rPr>
          <w:b/>
        </w:rPr>
        <w:t xml:space="preserve">Low transverse abdominal incision </w:t>
      </w:r>
    </w:p>
    <w:p w14:paraId="6726D6EA" w14:textId="1C7E1084" w:rsidR="00D55176" w:rsidRDefault="00D55176" w:rsidP="00D55176">
      <w:pPr>
        <w:pStyle w:val="ListParagraph"/>
        <w:numPr>
          <w:ilvl w:val="2"/>
          <w:numId w:val="1"/>
        </w:numPr>
      </w:pPr>
      <w:r>
        <w:t>Used for</w:t>
      </w:r>
      <w:r w:rsidRPr="009E0627">
        <w:rPr>
          <w:b/>
        </w:rPr>
        <w:t xml:space="preserve"> GYNE</w:t>
      </w:r>
      <w:r>
        <w:t xml:space="preserve"> (</w:t>
      </w:r>
      <w:r w:rsidRPr="009E0627">
        <w:rPr>
          <w:b/>
        </w:rPr>
        <w:t>Cesarean section, myomectomy</w:t>
      </w:r>
      <w:r>
        <w:t>)</w:t>
      </w:r>
    </w:p>
    <w:p w14:paraId="6A31058D" w14:textId="62137F8F" w:rsidR="00D55176" w:rsidRDefault="00D55176" w:rsidP="00D55176">
      <w:pPr>
        <w:pStyle w:val="ListParagraph"/>
        <w:numPr>
          <w:ilvl w:val="2"/>
          <w:numId w:val="1"/>
        </w:numPr>
      </w:pPr>
      <w:r>
        <w:t xml:space="preserve">Prostatectomy, </w:t>
      </w:r>
      <w:r w:rsidRPr="009E0627">
        <w:rPr>
          <w:b/>
        </w:rPr>
        <w:t>cystectomy</w:t>
      </w:r>
    </w:p>
    <w:p w14:paraId="5053DB29" w14:textId="3C0B863E" w:rsidR="00D55176" w:rsidRDefault="00D55176" w:rsidP="00D55176">
      <w:pPr>
        <w:pStyle w:val="ListParagraph"/>
        <w:numPr>
          <w:ilvl w:val="1"/>
          <w:numId w:val="1"/>
        </w:numPr>
      </w:pPr>
      <w:r>
        <w:t>Roof top incision</w:t>
      </w:r>
    </w:p>
    <w:p w14:paraId="2B4C4A88" w14:textId="605EA07A" w:rsidR="00D55176" w:rsidRPr="009E0627" w:rsidRDefault="00D55176" w:rsidP="00D55176">
      <w:pPr>
        <w:pStyle w:val="ListParagraph"/>
        <w:numPr>
          <w:ilvl w:val="1"/>
          <w:numId w:val="1"/>
        </w:numPr>
        <w:rPr>
          <w:b/>
        </w:rPr>
      </w:pPr>
      <w:r w:rsidRPr="009E0627">
        <w:rPr>
          <w:b/>
        </w:rPr>
        <w:t>Groin</w:t>
      </w:r>
      <w:r w:rsidR="009E0627">
        <w:rPr>
          <w:b/>
        </w:rPr>
        <w:t>/inguinal</w:t>
      </w:r>
      <w:r w:rsidRPr="009E0627">
        <w:rPr>
          <w:b/>
        </w:rPr>
        <w:t xml:space="preserve"> incision</w:t>
      </w:r>
      <w:r w:rsidR="009E0627">
        <w:t xml:space="preserve"> (over medial half of inguinal canal)</w:t>
      </w:r>
    </w:p>
    <w:p w14:paraId="75AEE250" w14:textId="45B89AEC" w:rsidR="00D55176" w:rsidRDefault="00D55176" w:rsidP="00D55176">
      <w:pPr>
        <w:pStyle w:val="ListParagraph"/>
        <w:numPr>
          <w:ilvl w:val="2"/>
          <w:numId w:val="1"/>
        </w:numPr>
      </w:pPr>
      <w:r>
        <w:t xml:space="preserve">For open </w:t>
      </w:r>
      <w:r w:rsidRPr="009E0627">
        <w:rPr>
          <w:b/>
        </w:rPr>
        <w:t>inguinal hernia repair</w:t>
      </w:r>
    </w:p>
    <w:p w14:paraId="211176DB" w14:textId="3609643C" w:rsidR="00D55176" w:rsidRDefault="00D55176" w:rsidP="00D55176">
      <w:pPr>
        <w:pStyle w:val="ListParagraph"/>
        <w:numPr>
          <w:ilvl w:val="2"/>
          <w:numId w:val="1"/>
        </w:numPr>
      </w:pPr>
      <w:r>
        <w:t xml:space="preserve">For </w:t>
      </w:r>
      <w:r w:rsidRPr="009E0627">
        <w:rPr>
          <w:b/>
        </w:rPr>
        <w:t>orchidopexy</w:t>
      </w:r>
    </w:p>
    <w:p w14:paraId="76BFA400" w14:textId="561C25AD" w:rsidR="00D55176" w:rsidRDefault="00D55176" w:rsidP="00D55176">
      <w:pPr>
        <w:pStyle w:val="ListParagraph"/>
        <w:numPr>
          <w:ilvl w:val="2"/>
          <w:numId w:val="1"/>
        </w:numPr>
      </w:pPr>
      <w:r>
        <w:t xml:space="preserve">For </w:t>
      </w:r>
      <w:r w:rsidRPr="009E0627">
        <w:rPr>
          <w:b/>
        </w:rPr>
        <w:t>testicular cancer</w:t>
      </w:r>
      <w:r>
        <w:t xml:space="preserve"> (we DO NOT do a scrotal incision)</w:t>
      </w:r>
    </w:p>
    <w:p w14:paraId="5A4D446A" w14:textId="6A758848" w:rsidR="00D55176" w:rsidRDefault="00D55176" w:rsidP="00D55176">
      <w:pPr>
        <w:pStyle w:val="ListParagraph"/>
        <w:numPr>
          <w:ilvl w:val="1"/>
          <w:numId w:val="1"/>
        </w:numPr>
      </w:pPr>
      <w:r>
        <w:t>Others:</w:t>
      </w:r>
    </w:p>
    <w:p w14:paraId="61468BFE" w14:textId="7AD4974A" w:rsidR="00D55176" w:rsidRDefault="00D55176" w:rsidP="00D55176">
      <w:pPr>
        <w:pStyle w:val="ListParagraph"/>
        <w:numPr>
          <w:ilvl w:val="2"/>
          <w:numId w:val="1"/>
        </w:numPr>
      </w:pPr>
      <w:r w:rsidRPr="009E0627">
        <w:rPr>
          <w:b/>
        </w:rPr>
        <w:t>McEvedy</w:t>
      </w:r>
      <w:r>
        <w:t xml:space="preserve"> (for femoral hernia)</w:t>
      </w:r>
    </w:p>
    <w:p w14:paraId="5043E03E" w14:textId="7F565C5D" w:rsidR="00BC125B" w:rsidRDefault="00BC125B" w:rsidP="00D55176">
      <w:pPr>
        <w:pStyle w:val="ListParagraph"/>
        <w:numPr>
          <w:ilvl w:val="2"/>
          <w:numId w:val="1"/>
        </w:numPr>
      </w:pPr>
      <w:r>
        <w:t>Transverse incision</w:t>
      </w:r>
    </w:p>
    <w:p w14:paraId="56FE92E6" w14:textId="2F2261AF" w:rsidR="00BC125B" w:rsidRDefault="00BC125B" w:rsidP="00D55176">
      <w:pPr>
        <w:pStyle w:val="ListParagraph"/>
        <w:numPr>
          <w:ilvl w:val="2"/>
          <w:numId w:val="1"/>
        </w:numPr>
      </w:pPr>
      <w:r>
        <w:t>Morrison</w:t>
      </w:r>
    </w:p>
    <w:p w14:paraId="0E9D8778" w14:textId="0232DA18" w:rsidR="00D55176" w:rsidRDefault="00D55176" w:rsidP="00D55176">
      <w:pPr>
        <w:pStyle w:val="ListParagraph"/>
        <w:numPr>
          <w:ilvl w:val="2"/>
          <w:numId w:val="1"/>
        </w:numPr>
      </w:pPr>
      <w:r>
        <w:t>To gain access to chest:</w:t>
      </w:r>
    </w:p>
    <w:p w14:paraId="4C62B7D2" w14:textId="475D87DF" w:rsidR="00D55176" w:rsidRPr="009E0627" w:rsidRDefault="00D55176" w:rsidP="00D55176">
      <w:pPr>
        <w:pStyle w:val="ListParagraph"/>
        <w:numPr>
          <w:ilvl w:val="3"/>
          <w:numId w:val="1"/>
        </w:numPr>
        <w:rPr>
          <w:b/>
        </w:rPr>
      </w:pPr>
      <w:r w:rsidRPr="009E0627">
        <w:rPr>
          <w:b/>
        </w:rPr>
        <w:t>Lateral thoracotomy</w:t>
      </w:r>
    </w:p>
    <w:p w14:paraId="73E58649" w14:textId="42032976" w:rsidR="00D55176" w:rsidRPr="009E0627" w:rsidRDefault="00D55176" w:rsidP="00D55176">
      <w:pPr>
        <w:pStyle w:val="ListParagraph"/>
        <w:numPr>
          <w:ilvl w:val="3"/>
          <w:numId w:val="1"/>
        </w:numPr>
        <w:rPr>
          <w:b/>
        </w:rPr>
      </w:pPr>
      <w:r w:rsidRPr="009E0627">
        <w:rPr>
          <w:b/>
        </w:rPr>
        <w:t>Midline thoracotomy (Sternotomy)</w:t>
      </w:r>
    </w:p>
    <w:p w14:paraId="2C6F39A5" w14:textId="3D63739C" w:rsidR="00D55176" w:rsidRPr="009E0627" w:rsidRDefault="00D55176" w:rsidP="00D55176">
      <w:pPr>
        <w:pStyle w:val="ListParagraph"/>
        <w:numPr>
          <w:ilvl w:val="3"/>
          <w:numId w:val="1"/>
        </w:numPr>
        <w:rPr>
          <w:b/>
        </w:rPr>
      </w:pPr>
      <w:r w:rsidRPr="009E0627">
        <w:rPr>
          <w:b/>
        </w:rPr>
        <w:t>Mercedes benz incision</w:t>
      </w:r>
    </w:p>
    <w:p w14:paraId="0E5A6864" w14:textId="6CCFF744" w:rsidR="00D55176" w:rsidRDefault="00D55176" w:rsidP="00D55176">
      <w:pPr>
        <w:pStyle w:val="ListParagraph"/>
        <w:numPr>
          <w:ilvl w:val="3"/>
          <w:numId w:val="1"/>
        </w:numPr>
      </w:pPr>
      <w:r w:rsidRPr="009E0627">
        <w:rPr>
          <w:b/>
        </w:rPr>
        <w:t>Chevron incision</w:t>
      </w:r>
      <w:r>
        <w:t xml:space="preserve"> (/\) </w:t>
      </w:r>
    </w:p>
    <w:p w14:paraId="21571FE0" w14:textId="77777777" w:rsidR="00D55176" w:rsidRDefault="00D55176" w:rsidP="00D55176"/>
    <w:p w14:paraId="550A40D4" w14:textId="0F5E658D" w:rsidR="00BC125B" w:rsidRDefault="00BC125B" w:rsidP="00D55176">
      <w:r>
        <w:rPr>
          <w:noProof/>
        </w:rPr>
        <w:drawing>
          <wp:anchor distT="0" distB="0" distL="114300" distR="114300" simplePos="0" relativeHeight="251662336" behindDoc="0" locked="0" layoutInCell="1" allowOverlap="1" wp14:anchorId="69CC3A83" wp14:editId="7DD2F519">
            <wp:simplePos x="0" y="0"/>
            <wp:positionH relativeFrom="column">
              <wp:posOffset>0</wp:posOffset>
            </wp:positionH>
            <wp:positionV relativeFrom="paragraph">
              <wp:posOffset>0</wp:posOffset>
            </wp:positionV>
            <wp:extent cx="5143500" cy="3418712"/>
            <wp:effectExtent l="0" t="0" r="0" b="1079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4143" cy="3419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AB89BD" w14:textId="77777777" w:rsidR="00D55176" w:rsidRDefault="00D55176" w:rsidP="00BC125B"/>
    <w:p w14:paraId="2111AA1C" w14:textId="77777777" w:rsidR="00BC125B" w:rsidRDefault="00BC125B" w:rsidP="00BC125B"/>
    <w:p w14:paraId="3DB7A88C" w14:textId="77777777" w:rsidR="00BC125B" w:rsidRDefault="00BC125B" w:rsidP="00BC125B"/>
    <w:p w14:paraId="49C9DB6D" w14:textId="77777777" w:rsidR="00BC125B" w:rsidRDefault="00BC125B" w:rsidP="00BC125B"/>
    <w:p w14:paraId="5FF3B2E5" w14:textId="77777777" w:rsidR="00BC125B" w:rsidRDefault="00BC125B" w:rsidP="00BC125B"/>
    <w:p w14:paraId="2322F447" w14:textId="77777777" w:rsidR="00BC125B" w:rsidRDefault="00BC125B" w:rsidP="00BC125B"/>
    <w:p w14:paraId="0F020FA7" w14:textId="77777777" w:rsidR="00BC125B" w:rsidRDefault="00BC125B" w:rsidP="00BC125B"/>
    <w:p w14:paraId="5D1F348F" w14:textId="77777777" w:rsidR="00BC125B" w:rsidRDefault="00BC125B" w:rsidP="00BC125B"/>
    <w:p w14:paraId="11304950" w14:textId="77777777" w:rsidR="00BC125B" w:rsidRDefault="00BC125B" w:rsidP="00BC125B"/>
    <w:p w14:paraId="0479431B" w14:textId="77777777" w:rsidR="00BC125B" w:rsidRDefault="00BC125B" w:rsidP="00BC125B"/>
    <w:p w14:paraId="3B100966" w14:textId="77777777" w:rsidR="00BC125B" w:rsidRDefault="00BC125B" w:rsidP="00BC125B"/>
    <w:p w14:paraId="7145566F" w14:textId="77777777" w:rsidR="00BC125B" w:rsidRDefault="00BC125B" w:rsidP="00BC125B"/>
    <w:p w14:paraId="0C11CC00" w14:textId="77777777" w:rsidR="00BC125B" w:rsidRDefault="00BC125B" w:rsidP="00BC125B"/>
    <w:p w14:paraId="21CBD03A" w14:textId="77777777" w:rsidR="00BC125B" w:rsidRDefault="00BC125B" w:rsidP="00BC125B"/>
    <w:p w14:paraId="23000BB3" w14:textId="77777777" w:rsidR="00BC125B" w:rsidRDefault="00BC125B" w:rsidP="00BC125B"/>
    <w:p w14:paraId="5F84C102" w14:textId="77777777" w:rsidR="004D4F6F" w:rsidRDefault="004D4F6F" w:rsidP="00BC125B"/>
    <w:p w14:paraId="627EECB4" w14:textId="2097A877" w:rsidR="00BC125B" w:rsidRPr="006E5A83" w:rsidRDefault="004D4F6F" w:rsidP="004D4F6F">
      <w:pPr>
        <w:pStyle w:val="ListParagraph"/>
        <w:numPr>
          <w:ilvl w:val="0"/>
          <w:numId w:val="1"/>
        </w:numPr>
        <w:rPr>
          <w:b/>
          <w:u w:val="single"/>
        </w:rPr>
      </w:pPr>
      <w:r w:rsidRPr="006E5A83">
        <w:rPr>
          <w:b/>
          <w:u w:val="single"/>
        </w:rPr>
        <w:t>SUTURING &amp; STITCHING</w:t>
      </w:r>
    </w:p>
    <w:p w14:paraId="074CB7DF" w14:textId="544A6851" w:rsidR="004D4F6F" w:rsidRPr="006E5A83" w:rsidRDefault="004D4F6F" w:rsidP="004D4F6F">
      <w:pPr>
        <w:pStyle w:val="ListParagraph"/>
        <w:numPr>
          <w:ilvl w:val="1"/>
          <w:numId w:val="1"/>
        </w:numPr>
        <w:rPr>
          <w:b/>
        </w:rPr>
      </w:pPr>
      <w:r>
        <w:t xml:space="preserve">Suture is the </w:t>
      </w:r>
      <w:r w:rsidRPr="006E5A83">
        <w:rPr>
          <w:b/>
        </w:rPr>
        <w:t>material used to approximate tissue</w:t>
      </w:r>
      <w:r>
        <w:t xml:space="preserve"> or </w:t>
      </w:r>
      <w:r w:rsidRPr="006E5A83">
        <w:rPr>
          <w:b/>
        </w:rPr>
        <w:t>ligate a blood vessel</w:t>
      </w:r>
    </w:p>
    <w:p w14:paraId="02ED5FBE" w14:textId="20AA5208" w:rsidR="004D4F6F" w:rsidRDefault="004D4F6F" w:rsidP="004D4F6F">
      <w:pPr>
        <w:pStyle w:val="ListParagraph"/>
        <w:numPr>
          <w:ilvl w:val="2"/>
          <w:numId w:val="1"/>
        </w:numPr>
      </w:pPr>
      <w:r>
        <w:t xml:space="preserve">A suture in reality consists of the </w:t>
      </w:r>
      <w:r w:rsidRPr="006E5A83">
        <w:rPr>
          <w:b/>
        </w:rPr>
        <w:t>thread and needle</w:t>
      </w:r>
    </w:p>
    <w:p w14:paraId="029B2D9E" w14:textId="1572AEFD" w:rsidR="004D4F6F" w:rsidRDefault="004D4F6F" w:rsidP="004D4F6F">
      <w:pPr>
        <w:pStyle w:val="ListParagraph"/>
        <w:numPr>
          <w:ilvl w:val="2"/>
          <w:numId w:val="1"/>
        </w:numPr>
      </w:pPr>
      <w:r>
        <w:t>We usually refer to the thread and how it was stitched when referring to “suturing”</w:t>
      </w:r>
    </w:p>
    <w:p w14:paraId="48758516" w14:textId="0447DDA2" w:rsidR="004D4F6F" w:rsidRDefault="004D4F6F" w:rsidP="004D4F6F">
      <w:pPr>
        <w:pStyle w:val="ListParagraph"/>
        <w:numPr>
          <w:ilvl w:val="2"/>
          <w:numId w:val="1"/>
        </w:numPr>
      </w:pPr>
      <w:r>
        <w:t xml:space="preserve">Size is mentioned as </w:t>
      </w:r>
      <w:r w:rsidRPr="006E5A83">
        <w:rPr>
          <w:b/>
        </w:rPr>
        <w:t>“number + O”</w:t>
      </w:r>
    </w:p>
    <w:p w14:paraId="540E541C" w14:textId="44BDA238" w:rsidR="004D4F6F" w:rsidRDefault="004D4F6F" w:rsidP="004D4F6F">
      <w:pPr>
        <w:pStyle w:val="ListParagraph"/>
        <w:numPr>
          <w:ilvl w:val="3"/>
          <w:numId w:val="1"/>
        </w:numPr>
      </w:pPr>
      <w:r>
        <w:t xml:space="preserve">The </w:t>
      </w:r>
      <w:r w:rsidRPr="006E5A83">
        <w:rPr>
          <w:b/>
        </w:rPr>
        <w:t>smaller the number, the thicker the diameter</w:t>
      </w:r>
      <w:r>
        <w:t>/size  (1-O &gt; 3-O)</w:t>
      </w:r>
    </w:p>
    <w:p w14:paraId="6BAFEB49" w14:textId="418C8FCD" w:rsidR="004D4F6F" w:rsidRPr="006E5A83" w:rsidRDefault="004D4F6F" w:rsidP="004D4F6F">
      <w:pPr>
        <w:pStyle w:val="ListParagraph"/>
        <w:numPr>
          <w:ilvl w:val="1"/>
          <w:numId w:val="1"/>
        </w:numPr>
        <w:rPr>
          <w:b/>
          <w:u w:val="single"/>
        </w:rPr>
      </w:pPr>
      <w:r w:rsidRPr="006E5A83">
        <w:rPr>
          <w:b/>
          <w:u w:val="single"/>
        </w:rPr>
        <w:t>Suture material:</w:t>
      </w:r>
    </w:p>
    <w:p w14:paraId="56E24561" w14:textId="701059A8" w:rsidR="004D4F6F" w:rsidRDefault="004D4F6F" w:rsidP="004D4F6F">
      <w:pPr>
        <w:pStyle w:val="ListParagraph"/>
        <w:numPr>
          <w:ilvl w:val="2"/>
          <w:numId w:val="1"/>
        </w:numPr>
      </w:pPr>
      <w:r>
        <w:t>Divided into:</w:t>
      </w:r>
    </w:p>
    <w:p w14:paraId="3A051556" w14:textId="189484E4" w:rsidR="004D4F6F" w:rsidRPr="00B31DC9" w:rsidRDefault="004D4F6F" w:rsidP="004D4F6F">
      <w:pPr>
        <w:pStyle w:val="ListParagraph"/>
        <w:numPr>
          <w:ilvl w:val="3"/>
          <w:numId w:val="1"/>
        </w:numPr>
        <w:rPr>
          <w:b/>
        </w:rPr>
      </w:pPr>
      <w:r w:rsidRPr="006E5A83">
        <w:rPr>
          <w:b/>
          <w:i/>
        </w:rPr>
        <w:t xml:space="preserve">Absorbable </w:t>
      </w:r>
      <w:r w:rsidRPr="00B31DC9">
        <w:rPr>
          <w:b/>
        </w:rPr>
        <w:t xml:space="preserve">or </w:t>
      </w:r>
      <w:r w:rsidRPr="006E5A83">
        <w:rPr>
          <w:b/>
          <w:i/>
        </w:rPr>
        <w:t>non-absorbable</w:t>
      </w:r>
    </w:p>
    <w:p w14:paraId="3E4C84EE" w14:textId="441B2598" w:rsidR="004D4F6F" w:rsidRDefault="004D4F6F" w:rsidP="004D4F6F">
      <w:pPr>
        <w:pStyle w:val="ListParagraph"/>
        <w:numPr>
          <w:ilvl w:val="3"/>
          <w:numId w:val="1"/>
        </w:numPr>
      </w:pPr>
      <w:r w:rsidRPr="006E5A83">
        <w:rPr>
          <w:b/>
          <w:i/>
        </w:rPr>
        <w:t>Monofilament</w:t>
      </w:r>
      <w:r w:rsidRPr="00B31DC9">
        <w:rPr>
          <w:b/>
        </w:rPr>
        <w:t xml:space="preserve"> or </w:t>
      </w:r>
      <w:r w:rsidRPr="006E5A83">
        <w:rPr>
          <w:b/>
          <w:i/>
        </w:rPr>
        <w:t>multifilament</w:t>
      </w:r>
      <w:r>
        <w:t xml:space="preserve"> (braided or twisted)</w:t>
      </w:r>
    </w:p>
    <w:p w14:paraId="14BADDEC" w14:textId="2F9ED68E" w:rsidR="004D4F6F" w:rsidRPr="00B31DC9" w:rsidRDefault="004D4F6F" w:rsidP="004D4F6F">
      <w:pPr>
        <w:pStyle w:val="ListParagraph"/>
        <w:numPr>
          <w:ilvl w:val="3"/>
          <w:numId w:val="1"/>
        </w:numPr>
        <w:rPr>
          <w:b/>
        </w:rPr>
      </w:pPr>
      <w:r w:rsidRPr="006E5A83">
        <w:rPr>
          <w:b/>
          <w:i/>
        </w:rPr>
        <w:t>Synthetic</w:t>
      </w:r>
      <w:r w:rsidRPr="00B31DC9">
        <w:rPr>
          <w:b/>
        </w:rPr>
        <w:t xml:space="preserve"> or </w:t>
      </w:r>
      <w:r w:rsidRPr="006E5A83">
        <w:rPr>
          <w:b/>
          <w:i/>
        </w:rPr>
        <w:t>natural</w:t>
      </w:r>
    </w:p>
    <w:p w14:paraId="3C9B5F2B" w14:textId="569E6408" w:rsidR="004D4F6F" w:rsidRDefault="004D4F6F" w:rsidP="004D4F6F">
      <w:pPr>
        <w:pStyle w:val="ListParagraph"/>
        <w:numPr>
          <w:ilvl w:val="2"/>
          <w:numId w:val="1"/>
        </w:numPr>
      </w:pPr>
      <w:r>
        <w:t>Certain key points:</w:t>
      </w:r>
    </w:p>
    <w:p w14:paraId="157072A8" w14:textId="6C7A13FA" w:rsidR="004D4F6F" w:rsidRDefault="004D4F6F" w:rsidP="004D4F6F">
      <w:pPr>
        <w:pStyle w:val="ListParagraph"/>
        <w:numPr>
          <w:ilvl w:val="3"/>
          <w:numId w:val="1"/>
        </w:numPr>
      </w:pPr>
      <w:r w:rsidRPr="00B31DC9">
        <w:rPr>
          <w:b/>
        </w:rPr>
        <w:t>Absorbable suture</w:t>
      </w:r>
      <w:r>
        <w:t xml:space="preserve"> do </w:t>
      </w:r>
      <w:r w:rsidRPr="00B31DC9">
        <w:rPr>
          <w:b/>
        </w:rPr>
        <w:t>not need to be removed</w:t>
      </w:r>
      <w:r>
        <w:t>, they are</w:t>
      </w:r>
      <w:r w:rsidRPr="00B31DC9">
        <w:rPr>
          <w:b/>
        </w:rPr>
        <w:t xml:space="preserve"> </w:t>
      </w:r>
      <w:r w:rsidR="00B31DC9" w:rsidRPr="00B31DC9">
        <w:rPr>
          <w:b/>
        </w:rPr>
        <w:t>dissolved</w:t>
      </w:r>
      <w:r>
        <w:t xml:space="preserve"> by enzymes in the body; often used in deep tissues and tissues that heel rapidly (bowel, stomach, bladder)</w:t>
      </w:r>
    </w:p>
    <w:p w14:paraId="15EB5227" w14:textId="2E492FFC" w:rsidR="004D4F6F" w:rsidRDefault="004D4F6F" w:rsidP="004D4F6F">
      <w:pPr>
        <w:pStyle w:val="ListParagraph"/>
        <w:numPr>
          <w:ilvl w:val="3"/>
          <w:numId w:val="1"/>
        </w:numPr>
      </w:pPr>
      <w:r w:rsidRPr="00B31DC9">
        <w:rPr>
          <w:b/>
        </w:rPr>
        <w:t>Non-absorbable</w:t>
      </w:r>
      <w:r>
        <w:t xml:space="preserve"> (if superficial) needs to be</w:t>
      </w:r>
      <w:r w:rsidRPr="00B31DC9">
        <w:rPr>
          <w:b/>
        </w:rPr>
        <w:t xml:space="preserve"> removed</w:t>
      </w:r>
      <w:r>
        <w:t xml:space="preserve"> and otherwise </w:t>
      </w:r>
      <w:r w:rsidRPr="00B31DC9">
        <w:rPr>
          <w:b/>
        </w:rPr>
        <w:t>do not get broken down</w:t>
      </w:r>
      <w:r>
        <w:t xml:space="preserve"> in order to provide </w:t>
      </w:r>
      <w:r w:rsidRPr="00B31DC9">
        <w:rPr>
          <w:b/>
        </w:rPr>
        <w:t>long-term support</w:t>
      </w:r>
      <w:r>
        <w:t xml:space="preserve"> (as used for tissues that heal slowly like the fascia, tendons)</w:t>
      </w:r>
    </w:p>
    <w:p w14:paraId="15BF2057" w14:textId="115F95CC" w:rsidR="004D4F6F" w:rsidRDefault="004D4F6F" w:rsidP="004D4F6F">
      <w:pPr>
        <w:pStyle w:val="ListParagraph"/>
        <w:numPr>
          <w:ilvl w:val="3"/>
          <w:numId w:val="1"/>
        </w:numPr>
      </w:pPr>
      <w:r w:rsidRPr="00B31DC9">
        <w:rPr>
          <w:b/>
        </w:rPr>
        <w:t>Natural sutures</w:t>
      </w:r>
      <w:r>
        <w:t xml:space="preserve"> are not man-made: </w:t>
      </w:r>
      <w:r w:rsidRPr="00B31DC9">
        <w:rPr>
          <w:b/>
        </w:rPr>
        <w:t>silk and catgut</w:t>
      </w:r>
      <w:r w:rsidR="00B31DC9">
        <w:t xml:space="preserve"> (plain or chromic)</w:t>
      </w:r>
      <w:r>
        <w:t xml:space="preserve"> are prime examples; catgut is </w:t>
      </w:r>
      <w:r w:rsidR="00B31DC9">
        <w:t xml:space="preserve">made from collagen fibers of the intestines of healthy </w:t>
      </w:r>
      <w:r w:rsidR="00B31DC9" w:rsidRPr="003F7FAF">
        <w:rPr>
          <w:b/>
        </w:rPr>
        <w:t xml:space="preserve">cows </w:t>
      </w:r>
      <w:r w:rsidR="00B31DC9">
        <w:t xml:space="preserve">and </w:t>
      </w:r>
      <w:r w:rsidR="00B31DC9" w:rsidRPr="003F7FAF">
        <w:rPr>
          <w:b/>
        </w:rPr>
        <w:t>sheep</w:t>
      </w:r>
      <w:r w:rsidR="00B31DC9">
        <w:t>!</w:t>
      </w:r>
      <w:r>
        <w:t xml:space="preserve"> </w:t>
      </w:r>
      <w:r w:rsidR="00B31DC9">
        <w:t>They may provoke a tissue reac</w:t>
      </w:r>
      <w:r w:rsidR="003F7FAF">
        <w:t>tion! Useful in securing drains</w:t>
      </w:r>
    </w:p>
    <w:p w14:paraId="6FAB436E" w14:textId="447C6E22" w:rsidR="00B31DC9" w:rsidRDefault="00B31DC9" w:rsidP="004D4F6F">
      <w:pPr>
        <w:pStyle w:val="ListParagraph"/>
        <w:numPr>
          <w:ilvl w:val="3"/>
          <w:numId w:val="1"/>
        </w:numPr>
      </w:pPr>
      <w:r w:rsidRPr="00B31DC9">
        <w:rPr>
          <w:b/>
        </w:rPr>
        <w:t>Synthetic sutures</w:t>
      </w:r>
      <w:r>
        <w:t xml:space="preserve"> are made of man-made material (e.g. </w:t>
      </w:r>
      <w:r w:rsidRPr="00B31DC9">
        <w:rPr>
          <w:b/>
        </w:rPr>
        <w:t>PDS, nylon</w:t>
      </w:r>
      <w:r>
        <w:t>); they are more predictable and evoke less of tissue reaction</w:t>
      </w:r>
    </w:p>
    <w:p w14:paraId="54DCE3D1" w14:textId="3E760CFD" w:rsidR="00B31DC9" w:rsidRDefault="00B31DC9" w:rsidP="004D4F6F">
      <w:pPr>
        <w:pStyle w:val="ListParagraph"/>
        <w:numPr>
          <w:ilvl w:val="3"/>
          <w:numId w:val="1"/>
        </w:numPr>
      </w:pPr>
      <w:r w:rsidRPr="00B31DC9">
        <w:rPr>
          <w:b/>
        </w:rPr>
        <w:t>Monofilament sutures</w:t>
      </w:r>
      <w:r>
        <w:t xml:space="preserve"> are SINGLE STRANDED: they have a </w:t>
      </w:r>
      <w:r w:rsidRPr="00B31DC9">
        <w:rPr>
          <w:b/>
        </w:rPr>
        <w:t>lower risk of infection</w:t>
      </w:r>
      <w:r>
        <w:t xml:space="preserve"> but are </w:t>
      </w:r>
      <w:r w:rsidRPr="00B31DC9">
        <w:rPr>
          <w:b/>
        </w:rPr>
        <w:t>VERY SLIPPERY</w:t>
      </w:r>
      <w:r>
        <w:t xml:space="preserve"> (you will see doctors frequently applying saline over their </w:t>
      </w:r>
      <w:r w:rsidR="006E5A83">
        <w:t xml:space="preserve">gloved </w:t>
      </w:r>
      <w:r>
        <w:t>fingers when handling them)</w:t>
      </w:r>
    </w:p>
    <w:p w14:paraId="753A3B76" w14:textId="56EA30A7" w:rsidR="00B31DC9" w:rsidRDefault="00B31DC9" w:rsidP="004D4F6F">
      <w:pPr>
        <w:pStyle w:val="ListParagraph"/>
        <w:numPr>
          <w:ilvl w:val="3"/>
          <w:numId w:val="1"/>
        </w:numPr>
        <w:rPr>
          <w:b/>
        </w:rPr>
      </w:pPr>
      <w:r w:rsidRPr="00B31DC9">
        <w:rPr>
          <w:b/>
        </w:rPr>
        <w:t>Multifilament sutures</w:t>
      </w:r>
      <w:r>
        <w:t xml:space="preserve"> are </w:t>
      </w:r>
      <w:r w:rsidRPr="00B31DC9">
        <w:rPr>
          <w:b/>
        </w:rPr>
        <w:t>TWISTED/BRAIDED</w:t>
      </w:r>
      <w:r>
        <w:t xml:space="preserve"> (not single stranded): </w:t>
      </w:r>
      <w:r w:rsidRPr="00B31DC9">
        <w:rPr>
          <w:b/>
        </w:rPr>
        <w:t xml:space="preserve">higher risk of infection </w:t>
      </w:r>
      <w:r>
        <w:t xml:space="preserve">because bugs can collect in between the strands, BUT they are </w:t>
      </w:r>
      <w:r w:rsidRPr="00B31DC9">
        <w:rPr>
          <w:b/>
        </w:rPr>
        <w:t>EASIER TO HANDLE, STRONGER and MORE SECURE</w:t>
      </w:r>
    </w:p>
    <w:p w14:paraId="55BEEA14" w14:textId="77777777" w:rsidR="00B31DC9" w:rsidRDefault="00B31DC9" w:rsidP="00B31DC9">
      <w:pPr>
        <w:pStyle w:val="ListParagraph"/>
        <w:ind w:left="2880"/>
        <w:rPr>
          <w:b/>
        </w:rPr>
      </w:pPr>
    </w:p>
    <w:p w14:paraId="42CBF2EC" w14:textId="77777777" w:rsidR="00B31DC9" w:rsidRDefault="00B31DC9" w:rsidP="00B31DC9">
      <w:pPr>
        <w:pStyle w:val="ListParagraph"/>
        <w:ind w:left="2880"/>
        <w:rPr>
          <w:b/>
        </w:rPr>
      </w:pPr>
    </w:p>
    <w:p w14:paraId="25331F67" w14:textId="77777777" w:rsidR="00B31DC9" w:rsidRDefault="00B31DC9" w:rsidP="00B31DC9">
      <w:pPr>
        <w:pStyle w:val="ListParagraph"/>
        <w:ind w:left="2880"/>
        <w:rPr>
          <w:b/>
        </w:rPr>
      </w:pPr>
    </w:p>
    <w:p w14:paraId="354879D3" w14:textId="77777777" w:rsidR="00B31DC9" w:rsidRDefault="00B31DC9" w:rsidP="00B31DC9">
      <w:pPr>
        <w:pStyle w:val="ListParagraph"/>
        <w:ind w:left="2880"/>
        <w:rPr>
          <w:b/>
        </w:rPr>
      </w:pPr>
    </w:p>
    <w:p w14:paraId="38767177" w14:textId="77777777" w:rsidR="00B31DC9" w:rsidRDefault="00B31DC9" w:rsidP="00B31DC9">
      <w:pPr>
        <w:pStyle w:val="ListParagraph"/>
        <w:ind w:left="2880"/>
        <w:rPr>
          <w:b/>
        </w:rPr>
      </w:pPr>
    </w:p>
    <w:p w14:paraId="32EBA598" w14:textId="77777777" w:rsidR="00B31DC9" w:rsidRPr="00B31DC9" w:rsidRDefault="00B31DC9" w:rsidP="00B31DC9">
      <w:pPr>
        <w:pStyle w:val="ListParagraph"/>
        <w:ind w:left="2880"/>
        <w:rPr>
          <w:b/>
        </w:rPr>
      </w:pPr>
    </w:p>
    <w:p w14:paraId="715948DD" w14:textId="0CCAA8EB" w:rsidR="00B31DC9" w:rsidRDefault="00B31DC9" w:rsidP="00B31DC9">
      <w:pPr>
        <w:pStyle w:val="ListParagraph"/>
        <w:numPr>
          <w:ilvl w:val="1"/>
          <w:numId w:val="1"/>
        </w:numPr>
      </w:pPr>
      <w:r>
        <w:t>So let’s meet our friends:</w:t>
      </w:r>
    </w:p>
    <w:p w14:paraId="45CE0CB7" w14:textId="28C4090C" w:rsidR="00B31DC9" w:rsidRPr="006E5A83" w:rsidRDefault="00B31DC9" w:rsidP="00B31DC9">
      <w:pPr>
        <w:pStyle w:val="ListParagraph"/>
        <w:numPr>
          <w:ilvl w:val="2"/>
          <w:numId w:val="1"/>
        </w:numPr>
        <w:rPr>
          <w:b/>
          <w:u w:val="single"/>
        </w:rPr>
      </w:pPr>
      <w:r w:rsidRPr="006E5A83">
        <w:rPr>
          <w:b/>
          <w:u w:val="single"/>
        </w:rPr>
        <w:t>ABSORBABLE:</w:t>
      </w:r>
    </w:p>
    <w:p w14:paraId="2EE10834" w14:textId="77777777" w:rsidR="00B31DC9" w:rsidRPr="003C7355" w:rsidRDefault="00B31DC9" w:rsidP="00B31DC9">
      <w:pPr>
        <w:pStyle w:val="ListParagraph"/>
        <w:numPr>
          <w:ilvl w:val="3"/>
          <w:numId w:val="1"/>
        </w:numPr>
        <w:rPr>
          <w:b/>
        </w:rPr>
      </w:pPr>
      <w:r w:rsidRPr="003C7355">
        <w:rPr>
          <w:b/>
        </w:rPr>
        <w:t>Synthetic:</w:t>
      </w:r>
    </w:p>
    <w:p w14:paraId="1826EFA3" w14:textId="153C7703" w:rsidR="00B31DC9" w:rsidRDefault="00B31DC9" w:rsidP="00B31DC9">
      <w:pPr>
        <w:pStyle w:val="ListParagraph"/>
        <w:numPr>
          <w:ilvl w:val="4"/>
          <w:numId w:val="1"/>
        </w:numPr>
      </w:pPr>
      <w:r w:rsidRPr="006E5A83">
        <w:rPr>
          <w:b/>
        </w:rPr>
        <w:t xml:space="preserve">Monocryl </w:t>
      </w:r>
      <w:r>
        <w:t xml:space="preserve">(monofilament; for subcuticular </w:t>
      </w:r>
      <w:r w:rsidRPr="006E5A83">
        <w:rPr>
          <w:b/>
        </w:rPr>
        <w:t>skin closure</w:t>
      </w:r>
      <w:r>
        <w:t>)</w:t>
      </w:r>
    </w:p>
    <w:p w14:paraId="367B260F" w14:textId="2D6FEBB6" w:rsidR="001D0237" w:rsidRDefault="001D0237" w:rsidP="00B31DC9">
      <w:pPr>
        <w:pStyle w:val="ListParagraph"/>
        <w:numPr>
          <w:ilvl w:val="4"/>
          <w:numId w:val="1"/>
        </w:numPr>
      </w:pPr>
      <w:r w:rsidRPr="006E5A83">
        <w:rPr>
          <w:b/>
        </w:rPr>
        <w:t xml:space="preserve">PDS </w:t>
      </w:r>
      <w:r>
        <w:t>(monofilament; abdominal wall closure; takes 6 months to absorb)</w:t>
      </w:r>
    </w:p>
    <w:p w14:paraId="7195582F" w14:textId="7EB2B789" w:rsidR="00B31DC9" w:rsidRDefault="00B31DC9" w:rsidP="00B31DC9">
      <w:pPr>
        <w:pStyle w:val="ListParagraph"/>
        <w:numPr>
          <w:ilvl w:val="4"/>
          <w:numId w:val="1"/>
        </w:numPr>
      </w:pPr>
      <w:r w:rsidRPr="006E5A83">
        <w:rPr>
          <w:b/>
        </w:rPr>
        <w:t xml:space="preserve">Vicryl </w:t>
      </w:r>
      <w:r>
        <w:t>(</w:t>
      </w:r>
      <w:r w:rsidRPr="006E5A83">
        <w:rPr>
          <w:b/>
        </w:rPr>
        <w:t>multifilament</w:t>
      </w:r>
      <w:r>
        <w:t xml:space="preserve"> </w:t>
      </w:r>
      <w:r w:rsidR="001D0237">
        <w:t xml:space="preserve">[braided]: bowel anastomosis, </w:t>
      </w:r>
      <w:r w:rsidR="001D0237" w:rsidRPr="006E5A83">
        <w:rPr>
          <w:b/>
        </w:rPr>
        <w:t>SQ tissue closure</w:t>
      </w:r>
      <w:r w:rsidR="001D0237">
        <w:t>)</w:t>
      </w:r>
    </w:p>
    <w:p w14:paraId="0964E65C" w14:textId="206CECE2" w:rsidR="00B31DC9" w:rsidRDefault="001D0237" w:rsidP="001D0237">
      <w:pPr>
        <w:pStyle w:val="ListParagraph"/>
        <w:numPr>
          <w:ilvl w:val="4"/>
          <w:numId w:val="1"/>
        </w:numPr>
      </w:pPr>
      <w:r w:rsidRPr="006E5A83">
        <w:rPr>
          <w:b/>
        </w:rPr>
        <w:t xml:space="preserve">Dexon </w:t>
      </w:r>
      <w:r>
        <w:t>(braided multi)</w:t>
      </w:r>
    </w:p>
    <w:p w14:paraId="4B769CDF" w14:textId="5940ADD5" w:rsidR="001D0237" w:rsidRPr="006E5A83" w:rsidRDefault="001D0237" w:rsidP="001D0237">
      <w:pPr>
        <w:pStyle w:val="ListParagraph"/>
        <w:numPr>
          <w:ilvl w:val="2"/>
          <w:numId w:val="1"/>
        </w:numPr>
        <w:rPr>
          <w:b/>
          <w:u w:val="single"/>
        </w:rPr>
      </w:pPr>
      <w:r w:rsidRPr="006E5A83">
        <w:rPr>
          <w:b/>
          <w:u w:val="single"/>
        </w:rPr>
        <w:t>NON-ABSORBABLE:</w:t>
      </w:r>
    </w:p>
    <w:p w14:paraId="0DC853BA" w14:textId="0720101F" w:rsidR="001D0237" w:rsidRPr="003C7355" w:rsidRDefault="001D0237" w:rsidP="001D0237">
      <w:pPr>
        <w:pStyle w:val="ListParagraph"/>
        <w:numPr>
          <w:ilvl w:val="3"/>
          <w:numId w:val="1"/>
        </w:numPr>
        <w:rPr>
          <w:b/>
        </w:rPr>
      </w:pPr>
      <w:r w:rsidRPr="003C7355">
        <w:rPr>
          <w:b/>
        </w:rPr>
        <w:t>Synthetic:</w:t>
      </w:r>
    </w:p>
    <w:p w14:paraId="2159A51D" w14:textId="4CAE0A13" w:rsidR="001D0237" w:rsidRDefault="001D0237" w:rsidP="001D0237">
      <w:pPr>
        <w:pStyle w:val="ListParagraph"/>
        <w:numPr>
          <w:ilvl w:val="4"/>
          <w:numId w:val="1"/>
        </w:numPr>
      </w:pPr>
      <w:r w:rsidRPr="006E5A83">
        <w:rPr>
          <w:b/>
        </w:rPr>
        <w:t>Prolene</w:t>
      </w:r>
      <w:r>
        <w:t xml:space="preserve"> (mono; for arterial anastomosis)</w:t>
      </w:r>
    </w:p>
    <w:p w14:paraId="54549A3D" w14:textId="21A61873" w:rsidR="001D0237" w:rsidRDefault="001D0237" w:rsidP="001D0237">
      <w:pPr>
        <w:pStyle w:val="ListParagraph"/>
        <w:numPr>
          <w:ilvl w:val="4"/>
          <w:numId w:val="1"/>
        </w:numPr>
      </w:pPr>
      <w:r w:rsidRPr="006E5A83">
        <w:t>Polyamide/Ethilon</w:t>
      </w:r>
      <w:r>
        <w:t xml:space="preserve"> (mono; closing skin wounds)</w:t>
      </w:r>
    </w:p>
    <w:p w14:paraId="7C04ADFE" w14:textId="78371611" w:rsidR="001D0237" w:rsidRPr="003C7355" w:rsidRDefault="001D0237" w:rsidP="001D0237">
      <w:pPr>
        <w:pStyle w:val="ListParagraph"/>
        <w:numPr>
          <w:ilvl w:val="3"/>
          <w:numId w:val="1"/>
        </w:numPr>
        <w:rPr>
          <w:b/>
        </w:rPr>
      </w:pPr>
      <w:r w:rsidRPr="003C7355">
        <w:rPr>
          <w:b/>
        </w:rPr>
        <w:t>Natural:</w:t>
      </w:r>
    </w:p>
    <w:p w14:paraId="5A93EEA5" w14:textId="3497B920" w:rsidR="001D0237" w:rsidRDefault="001D0237" w:rsidP="001D0237">
      <w:pPr>
        <w:pStyle w:val="ListParagraph"/>
        <w:numPr>
          <w:ilvl w:val="4"/>
          <w:numId w:val="1"/>
        </w:numPr>
      </w:pPr>
      <w:r w:rsidRPr="006E5A83">
        <w:rPr>
          <w:b/>
        </w:rPr>
        <w:t>Silk</w:t>
      </w:r>
      <w:r>
        <w:t xml:space="preserve"> (multi [braided]: securing drains)</w:t>
      </w:r>
    </w:p>
    <w:p w14:paraId="74567A1E" w14:textId="7FE6950C" w:rsidR="001D0237" w:rsidRDefault="001D0237" w:rsidP="001D0237">
      <w:pPr>
        <w:pStyle w:val="ListParagraph"/>
        <w:numPr>
          <w:ilvl w:val="4"/>
          <w:numId w:val="1"/>
        </w:numPr>
      </w:pPr>
      <w:r w:rsidRPr="006E5A83">
        <w:rPr>
          <w:b/>
        </w:rPr>
        <w:t>Cat gut</w:t>
      </w:r>
      <w:r>
        <w:t xml:space="preserve"> (not used as often)</w:t>
      </w:r>
    </w:p>
    <w:p w14:paraId="4BF0D762" w14:textId="626AD32B" w:rsidR="001D0237" w:rsidRDefault="001D0237" w:rsidP="001D0237">
      <w:pPr>
        <w:pStyle w:val="ListParagraph"/>
        <w:numPr>
          <w:ilvl w:val="2"/>
          <w:numId w:val="1"/>
        </w:numPr>
      </w:pPr>
      <w:r>
        <w:t>OTHERS:</w:t>
      </w:r>
    </w:p>
    <w:p w14:paraId="7183A556" w14:textId="022FF0E8" w:rsidR="001D0237" w:rsidRDefault="001D0237" w:rsidP="001D0237">
      <w:pPr>
        <w:pStyle w:val="ListParagraph"/>
        <w:numPr>
          <w:ilvl w:val="3"/>
          <w:numId w:val="1"/>
        </w:numPr>
      </w:pPr>
      <w:r w:rsidRPr="003C7355">
        <w:rPr>
          <w:b/>
        </w:rPr>
        <w:t>METAL CLIPS and STAPLES</w:t>
      </w:r>
      <w:r>
        <w:t xml:space="preserve"> (often after steronotomy or skin wounds)</w:t>
      </w:r>
    </w:p>
    <w:p w14:paraId="30842A92" w14:textId="77777777" w:rsidR="001D0237" w:rsidRDefault="001D0237" w:rsidP="001D0237">
      <w:pPr>
        <w:pStyle w:val="ListParagraph"/>
        <w:ind w:left="2880"/>
      </w:pPr>
    </w:p>
    <w:p w14:paraId="4EADF229" w14:textId="043997E0" w:rsidR="001D0237" w:rsidRPr="003C7355" w:rsidRDefault="001D0237" w:rsidP="001D0237">
      <w:pPr>
        <w:pStyle w:val="ListParagraph"/>
        <w:numPr>
          <w:ilvl w:val="1"/>
          <w:numId w:val="1"/>
        </w:numPr>
        <w:rPr>
          <w:b/>
        </w:rPr>
      </w:pPr>
      <w:r w:rsidRPr="003C7355">
        <w:rPr>
          <w:b/>
        </w:rPr>
        <w:t>When do we remove it?</w:t>
      </w:r>
    </w:p>
    <w:p w14:paraId="5961E45E" w14:textId="1038185D" w:rsidR="001D0237" w:rsidRDefault="001D0237" w:rsidP="001D0237">
      <w:pPr>
        <w:pStyle w:val="ListParagraph"/>
        <w:numPr>
          <w:ilvl w:val="2"/>
          <w:numId w:val="1"/>
        </w:numPr>
      </w:pPr>
      <w:r>
        <w:t>Depends on WHERE you’re suturing</w:t>
      </w:r>
    </w:p>
    <w:p w14:paraId="6BB169E3" w14:textId="74BBF664" w:rsidR="001D0237" w:rsidRDefault="001D0237" w:rsidP="001D0237">
      <w:pPr>
        <w:pStyle w:val="ListParagraph"/>
        <w:numPr>
          <w:ilvl w:val="2"/>
          <w:numId w:val="1"/>
        </w:numPr>
      </w:pPr>
      <w:r>
        <w:t>Rapidly healing skin surfaces are removed earlier</w:t>
      </w:r>
    </w:p>
    <w:p w14:paraId="530B54AB" w14:textId="74FC9EC8" w:rsidR="001D0237" w:rsidRDefault="001D0237" w:rsidP="001D0237">
      <w:pPr>
        <w:pStyle w:val="ListParagraph"/>
        <w:numPr>
          <w:ilvl w:val="2"/>
          <w:numId w:val="1"/>
        </w:numPr>
      </w:pPr>
      <w:r>
        <w:t xml:space="preserve">FACE, NECK AND SCALP </w:t>
      </w:r>
      <w:r>
        <w:sym w:font="Wingdings" w:char="F0E0"/>
      </w:r>
      <w:r>
        <w:t xml:space="preserve"> &gt;5 days</w:t>
      </w:r>
    </w:p>
    <w:p w14:paraId="1A1D66C7" w14:textId="4350E757" w:rsidR="001D0237" w:rsidRDefault="001D0237" w:rsidP="001D0237">
      <w:pPr>
        <w:pStyle w:val="ListParagraph"/>
        <w:numPr>
          <w:ilvl w:val="2"/>
          <w:numId w:val="1"/>
        </w:numPr>
      </w:pPr>
      <w:r>
        <w:t xml:space="preserve">Abdominal, proximal limbs and clips </w:t>
      </w:r>
      <w:r>
        <w:sym w:font="Wingdings" w:char="F0E0"/>
      </w:r>
      <w:r>
        <w:t xml:space="preserve"> &gt;10 days</w:t>
      </w:r>
    </w:p>
    <w:p w14:paraId="31AC8AAD" w14:textId="11C7BBF1" w:rsidR="001D0237" w:rsidRDefault="001D0237" w:rsidP="001D0237">
      <w:pPr>
        <w:pStyle w:val="ListParagraph"/>
        <w:numPr>
          <w:ilvl w:val="2"/>
          <w:numId w:val="1"/>
        </w:numPr>
      </w:pPr>
      <w:r>
        <w:t>Distal extremities &gt; 14 days</w:t>
      </w:r>
    </w:p>
    <w:p w14:paraId="77C33EA6" w14:textId="13519F25" w:rsidR="001D0237" w:rsidRDefault="001D0237" w:rsidP="001D0237">
      <w:pPr>
        <w:pStyle w:val="ListParagraph"/>
        <w:numPr>
          <w:ilvl w:val="2"/>
          <w:numId w:val="1"/>
        </w:numPr>
      </w:pPr>
      <w:r>
        <w:t xml:space="preserve">If there’s SSI? NOW! </w:t>
      </w:r>
    </w:p>
    <w:p w14:paraId="16B8E957" w14:textId="77777777" w:rsidR="001D0237" w:rsidRDefault="001D0237" w:rsidP="001D0237">
      <w:pPr>
        <w:pStyle w:val="ListParagraph"/>
        <w:ind w:left="2160"/>
      </w:pPr>
    </w:p>
    <w:p w14:paraId="3D52FB19" w14:textId="0F96DFE0" w:rsidR="001D0237" w:rsidRPr="003C7355" w:rsidRDefault="0070307E" w:rsidP="001D0237">
      <w:pPr>
        <w:pStyle w:val="ListParagraph"/>
        <w:numPr>
          <w:ilvl w:val="1"/>
          <w:numId w:val="1"/>
        </w:numPr>
        <w:rPr>
          <w:b/>
        </w:rPr>
      </w:pPr>
      <w:r w:rsidRPr="003C7355">
        <w:rPr>
          <w:b/>
          <w:noProof/>
        </w:rPr>
        <w:drawing>
          <wp:anchor distT="0" distB="0" distL="114300" distR="114300" simplePos="0" relativeHeight="251663360" behindDoc="0" locked="0" layoutInCell="1" allowOverlap="1" wp14:anchorId="6F4A9CBF" wp14:editId="2A17521E">
            <wp:simplePos x="0" y="0"/>
            <wp:positionH relativeFrom="column">
              <wp:posOffset>-1028700</wp:posOffset>
            </wp:positionH>
            <wp:positionV relativeFrom="paragraph">
              <wp:posOffset>156845</wp:posOffset>
            </wp:positionV>
            <wp:extent cx="1861185" cy="1657350"/>
            <wp:effectExtent l="0" t="0" r="0" b="0"/>
            <wp:wrapNone/>
            <wp:docPr id="5" name="Picture 5" descr="Macintosh HD:private:var:folders:2r:5k7rsyrd7n758r8jbn_wql9h0000gn:T:TemporaryItems:B978145575316100004X_f004-008-9781455753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2r:5k7rsyrd7n758r8jbn_wql9h0000gn:T:TemporaryItems:B978145575316100004X_f004-008-978145575316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6118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001D0237" w:rsidRPr="003C7355">
        <w:rPr>
          <w:b/>
        </w:rPr>
        <w:t>Suturing techniques:</w:t>
      </w:r>
    </w:p>
    <w:p w14:paraId="4EDC5ABD" w14:textId="5EA2334C" w:rsidR="001D0237" w:rsidRDefault="001D0237" w:rsidP="001D0237">
      <w:pPr>
        <w:pStyle w:val="ListParagraph"/>
        <w:numPr>
          <w:ilvl w:val="2"/>
          <w:numId w:val="1"/>
        </w:numPr>
      </w:pPr>
      <w:r w:rsidRPr="006E5A83">
        <w:rPr>
          <w:b/>
        </w:rPr>
        <w:t>Simple interrupted</w:t>
      </w:r>
      <w:r>
        <w:t xml:space="preserve"> (the one we all know)</w:t>
      </w:r>
    </w:p>
    <w:p w14:paraId="49951E94" w14:textId="79CF2C29" w:rsidR="0070307E" w:rsidRDefault="0070307E" w:rsidP="0070307E">
      <w:pPr>
        <w:pStyle w:val="ListParagraph"/>
        <w:numPr>
          <w:ilvl w:val="2"/>
          <w:numId w:val="1"/>
        </w:numPr>
      </w:pPr>
      <w:r w:rsidRPr="006E5A83">
        <w:rPr>
          <w:b/>
        </w:rPr>
        <w:t>Simple continuous suture</w:t>
      </w:r>
      <w:r>
        <w:t xml:space="preserve"> (stitches made until the end, then cut)</w:t>
      </w:r>
    </w:p>
    <w:p w14:paraId="7691DDF9" w14:textId="3E8E2A7F" w:rsidR="001D0237" w:rsidRDefault="001D0237" w:rsidP="001D0237">
      <w:pPr>
        <w:pStyle w:val="ListParagraph"/>
        <w:numPr>
          <w:ilvl w:val="2"/>
          <w:numId w:val="1"/>
        </w:numPr>
      </w:pPr>
      <w:r w:rsidRPr="006E5A83">
        <w:rPr>
          <w:b/>
        </w:rPr>
        <w:t>Mattress suture</w:t>
      </w:r>
      <w:r>
        <w:t xml:space="preserve"> (two times with same stitch)</w:t>
      </w:r>
    </w:p>
    <w:p w14:paraId="1D33DA37" w14:textId="26E4ADC9" w:rsidR="001D0237" w:rsidRDefault="001D0237" w:rsidP="001D0237">
      <w:pPr>
        <w:pStyle w:val="ListParagraph"/>
        <w:numPr>
          <w:ilvl w:val="3"/>
          <w:numId w:val="1"/>
        </w:numPr>
      </w:pPr>
      <w:r w:rsidRPr="006E5A83">
        <w:rPr>
          <w:b/>
        </w:rPr>
        <w:t>Vertical mattress</w:t>
      </w:r>
      <w:r>
        <w:t xml:space="preserve"> (perpendicular to wound)</w:t>
      </w:r>
    </w:p>
    <w:p w14:paraId="6DD0FB81" w14:textId="410099F6" w:rsidR="001D0237" w:rsidRDefault="001D0237" w:rsidP="001D0237">
      <w:pPr>
        <w:pStyle w:val="ListParagraph"/>
        <w:numPr>
          <w:ilvl w:val="3"/>
          <w:numId w:val="1"/>
        </w:numPr>
      </w:pPr>
      <w:r w:rsidRPr="006E5A83">
        <w:rPr>
          <w:b/>
        </w:rPr>
        <w:t>Horizontal mattress</w:t>
      </w:r>
      <w:r>
        <w:t xml:space="preserve"> (parallel to wound)</w:t>
      </w:r>
    </w:p>
    <w:p w14:paraId="1F0275F9" w14:textId="60023521" w:rsidR="001D0237" w:rsidRDefault="001D0237" w:rsidP="001D0237">
      <w:pPr>
        <w:pStyle w:val="ListParagraph"/>
        <w:numPr>
          <w:ilvl w:val="2"/>
          <w:numId w:val="1"/>
        </w:numPr>
      </w:pPr>
      <w:r>
        <w:t xml:space="preserve">Subcuticular stitch </w:t>
      </w:r>
    </w:p>
    <w:p w14:paraId="0B02C919" w14:textId="04E97DC8" w:rsidR="0070307E" w:rsidRDefault="0070307E" w:rsidP="001D0237">
      <w:pPr>
        <w:pStyle w:val="ListParagraph"/>
        <w:numPr>
          <w:ilvl w:val="2"/>
          <w:numId w:val="1"/>
        </w:numPr>
      </w:pPr>
      <w:r>
        <w:t>Retention suture (for evisceration/dehiscence)</w:t>
      </w:r>
    </w:p>
    <w:p w14:paraId="086A0C06" w14:textId="77777777" w:rsidR="001D0237" w:rsidRDefault="001D0237" w:rsidP="001D0237">
      <w:pPr>
        <w:pStyle w:val="ListParagraph"/>
        <w:ind w:left="2160"/>
      </w:pPr>
    </w:p>
    <w:p w14:paraId="4FBD1751" w14:textId="7AE8B7F9" w:rsidR="001D0237" w:rsidRDefault="001D0237" w:rsidP="001D0237">
      <w:pPr>
        <w:pStyle w:val="ListParagraph"/>
        <w:numPr>
          <w:ilvl w:val="1"/>
          <w:numId w:val="1"/>
        </w:numPr>
      </w:pPr>
      <w:r>
        <w:t>Other instruments to know:</w:t>
      </w:r>
    </w:p>
    <w:p w14:paraId="25FA3808" w14:textId="1E4F76A7" w:rsidR="001D0237" w:rsidRDefault="001D0237" w:rsidP="001D0237">
      <w:pPr>
        <w:pStyle w:val="ListParagraph"/>
        <w:numPr>
          <w:ilvl w:val="2"/>
          <w:numId w:val="1"/>
        </w:numPr>
      </w:pPr>
      <w:r>
        <w:t>Staple removal device</w:t>
      </w:r>
    </w:p>
    <w:p w14:paraId="595B4ABF" w14:textId="3B06081A" w:rsidR="001D0237" w:rsidRDefault="001D0237" w:rsidP="001D0237">
      <w:pPr>
        <w:pStyle w:val="ListParagraph"/>
        <w:numPr>
          <w:ilvl w:val="2"/>
          <w:numId w:val="1"/>
        </w:numPr>
      </w:pPr>
      <w:r>
        <w:t>GIA (GI anastomosis device)</w:t>
      </w:r>
    </w:p>
    <w:p w14:paraId="4E4ADB6F" w14:textId="410256FC" w:rsidR="001D0237" w:rsidRDefault="001D0237" w:rsidP="001D0237">
      <w:pPr>
        <w:pStyle w:val="ListParagraph"/>
        <w:numPr>
          <w:ilvl w:val="2"/>
          <w:numId w:val="1"/>
        </w:numPr>
      </w:pPr>
      <w:r>
        <w:t>Laparoscop</w:t>
      </w:r>
      <w:r w:rsidR="00622D5B">
        <w:t>y trocars and laparoscope</w:t>
      </w:r>
    </w:p>
    <w:p w14:paraId="1A260E61" w14:textId="77777777" w:rsidR="00622D5B" w:rsidRDefault="00622D5B" w:rsidP="00622D5B">
      <w:pPr>
        <w:pStyle w:val="ListParagraph"/>
        <w:ind w:left="1440"/>
      </w:pPr>
    </w:p>
    <w:p w14:paraId="6EEF2D53" w14:textId="77777777" w:rsidR="00622D5B" w:rsidRDefault="00622D5B" w:rsidP="00622D5B"/>
    <w:p w14:paraId="2C4CFE7D" w14:textId="53FD1F40" w:rsidR="00622D5B" w:rsidRPr="006E5A83" w:rsidRDefault="00622D5B" w:rsidP="00622D5B">
      <w:pPr>
        <w:pStyle w:val="ListParagraph"/>
        <w:numPr>
          <w:ilvl w:val="0"/>
          <w:numId w:val="1"/>
        </w:numPr>
        <w:rPr>
          <w:b/>
          <w:u w:val="single"/>
        </w:rPr>
      </w:pPr>
      <w:r w:rsidRPr="006E5A83">
        <w:rPr>
          <w:b/>
          <w:u w:val="single"/>
        </w:rPr>
        <w:t>TYPES OF SURGERIES</w:t>
      </w:r>
    </w:p>
    <w:p w14:paraId="47595B6A" w14:textId="67D12A09" w:rsidR="00622D5B" w:rsidRDefault="00622D5B" w:rsidP="00622D5B">
      <w:pPr>
        <w:pStyle w:val="ListParagraph"/>
        <w:numPr>
          <w:ilvl w:val="1"/>
          <w:numId w:val="1"/>
        </w:numPr>
      </w:pPr>
      <w:r w:rsidRPr="003C7355">
        <w:rPr>
          <w:b/>
        </w:rPr>
        <w:t>Open surgery</w:t>
      </w:r>
      <w:r>
        <w:t xml:space="preserve"> (e.g. laparotomy)</w:t>
      </w:r>
    </w:p>
    <w:p w14:paraId="243A335D" w14:textId="359B764D" w:rsidR="00622D5B" w:rsidRDefault="00622D5B" w:rsidP="00622D5B">
      <w:pPr>
        <w:pStyle w:val="ListParagraph"/>
        <w:numPr>
          <w:ilvl w:val="1"/>
          <w:numId w:val="1"/>
        </w:numPr>
      </w:pPr>
      <w:r w:rsidRPr="003C7355">
        <w:rPr>
          <w:b/>
        </w:rPr>
        <w:t>Minimally invasive surgery</w:t>
      </w:r>
      <w:r>
        <w:t xml:space="preserve"> (e.g. laparoscopy)</w:t>
      </w:r>
    </w:p>
    <w:p w14:paraId="516BF4CE" w14:textId="7860804F" w:rsidR="00622D5B" w:rsidRPr="003C7355" w:rsidRDefault="00622D5B" w:rsidP="00622D5B">
      <w:pPr>
        <w:pStyle w:val="ListParagraph"/>
        <w:numPr>
          <w:ilvl w:val="2"/>
          <w:numId w:val="1"/>
        </w:numPr>
        <w:rPr>
          <w:b/>
        </w:rPr>
      </w:pPr>
      <w:r w:rsidRPr="003C7355">
        <w:rPr>
          <w:b/>
        </w:rPr>
        <w:t>Laparoscopy:</w:t>
      </w:r>
    </w:p>
    <w:p w14:paraId="28163E4B" w14:textId="65744B48" w:rsidR="00622D5B" w:rsidRDefault="00622D5B" w:rsidP="00622D5B">
      <w:pPr>
        <w:pStyle w:val="ListParagraph"/>
        <w:numPr>
          <w:ilvl w:val="3"/>
          <w:numId w:val="1"/>
        </w:numPr>
      </w:pPr>
      <w:r>
        <w:t>A minimally invasive surgical technique</w:t>
      </w:r>
    </w:p>
    <w:p w14:paraId="29275854" w14:textId="7F73B2D1" w:rsidR="00622D5B" w:rsidRDefault="00622D5B" w:rsidP="00622D5B">
      <w:pPr>
        <w:pStyle w:val="ListParagraph"/>
        <w:numPr>
          <w:ilvl w:val="3"/>
          <w:numId w:val="1"/>
        </w:numPr>
      </w:pPr>
      <w:r>
        <w:t xml:space="preserve">Involves inflating the peritoneal cavity </w:t>
      </w:r>
      <w:r w:rsidRPr="003C7355">
        <w:rPr>
          <w:b/>
          <w:u w:val="single"/>
        </w:rPr>
        <w:t>with CO</w:t>
      </w:r>
      <w:r w:rsidRPr="003C7355">
        <w:rPr>
          <w:b/>
          <w:u w:val="single"/>
          <w:vertAlign w:val="subscript"/>
        </w:rPr>
        <w:t>2</w:t>
      </w:r>
      <w:r w:rsidRPr="003C7355">
        <w:rPr>
          <w:b/>
          <w:u w:val="single"/>
        </w:rPr>
        <w:t xml:space="preserve"> </w:t>
      </w:r>
    </w:p>
    <w:p w14:paraId="0A51CEB5" w14:textId="15747B73" w:rsidR="00622D5B" w:rsidRDefault="00622D5B" w:rsidP="00622D5B">
      <w:pPr>
        <w:pStyle w:val="ListParagraph"/>
        <w:numPr>
          <w:ilvl w:val="4"/>
          <w:numId w:val="1"/>
        </w:numPr>
      </w:pPr>
      <w:r>
        <w:t>Why CO</w:t>
      </w:r>
      <w:r>
        <w:rPr>
          <w:vertAlign w:val="subscript"/>
        </w:rPr>
        <w:t>2</w:t>
      </w:r>
      <w:r>
        <w:t xml:space="preserve">? Because it is </w:t>
      </w:r>
      <w:r w:rsidRPr="003C7355">
        <w:rPr>
          <w:b/>
        </w:rPr>
        <w:t>LESS VOLATILE</w:t>
      </w:r>
      <w:r>
        <w:t xml:space="preserve"> (non-combustable), has </w:t>
      </w:r>
      <w:r w:rsidRPr="003C7355">
        <w:rPr>
          <w:b/>
        </w:rPr>
        <w:t xml:space="preserve">less solubility in blood </w:t>
      </w:r>
      <w:r>
        <w:t>(lower risk of gas embolism)</w:t>
      </w:r>
    </w:p>
    <w:p w14:paraId="30B0B7E1" w14:textId="4BB160F6" w:rsidR="00622D5B" w:rsidRDefault="00622D5B" w:rsidP="00622D5B">
      <w:pPr>
        <w:pStyle w:val="ListParagraph"/>
        <w:numPr>
          <w:ilvl w:val="3"/>
          <w:numId w:val="1"/>
        </w:numPr>
      </w:pPr>
      <w:r>
        <w:t xml:space="preserve">Introduction of instruments using a </w:t>
      </w:r>
      <w:r w:rsidRPr="003C7355">
        <w:rPr>
          <w:b/>
        </w:rPr>
        <w:t>TROCHAR</w:t>
      </w:r>
      <w:r>
        <w:t xml:space="preserve"> through small incision known as </w:t>
      </w:r>
      <w:r w:rsidRPr="003C7355">
        <w:rPr>
          <w:b/>
        </w:rPr>
        <w:t>PORTS</w:t>
      </w:r>
    </w:p>
    <w:p w14:paraId="068B090F" w14:textId="1EC6C6E6" w:rsidR="00622D5B" w:rsidRDefault="00622D5B" w:rsidP="00622D5B">
      <w:pPr>
        <w:pStyle w:val="ListParagraph"/>
        <w:numPr>
          <w:ilvl w:val="4"/>
          <w:numId w:val="1"/>
        </w:numPr>
      </w:pPr>
      <w:r>
        <w:t>A</w:t>
      </w:r>
      <w:r w:rsidRPr="003C7355">
        <w:rPr>
          <w:b/>
        </w:rPr>
        <w:t xml:space="preserve"> laparoscope</w:t>
      </w:r>
      <w:r>
        <w:t xml:space="preserve"> is inserted into one of the ports in order to provide </w:t>
      </w:r>
      <w:r w:rsidRPr="003F7FAF">
        <w:rPr>
          <w:b/>
        </w:rPr>
        <w:t>LIVE VIDEO GUIDANCE</w:t>
      </w:r>
    </w:p>
    <w:p w14:paraId="4AC91ECD" w14:textId="6F78EBE3" w:rsidR="00622D5B" w:rsidRDefault="00622D5B" w:rsidP="00622D5B">
      <w:pPr>
        <w:pStyle w:val="ListParagraph"/>
        <w:numPr>
          <w:ilvl w:val="4"/>
          <w:numId w:val="1"/>
        </w:numPr>
      </w:pPr>
      <w:r>
        <w:t>Different port locations depend on type of surgery</w:t>
      </w:r>
    </w:p>
    <w:p w14:paraId="25A614CE" w14:textId="16D5025A" w:rsidR="00622D5B" w:rsidRPr="00D56221" w:rsidRDefault="00622D5B" w:rsidP="00622D5B">
      <w:pPr>
        <w:pStyle w:val="ListParagraph"/>
        <w:numPr>
          <w:ilvl w:val="3"/>
          <w:numId w:val="1"/>
        </w:numPr>
        <w:rPr>
          <w:b/>
        </w:rPr>
      </w:pPr>
      <w:r w:rsidRPr="00D56221">
        <w:rPr>
          <w:b/>
        </w:rPr>
        <w:t>Frequently used for?</w:t>
      </w:r>
    </w:p>
    <w:p w14:paraId="0CFE677E" w14:textId="03B49411" w:rsidR="00622D5B" w:rsidRPr="00D56221" w:rsidRDefault="00622D5B" w:rsidP="00622D5B">
      <w:pPr>
        <w:pStyle w:val="ListParagraph"/>
        <w:numPr>
          <w:ilvl w:val="4"/>
          <w:numId w:val="1"/>
        </w:numPr>
        <w:rPr>
          <w:b/>
        </w:rPr>
      </w:pPr>
      <w:r w:rsidRPr="00D56221">
        <w:rPr>
          <w:b/>
        </w:rPr>
        <w:t>Cholecystectomy</w:t>
      </w:r>
    </w:p>
    <w:p w14:paraId="04C7E54E" w14:textId="0E5912D3" w:rsidR="00622D5B" w:rsidRPr="00D56221" w:rsidRDefault="00622D5B" w:rsidP="00622D5B">
      <w:pPr>
        <w:pStyle w:val="ListParagraph"/>
        <w:numPr>
          <w:ilvl w:val="4"/>
          <w:numId w:val="1"/>
        </w:numPr>
        <w:rPr>
          <w:b/>
        </w:rPr>
      </w:pPr>
      <w:r w:rsidRPr="00D56221">
        <w:rPr>
          <w:b/>
        </w:rPr>
        <w:t>Appendectomy</w:t>
      </w:r>
    </w:p>
    <w:p w14:paraId="2B0FD13D" w14:textId="18DAE143" w:rsidR="00622D5B" w:rsidRDefault="00622D5B" w:rsidP="00622D5B">
      <w:pPr>
        <w:pStyle w:val="ListParagraph"/>
        <w:numPr>
          <w:ilvl w:val="4"/>
          <w:numId w:val="1"/>
        </w:numPr>
      </w:pPr>
      <w:r>
        <w:t>Inguinal and ventral hernias</w:t>
      </w:r>
    </w:p>
    <w:p w14:paraId="41A10287" w14:textId="029F0F04" w:rsidR="00622D5B" w:rsidRDefault="00622D5B" w:rsidP="00622D5B">
      <w:pPr>
        <w:pStyle w:val="ListParagraph"/>
        <w:numPr>
          <w:ilvl w:val="4"/>
          <w:numId w:val="1"/>
        </w:numPr>
      </w:pPr>
      <w:r>
        <w:t>Nissen fundoplication</w:t>
      </w:r>
    </w:p>
    <w:p w14:paraId="0A33DC82" w14:textId="1CBC14AD" w:rsidR="00622D5B" w:rsidRDefault="00622D5B" w:rsidP="00622D5B">
      <w:pPr>
        <w:pStyle w:val="ListParagraph"/>
        <w:numPr>
          <w:ilvl w:val="4"/>
          <w:numId w:val="1"/>
        </w:numPr>
      </w:pPr>
      <w:r>
        <w:t>Others (morcellation and then splenectomy; colostomy, bowel resection!)</w:t>
      </w:r>
    </w:p>
    <w:p w14:paraId="2000987D" w14:textId="0D8FD074" w:rsidR="00622D5B" w:rsidRPr="00D56221" w:rsidRDefault="00622D5B" w:rsidP="00622D5B">
      <w:pPr>
        <w:pStyle w:val="ListParagraph"/>
        <w:numPr>
          <w:ilvl w:val="3"/>
          <w:numId w:val="1"/>
        </w:numPr>
        <w:rPr>
          <w:b/>
        </w:rPr>
      </w:pPr>
      <w:r w:rsidRPr="00D56221">
        <w:rPr>
          <w:b/>
        </w:rPr>
        <w:t>ADVANTAGES:</w:t>
      </w:r>
    </w:p>
    <w:p w14:paraId="7671F9FA" w14:textId="6E59F3B0" w:rsidR="00622D5B" w:rsidRPr="00D56221" w:rsidRDefault="00622D5B" w:rsidP="00622D5B">
      <w:pPr>
        <w:pStyle w:val="ListParagraph"/>
        <w:numPr>
          <w:ilvl w:val="4"/>
          <w:numId w:val="1"/>
        </w:numPr>
        <w:rPr>
          <w:b/>
        </w:rPr>
      </w:pPr>
      <w:r w:rsidRPr="00D56221">
        <w:rPr>
          <w:b/>
        </w:rPr>
        <w:t>Less invasive</w:t>
      </w:r>
    </w:p>
    <w:p w14:paraId="613CA384" w14:textId="1109897C" w:rsidR="00622D5B" w:rsidRDefault="00622D5B" w:rsidP="00622D5B">
      <w:pPr>
        <w:pStyle w:val="ListParagraph"/>
        <w:numPr>
          <w:ilvl w:val="4"/>
          <w:numId w:val="1"/>
        </w:numPr>
      </w:pPr>
      <w:r w:rsidRPr="00D56221">
        <w:rPr>
          <w:b/>
        </w:rPr>
        <w:t>Everyone in the OT can see</w:t>
      </w:r>
      <w:r>
        <w:t xml:space="preserve"> (including us </w:t>
      </w:r>
      <w:r>
        <w:sym w:font="Wingdings" w:char="F04A"/>
      </w:r>
      <w:r>
        <w:t>)</w:t>
      </w:r>
    </w:p>
    <w:p w14:paraId="0CFB8627" w14:textId="435168E2" w:rsidR="00622D5B" w:rsidRPr="00D56221" w:rsidRDefault="00622D5B" w:rsidP="00622D5B">
      <w:pPr>
        <w:pStyle w:val="ListParagraph"/>
        <w:numPr>
          <w:ilvl w:val="4"/>
          <w:numId w:val="1"/>
        </w:numPr>
        <w:rPr>
          <w:b/>
        </w:rPr>
      </w:pPr>
      <w:r w:rsidRPr="00D56221">
        <w:rPr>
          <w:b/>
        </w:rPr>
        <w:t>Shorter duration of surgery</w:t>
      </w:r>
      <w:r>
        <w:t xml:space="preserve"> and </w:t>
      </w:r>
      <w:r w:rsidRPr="00D56221">
        <w:rPr>
          <w:b/>
        </w:rPr>
        <w:t>need of anesthesia</w:t>
      </w:r>
    </w:p>
    <w:p w14:paraId="35EC1E02" w14:textId="03A89F75" w:rsidR="00622D5B" w:rsidRDefault="00622D5B" w:rsidP="00622D5B">
      <w:pPr>
        <w:pStyle w:val="ListParagraph"/>
        <w:numPr>
          <w:ilvl w:val="4"/>
          <w:numId w:val="1"/>
        </w:numPr>
      </w:pPr>
      <w:r w:rsidRPr="00D56221">
        <w:rPr>
          <w:b/>
        </w:rPr>
        <w:t>Shorter post-op stay</w:t>
      </w:r>
    </w:p>
    <w:p w14:paraId="11C8617B" w14:textId="13928201" w:rsidR="00622D5B" w:rsidRDefault="00E87DBB" w:rsidP="00622D5B">
      <w:pPr>
        <w:pStyle w:val="ListParagraph"/>
        <w:numPr>
          <w:ilvl w:val="4"/>
          <w:numId w:val="1"/>
        </w:numPr>
      </w:pPr>
      <w:r>
        <w:rPr>
          <w:noProof/>
        </w:rPr>
        <mc:AlternateContent>
          <mc:Choice Requires="wps">
            <w:drawing>
              <wp:anchor distT="0" distB="0" distL="114300" distR="114300" simplePos="0" relativeHeight="252209152" behindDoc="0" locked="0" layoutInCell="1" allowOverlap="1" wp14:anchorId="1836B8D5" wp14:editId="2BC8780A">
                <wp:simplePos x="0" y="0"/>
                <wp:positionH relativeFrom="column">
                  <wp:posOffset>-1028700</wp:posOffset>
                </wp:positionH>
                <wp:positionV relativeFrom="paragraph">
                  <wp:posOffset>99060</wp:posOffset>
                </wp:positionV>
                <wp:extent cx="1943100" cy="1257300"/>
                <wp:effectExtent l="0" t="0" r="38100" b="38100"/>
                <wp:wrapNone/>
                <wp:docPr id="348" name="Text Box 348"/>
                <wp:cNvGraphicFramePr/>
                <a:graphic xmlns:a="http://schemas.openxmlformats.org/drawingml/2006/main">
                  <a:graphicData uri="http://schemas.microsoft.com/office/word/2010/wordprocessingShape">
                    <wps:wsp>
                      <wps:cNvSpPr txBox="1"/>
                      <wps:spPr>
                        <a:xfrm>
                          <a:off x="0" y="0"/>
                          <a:ext cx="1943100" cy="12573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2545807D" w14:textId="4A5010A6" w:rsidR="00A61236" w:rsidRPr="00CA5EA8" w:rsidRDefault="00A61236" w:rsidP="00CA5EA8">
                            <w:pPr>
                              <w:rPr>
                                <w:sz w:val="16"/>
                              </w:rPr>
                            </w:pPr>
                            <w:r>
                              <w:rPr>
                                <w:sz w:val="16"/>
                              </w:rPr>
                              <w:t xml:space="preserve">Pneumoperiotneum = air under the diaphragm. This is seen ideally on an ERECT CXR, under the right hemidiaphragm. If an erect CXR cannot be done, a left lateral CXR can be used. It is also found incidentally on an erect AXR or a CT. Remember that POST-OP you may NORMALLY find pneumoperitoneum for up to 1 week.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8" o:spid="_x0000_s1037" type="#_x0000_t202" style="position:absolute;left:0;text-align:left;margin-left:-80.95pt;margin-top:7.8pt;width:153pt;height:99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" fillcolor="white [3201]" strokecolor="#c0504d [3205]" strokeweight="2pt">
                <v:textbox>
                  <w:txbxContent>
                    <w:p w14:paraId="2545807D" w14:textId="4A5010A6" w:rsidR="005F31D5" w:rsidRPr="00CA5EA8" w:rsidRDefault="005F31D5" w:rsidP="00CA5EA8">
                      <w:pPr>
                        <w:rPr>
                          <w:sz w:val="16"/>
                        </w:rPr>
                      </w:pPr>
                      <w:r>
                        <w:rPr>
                          <w:sz w:val="16"/>
                        </w:rPr>
                        <w:t xml:space="preserve">Pneumoperiotneum = air under the diaphragm. This is seen ideally on an ERECT CXR, under the right hemidiaphragm. If an erect CXR cannot be done, a left lateral CXR can be used. It is also found incidentally on an erect AXR or a CT. Remember that POST-OP you may NORMALLY find pneumoperitoneum for up to 1 week. </w:t>
                      </w:r>
                    </w:p>
                  </w:txbxContent>
                </v:textbox>
              </v:shape>
            </w:pict>
          </mc:Fallback>
        </mc:AlternateContent>
      </w:r>
      <w:r w:rsidR="00622D5B" w:rsidRPr="00D56221">
        <w:rPr>
          <w:b/>
        </w:rPr>
        <w:t>Smaller incisions</w:t>
      </w:r>
      <w:r w:rsidR="00622D5B">
        <w:t xml:space="preserve"> with </w:t>
      </w:r>
      <w:r w:rsidR="00622D5B" w:rsidRPr="00D56221">
        <w:rPr>
          <w:b/>
        </w:rPr>
        <w:t>less scarring</w:t>
      </w:r>
    </w:p>
    <w:p w14:paraId="58F23E7B" w14:textId="0A8E37B3" w:rsidR="00622D5B" w:rsidRPr="00D56221" w:rsidRDefault="00622D5B" w:rsidP="00622D5B">
      <w:pPr>
        <w:pStyle w:val="ListParagraph"/>
        <w:numPr>
          <w:ilvl w:val="4"/>
          <w:numId w:val="1"/>
        </w:numPr>
        <w:rPr>
          <w:b/>
        </w:rPr>
      </w:pPr>
      <w:r w:rsidRPr="00D56221">
        <w:rPr>
          <w:b/>
        </w:rPr>
        <w:t xml:space="preserve">Less post-operative pain </w:t>
      </w:r>
    </w:p>
    <w:p w14:paraId="25317A9F" w14:textId="296E8FDC" w:rsidR="00622D5B" w:rsidRPr="00D56221" w:rsidRDefault="00622D5B" w:rsidP="00622D5B">
      <w:pPr>
        <w:pStyle w:val="ListParagraph"/>
        <w:numPr>
          <w:ilvl w:val="3"/>
          <w:numId w:val="1"/>
        </w:numPr>
        <w:rPr>
          <w:b/>
        </w:rPr>
      </w:pPr>
      <w:r w:rsidRPr="00D56221">
        <w:rPr>
          <w:b/>
        </w:rPr>
        <w:t>DISADVANTAGES:</w:t>
      </w:r>
    </w:p>
    <w:p w14:paraId="7639FB67" w14:textId="13D175FE" w:rsidR="00622D5B" w:rsidRDefault="00622D5B" w:rsidP="00622D5B">
      <w:pPr>
        <w:pStyle w:val="ListParagraph"/>
        <w:numPr>
          <w:ilvl w:val="4"/>
          <w:numId w:val="1"/>
        </w:numPr>
      </w:pPr>
      <w:r>
        <w:t xml:space="preserve">Post-op </w:t>
      </w:r>
      <w:r w:rsidRPr="00D56221">
        <w:rPr>
          <w:b/>
        </w:rPr>
        <w:t>shoulder pain</w:t>
      </w:r>
      <w:r>
        <w:t xml:space="preserve"> (irritation of diaphragm by the air inflated, refers pain to shoulder thru phrenic nerve)</w:t>
      </w:r>
    </w:p>
    <w:p w14:paraId="5A1C8970" w14:textId="65A83EC1" w:rsidR="00622D5B" w:rsidRDefault="00622D5B" w:rsidP="00622D5B">
      <w:pPr>
        <w:pStyle w:val="ListParagraph"/>
        <w:numPr>
          <w:ilvl w:val="4"/>
          <w:numId w:val="1"/>
        </w:numPr>
      </w:pPr>
      <w:r w:rsidRPr="00D56221">
        <w:rPr>
          <w:b/>
        </w:rPr>
        <w:t>Introduction injuries</w:t>
      </w:r>
      <w:r>
        <w:t xml:space="preserve"> (trochar may injure the intestines, solid organs like liver)</w:t>
      </w:r>
    </w:p>
    <w:p w14:paraId="027C55C6" w14:textId="19F97F3A" w:rsidR="00622D5B" w:rsidRPr="00D56221" w:rsidRDefault="00622D5B" w:rsidP="00622D5B">
      <w:pPr>
        <w:pStyle w:val="ListParagraph"/>
        <w:numPr>
          <w:ilvl w:val="4"/>
          <w:numId w:val="1"/>
        </w:numPr>
        <w:rPr>
          <w:b/>
        </w:rPr>
      </w:pPr>
      <w:r w:rsidRPr="00D56221">
        <w:rPr>
          <w:b/>
        </w:rPr>
        <w:t xml:space="preserve">Hernia at trochar sites </w:t>
      </w:r>
    </w:p>
    <w:p w14:paraId="76F3305E" w14:textId="33350F1C" w:rsidR="00622D5B" w:rsidRDefault="00622D5B" w:rsidP="00622D5B">
      <w:pPr>
        <w:pStyle w:val="ListParagraph"/>
        <w:numPr>
          <w:ilvl w:val="4"/>
          <w:numId w:val="1"/>
        </w:numPr>
      </w:pPr>
      <w:r w:rsidRPr="00D56221">
        <w:rPr>
          <w:b/>
        </w:rPr>
        <w:t>IVC compression</w:t>
      </w:r>
      <w:r>
        <w:t xml:space="preserve"> </w:t>
      </w:r>
      <w:r>
        <w:sym w:font="Wingdings" w:char="F0E0"/>
      </w:r>
      <w:r>
        <w:t xml:space="preserve"> reduced VR and COP </w:t>
      </w:r>
      <w:r>
        <w:sym w:font="Wingdings" w:char="F0E0"/>
      </w:r>
      <w:r>
        <w:t xml:space="preserve"> </w:t>
      </w:r>
      <w:r w:rsidRPr="00D56221">
        <w:rPr>
          <w:b/>
        </w:rPr>
        <w:t>hypotension</w:t>
      </w:r>
    </w:p>
    <w:p w14:paraId="4DF56B71" w14:textId="4126405C" w:rsidR="00910AD3" w:rsidRDefault="00910AD3" w:rsidP="00910AD3">
      <w:pPr>
        <w:pStyle w:val="ListParagraph"/>
        <w:numPr>
          <w:ilvl w:val="4"/>
          <w:numId w:val="1"/>
        </w:numPr>
      </w:pPr>
      <w:r w:rsidRPr="00D56221">
        <w:rPr>
          <w:b/>
        </w:rPr>
        <w:t>CO</w:t>
      </w:r>
      <w:r w:rsidRPr="00D56221">
        <w:rPr>
          <w:b/>
          <w:vertAlign w:val="subscript"/>
        </w:rPr>
        <w:t>2</w:t>
      </w:r>
      <w:r w:rsidRPr="00D56221">
        <w:rPr>
          <w:b/>
        </w:rPr>
        <w:t xml:space="preserve"> embolus</w:t>
      </w:r>
      <w:r>
        <w:t xml:space="preserve"> (triad is hypotension, low end tidal CO</w:t>
      </w:r>
      <w:r>
        <w:rPr>
          <w:vertAlign w:val="subscript"/>
        </w:rPr>
        <w:t>2</w:t>
      </w:r>
      <w:r>
        <w:t xml:space="preserve"> and mill-wheel murmur)</w:t>
      </w:r>
    </w:p>
    <w:p w14:paraId="737FCDFA" w14:textId="090DF7BE" w:rsidR="00910AD3" w:rsidRDefault="00910AD3" w:rsidP="00910AD3">
      <w:pPr>
        <w:pStyle w:val="ListParagraph"/>
        <w:numPr>
          <w:ilvl w:val="2"/>
          <w:numId w:val="1"/>
        </w:numPr>
      </w:pPr>
      <w:r>
        <w:t>ROBOTIC SURGERY MAY BE THE FUTURE!</w:t>
      </w:r>
    </w:p>
    <w:p w14:paraId="70642D18" w14:textId="77777777" w:rsidR="00D56221" w:rsidRDefault="00D56221" w:rsidP="00D56221">
      <w:pPr>
        <w:pStyle w:val="ListParagraph"/>
        <w:ind w:left="2160"/>
      </w:pPr>
    </w:p>
    <w:p w14:paraId="44B1CF9B" w14:textId="77777777" w:rsidR="00E87DBB" w:rsidRDefault="00B2652B" w:rsidP="00D56221">
      <w:pPr>
        <w:pStyle w:val="ListParagraph"/>
        <w:numPr>
          <w:ilvl w:val="0"/>
          <w:numId w:val="1"/>
        </w:numPr>
      </w:pPr>
      <w:r>
        <w:t>Mohamed, for blood transfusion types and reaction, see medicine slides on it</w:t>
      </w:r>
    </w:p>
    <w:p w14:paraId="2B0CDA7D" w14:textId="25A15DDE" w:rsidR="00D56221" w:rsidRDefault="00B2652B" w:rsidP="00D56221">
      <w:pPr>
        <w:pStyle w:val="ListParagraph"/>
        <w:numPr>
          <w:ilvl w:val="1"/>
          <w:numId w:val="1"/>
        </w:numPr>
      </w:pPr>
      <w:r>
        <w:t xml:space="preserve"> </w:t>
      </w:r>
      <w:r w:rsidR="00E87DBB">
        <w:t>Worthy to note: hypocalcemia, hyperkalemia, hypothermia, …</w:t>
      </w:r>
    </w:p>
    <w:p w14:paraId="02B61D1D" w14:textId="1F87885A" w:rsidR="00910AD3" w:rsidRDefault="00910AD3" w:rsidP="00910AD3">
      <w:r w:rsidRPr="00910AD3">
        <w:rPr>
          <w:b/>
          <w:u w:val="single"/>
        </w:rPr>
        <w:t>GENERAL SURGERY</w:t>
      </w:r>
    </w:p>
    <w:p w14:paraId="2D869B9F" w14:textId="77777777" w:rsidR="00910AD3" w:rsidRDefault="00910AD3" w:rsidP="00910AD3"/>
    <w:p w14:paraId="200CF2B6" w14:textId="23A07F3D" w:rsidR="00910AD3" w:rsidRPr="006E5A83" w:rsidRDefault="00642E54" w:rsidP="00910AD3">
      <w:pPr>
        <w:rPr>
          <w:b/>
          <w:u w:val="single"/>
        </w:rPr>
      </w:pPr>
      <w:r w:rsidRPr="006E5A83">
        <w:rPr>
          <w:b/>
          <w:u w:val="single"/>
        </w:rPr>
        <w:t>ESOPHAGUS</w:t>
      </w:r>
    </w:p>
    <w:p w14:paraId="6399F031" w14:textId="77777777" w:rsidR="00642E54" w:rsidRDefault="00642E54" w:rsidP="00910AD3"/>
    <w:p w14:paraId="5F3E0F2A" w14:textId="5E39506A" w:rsidR="00642E54" w:rsidRPr="006E5A83" w:rsidRDefault="00642E54" w:rsidP="00642E54">
      <w:pPr>
        <w:pStyle w:val="ListParagraph"/>
        <w:numPr>
          <w:ilvl w:val="0"/>
          <w:numId w:val="1"/>
        </w:numPr>
        <w:rPr>
          <w:b/>
        </w:rPr>
      </w:pPr>
      <w:r w:rsidRPr="006E5A83">
        <w:rPr>
          <w:b/>
        </w:rPr>
        <w:t>Anatomy</w:t>
      </w:r>
    </w:p>
    <w:p w14:paraId="6AD8AD73" w14:textId="6171B0BE" w:rsidR="00642E54" w:rsidRPr="006E5A83" w:rsidRDefault="00642E54" w:rsidP="00642E54">
      <w:pPr>
        <w:pStyle w:val="ListParagraph"/>
        <w:numPr>
          <w:ilvl w:val="1"/>
          <w:numId w:val="1"/>
        </w:numPr>
        <w:rPr>
          <w:b/>
          <w:u w:val="single"/>
        </w:rPr>
      </w:pPr>
      <w:r w:rsidRPr="006E5A83">
        <w:rPr>
          <w:b/>
          <w:u w:val="single"/>
        </w:rPr>
        <w:t xml:space="preserve">Length </w:t>
      </w:r>
    </w:p>
    <w:p w14:paraId="6196627B" w14:textId="2734C81F" w:rsidR="00642E54" w:rsidRDefault="00642E54" w:rsidP="00642E54">
      <w:pPr>
        <w:pStyle w:val="ListParagraph"/>
        <w:numPr>
          <w:ilvl w:val="2"/>
          <w:numId w:val="1"/>
        </w:numPr>
      </w:pPr>
      <w:r>
        <w:t>From incisor teeth to gastroesophageal junction (GEJ) or Lower esophageal sphincter (LES)</w:t>
      </w:r>
    </w:p>
    <w:p w14:paraId="614CF361" w14:textId="302AD5D7" w:rsidR="00642E54" w:rsidRDefault="00642E54" w:rsidP="00642E54">
      <w:pPr>
        <w:pStyle w:val="ListParagraph"/>
        <w:numPr>
          <w:ilvl w:val="3"/>
          <w:numId w:val="1"/>
        </w:numPr>
      </w:pPr>
      <w:r>
        <w:t>40 cm in males</w:t>
      </w:r>
    </w:p>
    <w:p w14:paraId="0A4C677D" w14:textId="06D8E103" w:rsidR="00642E54" w:rsidRDefault="00642E54" w:rsidP="00642E54">
      <w:pPr>
        <w:pStyle w:val="ListParagraph"/>
        <w:numPr>
          <w:ilvl w:val="3"/>
          <w:numId w:val="1"/>
        </w:numPr>
      </w:pPr>
      <w:r>
        <w:t>38 cm in females</w:t>
      </w:r>
    </w:p>
    <w:p w14:paraId="765A721E" w14:textId="4C6982AE" w:rsidR="00642E54" w:rsidRDefault="00642E54" w:rsidP="00642E54">
      <w:pPr>
        <w:pStyle w:val="ListParagraph"/>
        <w:numPr>
          <w:ilvl w:val="2"/>
          <w:numId w:val="1"/>
        </w:numPr>
      </w:pPr>
      <w:r>
        <w:t>The esophagus from the upper esophageal sphincter (UES) and LES</w:t>
      </w:r>
    </w:p>
    <w:p w14:paraId="7CCFD69F" w14:textId="1FAB00FC" w:rsidR="00642E54" w:rsidRDefault="00642E54" w:rsidP="00642E54">
      <w:pPr>
        <w:pStyle w:val="ListParagraph"/>
        <w:numPr>
          <w:ilvl w:val="3"/>
          <w:numId w:val="1"/>
        </w:numPr>
      </w:pPr>
      <w:r>
        <w:t>25 cm in males</w:t>
      </w:r>
    </w:p>
    <w:p w14:paraId="06C71CDD" w14:textId="19BF8B48" w:rsidR="00642E54" w:rsidRDefault="00642E54" w:rsidP="00642E54">
      <w:pPr>
        <w:pStyle w:val="ListParagraph"/>
        <w:numPr>
          <w:ilvl w:val="3"/>
          <w:numId w:val="1"/>
        </w:numPr>
      </w:pPr>
      <w:r>
        <w:t>23 cm in females</w:t>
      </w:r>
    </w:p>
    <w:p w14:paraId="7E518DF2" w14:textId="45EB1CC4" w:rsidR="00642E54" w:rsidRPr="006E5A83" w:rsidRDefault="00642E54" w:rsidP="00642E54">
      <w:pPr>
        <w:pStyle w:val="ListParagraph"/>
        <w:numPr>
          <w:ilvl w:val="1"/>
          <w:numId w:val="1"/>
        </w:numPr>
        <w:rPr>
          <w:b/>
          <w:u w:val="single"/>
        </w:rPr>
      </w:pPr>
      <w:r w:rsidRPr="006E5A83">
        <w:rPr>
          <w:b/>
          <w:u w:val="single"/>
        </w:rPr>
        <w:t>Layers:</w:t>
      </w:r>
    </w:p>
    <w:p w14:paraId="644F0120" w14:textId="187F86EF" w:rsidR="00642E54" w:rsidRDefault="00642E54" w:rsidP="00642E54">
      <w:pPr>
        <w:pStyle w:val="ListParagraph"/>
        <w:numPr>
          <w:ilvl w:val="2"/>
          <w:numId w:val="1"/>
        </w:numPr>
      </w:pPr>
      <w:r w:rsidRPr="0033377D">
        <w:rPr>
          <w:b/>
        </w:rPr>
        <w:t>Mucosa</w:t>
      </w:r>
      <w:r>
        <w:t xml:space="preserve"> (stratified squamous non-keratizined until LES)</w:t>
      </w:r>
    </w:p>
    <w:p w14:paraId="67BB5382" w14:textId="0C167D5F" w:rsidR="00642E54" w:rsidRPr="0033377D" w:rsidRDefault="00642E54" w:rsidP="00642E54">
      <w:pPr>
        <w:pStyle w:val="ListParagraph"/>
        <w:numPr>
          <w:ilvl w:val="2"/>
          <w:numId w:val="1"/>
        </w:numPr>
        <w:rPr>
          <w:b/>
        </w:rPr>
      </w:pPr>
      <w:r w:rsidRPr="0033377D">
        <w:rPr>
          <w:b/>
        </w:rPr>
        <w:t>Submucosa</w:t>
      </w:r>
    </w:p>
    <w:p w14:paraId="6F683718" w14:textId="06513A64" w:rsidR="00642E54" w:rsidRDefault="00642E54" w:rsidP="00642E54">
      <w:pPr>
        <w:pStyle w:val="ListParagraph"/>
        <w:numPr>
          <w:ilvl w:val="2"/>
          <w:numId w:val="1"/>
        </w:numPr>
      </w:pPr>
      <w:r w:rsidRPr="0033377D">
        <w:rPr>
          <w:b/>
        </w:rPr>
        <w:t xml:space="preserve">Muscularis </w:t>
      </w:r>
      <w:r>
        <w:t>(inner circular, outer longitudinal)</w:t>
      </w:r>
    </w:p>
    <w:p w14:paraId="55CD6EFC" w14:textId="1028D13A" w:rsidR="00642E54" w:rsidRDefault="00642E54" w:rsidP="00642E54">
      <w:pPr>
        <w:pStyle w:val="ListParagraph"/>
        <w:numPr>
          <w:ilvl w:val="3"/>
          <w:numId w:val="1"/>
        </w:numPr>
      </w:pPr>
      <w:r w:rsidRPr="0033377D">
        <w:t>Upper 1/3</w:t>
      </w:r>
      <w:r w:rsidRPr="0033377D">
        <w:rPr>
          <w:vertAlign w:val="superscript"/>
        </w:rPr>
        <w:t>rd</w:t>
      </w:r>
      <w:r w:rsidRPr="0033377D">
        <w:t xml:space="preserve"> mostly skeletal</w:t>
      </w:r>
      <w:r>
        <w:t>/striated muscle (voluntary)</w:t>
      </w:r>
    </w:p>
    <w:p w14:paraId="1BF77B80" w14:textId="1EA4D833" w:rsidR="00642E54" w:rsidRDefault="00642E54" w:rsidP="00642E54">
      <w:pPr>
        <w:pStyle w:val="ListParagraph"/>
        <w:numPr>
          <w:ilvl w:val="3"/>
          <w:numId w:val="1"/>
        </w:numPr>
      </w:pPr>
      <w:r>
        <w:t>Middle 1/3</w:t>
      </w:r>
      <w:r w:rsidRPr="00642E54">
        <w:rPr>
          <w:vertAlign w:val="superscript"/>
        </w:rPr>
        <w:t>rd</w:t>
      </w:r>
      <w:r>
        <w:t xml:space="preserve"> mixed</w:t>
      </w:r>
    </w:p>
    <w:p w14:paraId="3CCCFA23" w14:textId="19A5FEB3" w:rsidR="00642E54" w:rsidRDefault="00642E54" w:rsidP="00642E54">
      <w:pPr>
        <w:pStyle w:val="ListParagraph"/>
        <w:numPr>
          <w:ilvl w:val="3"/>
          <w:numId w:val="1"/>
        </w:numPr>
      </w:pPr>
      <w:r w:rsidRPr="0033377D">
        <w:rPr>
          <w:b/>
        </w:rPr>
        <w:t>Lower 1/3</w:t>
      </w:r>
      <w:r w:rsidRPr="0033377D">
        <w:rPr>
          <w:b/>
          <w:vertAlign w:val="superscript"/>
        </w:rPr>
        <w:t>rd</w:t>
      </w:r>
      <w:r w:rsidRPr="0033377D">
        <w:rPr>
          <w:b/>
        </w:rPr>
        <w:t xml:space="preserve"> mostly smooth muscles</w:t>
      </w:r>
      <w:r>
        <w:t xml:space="preserve"> (involuntary)</w:t>
      </w:r>
    </w:p>
    <w:p w14:paraId="5C69EF47" w14:textId="77777777" w:rsidR="00642E54" w:rsidRDefault="00642E54" w:rsidP="00642E54">
      <w:pPr>
        <w:pStyle w:val="ListParagraph"/>
        <w:numPr>
          <w:ilvl w:val="2"/>
          <w:numId w:val="1"/>
        </w:numPr>
      </w:pPr>
      <w:r w:rsidRPr="0033377D">
        <w:rPr>
          <w:b/>
        </w:rPr>
        <w:t>Adventitia/serosa</w:t>
      </w:r>
      <w:r>
        <w:t xml:space="preserve"> (in posterior mediastinum/retroperitoneal until it enters stomach, which is intraperitoneal)</w:t>
      </w:r>
    </w:p>
    <w:p w14:paraId="05C11E2E" w14:textId="77777777" w:rsidR="00642E54" w:rsidRPr="006E5A83" w:rsidRDefault="00642E54" w:rsidP="00642E54">
      <w:pPr>
        <w:pStyle w:val="ListParagraph"/>
        <w:numPr>
          <w:ilvl w:val="1"/>
          <w:numId w:val="1"/>
        </w:numPr>
        <w:rPr>
          <w:b/>
          <w:u w:val="single"/>
        </w:rPr>
      </w:pPr>
      <w:r w:rsidRPr="006E5A83">
        <w:rPr>
          <w:b/>
          <w:u w:val="single"/>
        </w:rPr>
        <w:t>Areas of narrowing:</w:t>
      </w:r>
    </w:p>
    <w:p w14:paraId="55D45D7B" w14:textId="616B6A45" w:rsidR="00642E54" w:rsidRDefault="00642E54" w:rsidP="00642E54">
      <w:pPr>
        <w:pStyle w:val="ListParagraph"/>
        <w:numPr>
          <w:ilvl w:val="2"/>
          <w:numId w:val="1"/>
        </w:numPr>
      </w:pPr>
      <w:r>
        <w:t xml:space="preserve"> At </w:t>
      </w:r>
      <w:r w:rsidRPr="0033377D">
        <w:rPr>
          <w:b/>
        </w:rPr>
        <w:t>UES level</w:t>
      </w:r>
    </w:p>
    <w:p w14:paraId="08EF5A64" w14:textId="46202B43" w:rsidR="00642E54" w:rsidRDefault="00642E54" w:rsidP="00642E54">
      <w:pPr>
        <w:pStyle w:val="ListParagraph"/>
        <w:numPr>
          <w:ilvl w:val="3"/>
          <w:numId w:val="1"/>
        </w:numPr>
      </w:pPr>
      <w:r>
        <w:t xml:space="preserve">UES is formed by the </w:t>
      </w:r>
      <w:r w:rsidRPr="0033377D">
        <w:rPr>
          <w:b/>
        </w:rPr>
        <w:t>cricopharyngeus muscle</w:t>
      </w:r>
      <w:r>
        <w:t xml:space="preserve"> at the level of C6</w:t>
      </w:r>
    </w:p>
    <w:p w14:paraId="70D8BEE4" w14:textId="5B287BAF" w:rsidR="00642E54" w:rsidRDefault="00642E54" w:rsidP="00642E54">
      <w:pPr>
        <w:pStyle w:val="ListParagraph"/>
        <w:numPr>
          <w:ilvl w:val="2"/>
          <w:numId w:val="1"/>
        </w:numPr>
      </w:pPr>
      <w:r>
        <w:t xml:space="preserve">When it is </w:t>
      </w:r>
      <w:r w:rsidRPr="0033377D">
        <w:rPr>
          <w:b/>
        </w:rPr>
        <w:t>crossed by the arch of aorta</w:t>
      </w:r>
      <w:r>
        <w:t xml:space="preserve"> and </w:t>
      </w:r>
      <w:r w:rsidRPr="0033377D">
        <w:rPr>
          <w:b/>
        </w:rPr>
        <w:t>left main stem bronchus</w:t>
      </w:r>
    </w:p>
    <w:p w14:paraId="3B1DDA51" w14:textId="0E6C7ED3" w:rsidR="00642E54" w:rsidRDefault="00642E54" w:rsidP="00642E54">
      <w:pPr>
        <w:pStyle w:val="ListParagraph"/>
        <w:numPr>
          <w:ilvl w:val="3"/>
          <w:numId w:val="1"/>
        </w:numPr>
      </w:pPr>
      <w:r>
        <w:t xml:space="preserve">Level of </w:t>
      </w:r>
      <w:r w:rsidRPr="0033377D">
        <w:rPr>
          <w:b/>
        </w:rPr>
        <w:t>sternal angle</w:t>
      </w:r>
      <w:r>
        <w:t>/Angle of Louis/</w:t>
      </w:r>
      <w:r w:rsidRPr="0033377D">
        <w:rPr>
          <w:b/>
        </w:rPr>
        <w:t>T4-T5 level</w:t>
      </w:r>
      <w:r>
        <w:t>/2</w:t>
      </w:r>
      <w:r w:rsidRPr="00642E54">
        <w:rPr>
          <w:vertAlign w:val="superscript"/>
        </w:rPr>
        <w:t>nd</w:t>
      </w:r>
      <w:r>
        <w:t xml:space="preserve"> IC cartilage attachment to sternum</w:t>
      </w:r>
    </w:p>
    <w:p w14:paraId="034D24EE" w14:textId="7CA93A5D" w:rsidR="00642E54" w:rsidRPr="0033377D" w:rsidRDefault="00642E54" w:rsidP="00642E54">
      <w:pPr>
        <w:pStyle w:val="ListParagraph"/>
        <w:numPr>
          <w:ilvl w:val="2"/>
          <w:numId w:val="1"/>
        </w:numPr>
        <w:rPr>
          <w:b/>
        </w:rPr>
      </w:pPr>
      <w:r w:rsidRPr="0033377D">
        <w:rPr>
          <w:b/>
        </w:rPr>
        <w:t>At the LES level</w:t>
      </w:r>
    </w:p>
    <w:p w14:paraId="734A18E0" w14:textId="7E729233" w:rsidR="00642E54" w:rsidRDefault="00642E54" w:rsidP="00642E54">
      <w:pPr>
        <w:pStyle w:val="ListParagraph"/>
        <w:numPr>
          <w:ilvl w:val="3"/>
          <w:numId w:val="1"/>
        </w:numPr>
      </w:pPr>
      <w:r>
        <w:t xml:space="preserve">LES is produced by the </w:t>
      </w:r>
      <w:r w:rsidRPr="0033377D">
        <w:rPr>
          <w:b/>
        </w:rPr>
        <w:t>esophageal hiatus</w:t>
      </w:r>
      <w:r>
        <w:t xml:space="preserve"> of the diaphragm</w:t>
      </w:r>
    </w:p>
    <w:p w14:paraId="2BE0CAB4" w14:textId="0D954A4B" w:rsidR="005F4C5C" w:rsidRDefault="005F4C5C" w:rsidP="00642E54">
      <w:pPr>
        <w:pStyle w:val="ListParagraph"/>
        <w:numPr>
          <w:ilvl w:val="3"/>
          <w:numId w:val="1"/>
        </w:numPr>
      </w:pPr>
      <w:r>
        <w:t xml:space="preserve">VOA: voice </w:t>
      </w:r>
      <w:r w:rsidRPr="005F4C5C">
        <w:rPr>
          <w:b/>
          <w:u w:val="single"/>
        </w:rPr>
        <w:t>o</w:t>
      </w:r>
      <w:r>
        <w:t>f Arabic (T8,</w:t>
      </w:r>
      <w:r w:rsidRPr="005F4C5C">
        <w:rPr>
          <w:b/>
        </w:rPr>
        <w:t xml:space="preserve"> T10</w:t>
      </w:r>
      <w:r>
        <w:t>, T12)</w:t>
      </w:r>
    </w:p>
    <w:p w14:paraId="566A74BB" w14:textId="07C98F6F" w:rsidR="00AA2519" w:rsidRPr="006E5A83" w:rsidRDefault="00AA2519" w:rsidP="00AA2519">
      <w:pPr>
        <w:pStyle w:val="ListParagraph"/>
        <w:numPr>
          <w:ilvl w:val="1"/>
          <w:numId w:val="1"/>
        </w:numPr>
        <w:rPr>
          <w:b/>
          <w:u w:val="single"/>
        </w:rPr>
      </w:pPr>
      <w:r w:rsidRPr="006E5A83">
        <w:rPr>
          <w:b/>
          <w:u w:val="single"/>
        </w:rPr>
        <w:t>Vasculature</w:t>
      </w:r>
    </w:p>
    <w:p w14:paraId="667FA2BA" w14:textId="4992B042" w:rsidR="00AA2519" w:rsidRPr="006E5A83" w:rsidRDefault="00AA2519" w:rsidP="00AA2519">
      <w:pPr>
        <w:pStyle w:val="ListParagraph"/>
        <w:numPr>
          <w:ilvl w:val="2"/>
          <w:numId w:val="1"/>
        </w:numPr>
        <w:rPr>
          <w:b/>
        </w:rPr>
      </w:pPr>
      <w:r w:rsidRPr="006E5A83">
        <w:rPr>
          <w:b/>
        </w:rPr>
        <w:t>Arterial</w:t>
      </w:r>
    </w:p>
    <w:p w14:paraId="4D0D06C5" w14:textId="6A7F8693" w:rsidR="00AA2519" w:rsidRDefault="00AA2519" w:rsidP="00AA2519">
      <w:pPr>
        <w:pStyle w:val="ListParagraph"/>
        <w:numPr>
          <w:ilvl w:val="3"/>
          <w:numId w:val="1"/>
        </w:numPr>
      </w:pPr>
      <w:r>
        <w:t xml:space="preserve">Cervical esophagus: </w:t>
      </w:r>
      <w:r w:rsidRPr="0033377D">
        <w:rPr>
          <w:b/>
        </w:rPr>
        <w:t>inferior thyroid arteries</w:t>
      </w:r>
    </w:p>
    <w:p w14:paraId="5A903CF6" w14:textId="76C31BDC" w:rsidR="00AA2519" w:rsidRDefault="00AA2519" w:rsidP="00AA2519">
      <w:pPr>
        <w:pStyle w:val="ListParagraph"/>
        <w:numPr>
          <w:ilvl w:val="3"/>
          <w:numId w:val="1"/>
        </w:numPr>
      </w:pPr>
      <w:r>
        <w:t xml:space="preserve">Thoracic esophagus: </w:t>
      </w:r>
      <w:r w:rsidRPr="0033377D">
        <w:rPr>
          <w:b/>
        </w:rPr>
        <w:t>branches from aorta</w:t>
      </w:r>
    </w:p>
    <w:p w14:paraId="039E9B93" w14:textId="3610AF5F" w:rsidR="00AA2519" w:rsidRDefault="00AA2519" w:rsidP="00AA2519">
      <w:pPr>
        <w:pStyle w:val="ListParagraph"/>
        <w:numPr>
          <w:ilvl w:val="3"/>
          <w:numId w:val="1"/>
        </w:numPr>
      </w:pPr>
      <w:r>
        <w:t xml:space="preserve">Lower esophagus shares arterial supply from </w:t>
      </w:r>
      <w:r w:rsidRPr="0033377D">
        <w:rPr>
          <w:b/>
        </w:rPr>
        <w:t>left gastric artery</w:t>
      </w:r>
    </w:p>
    <w:p w14:paraId="3924B172" w14:textId="4FB82566" w:rsidR="00AA2519" w:rsidRPr="006E5A83" w:rsidRDefault="00AA2519" w:rsidP="00AA2519">
      <w:pPr>
        <w:pStyle w:val="ListParagraph"/>
        <w:numPr>
          <w:ilvl w:val="2"/>
          <w:numId w:val="1"/>
        </w:numPr>
        <w:rPr>
          <w:b/>
        </w:rPr>
      </w:pPr>
      <w:r w:rsidRPr="006E5A83">
        <w:rPr>
          <w:b/>
        </w:rPr>
        <w:t xml:space="preserve">Venous </w:t>
      </w:r>
    </w:p>
    <w:p w14:paraId="1B80A307" w14:textId="2A83C2B8" w:rsidR="00AA2519" w:rsidRDefault="00AA2519" w:rsidP="00AA2519">
      <w:pPr>
        <w:pStyle w:val="ListParagraph"/>
        <w:numPr>
          <w:ilvl w:val="3"/>
          <w:numId w:val="1"/>
        </w:numPr>
      </w:pPr>
      <w:r>
        <w:t>Follows arterial supply</w:t>
      </w:r>
    </w:p>
    <w:p w14:paraId="57A0C78B" w14:textId="4E1411C3" w:rsidR="00AA2519" w:rsidRDefault="00AA2519" w:rsidP="00AA2519">
      <w:pPr>
        <w:pStyle w:val="ListParagraph"/>
        <w:numPr>
          <w:ilvl w:val="3"/>
          <w:numId w:val="1"/>
        </w:numPr>
      </w:pPr>
      <w:r>
        <w:t>Upper part drains into systemic circulation (azygous)</w:t>
      </w:r>
    </w:p>
    <w:p w14:paraId="30FB0F39" w14:textId="353F4758" w:rsidR="00AA2519" w:rsidRDefault="00AA2519" w:rsidP="00AA2519">
      <w:pPr>
        <w:pStyle w:val="ListParagraph"/>
        <w:numPr>
          <w:ilvl w:val="3"/>
          <w:numId w:val="1"/>
        </w:numPr>
      </w:pPr>
      <w:r>
        <w:t xml:space="preserve">Worthy to note that there is a </w:t>
      </w:r>
      <w:r w:rsidRPr="00E9166E">
        <w:rPr>
          <w:b/>
        </w:rPr>
        <w:t xml:space="preserve">portosystemic venous system </w:t>
      </w:r>
      <w:r>
        <w:t xml:space="preserve">in the </w:t>
      </w:r>
      <w:r w:rsidRPr="00E9166E">
        <w:rPr>
          <w:b/>
        </w:rPr>
        <w:t>lower esophagus</w:t>
      </w:r>
      <w:r>
        <w:t xml:space="preserve"> (left gastric vein [portal] with azygous and hemiazygous vein)</w:t>
      </w:r>
    </w:p>
    <w:p w14:paraId="72FA3FC0" w14:textId="346C6C75" w:rsidR="00AA2519" w:rsidRPr="006E5A83" w:rsidRDefault="00AA2519" w:rsidP="00AA2519">
      <w:pPr>
        <w:pStyle w:val="ListParagraph"/>
        <w:numPr>
          <w:ilvl w:val="1"/>
          <w:numId w:val="1"/>
        </w:numPr>
        <w:rPr>
          <w:b/>
          <w:u w:val="single"/>
        </w:rPr>
      </w:pPr>
      <w:r w:rsidRPr="006E5A83">
        <w:rPr>
          <w:b/>
          <w:u w:val="single"/>
        </w:rPr>
        <w:t>Lymphatic drainage and innervation</w:t>
      </w:r>
    </w:p>
    <w:p w14:paraId="056CA7C2" w14:textId="3FE88F03" w:rsidR="00AA2519" w:rsidRPr="006E5A83" w:rsidRDefault="00AA2519" w:rsidP="00AA2519">
      <w:pPr>
        <w:pStyle w:val="ListParagraph"/>
        <w:numPr>
          <w:ilvl w:val="2"/>
          <w:numId w:val="1"/>
        </w:numPr>
        <w:rPr>
          <w:b/>
        </w:rPr>
      </w:pPr>
      <w:r w:rsidRPr="006E5A83">
        <w:rPr>
          <w:b/>
        </w:rPr>
        <w:t>Lymphatic</w:t>
      </w:r>
    </w:p>
    <w:p w14:paraId="3E899A13" w14:textId="183DE34C" w:rsidR="00AA2519" w:rsidRDefault="00AA2519" w:rsidP="00AA2519">
      <w:pPr>
        <w:pStyle w:val="ListParagraph"/>
        <w:numPr>
          <w:ilvl w:val="3"/>
          <w:numId w:val="1"/>
        </w:numPr>
      </w:pPr>
      <w:r>
        <w:t xml:space="preserve">Cervical </w:t>
      </w:r>
      <w:r>
        <w:sym w:font="Wingdings" w:char="F0E0"/>
      </w:r>
      <w:r>
        <w:t xml:space="preserve"> cervical lymph nodes</w:t>
      </w:r>
    </w:p>
    <w:p w14:paraId="67007964" w14:textId="22F36474" w:rsidR="00AA2519" w:rsidRDefault="00AA2519" w:rsidP="00AA2519">
      <w:pPr>
        <w:pStyle w:val="ListParagraph"/>
        <w:numPr>
          <w:ilvl w:val="3"/>
          <w:numId w:val="1"/>
        </w:numPr>
      </w:pPr>
      <w:r>
        <w:t xml:space="preserve">Thoracic </w:t>
      </w:r>
      <w:r>
        <w:sym w:font="Wingdings" w:char="F0E0"/>
      </w:r>
      <w:r>
        <w:t xml:space="preserve"> tracheal, tracheobronchial and posterior mediastinal lymph nodes</w:t>
      </w:r>
    </w:p>
    <w:p w14:paraId="7D7C41C0" w14:textId="3042976F" w:rsidR="00AA2519" w:rsidRDefault="00AA2519" w:rsidP="00AA2519">
      <w:pPr>
        <w:pStyle w:val="ListParagraph"/>
        <w:numPr>
          <w:ilvl w:val="3"/>
          <w:numId w:val="1"/>
        </w:numPr>
      </w:pPr>
      <w:r>
        <w:t xml:space="preserve">Lower esophagus </w:t>
      </w:r>
      <w:r>
        <w:sym w:font="Wingdings" w:char="F0E0"/>
      </w:r>
      <w:r>
        <w:t xml:space="preserve"> left gastric and celiac LN</w:t>
      </w:r>
    </w:p>
    <w:p w14:paraId="68E4E56E" w14:textId="0C989090" w:rsidR="00AA2519" w:rsidRPr="006E5A83" w:rsidRDefault="00AA2519" w:rsidP="00AA2519">
      <w:pPr>
        <w:pStyle w:val="ListParagraph"/>
        <w:numPr>
          <w:ilvl w:val="2"/>
          <w:numId w:val="1"/>
        </w:numPr>
        <w:rPr>
          <w:b/>
        </w:rPr>
      </w:pPr>
      <w:r w:rsidRPr="006E5A83">
        <w:rPr>
          <w:b/>
        </w:rPr>
        <w:t>Innervation</w:t>
      </w:r>
    </w:p>
    <w:p w14:paraId="05B85B70" w14:textId="535081C8" w:rsidR="00AA2519" w:rsidRDefault="00AA2519" w:rsidP="00AA2519">
      <w:pPr>
        <w:pStyle w:val="ListParagraph"/>
        <w:numPr>
          <w:ilvl w:val="3"/>
          <w:numId w:val="1"/>
        </w:numPr>
      </w:pPr>
      <w:r>
        <w:t xml:space="preserve">Cervical esophagus </w:t>
      </w:r>
      <w:r>
        <w:sym w:font="Wingdings" w:char="F0E0"/>
      </w:r>
      <w:r>
        <w:t xml:space="preserve"> RLN</w:t>
      </w:r>
    </w:p>
    <w:p w14:paraId="29CCC42A" w14:textId="65384E05" w:rsidR="00AA2519" w:rsidRDefault="00AA2519" w:rsidP="00AA2519">
      <w:pPr>
        <w:pStyle w:val="ListParagraph"/>
        <w:numPr>
          <w:ilvl w:val="3"/>
          <w:numId w:val="1"/>
        </w:numPr>
      </w:pPr>
      <w:r w:rsidRPr="0033377D">
        <w:rPr>
          <w:b/>
        </w:rPr>
        <w:t xml:space="preserve">Thoracic esophagus </w:t>
      </w:r>
      <w:r w:rsidRPr="0033377D">
        <w:rPr>
          <w:b/>
        </w:rPr>
        <w:sym w:font="Wingdings" w:char="F0E0"/>
      </w:r>
      <w:r w:rsidRPr="0033377D">
        <w:rPr>
          <w:b/>
        </w:rPr>
        <w:t xml:space="preserve"> vagus nerve</w:t>
      </w:r>
      <w:r>
        <w:t xml:space="preserve"> (L, R)</w:t>
      </w:r>
    </w:p>
    <w:p w14:paraId="622571AA" w14:textId="294D52B0" w:rsidR="001534DB" w:rsidRDefault="001534DB" w:rsidP="00AC4333">
      <w:pPr>
        <w:pStyle w:val="ListParagraph"/>
        <w:numPr>
          <w:ilvl w:val="3"/>
          <w:numId w:val="1"/>
        </w:numPr>
      </w:pPr>
      <w:r>
        <w:t xml:space="preserve">Esophagus contains the </w:t>
      </w:r>
      <w:r w:rsidRPr="0033377D">
        <w:rPr>
          <w:b/>
        </w:rPr>
        <w:t>Meissner (submucosal)</w:t>
      </w:r>
      <w:r>
        <w:t xml:space="preserve"> and </w:t>
      </w:r>
      <w:r w:rsidRPr="0033377D">
        <w:rPr>
          <w:b/>
        </w:rPr>
        <w:t>Auerbach (Myenteric) nerve plexus</w:t>
      </w:r>
      <w:r>
        <w:t xml:space="preserve"> that respond to parasympathetic (i.e. vagus nerve) action</w:t>
      </w:r>
    </w:p>
    <w:p w14:paraId="2B01B611" w14:textId="7BB28164" w:rsidR="00236AA1" w:rsidRDefault="00236AA1" w:rsidP="005F4C5C">
      <w:pPr>
        <w:pStyle w:val="ListParagraph"/>
        <w:numPr>
          <w:ilvl w:val="0"/>
          <w:numId w:val="1"/>
        </w:numPr>
      </w:pPr>
      <w:r w:rsidRPr="006E5A83">
        <w:rPr>
          <w:b/>
          <w:u w:val="single"/>
        </w:rPr>
        <w:t>Some background</w:t>
      </w:r>
      <w:r>
        <w:t>:</w:t>
      </w:r>
    </w:p>
    <w:p w14:paraId="0A1AC3A8" w14:textId="43ACD874" w:rsidR="00236AA1" w:rsidRDefault="00236AA1" w:rsidP="00236AA1">
      <w:pPr>
        <w:pStyle w:val="ListParagraph"/>
        <w:numPr>
          <w:ilvl w:val="1"/>
          <w:numId w:val="1"/>
        </w:numPr>
      </w:pPr>
      <w:r w:rsidRPr="00E9166E">
        <w:rPr>
          <w:b/>
          <w:i/>
        </w:rPr>
        <w:t>Dysphagia</w:t>
      </w:r>
      <w:r>
        <w:t xml:space="preserve"> is </w:t>
      </w:r>
      <w:r w:rsidRPr="00E9166E">
        <w:rPr>
          <w:b/>
          <w:u w:val="single"/>
        </w:rPr>
        <w:t>NOT</w:t>
      </w:r>
      <w:r>
        <w:t xml:space="preserve"> </w:t>
      </w:r>
      <w:r w:rsidRPr="00E9166E">
        <w:rPr>
          <w:b/>
          <w:i/>
        </w:rPr>
        <w:t>odynophagia</w:t>
      </w:r>
    </w:p>
    <w:p w14:paraId="3FD0ADEB" w14:textId="569C472F" w:rsidR="00236AA1" w:rsidRDefault="00236AA1" w:rsidP="00236AA1">
      <w:pPr>
        <w:pStyle w:val="ListParagraph"/>
        <w:numPr>
          <w:ilvl w:val="2"/>
          <w:numId w:val="1"/>
        </w:numPr>
      </w:pPr>
      <w:r>
        <w:t xml:space="preserve">Dysphagia means </w:t>
      </w:r>
      <w:r w:rsidRPr="00E9166E">
        <w:rPr>
          <w:b/>
        </w:rPr>
        <w:t>difficulty in swallowing</w:t>
      </w:r>
    </w:p>
    <w:p w14:paraId="58F8A9F0" w14:textId="4193DC55" w:rsidR="00236AA1" w:rsidRDefault="00236AA1" w:rsidP="00236AA1">
      <w:pPr>
        <w:pStyle w:val="ListParagraph"/>
        <w:numPr>
          <w:ilvl w:val="2"/>
          <w:numId w:val="1"/>
        </w:numPr>
      </w:pPr>
      <w:r>
        <w:t xml:space="preserve">Odynophagia means </w:t>
      </w:r>
      <w:r w:rsidRPr="00E9166E">
        <w:rPr>
          <w:b/>
        </w:rPr>
        <w:t>PAINFUL swallowing</w:t>
      </w:r>
    </w:p>
    <w:p w14:paraId="4463BE99" w14:textId="09D9E2EB" w:rsidR="00236AA1" w:rsidRPr="00E9166E" w:rsidRDefault="00236AA1" w:rsidP="00236AA1">
      <w:pPr>
        <w:pStyle w:val="ListParagraph"/>
        <w:numPr>
          <w:ilvl w:val="2"/>
          <w:numId w:val="1"/>
        </w:numPr>
        <w:rPr>
          <w:b/>
          <w:u w:val="single"/>
        </w:rPr>
      </w:pPr>
      <w:r>
        <w:t xml:space="preserve">In any older patient with dysphagia, </w:t>
      </w:r>
      <w:r w:rsidRPr="00E9166E">
        <w:rPr>
          <w:b/>
          <w:u w:val="single"/>
        </w:rPr>
        <w:t>always R/O possible esophageal cancer</w:t>
      </w:r>
    </w:p>
    <w:p w14:paraId="6078802B" w14:textId="0D32DEE3" w:rsidR="00236AA1" w:rsidRDefault="00236AA1" w:rsidP="00236AA1">
      <w:pPr>
        <w:pStyle w:val="ListParagraph"/>
        <w:numPr>
          <w:ilvl w:val="3"/>
          <w:numId w:val="1"/>
        </w:numPr>
      </w:pPr>
      <w:r>
        <w:t xml:space="preserve">Ask about </w:t>
      </w:r>
      <w:r w:rsidRPr="00E9166E">
        <w:rPr>
          <w:b/>
        </w:rPr>
        <w:t>constitutional symptoms</w:t>
      </w:r>
      <w:r>
        <w:t xml:space="preserve"> </w:t>
      </w:r>
      <w:r w:rsidR="00E9166E">
        <w:t>like</w:t>
      </w:r>
      <w:r>
        <w:t xml:space="preserve"> weight loss</w:t>
      </w:r>
    </w:p>
    <w:p w14:paraId="4C2CE24D" w14:textId="20673688" w:rsidR="00236AA1" w:rsidRPr="00E9166E" w:rsidRDefault="00236AA1" w:rsidP="00236AA1">
      <w:pPr>
        <w:pStyle w:val="ListParagraph"/>
        <w:numPr>
          <w:ilvl w:val="1"/>
          <w:numId w:val="1"/>
        </w:numPr>
        <w:rPr>
          <w:b/>
        </w:rPr>
      </w:pPr>
      <w:r w:rsidRPr="00E9166E">
        <w:rPr>
          <w:b/>
        </w:rPr>
        <w:t>Grading dysphagia</w:t>
      </w:r>
    </w:p>
    <w:p w14:paraId="70F2745E" w14:textId="334A405B" w:rsidR="00236AA1" w:rsidRDefault="00236AA1" w:rsidP="00236AA1">
      <w:pPr>
        <w:pStyle w:val="ListParagraph"/>
        <w:numPr>
          <w:ilvl w:val="2"/>
          <w:numId w:val="1"/>
        </w:numPr>
      </w:pPr>
      <w:r>
        <w:t>I = normal (can have solids and liquids)</w:t>
      </w:r>
    </w:p>
    <w:p w14:paraId="54AD447F" w14:textId="16299FCB" w:rsidR="00236AA1" w:rsidRDefault="00236AA1" w:rsidP="00236AA1">
      <w:pPr>
        <w:pStyle w:val="ListParagraph"/>
        <w:numPr>
          <w:ilvl w:val="2"/>
          <w:numId w:val="1"/>
        </w:numPr>
      </w:pPr>
      <w:r>
        <w:t xml:space="preserve">II = liquids ok; needs to drink water with solids </w:t>
      </w:r>
    </w:p>
    <w:p w14:paraId="32A3C6F7" w14:textId="56309E2A" w:rsidR="00236AA1" w:rsidRDefault="00236AA1" w:rsidP="00236AA1">
      <w:pPr>
        <w:pStyle w:val="ListParagraph"/>
        <w:numPr>
          <w:ilvl w:val="2"/>
          <w:numId w:val="1"/>
        </w:numPr>
      </w:pPr>
      <w:r>
        <w:t>III = liquids ok; semi-solids ok</w:t>
      </w:r>
    </w:p>
    <w:p w14:paraId="38F09328" w14:textId="3ECA67EC" w:rsidR="00236AA1" w:rsidRDefault="00236AA1" w:rsidP="00236AA1">
      <w:pPr>
        <w:pStyle w:val="ListParagraph"/>
        <w:numPr>
          <w:ilvl w:val="2"/>
          <w:numId w:val="1"/>
        </w:numPr>
      </w:pPr>
      <w:r>
        <w:t>IV = liquids ok; no solids</w:t>
      </w:r>
    </w:p>
    <w:p w14:paraId="3CFA9F56" w14:textId="29799656" w:rsidR="00236AA1" w:rsidRDefault="00236AA1" w:rsidP="00236AA1">
      <w:pPr>
        <w:pStyle w:val="ListParagraph"/>
        <w:numPr>
          <w:ilvl w:val="2"/>
          <w:numId w:val="1"/>
        </w:numPr>
      </w:pPr>
      <w:r>
        <w:t>V = liquids not ok; solids not ok; can swallow saliva</w:t>
      </w:r>
    </w:p>
    <w:p w14:paraId="53100AC2" w14:textId="38891D43" w:rsidR="00236AA1" w:rsidRDefault="00236AA1" w:rsidP="00236AA1">
      <w:pPr>
        <w:pStyle w:val="ListParagraph"/>
        <w:numPr>
          <w:ilvl w:val="2"/>
          <w:numId w:val="1"/>
        </w:numPr>
      </w:pPr>
      <w:r>
        <w:t xml:space="preserve">VI = cannot swallow even saliva!! </w:t>
      </w:r>
    </w:p>
    <w:p w14:paraId="1AE50D9A" w14:textId="77777777" w:rsidR="00AC4333" w:rsidRDefault="00AC4333" w:rsidP="00AC4333">
      <w:pPr>
        <w:pStyle w:val="ListParagraph"/>
        <w:ind w:left="2160"/>
      </w:pPr>
    </w:p>
    <w:p w14:paraId="334FC4B6" w14:textId="163A4D11" w:rsidR="005F4C5C" w:rsidRPr="006E5A83" w:rsidRDefault="005F4C5C" w:rsidP="005F4C5C">
      <w:pPr>
        <w:pStyle w:val="ListParagraph"/>
        <w:numPr>
          <w:ilvl w:val="0"/>
          <w:numId w:val="1"/>
        </w:numPr>
        <w:rPr>
          <w:b/>
          <w:u w:val="single"/>
        </w:rPr>
      </w:pPr>
      <w:r w:rsidRPr="006E5A83">
        <w:rPr>
          <w:b/>
          <w:u w:val="single"/>
        </w:rPr>
        <w:t>Disorders of Motility</w:t>
      </w:r>
    </w:p>
    <w:p w14:paraId="1E579F87" w14:textId="228FB412" w:rsidR="001534DB" w:rsidRDefault="001534DB" w:rsidP="001534DB">
      <w:pPr>
        <w:pStyle w:val="ListParagraph"/>
        <w:numPr>
          <w:ilvl w:val="1"/>
          <w:numId w:val="1"/>
        </w:numPr>
      </w:pPr>
      <w:r w:rsidRPr="006E5A83">
        <w:rPr>
          <w:b/>
        </w:rPr>
        <w:t xml:space="preserve">Mechanical </w:t>
      </w:r>
      <w:r>
        <w:t>obstruction (usually solids first +/- liquids later)</w:t>
      </w:r>
    </w:p>
    <w:p w14:paraId="429D269D" w14:textId="3F4B2F95" w:rsidR="001534DB" w:rsidRDefault="001534DB" w:rsidP="001534DB">
      <w:pPr>
        <w:pStyle w:val="ListParagraph"/>
        <w:numPr>
          <w:ilvl w:val="1"/>
          <w:numId w:val="1"/>
        </w:numPr>
      </w:pPr>
      <w:r w:rsidRPr="006E5A83">
        <w:rPr>
          <w:b/>
        </w:rPr>
        <w:t xml:space="preserve">Functional </w:t>
      </w:r>
      <w:r>
        <w:t>obstruction (usually to solids and liquids from start)</w:t>
      </w:r>
    </w:p>
    <w:p w14:paraId="7DFBC896" w14:textId="749039B2" w:rsidR="001534DB" w:rsidRPr="006E5A83" w:rsidRDefault="001534DB" w:rsidP="001534DB">
      <w:pPr>
        <w:pStyle w:val="ListParagraph"/>
        <w:numPr>
          <w:ilvl w:val="2"/>
          <w:numId w:val="1"/>
        </w:numPr>
        <w:rPr>
          <w:b/>
        </w:rPr>
      </w:pPr>
      <w:r w:rsidRPr="006E5A83">
        <w:rPr>
          <w:b/>
        </w:rPr>
        <w:t>Primary</w:t>
      </w:r>
    </w:p>
    <w:p w14:paraId="426D422B" w14:textId="5E3E43C3" w:rsidR="001534DB" w:rsidRDefault="001534DB" w:rsidP="001534DB">
      <w:pPr>
        <w:pStyle w:val="ListParagraph"/>
        <w:numPr>
          <w:ilvl w:val="3"/>
          <w:numId w:val="1"/>
        </w:numPr>
      </w:pPr>
      <w:r>
        <w:t>Achalasia</w:t>
      </w:r>
    </w:p>
    <w:p w14:paraId="5C0245D8" w14:textId="2D71D2FE" w:rsidR="001534DB" w:rsidRDefault="001534DB" w:rsidP="001534DB">
      <w:pPr>
        <w:pStyle w:val="ListParagraph"/>
        <w:numPr>
          <w:ilvl w:val="3"/>
          <w:numId w:val="1"/>
        </w:numPr>
      </w:pPr>
      <w:r>
        <w:t>Diffuse esophageal spasms (DES)</w:t>
      </w:r>
    </w:p>
    <w:p w14:paraId="15BA76F2" w14:textId="6F8EAFE3" w:rsidR="001534DB" w:rsidRPr="006E5A83" w:rsidRDefault="001534DB" w:rsidP="001534DB">
      <w:pPr>
        <w:pStyle w:val="ListParagraph"/>
        <w:numPr>
          <w:ilvl w:val="2"/>
          <w:numId w:val="1"/>
        </w:numPr>
        <w:rPr>
          <w:b/>
        </w:rPr>
      </w:pPr>
      <w:r w:rsidRPr="006E5A83">
        <w:rPr>
          <w:b/>
        </w:rPr>
        <w:t>Secondary</w:t>
      </w:r>
    </w:p>
    <w:p w14:paraId="02B83324" w14:textId="6D93A27F" w:rsidR="001534DB" w:rsidRDefault="001534DB" w:rsidP="001534DB">
      <w:pPr>
        <w:pStyle w:val="ListParagraph"/>
        <w:numPr>
          <w:ilvl w:val="3"/>
          <w:numId w:val="1"/>
        </w:numPr>
      </w:pPr>
      <w:r>
        <w:t xml:space="preserve">Scleroderma (limited sclerosis [CREST] or </w:t>
      </w:r>
      <w:r w:rsidR="00236AA1">
        <w:t>diffuse)</w:t>
      </w:r>
    </w:p>
    <w:p w14:paraId="34AE1A63" w14:textId="284C2647" w:rsidR="00236AA1" w:rsidRDefault="001534DB" w:rsidP="00AC4333">
      <w:pPr>
        <w:pStyle w:val="ListParagraph"/>
        <w:numPr>
          <w:ilvl w:val="3"/>
          <w:numId w:val="1"/>
        </w:numPr>
      </w:pPr>
      <w:r>
        <w:t>MCTD</w:t>
      </w:r>
    </w:p>
    <w:p w14:paraId="1669EA87" w14:textId="77777777" w:rsidR="00AC4333" w:rsidRDefault="00AC4333" w:rsidP="00AC4333">
      <w:pPr>
        <w:pStyle w:val="ListParagraph"/>
        <w:ind w:left="2880"/>
      </w:pPr>
    </w:p>
    <w:p w14:paraId="7F3459C5" w14:textId="1664D0E2" w:rsidR="00236AA1" w:rsidRPr="00AC4333" w:rsidRDefault="00236AA1" w:rsidP="00236AA1">
      <w:pPr>
        <w:pStyle w:val="ListParagraph"/>
        <w:numPr>
          <w:ilvl w:val="1"/>
          <w:numId w:val="1"/>
        </w:numPr>
        <w:rPr>
          <w:b/>
        </w:rPr>
      </w:pPr>
      <w:r w:rsidRPr="00AC4333">
        <w:rPr>
          <w:b/>
        </w:rPr>
        <w:t>ACHALASIA</w:t>
      </w:r>
    </w:p>
    <w:p w14:paraId="163708DB" w14:textId="482D7006" w:rsidR="00236AA1" w:rsidRDefault="00236AA1" w:rsidP="00236AA1">
      <w:pPr>
        <w:pStyle w:val="ListParagraph"/>
        <w:numPr>
          <w:ilvl w:val="2"/>
          <w:numId w:val="1"/>
        </w:numPr>
      </w:pPr>
      <w:r w:rsidRPr="00AC4333">
        <w:rPr>
          <w:b/>
        </w:rPr>
        <w:t>Triad of achalasia</w:t>
      </w:r>
      <w:r>
        <w:t>:</w:t>
      </w:r>
    </w:p>
    <w:p w14:paraId="585B7892" w14:textId="739D559F" w:rsidR="00236AA1" w:rsidRDefault="00E9166E" w:rsidP="00236AA1">
      <w:pPr>
        <w:pStyle w:val="ListParagraph"/>
        <w:numPr>
          <w:ilvl w:val="3"/>
          <w:numId w:val="1"/>
        </w:numPr>
      </w:pPr>
      <w:r>
        <w:t xml:space="preserve">1 = </w:t>
      </w:r>
      <w:r w:rsidR="00236AA1">
        <w:t>Increased LES tone</w:t>
      </w:r>
    </w:p>
    <w:p w14:paraId="122F811B" w14:textId="31C5DF41" w:rsidR="00236AA1" w:rsidRDefault="00E9166E" w:rsidP="00236AA1">
      <w:pPr>
        <w:pStyle w:val="ListParagraph"/>
        <w:numPr>
          <w:ilvl w:val="3"/>
          <w:numId w:val="1"/>
        </w:numPr>
      </w:pPr>
      <w:r>
        <w:t xml:space="preserve">2 = </w:t>
      </w:r>
      <w:r w:rsidR="00236AA1">
        <w:t>Decreased relaxation of LES</w:t>
      </w:r>
    </w:p>
    <w:p w14:paraId="063880E0" w14:textId="553372BF" w:rsidR="00236AA1" w:rsidRDefault="00E9166E" w:rsidP="00236AA1">
      <w:pPr>
        <w:pStyle w:val="ListParagraph"/>
        <w:numPr>
          <w:ilvl w:val="3"/>
          <w:numId w:val="1"/>
        </w:numPr>
      </w:pPr>
      <w:r>
        <w:t xml:space="preserve">3 = </w:t>
      </w:r>
      <w:r w:rsidR="00236AA1">
        <w:t xml:space="preserve">Aperistalsis </w:t>
      </w:r>
    </w:p>
    <w:p w14:paraId="6D03EC4D" w14:textId="006DCD21" w:rsidR="00236AA1" w:rsidRDefault="00236AA1" w:rsidP="00236AA1">
      <w:pPr>
        <w:pStyle w:val="ListParagraph"/>
        <w:numPr>
          <w:ilvl w:val="2"/>
          <w:numId w:val="1"/>
        </w:numPr>
      </w:pPr>
      <w:r>
        <w:t>Damage to the myenteric plexus of nerves in the lower esophagus</w:t>
      </w:r>
    </w:p>
    <w:p w14:paraId="24E1AB1A" w14:textId="69AE403A" w:rsidR="00236AA1" w:rsidRDefault="00236AA1" w:rsidP="00236AA1">
      <w:pPr>
        <w:pStyle w:val="ListParagraph"/>
        <w:numPr>
          <w:ilvl w:val="3"/>
          <w:numId w:val="1"/>
        </w:numPr>
      </w:pPr>
      <w:r>
        <w:t>Primary achalasia ~ unknown cause</w:t>
      </w:r>
    </w:p>
    <w:p w14:paraId="0F6325CF" w14:textId="6CAE6F29" w:rsidR="00236AA1" w:rsidRDefault="00236AA1" w:rsidP="00236AA1">
      <w:pPr>
        <w:pStyle w:val="ListParagraph"/>
        <w:numPr>
          <w:ilvl w:val="3"/>
          <w:numId w:val="1"/>
        </w:numPr>
      </w:pPr>
      <w:r>
        <w:t>Secondary achalasia ~ Chagas disease</w:t>
      </w:r>
    </w:p>
    <w:p w14:paraId="07EEBBFC" w14:textId="4CE79C72" w:rsidR="00236AA1" w:rsidRDefault="00236AA1" w:rsidP="00236AA1">
      <w:pPr>
        <w:pStyle w:val="ListParagraph"/>
        <w:numPr>
          <w:ilvl w:val="2"/>
          <w:numId w:val="1"/>
        </w:numPr>
      </w:pPr>
      <w:r w:rsidRPr="006E5A83">
        <w:rPr>
          <w:b/>
        </w:rPr>
        <w:t>Presentation</w:t>
      </w:r>
      <w:r w:rsidR="007C5E27">
        <w:t xml:space="preserve"> (</w:t>
      </w:r>
      <w:r w:rsidR="007C5E27" w:rsidRPr="00E9166E">
        <w:rPr>
          <w:b/>
        </w:rPr>
        <w:t>40s; M=F</w:t>
      </w:r>
      <w:r w:rsidR="007C5E27">
        <w:t>)</w:t>
      </w:r>
    </w:p>
    <w:p w14:paraId="35AEDDE4" w14:textId="77777777" w:rsidR="00236AA1" w:rsidRPr="00E9166E" w:rsidRDefault="00236AA1" w:rsidP="00236AA1">
      <w:pPr>
        <w:pStyle w:val="ListParagraph"/>
        <w:numPr>
          <w:ilvl w:val="3"/>
          <w:numId w:val="1"/>
        </w:numPr>
        <w:rPr>
          <w:b/>
        </w:rPr>
      </w:pPr>
      <w:r w:rsidRPr="00E9166E">
        <w:rPr>
          <w:b/>
        </w:rPr>
        <w:t xml:space="preserve">Symptoms: </w:t>
      </w:r>
    </w:p>
    <w:p w14:paraId="6C69A84A" w14:textId="213FB4A2" w:rsidR="007C5E27" w:rsidRDefault="007C5E27" w:rsidP="00910AD3">
      <w:pPr>
        <w:pStyle w:val="ListParagraph"/>
        <w:numPr>
          <w:ilvl w:val="4"/>
          <w:numId w:val="1"/>
        </w:numPr>
      </w:pPr>
      <w:r>
        <w:t>Progressive, chro</w:t>
      </w:r>
      <w:r w:rsidR="00F941F5">
        <w:t xml:space="preserve">nic symptoms </w:t>
      </w:r>
    </w:p>
    <w:p w14:paraId="0139DA8F" w14:textId="39230160" w:rsidR="00642E54" w:rsidRDefault="00236AA1" w:rsidP="00910AD3">
      <w:pPr>
        <w:pStyle w:val="ListParagraph"/>
        <w:numPr>
          <w:ilvl w:val="4"/>
          <w:numId w:val="1"/>
        </w:numPr>
      </w:pPr>
      <w:r>
        <w:t xml:space="preserve">Dysphagia to solids </w:t>
      </w:r>
      <w:r w:rsidRPr="00F941F5">
        <w:rPr>
          <w:b/>
          <w:i/>
        </w:rPr>
        <w:t xml:space="preserve">and </w:t>
      </w:r>
      <w:r>
        <w:t>liquids</w:t>
      </w:r>
    </w:p>
    <w:p w14:paraId="4EBA7965" w14:textId="1D900CF4" w:rsidR="00236AA1" w:rsidRDefault="00236AA1" w:rsidP="00910AD3">
      <w:pPr>
        <w:pStyle w:val="ListParagraph"/>
        <w:numPr>
          <w:ilvl w:val="4"/>
          <w:numId w:val="1"/>
        </w:numPr>
      </w:pPr>
      <w:r>
        <w:t>Regurgitation of food contents</w:t>
      </w:r>
      <w:r w:rsidR="00F941F5">
        <w:t>, halitosis</w:t>
      </w:r>
    </w:p>
    <w:p w14:paraId="51C758E4" w14:textId="7EF8C1AB" w:rsidR="00236AA1" w:rsidRPr="006E5A83" w:rsidRDefault="00236AA1" w:rsidP="00236AA1">
      <w:pPr>
        <w:pStyle w:val="ListParagraph"/>
        <w:numPr>
          <w:ilvl w:val="2"/>
          <w:numId w:val="1"/>
        </w:numPr>
        <w:rPr>
          <w:b/>
        </w:rPr>
      </w:pPr>
      <w:r w:rsidRPr="006E5A83">
        <w:rPr>
          <w:b/>
        </w:rPr>
        <w:t>DDx?</w:t>
      </w:r>
    </w:p>
    <w:p w14:paraId="31C57CB7" w14:textId="5E8E76C1" w:rsidR="00236AA1" w:rsidRDefault="00236AA1" w:rsidP="00236AA1">
      <w:pPr>
        <w:pStyle w:val="ListParagraph"/>
        <w:numPr>
          <w:ilvl w:val="3"/>
          <w:numId w:val="1"/>
        </w:numPr>
      </w:pPr>
      <w:r>
        <w:t xml:space="preserve">Of </w:t>
      </w:r>
      <w:r w:rsidRPr="00E9166E">
        <w:rPr>
          <w:b/>
        </w:rPr>
        <w:t>intrinsic obstruction</w:t>
      </w:r>
      <w:r>
        <w:t xml:space="preserve"> (esophageal web, stricture, achalasia, zenker’s diverticulum)</w:t>
      </w:r>
    </w:p>
    <w:p w14:paraId="67A9FA6B" w14:textId="4D481EBC" w:rsidR="00236AA1" w:rsidRDefault="00236AA1" w:rsidP="00236AA1">
      <w:pPr>
        <w:pStyle w:val="ListParagraph"/>
        <w:numPr>
          <w:ilvl w:val="3"/>
          <w:numId w:val="1"/>
        </w:numPr>
      </w:pPr>
      <w:r>
        <w:t xml:space="preserve">Of </w:t>
      </w:r>
      <w:r w:rsidRPr="00E9166E">
        <w:rPr>
          <w:b/>
        </w:rPr>
        <w:t>extrinsic obstruction</w:t>
      </w:r>
      <w:r>
        <w:t xml:space="preserve"> (thyroid goiter)</w:t>
      </w:r>
    </w:p>
    <w:p w14:paraId="6F8AADBC" w14:textId="363806EC" w:rsidR="00236AA1" w:rsidRDefault="00236AA1" w:rsidP="00236AA1">
      <w:pPr>
        <w:pStyle w:val="ListParagraph"/>
        <w:numPr>
          <w:ilvl w:val="3"/>
          <w:numId w:val="1"/>
        </w:numPr>
      </w:pPr>
      <w:r>
        <w:t xml:space="preserve">In older patients, </w:t>
      </w:r>
      <w:r w:rsidRPr="00E9166E">
        <w:rPr>
          <w:b/>
        </w:rPr>
        <w:t>of cancers</w:t>
      </w:r>
      <w:r>
        <w:t xml:space="preserve"> (esophageal cancer, thyroid)</w:t>
      </w:r>
    </w:p>
    <w:p w14:paraId="0E76A32A" w14:textId="785E3941" w:rsidR="00236AA1" w:rsidRPr="006E5A83" w:rsidRDefault="00236AA1" w:rsidP="00236AA1">
      <w:pPr>
        <w:pStyle w:val="ListParagraph"/>
        <w:numPr>
          <w:ilvl w:val="2"/>
          <w:numId w:val="1"/>
        </w:numPr>
        <w:rPr>
          <w:b/>
        </w:rPr>
      </w:pPr>
      <w:r w:rsidRPr="006E5A83">
        <w:rPr>
          <w:b/>
        </w:rPr>
        <w:t>Investigations</w:t>
      </w:r>
    </w:p>
    <w:p w14:paraId="1A6EA1EF" w14:textId="5D0ECA2F" w:rsidR="00236AA1" w:rsidRDefault="00236AA1" w:rsidP="00236AA1">
      <w:pPr>
        <w:pStyle w:val="ListParagraph"/>
        <w:numPr>
          <w:ilvl w:val="3"/>
          <w:numId w:val="1"/>
        </w:numPr>
      </w:pPr>
      <w:r>
        <w:t>Gold standard test for</w:t>
      </w:r>
      <w:r w:rsidR="007C5E27">
        <w:t xml:space="preserve"> confirming</w:t>
      </w:r>
      <w:r>
        <w:t xml:space="preserve"> diagnosis of ac</w:t>
      </w:r>
      <w:r w:rsidR="007C5E27">
        <w:t xml:space="preserve">halasia is </w:t>
      </w:r>
      <w:r w:rsidR="007C5E27" w:rsidRPr="00E9166E">
        <w:rPr>
          <w:b/>
        </w:rPr>
        <w:t>ESOPHAGEAL MANOMETRY</w:t>
      </w:r>
      <w:r w:rsidR="007C5E27">
        <w:t xml:space="preserve">, </w:t>
      </w:r>
      <w:r w:rsidR="007C5E27">
        <w:rPr>
          <w:i/>
        </w:rPr>
        <w:t>but</w:t>
      </w:r>
      <w:r w:rsidR="007C5E27">
        <w:t xml:space="preserve"> not </w:t>
      </w:r>
      <w:r w:rsidR="00E9166E">
        <w:t>done first!</w:t>
      </w:r>
    </w:p>
    <w:p w14:paraId="5C1AC2BF" w14:textId="2AE1F069" w:rsidR="007C5E27" w:rsidRPr="00E9166E" w:rsidRDefault="007C5E27" w:rsidP="00236AA1">
      <w:pPr>
        <w:pStyle w:val="ListParagraph"/>
        <w:numPr>
          <w:ilvl w:val="3"/>
          <w:numId w:val="1"/>
        </w:numPr>
        <w:rPr>
          <w:b/>
        </w:rPr>
      </w:pPr>
      <w:r w:rsidRPr="00E9166E">
        <w:rPr>
          <w:b/>
        </w:rPr>
        <w:t>IMAGING:</w:t>
      </w:r>
    </w:p>
    <w:p w14:paraId="4AB8B419" w14:textId="4C9E8970" w:rsidR="007C5E27" w:rsidRDefault="007C5E27" w:rsidP="007C5E27">
      <w:pPr>
        <w:pStyle w:val="ListParagraph"/>
        <w:numPr>
          <w:ilvl w:val="4"/>
          <w:numId w:val="1"/>
        </w:numPr>
      </w:pPr>
      <w:r w:rsidRPr="00E9166E">
        <w:rPr>
          <w:b/>
        </w:rPr>
        <w:t xml:space="preserve">Old patient </w:t>
      </w:r>
      <w:r w:rsidRPr="00E9166E">
        <w:rPr>
          <w:b/>
        </w:rPr>
        <w:sym w:font="Wingdings" w:char="F0E0"/>
      </w:r>
      <w:r w:rsidRPr="00E9166E">
        <w:rPr>
          <w:b/>
        </w:rPr>
        <w:t xml:space="preserve"> Upper GI endoscopy</w:t>
      </w:r>
      <w:r>
        <w:t xml:space="preserve"> (R/O cancer and take a biopsy)</w:t>
      </w:r>
    </w:p>
    <w:p w14:paraId="238258BF" w14:textId="67D97CA7" w:rsidR="00642E54" w:rsidRDefault="007C5E27" w:rsidP="00910AD3">
      <w:pPr>
        <w:pStyle w:val="ListParagraph"/>
        <w:numPr>
          <w:ilvl w:val="4"/>
          <w:numId w:val="1"/>
        </w:numPr>
      </w:pPr>
      <w:r>
        <w:t xml:space="preserve">Younger patients </w:t>
      </w:r>
      <w:r>
        <w:sym w:font="Wingdings" w:char="F0E0"/>
      </w:r>
      <w:r>
        <w:t xml:space="preserve"> start with </w:t>
      </w:r>
      <w:r w:rsidR="00F941F5">
        <w:t xml:space="preserve">CXR (fluid level in esophagus) and </w:t>
      </w:r>
      <w:r w:rsidRPr="00E9166E">
        <w:rPr>
          <w:b/>
        </w:rPr>
        <w:t>barium swallow</w:t>
      </w:r>
    </w:p>
    <w:p w14:paraId="1A0EC33F" w14:textId="05514F2F" w:rsidR="007C5E27" w:rsidRDefault="007C5E27" w:rsidP="00910AD3">
      <w:pPr>
        <w:pStyle w:val="ListParagraph"/>
        <w:numPr>
          <w:ilvl w:val="4"/>
          <w:numId w:val="1"/>
        </w:numPr>
      </w:pPr>
      <w:r>
        <w:t xml:space="preserve">If barium swallow suggestive of achalasia (Bird beak’s sign) in young patient, </w:t>
      </w:r>
      <w:r w:rsidRPr="00E9166E">
        <w:rPr>
          <w:b/>
        </w:rPr>
        <w:t>do esophageal manometry to confirm diagnosis</w:t>
      </w:r>
    </w:p>
    <w:p w14:paraId="13C133D3" w14:textId="067DAAF3" w:rsidR="007C5E27" w:rsidRDefault="007C5E27" w:rsidP="00910AD3">
      <w:pPr>
        <w:pStyle w:val="ListParagraph"/>
        <w:numPr>
          <w:ilvl w:val="4"/>
          <w:numId w:val="1"/>
        </w:numPr>
      </w:pPr>
      <w:r>
        <w:t xml:space="preserve">If barium swallow not suggestive of achalasia, proceed to endoscopy </w:t>
      </w:r>
    </w:p>
    <w:p w14:paraId="1B577DB1" w14:textId="791A5C33" w:rsidR="007C5E27" w:rsidRPr="006E5A83" w:rsidRDefault="007C5E27" w:rsidP="007C5E27">
      <w:pPr>
        <w:pStyle w:val="ListParagraph"/>
        <w:numPr>
          <w:ilvl w:val="2"/>
          <w:numId w:val="1"/>
        </w:numPr>
        <w:rPr>
          <w:b/>
        </w:rPr>
      </w:pPr>
      <w:r w:rsidRPr="006E5A83">
        <w:rPr>
          <w:b/>
        </w:rPr>
        <w:t>Management:</w:t>
      </w:r>
    </w:p>
    <w:p w14:paraId="1E13CFDF" w14:textId="303FF776" w:rsidR="007C5E27" w:rsidRPr="006F18B7" w:rsidRDefault="007C5E27" w:rsidP="007C5E27">
      <w:pPr>
        <w:pStyle w:val="ListParagraph"/>
        <w:numPr>
          <w:ilvl w:val="3"/>
          <w:numId w:val="1"/>
        </w:numPr>
        <w:rPr>
          <w:b/>
        </w:rPr>
      </w:pPr>
      <w:r w:rsidRPr="006F18B7">
        <w:rPr>
          <w:b/>
        </w:rPr>
        <w:t>1 = MEDICAL</w:t>
      </w:r>
    </w:p>
    <w:p w14:paraId="03500798" w14:textId="04161132" w:rsidR="007C5E27" w:rsidRPr="006F18B7" w:rsidRDefault="007C5E27" w:rsidP="007C5E27">
      <w:pPr>
        <w:pStyle w:val="ListParagraph"/>
        <w:numPr>
          <w:ilvl w:val="4"/>
          <w:numId w:val="1"/>
        </w:numPr>
        <w:rPr>
          <w:b/>
        </w:rPr>
      </w:pPr>
      <w:r>
        <w:t xml:space="preserve">Lifestyle changes: </w:t>
      </w:r>
      <w:r w:rsidRPr="006F18B7">
        <w:rPr>
          <w:b/>
        </w:rPr>
        <w:t>chew more, elevate trunk, avoid food prior to sleep</w:t>
      </w:r>
    </w:p>
    <w:p w14:paraId="210527EA" w14:textId="08F277E6" w:rsidR="007C5E27" w:rsidRDefault="007C5E27" w:rsidP="007C5E27">
      <w:pPr>
        <w:pStyle w:val="ListParagraph"/>
        <w:numPr>
          <w:ilvl w:val="4"/>
          <w:numId w:val="1"/>
        </w:numPr>
      </w:pPr>
      <w:r>
        <w:t xml:space="preserve">Medications to relax LES: </w:t>
      </w:r>
      <w:r w:rsidRPr="006F18B7">
        <w:rPr>
          <w:b/>
        </w:rPr>
        <w:t>CCB, nitrates, botox injection</w:t>
      </w:r>
    </w:p>
    <w:p w14:paraId="58EE6B33" w14:textId="745CDFB0" w:rsidR="007C5E27" w:rsidRDefault="007C5E27" w:rsidP="007C5E27">
      <w:pPr>
        <w:pStyle w:val="ListParagraph"/>
        <w:numPr>
          <w:ilvl w:val="4"/>
          <w:numId w:val="1"/>
        </w:numPr>
      </w:pPr>
      <w:r>
        <w:t xml:space="preserve">Procedures to dilate LES: </w:t>
      </w:r>
      <w:r w:rsidRPr="006F18B7">
        <w:rPr>
          <w:b/>
        </w:rPr>
        <w:t>pneumatic dilation</w:t>
      </w:r>
      <w:r>
        <w:t xml:space="preserve"> (5% risk of perforation)</w:t>
      </w:r>
    </w:p>
    <w:p w14:paraId="29FE52F5" w14:textId="3E377FA1" w:rsidR="007C5E27" w:rsidRDefault="007C5E27" w:rsidP="007C5E27">
      <w:pPr>
        <w:pStyle w:val="ListParagraph"/>
        <w:numPr>
          <w:ilvl w:val="3"/>
          <w:numId w:val="1"/>
        </w:numPr>
      </w:pPr>
      <w:r>
        <w:t>2 = SURGICAL</w:t>
      </w:r>
    </w:p>
    <w:p w14:paraId="1CC149C3" w14:textId="37FDD3C0" w:rsidR="007C5E27" w:rsidRDefault="007C5E27" w:rsidP="007C5E27">
      <w:pPr>
        <w:pStyle w:val="ListParagraph"/>
        <w:numPr>
          <w:ilvl w:val="4"/>
          <w:numId w:val="1"/>
        </w:numPr>
      </w:pPr>
      <w:r w:rsidRPr="006F18B7">
        <w:rPr>
          <w:b/>
        </w:rPr>
        <w:t>Heller’s myotomy +/- Nissen fundoplication</w:t>
      </w:r>
      <w:r>
        <w:t xml:space="preserve"> (to prevent resultant reflux disease)</w:t>
      </w:r>
    </w:p>
    <w:p w14:paraId="32A67C5D" w14:textId="7058103B" w:rsidR="007C5E27" w:rsidRDefault="007C5E27" w:rsidP="007C5E27">
      <w:pPr>
        <w:pStyle w:val="ListParagraph"/>
        <w:numPr>
          <w:ilvl w:val="4"/>
          <w:numId w:val="1"/>
        </w:numPr>
      </w:pPr>
      <w:r>
        <w:t xml:space="preserve">May be done laparoscopically, transabdominally or transthoracically </w:t>
      </w:r>
    </w:p>
    <w:p w14:paraId="1FB15008" w14:textId="7D7392A7" w:rsidR="007C5E27" w:rsidRPr="006E5A83" w:rsidRDefault="007C5E27" w:rsidP="007C5E27">
      <w:pPr>
        <w:pStyle w:val="ListParagraph"/>
        <w:numPr>
          <w:ilvl w:val="2"/>
          <w:numId w:val="1"/>
        </w:numPr>
        <w:rPr>
          <w:b/>
        </w:rPr>
      </w:pPr>
      <w:r w:rsidRPr="006E5A83">
        <w:rPr>
          <w:b/>
        </w:rPr>
        <w:t>COMPLICATIONS</w:t>
      </w:r>
    </w:p>
    <w:p w14:paraId="1056C632" w14:textId="6BFE1B5E" w:rsidR="007C5E27" w:rsidRDefault="007C5E27" w:rsidP="007C5E27">
      <w:pPr>
        <w:pStyle w:val="ListParagraph"/>
        <w:numPr>
          <w:ilvl w:val="3"/>
          <w:numId w:val="1"/>
        </w:numPr>
      </w:pPr>
      <w:r w:rsidRPr="006F18B7">
        <w:rPr>
          <w:b/>
        </w:rPr>
        <w:t>Aspiration pneumonia</w:t>
      </w:r>
      <w:r>
        <w:t>, chemical pneumonitis</w:t>
      </w:r>
    </w:p>
    <w:p w14:paraId="708F84D4" w14:textId="33B0D09C" w:rsidR="007C5E27" w:rsidRDefault="007C5E27" w:rsidP="00F941F5">
      <w:pPr>
        <w:pStyle w:val="ListParagraph"/>
        <w:numPr>
          <w:ilvl w:val="3"/>
          <w:numId w:val="1"/>
        </w:numPr>
      </w:pPr>
      <w:r w:rsidRPr="006F18B7">
        <w:rPr>
          <w:b/>
        </w:rPr>
        <w:t>SQUAMOUS CELL CARCINOMA risk</w:t>
      </w:r>
      <w:r>
        <w:t xml:space="preserve"> (10%, when left for 15 –</w:t>
      </w:r>
      <w:r w:rsidR="00F941F5">
        <w:t xml:space="preserve"> 25 years</w:t>
      </w:r>
    </w:p>
    <w:p w14:paraId="46345284" w14:textId="3D7B660C" w:rsidR="00AC4333" w:rsidRPr="006E5A83" w:rsidRDefault="00AC4333" w:rsidP="00AC4333">
      <w:pPr>
        <w:pStyle w:val="ListParagraph"/>
        <w:numPr>
          <w:ilvl w:val="1"/>
          <w:numId w:val="1"/>
        </w:numPr>
        <w:rPr>
          <w:b/>
          <w:u w:val="single"/>
        </w:rPr>
      </w:pPr>
      <w:r w:rsidRPr="006E5A83">
        <w:rPr>
          <w:b/>
          <w:u w:val="single"/>
        </w:rPr>
        <w:t>Diffuse esophageal spasms (DES):</w:t>
      </w:r>
    </w:p>
    <w:p w14:paraId="59340AC0" w14:textId="3C8D59CB" w:rsidR="00AC4333" w:rsidRDefault="00AC4333" w:rsidP="00AC4333">
      <w:pPr>
        <w:pStyle w:val="ListParagraph"/>
        <w:numPr>
          <w:ilvl w:val="2"/>
          <w:numId w:val="1"/>
        </w:numPr>
      </w:pPr>
      <w:r>
        <w:t>Definition:</w:t>
      </w:r>
    </w:p>
    <w:p w14:paraId="12CF21A6" w14:textId="77777777" w:rsidR="00AC4333" w:rsidRPr="006F18B7" w:rsidRDefault="00AC4333" w:rsidP="00AC4333">
      <w:pPr>
        <w:pStyle w:val="ListParagraph"/>
        <w:numPr>
          <w:ilvl w:val="3"/>
          <w:numId w:val="1"/>
        </w:numPr>
        <w:rPr>
          <w:b/>
        </w:rPr>
      </w:pPr>
      <w:r w:rsidRPr="006F18B7">
        <w:rPr>
          <w:b/>
        </w:rPr>
        <w:t xml:space="preserve">Aperistaltic </w:t>
      </w:r>
    </w:p>
    <w:p w14:paraId="604E78C1" w14:textId="2FAA221E" w:rsidR="00AC4333" w:rsidRPr="006F18B7" w:rsidRDefault="00AC4333" w:rsidP="00AC4333">
      <w:pPr>
        <w:pStyle w:val="ListParagraph"/>
        <w:numPr>
          <w:ilvl w:val="3"/>
          <w:numId w:val="1"/>
        </w:numPr>
        <w:rPr>
          <w:b/>
        </w:rPr>
      </w:pPr>
      <w:r w:rsidRPr="006F18B7">
        <w:rPr>
          <w:b/>
        </w:rPr>
        <w:t>Uncoordinated</w:t>
      </w:r>
    </w:p>
    <w:p w14:paraId="2CEBAD0B" w14:textId="6CF4FC93" w:rsidR="00AC4333" w:rsidRPr="006F18B7" w:rsidRDefault="00AC4333" w:rsidP="00AC4333">
      <w:pPr>
        <w:pStyle w:val="ListParagraph"/>
        <w:numPr>
          <w:ilvl w:val="3"/>
          <w:numId w:val="1"/>
        </w:numPr>
        <w:rPr>
          <w:b/>
        </w:rPr>
      </w:pPr>
      <w:r w:rsidRPr="006F18B7">
        <w:rPr>
          <w:b/>
        </w:rPr>
        <w:t>Spontaneous</w:t>
      </w:r>
    </w:p>
    <w:p w14:paraId="685A5829" w14:textId="180B55F5" w:rsidR="00AC4333" w:rsidRPr="006F18B7" w:rsidRDefault="00AC4333" w:rsidP="00AC4333">
      <w:pPr>
        <w:pStyle w:val="ListParagraph"/>
        <w:numPr>
          <w:ilvl w:val="3"/>
          <w:numId w:val="1"/>
        </w:numPr>
        <w:rPr>
          <w:b/>
        </w:rPr>
      </w:pPr>
      <w:r w:rsidRPr="006F18B7">
        <w:rPr>
          <w:b/>
        </w:rPr>
        <w:t>Contractions of the esophageal body</w:t>
      </w:r>
    </w:p>
    <w:p w14:paraId="2046D3C2" w14:textId="77777777" w:rsidR="00AC4333" w:rsidRPr="006F18B7" w:rsidRDefault="00AC4333" w:rsidP="00AC4333">
      <w:pPr>
        <w:pStyle w:val="ListParagraph"/>
        <w:numPr>
          <w:ilvl w:val="3"/>
          <w:numId w:val="1"/>
        </w:numPr>
        <w:rPr>
          <w:b/>
        </w:rPr>
      </w:pPr>
      <w:r w:rsidRPr="006F18B7">
        <w:rPr>
          <w:b/>
        </w:rPr>
        <w:t>At different points</w:t>
      </w:r>
    </w:p>
    <w:p w14:paraId="0D8A91E2" w14:textId="1BF294E4" w:rsidR="00AC4333" w:rsidRPr="006F18B7" w:rsidRDefault="00AC4333" w:rsidP="00AC4333">
      <w:pPr>
        <w:pStyle w:val="ListParagraph"/>
        <w:numPr>
          <w:ilvl w:val="3"/>
          <w:numId w:val="1"/>
        </w:numPr>
        <w:rPr>
          <w:b/>
        </w:rPr>
      </w:pPr>
      <w:r w:rsidRPr="006F18B7">
        <w:rPr>
          <w:b/>
        </w:rPr>
        <w:t>At the same time</w:t>
      </w:r>
    </w:p>
    <w:p w14:paraId="4446BB8E" w14:textId="6000F745" w:rsidR="00AC4333" w:rsidRDefault="00AC4333" w:rsidP="00AC4333">
      <w:pPr>
        <w:pStyle w:val="ListParagraph"/>
        <w:numPr>
          <w:ilvl w:val="3"/>
          <w:numId w:val="1"/>
        </w:numPr>
      </w:pPr>
      <w:r>
        <w:t xml:space="preserve">With </w:t>
      </w:r>
      <w:r w:rsidRPr="006F18B7">
        <w:rPr>
          <w:b/>
        </w:rPr>
        <w:t>NORMAL LES tone</w:t>
      </w:r>
    </w:p>
    <w:p w14:paraId="6896106C" w14:textId="43C7B5BB" w:rsidR="00AC4333" w:rsidRDefault="00AC4333" w:rsidP="00AC4333">
      <w:pPr>
        <w:pStyle w:val="ListParagraph"/>
        <w:numPr>
          <w:ilvl w:val="2"/>
          <w:numId w:val="1"/>
        </w:numPr>
      </w:pPr>
      <w:r>
        <w:t>Presentation:</w:t>
      </w:r>
    </w:p>
    <w:p w14:paraId="3B2C10FA" w14:textId="383A2D11" w:rsidR="00AC4333" w:rsidRDefault="00AC4333" w:rsidP="00AC4333">
      <w:pPr>
        <w:pStyle w:val="ListParagraph"/>
        <w:numPr>
          <w:ilvl w:val="3"/>
          <w:numId w:val="1"/>
        </w:numPr>
      </w:pPr>
      <w:r w:rsidRPr="006F18B7">
        <w:rPr>
          <w:b/>
        </w:rPr>
        <w:t>Chest pain</w:t>
      </w:r>
      <w:r>
        <w:t>, which will often be managed as an acute coronary syndrome</w:t>
      </w:r>
    </w:p>
    <w:p w14:paraId="2A0FB908" w14:textId="62B30504" w:rsidR="00AC4333" w:rsidRPr="006F18B7" w:rsidRDefault="00AC4333" w:rsidP="00AC4333">
      <w:pPr>
        <w:pStyle w:val="ListParagraph"/>
        <w:numPr>
          <w:ilvl w:val="3"/>
          <w:numId w:val="1"/>
        </w:numPr>
        <w:rPr>
          <w:b/>
        </w:rPr>
      </w:pPr>
      <w:r w:rsidRPr="006F18B7">
        <w:rPr>
          <w:b/>
        </w:rPr>
        <w:t>Dysphagia to solids and liquids</w:t>
      </w:r>
    </w:p>
    <w:p w14:paraId="2ADFB1C1" w14:textId="08D4445F" w:rsidR="00AC4333" w:rsidRDefault="00AC4333" w:rsidP="00AC4333">
      <w:pPr>
        <w:pStyle w:val="ListParagraph"/>
        <w:numPr>
          <w:ilvl w:val="3"/>
          <w:numId w:val="1"/>
        </w:numPr>
      </w:pPr>
      <w:r>
        <w:t>No regurgitation</w:t>
      </w:r>
    </w:p>
    <w:p w14:paraId="524FA2CA" w14:textId="7A9B144B" w:rsidR="00AC4333" w:rsidRDefault="00AC4333" w:rsidP="00AC4333">
      <w:pPr>
        <w:pStyle w:val="ListParagraph"/>
        <w:numPr>
          <w:ilvl w:val="3"/>
          <w:numId w:val="1"/>
        </w:numPr>
      </w:pPr>
      <w:r>
        <w:t>Patient may present with a history of the above, in which case investigations may fail to show the classical signs of DES</w:t>
      </w:r>
    </w:p>
    <w:p w14:paraId="28CA7945" w14:textId="5D9E7052" w:rsidR="00AC4333" w:rsidRPr="006F18B7" w:rsidRDefault="00AC4333" w:rsidP="00AC4333">
      <w:pPr>
        <w:pStyle w:val="ListParagraph"/>
        <w:numPr>
          <w:ilvl w:val="2"/>
          <w:numId w:val="1"/>
        </w:numPr>
        <w:rPr>
          <w:b/>
        </w:rPr>
      </w:pPr>
      <w:r w:rsidRPr="006F18B7">
        <w:rPr>
          <w:b/>
        </w:rPr>
        <w:t>Investigations</w:t>
      </w:r>
      <w:r w:rsidR="006F18B7" w:rsidRPr="006F18B7">
        <w:rPr>
          <w:b/>
        </w:rPr>
        <w:t>:</w:t>
      </w:r>
    </w:p>
    <w:p w14:paraId="07FF795B" w14:textId="5DEE9424" w:rsidR="00AC4333" w:rsidRDefault="00AC4333" w:rsidP="00AC4333">
      <w:pPr>
        <w:pStyle w:val="ListParagraph"/>
        <w:numPr>
          <w:ilvl w:val="3"/>
          <w:numId w:val="1"/>
        </w:numPr>
      </w:pPr>
      <w:r>
        <w:t xml:space="preserve">Barium swallow: </w:t>
      </w:r>
      <w:r w:rsidRPr="006F18B7">
        <w:rPr>
          <w:b/>
        </w:rPr>
        <w:t>normal unless having an episode</w:t>
      </w:r>
      <w:r>
        <w:t xml:space="preserve"> of spasm </w:t>
      </w:r>
      <w:r>
        <w:sym w:font="Wingdings" w:char="F0E0"/>
      </w:r>
      <w:r>
        <w:t xml:space="preserve"> </w:t>
      </w:r>
      <w:r w:rsidRPr="006F18B7">
        <w:rPr>
          <w:b/>
        </w:rPr>
        <w:t>CORK-SCREW appearance</w:t>
      </w:r>
      <w:r>
        <w:t xml:space="preserve"> </w:t>
      </w:r>
    </w:p>
    <w:p w14:paraId="51FFD080" w14:textId="37ED2629" w:rsidR="00AC4333" w:rsidRDefault="00AC4333" w:rsidP="00AC4333">
      <w:pPr>
        <w:pStyle w:val="ListParagraph"/>
        <w:numPr>
          <w:ilvl w:val="3"/>
          <w:numId w:val="1"/>
        </w:numPr>
      </w:pPr>
      <w:r>
        <w:t>Manometry ~ normal LES tone at rest (R/O achalasia) and during spasm episode will show varying pressure levels across esophagus</w:t>
      </w:r>
    </w:p>
    <w:p w14:paraId="51434676" w14:textId="77777777" w:rsidR="00AC4333" w:rsidRDefault="00AC4333" w:rsidP="00AC4333">
      <w:pPr>
        <w:pStyle w:val="ListParagraph"/>
        <w:numPr>
          <w:ilvl w:val="3"/>
          <w:numId w:val="1"/>
        </w:numPr>
      </w:pPr>
      <w:r w:rsidRPr="006F18B7">
        <w:rPr>
          <w:b/>
        </w:rPr>
        <w:t xml:space="preserve">Endoscopy </w:t>
      </w:r>
      <w:r w:rsidRPr="006F18B7">
        <w:rPr>
          <w:b/>
        </w:rPr>
        <w:sym w:font="Wingdings" w:char="F0E0"/>
      </w:r>
      <w:r w:rsidRPr="006F18B7">
        <w:rPr>
          <w:b/>
        </w:rPr>
        <w:t xml:space="preserve"> R/O cancer</w:t>
      </w:r>
      <w:r>
        <w:t>, no findings</w:t>
      </w:r>
    </w:p>
    <w:p w14:paraId="109B7BE8" w14:textId="172FE612" w:rsidR="00AC4333" w:rsidRDefault="00AC4333" w:rsidP="00AC4333">
      <w:pPr>
        <w:pStyle w:val="ListParagraph"/>
        <w:numPr>
          <w:ilvl w:val="2"/>
          <w:numId w:val="1"/>
        </w:numPr>
      </w:pPr>
      <w:r>
        <w:t>Management</w:t>
      </w:r>
    </w:p>
    <w:p w14:paraId="1FDDB32F" w14:textId="4AF2C4F5" w:rsidR="00AC4333" w:rsidRDefault="00AC4333" w:rsidP="00AC4333">
      <w:pPr>
        <w:pStyle w:val="ListParagraph"/>
        <w:numPr>
          <w:ilvl w:val="3"/>
          <w:numId w:val="1"/>
        </w:numPr>
      </w:pPr>
      <w:r>
        <w:t xml:space="preserve">Medical as with achalasia </w:t>
      </w:r>
      <w:r w:rsidR="007C17D2">
        <w:t>(not the dilation bit tho)</w:t>
      </w:r>
    </w:p>
    <w:p w14:paraId="339D6FF5" w14:textId="3E50371A" w:rsidR="00AC4333" w:rsidRDefault="00AC4333" w:rsidP="00AC4333">
      <w:pPr>
        <w:pStyle w:val="ListParagraph"/>
        <w:numPr>
          <w:ilvl w:val="3"/>
          <w:numId w:val="1"/>
        </w:numPr>
      </w:pPr>
      <w:r>
        <w:t>No surgical Rx have been proven to be effective</w:t>
      </w:r>
    </w:p>
    <w:p w14:paraId="4BC34462" w14:textId="77777777" w:rsidR="00AC4333" w:rsidRDefault="00AC4333" w:rsidP="00AC4333">
      <w:pPr>
        <w:pStyle w:val="ListParagraph"/>
        <w:ind w:left="2880"/>
      </w:pPr>
    </w:p>
    <w:p w14:paraId="265EA648" w14:textId="181DD6B9" w:rsidR="00AC4333" w:rsidRPr="006E5A83" w:rsidRDefault="00AC4333" w:rsidP="00AC4333">
      <w:pPr>
        <w:pStyle w:val="ListParagraph"/>
        <w:numPr>
          <w:ilvl w:val="0"/>
          <w:numId w:val="1"/>
        </w:numPr>
        <w:rPr>
          <w:b/>
          <w:u w:val="single"/>
        </w:rPr>
      </w:pPr>
      <w:r w:rsidRPr="006E5A83">
        <w:rPr>
          <w:b/>
          <w:u w:val="single"/>
        </w:rPr>
        <w:t>Esophageal diverticula</w:t>
      </w:r>
    </w:p>
    <w:p w14:paraId="1D2340E4" w14:textId="475B81CC" w:rsidR="00AC4333" w:rsidRDefault="007C17D2" w:rsidP="00AC4333">
      <w:pPr>
        <w:pStyle w:val="ListParagraph"/>
        <w:numPr>
          <w:ilvl w:val="1"/>
          <w:numId w:val="1"/>
        </w:numPr>
      </w:pPr>
      <w:r>
        <w:t>Classification</w:t>
      </w:r>
    </w:p>
    <w:p w14:paraId="77B72035" w14:textId="3EF16F55" w:rsidR="007C17D2" w:rsidRDefault="007C17D2" w:rsidP="007C17D2">
      <w:pPr>
        <w:pStyle w:val="ListParagraph"/>
        <w:numPr>
          <w:ilvl w:val="2"/>
          <w:numId w:val="1"/>
        </w:numPr>
      </w:pPr>
      <w:r w:rsidRPr="006F18B7">
        <w:rPr>
          <w:b/>
        </w:rPr>
        <w:t>True diverticula</w:t>
      </w:r>
      <w:r>
        <w:t xml:space="preserve"> (contains </w:t>
      </w:r>
      <w:r w:rsidRPr="006F18B7">
        <w:rPr>
          <w:b/>
          <w:u w:val="single"/>
        </w:rPr>
        <w:t xml:space="preserve">all </w:t>
      </w:r>
      <w:r>
        <w:t xml:space="preserve">layers of the </w:t>
      </w:r>
      <w:r w:rsidRPr="006F18B7">
        <w:rPr>
          <w:b/>
        </w:rPr>
        <w:t>wall of the tubular structure of its origin</w:t>
      </w:r>
      <w:r>
        <w:t>)</w:t>
      </w:r>
    </w:p>
    <w:p w14:paraId="3804EE81" w14:textId="6C97F233" w:rsidR="007C17D2" w:rsidRDefault="007C17D2" w:rsidP="007C17D2">
      <w:pPr>
        <w:pStyle w:val="ListParagraph"/>
        <w:numPr>
          <w:ilvl w:val="3"/>
          <w:numId w:val="1"/>
        </w:numPr>
      </w:pPr>
      <w:r>
        <w:t>Mid-esophageal diverticula (rare)</w:t>
      </w:r>
    </w:p>
    <w:p w14:paraId="303E999D" w14:textId="75A00216" w:rsidR="007C17D2" w:rsidRDefault="007C17D2" w:rsidP="007C17D2">
      <w:pPr>
        <w:pStyle w:val="ListParagraph"/>
        <w:numPr>
          <w:ilvl w:val="3"/>
          <w:numId w:val="1"/>
        </w:numPr>
      </w:pPr>
      <w:r>
        <w:t xml:space="preserve">Non-esophageal examples include </w:t>
      </w:r>
      <w:r w:rsidRPr="006F18B7">
        <w:rPr>
          <w:b/>
          <w:u w:val="single"/>
        </w:rPr>
        <w:t xml:space="preserve">Meckel’s </w:t>
      </w:r>
    </w:p>
    <w:p w14:paraId="1C8F425B" w14:textId="3C518DD6" w:rsidR="007C17D2" w:rsidRDefault="007C17D2" w:rsidP="007C17D2">
      <w:pPr>
        <w:pStyle w:val="ListParagraph"/>
        <w:numPr>
          <w:ilvl w:val="2"/>
          <w:numId w:val="1"/>
        </w:numPr>
      </w:pPr>
      <w:r w:rsidRPr="006F18B7">
        <w:rPr>
          <w:b/>
        </w:rPr>
        <w:t>False diverticula</w:t>
      </w:r>
      <w:r>
        <w:t xml:space="preserve"> (contains only the </w:t>
      </w:r>
      <w:r w:rsidRPr="006F18B7">
        <w:rPr>
          <w:b/>
        </w:rPr>
        <w:t>mucosa and submucosa</w:t>
      </w:r>
      <w:r w:rsidR="006F18B7">
        <w:t xml:space="preserve"> protruding thru</w:t>
      </w:r>
      <w:r>
        <w:t xml:space="preserve"> a </w:t>
      </w:r>
      <w:r w:rsidRPr="006F18B7">
        <w:rPr>
          <w:b/>
        </w:rPr>
        <w:t>defect in the muscular layer of the wall</w:t>
      </w:r>
      <w:r>
        <w:t>)</w:t>
      </w:r>
    </w:p>
    <w:p w14:paraId="167D0D77" w14:textId="5662C338" w:rsidR="007C17D2" w:rsidRPr="006F18B7" w:rsidRDefault="007C17D2" w:rsidP="007C17D2">
      <w:pPr>
        <w:pStyle w:val="ListParagraph"/>
        <w:numPr>
          <w:ilvl w:val="3"/>
          <w:numId w:val="1"/>
        </w:numPr>
        <w:rPr>
          <w:b/>
        </w:rPr>
      </w:pPr>
      <w:r w:rsidRPr="006F18B7">
        <w:rPr>
          <w:b/>
        </w:rPr>
        <w:t>Zenker’s diverticulum</w:t>
      </w:r>
    </w:p>
    <w:p w14:paraId="5C16164F" w14:textId="530BA30C" w:rsidR="007C17D2" w:rsidRDefault="007C17D2" w:rsidP="007C17D2">
      <w:pPr>
        <w:pStyle w:val="ListParagraph"/>
        <w:numPr>
          <w:ilvl w:val="3"/>
          <w:numId w:val="1"/>
        </w:numPr>
      </w:pPr>
      <w:r>
        <w:t xml:space="preserve">Non-esophageal examples include </w:t>
      </w:r>
      <w:r w:rsidRPr="006F18B7">
        <w:rPr>
          <w:b/>
          <w:u w:val="single"/>
        </w:rPr>
        <w:t>diverticulosis</w:t>
      </w:r>
    </w:p>
    <w:p w14:paraId="3184BFA7" w14:textId="77777777" w:rsidR="007C17D2" w:rsidRDefault="007C17D2" w:rsidP="007C17D2">
      <w:pPr>
        <w:pStyle w:val="ListParagraph"/>
        <w:ind w:left="2880"/>
      </w:pPr>
    </w:p>
    <w:p w14:paraId="25E8121D" w14:textId="215769DB" w:rsidR="007C17D2" w:rsidRPr="006F18B7" w:rsidRDefault="007C17D2" w:rsidP="007C17D2">
      <w:pPr>
        <w:pStyle w:val="ListParagraph"/>
        <w:numPr>
          <w:ilvl w:val="1"/>
          <w:numId w:val="1"/>
        </w:numPr>
        <w:rPr>
          <w:b/>
        </w:rPr>
      </w:pPr>
      <w:r w:rsidRPr="006F18B7">
        <w:rPr>
          <w:b/>
        </w:rPr>
        <w:t>Zenker’s diverticulum</w:t>
      </w:r>
    </w:p>
    <w:p w14:paraId="4CB937A1" w14:textId="7B86F83C" w:rsidR="007C17D2" w:rsidRDefault="007C17D2" w:rsidP="007C17D2">
      <w:pPr>
        <w:pStyle w:val="ListParagraph"/>
        <w:numPr>
          <w:ilvl w:val="2"/>
          <w:numId w:val="1"/>
        </w:numPr>
      </w:pPr>
      <w:r w:rsidRPr="006F18B7">
        <w:rPr>
          <w:b/>
        </w:rPr>
        <w:t>FALSE diverticulum</w:t>
      </w:r>
      <w:r>
        <w:t xml:space="preserve"> in the </w:t>
      </w:r>
      <w:r w:rsidRPr="006F18B7">
        <w:rPr>
          <w:b/>
        </w:rPr>
        <w:t>upper esophagus</w:t>
      </w:r>
    </w:p>
    <w:p w14:paraId="78980865" w14:textId="1883E613" w:rsidR="007C17D2" w:rsidRDefault="007C17D2" w:rsidP="007C17D2">
      <w:pPr>
        <w:pStyle w:val="ListParagraph"/>
        <w:numPr>
          <w:ilvl w:val="2"/>
          <w:numId w:val="1"/>
        </w:numPr>
      </w:pPr>
      <w:r>
        <w:t xml:space="preserve">Originates from the defect in the </w:t>
      </w:r>
      <w:r w:rsidRPr="006F18B7">
        <w:rPr>
          <w:b/>
        </w:rPr>
        <w:t>cricopharyngeus muscle</w:t>
      </w:r>
      <w:r>
        <w:t xml:space="preserve"> </w:t>
      </w:r>
    </w:p>
    <w:p w14:paraId="171E2240" w14:textId="04314E8F" w:rsidR="007C17D2" w:rsidRDefault="007C17D2" w:rsidP="007C17D2">
      <w:pPr>
        <w:pStyle w:val="ListParagraph"/>
        <w:numPr>
          <w:ilvl w:val="2"/>
          <w:numId w:val="1"/>
        </w:numPr>
      </w:pPr>
      <w:r>
        <w:t>Presentation:</w:t>
      </w:r>
    </w:p>
    <w:p w14:paraId="7A149F54" w14:textId="6922F45F" w:rsidR="007C17D2" w:rsidRPr="006F18B7" w:rsidRDefault="007C17D2" w:rsidP="007C17D2">
      <w:pPr>
        <w:pStyle w:val="ListParagraph"/>
        <w:numPr>
          <w:ilvl w:val="3"/>
          <w:numId w:val="1"/>
        </w:numPr>
        <w:rPr>
          <w:b/>
        </w:rPr>
      </w:pPr>
      <w:r w:rsidRPr="006F18B7">
        <w:rPr>
          <w:b/>
        </w:rPr>
        <w:t>Dysphagia</w:t>
      </w:r>
    </w:p>
    <w:p w14:paraId="729F6CEF" w14:textId="65B89C15" w:rsidR="007C17D2" w:rsidRPr="006F18B7" w:rsidRDefault="007C17D2" w:rsidP="007C17D2">
      <w:pPr>
        <w:pStyle w:val="ListParagraph"/>
        <w:numPr>
          <w:ilvl w:val="3"/>
          <w:numId w:val="1"/>
        </w:numPr>
        <w:rPr>
          <w:b/>
        </w:rPr>
      </w:pPr>
      <w:r w:rsidRPr="006F18B7">
        <w:rPr>
          <w:b/>
        </w:rPr>
        <w:t>Regurgitation of food contents</w:t>
      </w:r>
    </w:p>
    <w:p w14:paraId="7D05E1E9" w14:textId="5E795A29" w:rsidR="007C17D2" w:rsidRPr="006F18B7" w:rsidRDefault="007C17D2" w:rsidP="007C17D2">
      <w:pPr>
        <w:pStyle w:val="ListParagraph"/>
        <w:numPr>
          <w:ilvl w:val="3"/>
          <w:numId w:val="1"/>
        </w:numPr>
        <w:rPr>
          <w:b/>
        </w:rPr>
      </w:pPr>
      <w:r w:rsidRPr="006F18B7">
        <w:rPr>
          <w:b/>
        </w:rPr>
        <w:t>Halitosis</w:t>
      </w:r>
    </w:p>
    <w:p w14:paraId="7648B5F4" w14:textId="2D37F113" w:rsidR="007C17D2" w:rsidRDefault="007C17D2" w:rsidP="007C17D2">
      <w:pPr>
        <w:pStyle w:val="ListParagraph"/>
        <w:numPr>
          <w:ilvl w:val="3"/>
          <w:numId w:val="1"/>
        </w:numPr>
      </w:pPr>
      <w:r>
        <w:t>Choking and aspiration</w:t>
      </w:r>
    </w:p>
    <w:p w14:paraId="7084AEEF" w14:textId="5EA9CA25" w:rsidR="007C17D2" w:rsidRPr="006F18B7" w:rsidRDefault="007C17D2" w:rsidP="007C17D2">
      <w:pPr>
        <w:pStyle w:val="ListParagraph"/>
        <w:numPr>
          <w:ilvl w:val="2"/>
          <w:numId w:val="1"/>
        </w:numPr>
        <w:rPr>
          <w:b/>
        </w:rPr>
      </w:pPr>
      <w:r w:rsidRPr="006F18B7">
        <w:rPr>
          <w:b/>
        </w:rPr>
        <w:t>Investigations</w:t>
      </w:r>
    </w:p>
    <w:p w14:paraId="56282F42" w14:textId="08B1007D" w:rsidR="007C17D2" w:rsidRDefault="007C17D2" w:rsidP="007C17D2">
      <w:pPr>
        <w:pStyle w:val="ListParagraph"/>
        <w:numPr>
          <w:ilvl w:val="3"/>
          <w:numId w:val="1"/>
        </w:numPr>
      </w:pPr>
      <w:r w:rsidRPr="006F18B7">
        <w:t>Barium swallow</w:t>
      </w:r>
      <w:r>
        <w:t xml:space="preserve"> will show collection of contrast in a sac</w:t>
      </w:r>
    </w:p>
    <w:p w14:paraId="32BCDF1C" w14:textId="1D5CB5A3" w:rsidR="007C17D2" w:rsidRDefault="007C17D2" w:rsidP="007C17D2">
      <w:pPr>
        <w:pStyle w:val="ListParagraph"/>
        <w:numPr>
          <w:ilvl w:val="3"/>
          <w:numId w:val="1"/>
        </w:numPr>
      </w:pPr>
      <w:r w:rsidRPr="006F18B7">
        <w:rPr>
          <w:b/>
          <w:u w:val="single"/>
        </w:rPr>
        <w:t>AVOID ENDOSCOPY</w:t>
      </w:r>
      <w:r>
        <w:t xml:space="preserve"> (risk of perforation)</w:t>
      </w:r>
    </w:p>
    <w:p w14:paraId="096C7FD3" w14:textId="4E5BAF65" w:rsidR="007C17D2" w:rsidRPr="006F18B7" w:rsidRDefault="007C17D2" w:rsidP="007C17D2">
      <w:pPr>
        <w:pStyle w:val="ListParagraph"/>
        <w:numPr>
          <w:ilvl w:val="2"/>
          <w:numId w:val="1"/>
        </w:numPr>
        <w:rPr>
          <w:b/>
          <w:u w:val="single"/>
        </w:rPr>
      </w:pPr>
      <w:r w:rsidRPr="006F18B7">
        <w:rPr>
          <w:b/>
          <w:u w:val="single"/>
        </w:rPr>
        <w:t>Management:</w:t>
      </w:r>
    </w:p>
    <w:p w14:paraId="62564C6A" w14:textId="5E7AD254" w:rsidR="007C17D2" w:rsidRDefault="007C17D2" w:rsidP="007C17D2">
      <w:pPr>
        <w:pStyle w:val="ListParagraph"/>
        <w:numPr>
          <w:ilvl w:val="3"/>
          <w:numId w:val="1"/>
        </w:numPr>
      </w:pPr>
      <w:r>
        <w:t>Medical Rx as above (not the dilation bit tho)</w:t>
      </w:r>
    </w:p>
    <w:p w14:paraId="480C3851" w14:textId="1261BED0" w:rsidR="007C17D2" w:rsidRDefault="007C17D2" w:rsidP="007C17D2">
      <w:pPr>
        <w:pStyle w:val="ListParagraph"/>
        <w:numPr>
          <w:ilvl w:val="3"/>
          <w:numId w:val="1"/>
        </w:numPr>
      </w:pPr>
      <w:r>
        <w:t>Surgical Rx is considered if LARGE (&gt;2 cm) or severely symptomatic</w:t>
      </w:r>
    </w:p>
    <w:p w14:paraId="4AE1FCCA" w14:textId="08F0E312" w:rsidR="007C17D2" w:rsidRDefault="007C17D2" w:rsidP="007C17D2">
      <w:pPr>
        <w:pStyle w:val="ListParagraph"/>
        <w:numPr>
          <w:ilvl w:val="4"/>
          <w:numId w:val="1"/>
        </w:numPr>
      </w:pPr>
      <w:r>
        <w:t>MYOTOMY (to tighten the defect and prevent it from happening again)</w:t>
      </w:r>
    </w:p>
    <w:p w14:paraId="36BF5B55" w14:textId="4585D820" w:rsidR="001F0085" w:rsidRDefault="007C17D2" w:rsidP="001F0085">
      <w:pPr>
        <w:pStyle w:val="ListParagraph"/>
        <w:numPr>
          <w:ilvl w:val="4"/>
          <w:numId w:val="1"/>
        </w:numPr>
      </w:pPr>
      <w:r>
        <w:t>Diverticulectomy (if we do this alone, high RR!)</w:t>
      </w:r>
    </w:p>
    <w:p w14:paraId="2BCAAF8F" w14:textId="77777777" w:rsidR="001F0085" w:rsidRDefault="001F0085" w:rsidP="001F0085">
      <w:pPr>
        <w:pStyle w:val="ListParagraph"/>
        <w:ind w:left="3600"/>
      </w:pPr>
    </w:p>
    <w:p w14:paraId="40AC7EE7" w14:textId="5EBBA974" w:rsidR="001F0085" w:rsidRPr="006E5A83" w:rsidRDefault="001F0085" w:rsidP="001F0085">
      <w:pPr>
        <w:pStyle w:val="ListParagraph"/>
        <w:numPr>
          <w:ilvl w:val="0"/>
          <w:numId w:val="1"/>
        </w:numPr>
        <w:rPr>
          <w:b/>
          <w:u w:val="single"/>
        </w:rPr>
      </w:pPr>
      <w:r w:rsidRPr="006E5A83">
        <w:rPr>
          <w:b/>
          <w:u w:val="single"/>
        </w:rPr>
        <w:t>Esophageal ring/web</w:t>
      </w:r>
    </w:p>
    <w:p w14:paraId="285EFA79" w14:textId="165BAD04" w:rsidR="001F0085" w:rsidRPr="006F18B7" w:rsidRDefault="001F0085" w:rsidP="001F0085">
      <w:pPr>
        <w:pStyle w:val="ListParagraph"/>
        <w:numPr>
          <w:ilvl w:val="1"/>
          <w:numId w:val="1"/>
        </w:numPr>
        <w:rPr>
          <w:b/>
        </w:rPr>
      </w:pPr>
      <w:r w:rsidRPr="006F18B7">
        <w:rPr>
          <w:b/>
        </w:rPr>
        <w:t>Schatzki’s</w:t>
      </w:r>
      <w:r w:rsidR="00483E51" w:rsidRPr="006F18B7">
        <w:rPr>
          <w:b/>
        </w:rPr>
        <w:t xml:space="preserve"> ring</w:t>
      </w:r>
    </w:p>
    <w:p w14:paraId="7473B7B6" w14:textId="3B3CC7E3" w:rsidR="00483E51" w:rsidRDefault="00483E51" w:rsidP="00483E51">
      <w:pPr>
        <w:pStyle w:val="ListParagraph"/>
        <w:numPr>
          <w:ilvl w:val="2"/>
          <w:numId w:val="1"/>
        </w:numPr>
      </w:pPr>
      <w:r>
        <w:t xml:space="preserve">Lower esophageal </w:t>
      </w:r>
      <w:r w:rsidRPr="006F18B7">
        <w:rPr>
          <w:b/>
        </w:rPr>
        <w:t>circumferential submucosal ring</w:t>
      </w:r>
    </w:p>
    <w:p w14:paraId="56093B82" w14:textId="25CD2B41" w:rsidR="00483E51" w:rsidRDefault="00483E51" w:rsidP="00483E51">
      <w:pPr>
        <w:pStyle w:val="ListParagraph"/>
        <w:numPr>
          <w:ilvl w:val="2"/>
          <w:numId w:val="1"/>
        </w:numPr>
      </w:pPr>
      <w:r>
        <w:t>Associated with hiatal hernia</w:t>
      </w:r>
    </w:p>
    <w:p w14:paraId="4B0123A5" w14:textId="647E1F65" w:rsidR="00483E51" w:rsidRDefault="00483E51" w:rsidP="00483E51">
      <w:pPr>
        <w:pStyle w:val="ListParagraph"/>
        <w:numPr>
          <w:ilvl w:val="2"/>
          <w:numId w:val="1"/>
        </w:numPr>
      </w:pPr>
      <w:r>
        <w:t xml:space="preserve">Patient has </w:t>
      </w:r>
      <w:r w:rsidRPr="006F18B7">
        <w:rPr>
          <w:b/>
        </w:rPr>
        <w:t>intermittent dysphagia</w:t>
      </w:r>
      <w:r>
        <w:t xml:space="preserve"> (mostly solids)</w:t>
      </w:r>
    </w:p>
    <w:p w14:paraId="05C15247" w14:textId="420745C9" w:rsidR="00483E51" w:rsidRPr="006F18B7" w:rsidRDefault="00483E51" w:rsidP="00483E51">
      <w:pPr>
        <w:pStyle w:val="ListParagraph"/>
        <w:numPr>
          <w:ilvl w:val="2"/>
          <w:numId w:val="1"/>
        </w:numPr>
        <w:rPr>
          <w:b/>
        </w:rPr>
      </w:pPr>
      <w:r w:rsidRPr="006F18B7">
        <w:rPr>
          <w:b/>
        </w:rPr>
        <w:t>Rx Pneumatic dilation</w:t>
      </w:r>
    </w:p>
    <w:p w14:paraId="2C0CF4E1" w14:textId="36FE9420" w:rsidR="00483E51" w:rsidRDefault="00483E51" w:rsidP="00483E51">
      <w:pPr>
        <w:pStyle w:val="ListParagraph"/>
        <w:numPr>
          <w:ilvl w:val="1"/>
          <w:numId w:val="1"/>
        </w:numPr>
      </w:pPr>
      <w:r w:rsidRPr="006F18B7">
        <w:rPr>
          <w:b/>
        </w:rPr>
        <w:t>Plummer Vinson Syndrome</w:t>
      </w:r>
      <w:r>
        <w:t xml:space="preserve"> (AKA Paterson-Kelly)</w:t>
      </w:r>
    </w:p>
    <w:p w14:paraId="5F854FFD" w14:textId="3F357F6F" w:rsidR="00483E51" w:rsidRDefault="00483E51" w:rsidP="00483E51">
      <w:pPr>
        <w:pStyle w:val="ListParagraph"/>
        <w:numPr>
          <w:ilvl w:val="2"/>
          <w:numId w:val="1"/>
        </w:numPr>
      </w:pPr>
      <w:r w:rsidRPr="006F18B7">
        <w:rPr>
          <w:b/>
        </w:rPr>
        <w:t>Long-standing iron deficiency anemia</w:t>
      </w:r>
      <w:r>
        <w:t xml:space="preserve"> can result in this syndrome</w:t>
      </w:r>
    </w:p>
    <w:p w14:paraId="73A294DB" w14:textId="4EB2E762" w:rsidR="00483E51" w:rsidRPr="006F18B7" w:rsidRDefault="00483E51" w:rsidP="00483E51">
      <w:pPr>
        <w:pStyle w:val="ListParagraph"/>
        <w:numPr>
          <w:ilvl w:val="2"/>
          <w:numId w:val="1"/>
        </w:numPr>
        <w:rPr>
          <w:b/>
        </w:rPr>
      </w:pPr>
      <w:r>
        <w:t xml:space="preserve">Consists of </w:t>
      </w:r>
      <w:r w:rsidRPr="006F18B7">
        <w:rPr>
          <w:b/>
        </w:rPr>
        <w:t>koilonychia, esophageal webs, glossitis and angular stomatitis</w:t>
      </w:r>
    </w:p>
    <w:p w14:paraId="1FEBEA41" w14:textId="77777777" w:rsidR="00483E51" w:rsidRDefault="00483E51" w:rsidP="00483E51">
      <w:pPr>
        <w:pStyle w:val="ListParagraph"/>
        <w:numPr>
          <w:ilvl w:val="2"/>
          <w:numId w:val="1"/>
        </w:numPr>
      </w:pPr>
      <w:r>
        <w:t>Rx</w:t>
      </w:r>
    </w:p>
    <w:p w14:paraId="0E53AD60" w14:textId="7F44CD71" w:rsidR="00483E51" w:rsidRDefault="00483E51" w:rsidP="00483E51">
      <w:pPr>
        <w:pStyle w:val="ListParagraph"/>
        <w:numPr>
          <w:ilvl w:val="3"/>
          <w:numId w:val="1"/>
        </w:numPr>
      </w:pPr>
      <w:r w:rsidRPr="006F18B7">
        <w:rPr>
          <w:b/>
        </w:rPr>
        <w:t>Treat underyling IDA</w:t>
      </w:r>
      <w:r>
        <w:t xml:space="preserve"> with iron supplements</w:t>
      </w:r>
    </w:p>
    <w:p w14:paraId="4063806E" w14:textId="3BD24FFF" w:rsidR="00483E51" w:rsidRPr="006F18B7" w:rsidRDefault="00483E51" w:rsidP="00483E51">
      <w:pPr>
        <w:pStyle w:val="ListParagraph"/>
        <w:numPr>
          <w:ilvl w:val="3"/>
          <w:numId w:val="1"/>
        </w:numPr>
        <w:rPr>
          <w:b/>
        </w:rPr>
      </w:pPr>
      <w:r w:rsidRPr="006F18B7">
        <w:rPr>
          <w:b/>
        </w:rPr>
        <w:t>Pneumatic dilation</w:t>
      </w:r>
    </w:p>
    <w:p w14:paraId="0D8A6B8E" w14:textId="77777777" w:rsidR="00483E51" w:rsidRDefault="00483E51" w:rsidP="00483E51">
      <w:pPr>
        <w:pStyle w:val="ListParagraph"/>
        <w:ind w:left="1440"/>
      </w:pPr>
    </w:p>
    <w:p w14:paraId="7ABD4505" w14:textId="4A0DC3D5" w:rsidR="001F0085" w:rsidRPr="006E5A83" w:rsidRDefault="001F0085" w:rsidP="001F0085">
      <w:pPr>
        <w:pStyle w:val="ListParagraph"/>
        <w:numPr>
          <w:ilvl w:val="0"/>
          <w:numId w:val="1"/>
        </w:numPr>
        <w:rPr>
          <w:b/>
          <w:u w:val="single"/>
        </w:rPr>
      </w:pPr>
      <w:r w:rsidRPr="006E5A83">
        <w:rPr>
          <w:b/>
          <w:u w:val="single"/>
        </w:rPr>
        <w:t>Esophageal caustic injury</w:t>
      </w:r>
    </w:p>
    <w:p w14:paraId="124CD1AC" w14:textId="45D6E734" w:rsidR="00483E51" w:rsidRDefault="00483E51" w:rsidP="00483E51">
      <w:pPr>
        <w:pStyle w:val="ListParagraph"/>
        <w:numPr>
          <w:ilvl w:val="1"/>
          <w:numId w:val="1"/>
        </w:numPr>
      </w:pPr>
      <w:r>
        <w:t xml:space="preserve">May be </w:t>
      </w:r>
      <w:r w:rsidRPr="006F18B7">
        <w:rPr>
          <w:b/>
        </w:rPr>
        <w:t xml:space="preserve">accidental </w:t>
      </w:r>
      <w:r>
        <w:t>(e.g. in children) or on purpose (e.g.</w:t>
      </w:r>
      <w:r w:rsidRPr="006F18B7">
        <w:rPr>
          <w:b/>
        </w:rPr>
        <w:t xml:space="preserve"> suicide</w:t>
      </w:r>
      <w:r>
        <w:t>)</w:t>
      </w:r>
    </w:p>
    <w:p w14:paraId="60708C6E" w14:textId="58C8504B" w:rsidR="00483E51" w:rsidRDefault="00483E51" w:rsidP="00483E51">
      <w:pPr>
        <w:pStyle w:val="ListParagraph"/>
        <w:numPr>
          <w:ilvl w:val="1"/>
          <w:numId w:val="1"/>
        </w:numPr>
      </w:pPr>
      <w:r>
        <w:t>Ingestion of</w:t>
      </w:r>
      <w:r w:rsidRPr="006F18B7">
        <w:rPr>
          <w:b/>
        </w:rPr>
        <w:t xml:space="preserve"> alkali</w:t>
      </w:r>
      <w:r>
        <w:t xml:space="preserve"> (lyes) or </w:t>
      </w:r>
      <w:r w:rsidRPr="006F18B7">
        <w:rPr>
          <w:b/>
        </w:rPr>
        <w:t>acids</w:t>
      </w:r>
      <w:r>
        <w:t xml:space="preserve"> can result in caustic injury</w:t>
      </w:r>
    </w:p>
    <w:p w14:paraId="17BD4283" w14:textId="5F48DF21" w:rsidR="00483E51" w:rsidRPr="006F18B7" w:rsidRDefault="00483E51" w:rsidP="00483E51">
      <w:pPr>
        <w:pStyle w:val="ListParagraph"/>
        <w:numPr>
          <w:ilvl w:val="1"/>
          <w:numId w:val="1"/>
        </w:numPr>
        <w:rPr>
          <w:b/>
        </w:rPr>
      </w:pPr>
      <w:r w:rsidRPr="006F18B7">
        <w:rPr>
          <w:b/>
        </w:rPr>
        <w:t>ALKALIS ARE WORSE THAN ACIDS, WHY?</w:t>
      </w:r>
    </w:p>
    <w:p w14:paraId="52AD5954" w14:textId="3D659029" w:rsidR="00483E51" w:rsidRDefault="00483E51" w:rsidP="00483E51">
      <w:pPr>
        <w:pStyle w:val="ListParagraph"/>
        <w:numPr>
          <w:ilvl w:val="2"/>
          <w:numId w:val="1"/>
        </w:numPr>
      </w:pPr>
      <w:r w:rsidRPr="006F18B7">
        <w:rPr>
          <w:b/>
        </w:rPr>
        <w:t>Alkali</w:t>
      </w:r>
      <w:r>
        <w:t xml:space="preserve"> result in </w:t>
      </w:r>
      <w:r w:rsidRPr="006F18B7">
        <w:rPr>
          <w:b/>
        </w:rPr>
        <w:t>liquefactive necrosis</w:t>
      </w:r>
      <w:r>
        <w:t xml:space="preserve">, which means that it will </w:t>
      </w:r>
      <w:r w:rsidRPr="00BA6979">
        <w:rPr>
          <w:b/>
        </w:rPr>
        <w:t>continue to dissolve the mucosa</w:t>
      </w:r>
      <w:r>
        <w:t xml:space="preserve"> and the rest of the wall, which can cause </w:t>
      </w:r>
      <w:r w:rsidRPr="00BA6979">
        <w:rPr>
          <w:b/>
        </w:rPr>
        <w:t>esophageal perforation</w:t>
      </w:r>
    </w:p>
    <w:p w14:paraId="09A4D93F" w14:textId="6954F420" w:rsidR="00483E51" w:rsidRDefault="00483E51" w:rsidP="00483E51">
      <w:pPr>
        <w:pStyle w:val="ListParagraph"/>
        <w:numPr>
          <w:ilvl w:val="2"/>
          <w:numId w:val="1"/>
        </w:numPr>
      </w:pPr>
      <w:r>
        <w:t xml:space="preserve">Acids result in </w:t>
      </w:r>
      <w:r w:rsidRPr="00BA6979">
        <w:rPr>
          <w:b/>
        </w:rPr>
        <w:t>coagulative necrosis</w:t>
      </w:r>
      <w:r>
        <w:t xml:space="preserve"> in the mucosa, to some extent </w:t>
      </w:r>
      <w:r w:rsidRPr="00BA6979">
        <w:rPr>
          <w:b/>
        </w:rPr>
        <w:t>limiting its depth of injury</w:t>
      </w:r>
    </w:p>
    <w:p w14:paraId="7B2671EC" w14:textId="0CED6612" w:rsidR="00483E51" w:rsidRDefault="00483E51" w:rsidP="00483E51">
      <w:pPr>
        <w:pStyle w:val="ListParagraph"/>
        <w:numPr>
          <w:ilvl w:val="3"/>
          <w:numId w:val="1"/>
        </w:numPr>
      </w:pPr>
      <w:r>
        <w:t xml:space="preserve">Acids also </w:t>
      </w:r>
      <w:r w:rsidRPr="00BA6979">
        <w:rPr>
          <w:b/>
        </w:rPr>
        <w:t>BURN THE MOUTH</w:t>
      </w:r>
      <w:r>
        <w:t>, so patients are more likely to NOT SWALLOW!</w:t>
      </w:r>
    </w:p>
    <w:p w14:paraId="7C5848E3" w14:textId="7A1AE702" w:rsidR="00483E51" w:rsidRDefault="00483E51" w:rsidP="00483E51">
      <w:pPr>
        <w:pStyle w:val="ListParagraph"/>
        <w:numPr>
          <w:ilvl w:val="2"/>
          <w:numId w:val="1"/>
        </w:numPr>
      </w:pPr>
      <w:r>
        <w:t xml:space="preserve">Example of alkali materials include oven and </w:t>
      </w:r>
      <w:r w:rsidRPr="00BA6979">
        <w:rPr>
          <w:b/>
        </w:rPr>
        <w:t>drain cleaners</w:t>
      </w:r>
      <w:r>
        <w:t xml:space="preserve">, </w:t>
      </w:r>
      <w:r w:rsidRPr="00BA6979">
        <w:rPr>
          <w:b/>
        </w:rPr>
        <w:t>lyes, KOH, laundry detergents</w:t>
      </w:r>
    </w:p>
    <w:p w14:paraId="61F11E0E" w14:textId="7C989B8C" w:rsidR="00483E51" w:rsidRDefault="00483E51" w:rsidP="00483E51">
      <w:pPr>
        <w:pStyle w:val="ListParagraph"/>
        <w:numPr>
          <w:ilvl w:val="2"/>
          <w:numId w:val="1"/>
        </w:numPr>
      </w:pPr>
      <w:r>
        <w:t xml:space="preserve">Examples of acidic materials include toilet bowl cleaners, </w:t>
      </w:r>
      <w:r w:rsidRPr="00BA6979">
        <w:rPr>
          <w:b/>
        </w:rPr>
        <w:t xml:space="preserve">battery fluid </w:t>
      </w:r>
      <w:r>
        <w:t xml:space="preserve">and HCl for </w:t>
      </w:r>
      <w:r w:rsidRPr="00BA6979">
        <w:rPr>
          <w:b/>
        </w:rPr>
        <w:t>swimming pools</w:t>
      </w:r>
    </w:p>
    <w:p w14:paraId="5D95E0FE" w14:textId="4CD1C6C6" w:rsidR="00942454" w:rsidRDefault="00942454" w:rsidP="00942454">
      <w:pPr>
        <w:pStyle w:val="ListParagraph"/>
        <w:numPr>
          <w:ilvl w:val="1"/>
          <w:numId w:val="1"/>
        </w:numPr>
      </w:pPr>
      <w:r>
        <w:t>Symptoms</w:t>
      </w:r>
    </w:p>
    <w:p w14:paraId="59E54D42" w14:textId="35FA7EAF" w:rsidR="00942454" w:rsidRPr="00BA6979" w:rsidRDefault="00942454" w:rsidP="00942454">
      <w:pPr>
        <w:pStyle w:val="ListParagraph"/>
        <w:numPr>
          <w:ilvl w:val="2"/>
          <w:numId w:val="1"/>
        </w:numPr>
        <w:rPr>
          <w:b/>
        </w:rPr>
      </w:pPr>
      <w:r w:rsidRPr="00BA6979">
        <w:rPr>
          <w:b/>
        </w:rPr>
        <w:t>Oral/substernal pain</w:t>
      </w:r>
    </w:p>
    <w:p w14:paraId="26C3860E" w14:textId="10447544" w:rsidR="00942454" w:rsidRPr="00BA6979" w:rsidRDefault="00942454" w:rsidP="00942454">
      <w:pPr>
        <w:pStyle w:val="ListParagraph"/>
        <w:numPr>
          <w:ilvl w:val="2"/>
          <w:numId w:val="1"/>
        </w:numPr>
        <w:rPr>
          <w:b/>
        </w:rPr>
      </w:pPr>
      <w:r w:rsidRPr="00BA6979">
        <w:rPr>
          <w:b/>
        </w:rPr>
        <w:t>Esophageal symptoms</w:t>
      </w:r>
      <w:r>
        <w:t xml:space="preserve">: </w:t>
      </w:r>
      <w:r w:rsidRPr="00BA6979">
        <w:rPr>
          <w:b/>
        </w:rPr>
        <w:t>Odynophagia, dysphagia, hypersalivation</w:t>
      </w:r>
    </w:p>
    <w:p w14:paraId="65DAD0DF" w14:textId="3E1F01FD" w:rsidR="00942454" w:rsidRDefault="00942454" w:rsidP="00942454">
      <w:pPr>
        <w:pStyle w:val="ListParagraph"/>
        <w:numPr>
          <w:ilvl w:val="2"/>
          <w:numId w:val="1"/>
        </w:numPr>
      </w:pPr>
      <w:r w:rsidRPr="00BA6979">
        <w:rPr>
          <w:b/>
        </w:rPr>
        <w:t>URT symptoms</w:t>
      </w:r>
      <w:r>
        <w:t xml:space="preserve">: </w:t>
      </w:r>
      <w:r w:rsidRPr="00BA6979">
        <w:rPr>
          <w:b/>
        </w:rPr>
        <w:t>hemoptysis</w:t>
      </w:r>
      <w:r>
        <w:t xml:space="preserve">, stridor, respiratory distress (causes </w:t>
      </w:r>
      <w:r w:rsidRPr="00BA6979">
        <w:rPr>
          <w:b/>
        </w:rPr>
        <w:t>laryngospasm</w:t>
      </w:r>
      <w:r>
        <w:t xml:space="preserve"> and </w:t>
      </w:r>
      <w:r w:rsidRPr="00BA6979">
        <w:rPr>
          <w:b/>
        </w:rPr>
        <w:t>laryngoedema</w:t>
      </w:r>
      <w:r>
        <w:t xml:space="preserve">) </w:t>
      </w:r>
    </w:p>
    <w:p w14:paraId="469C0B9F" w14:textId="40475E75" w:rsidR="00942454" w:rsidRDefault="00942454" w:rsidP="00942454">
      <w:pPr>
        <w:pStyle w:val="ListParagraph"/>
        <w:numPr>
          <w:ilvl w:val="1"/>
          <w:numId w:val="1"/>
        </w:numPr>
      </w:pPr>
      <w:r>
        <w:t>Complications</w:t>
      </w:r>
    </w:p>
    <w:p w14:paraId="6B769BE4" w14:textId="0CFF8640" w:rsidR="00942454" w:rsidRPr="00BA6979" w:rsidRDefault="00942454" w:rsidP="00942454">
      <w:pPr>
        <w:pStyle w:val="ListParagraph"/>
        <w:numPr>
          <w:ilvl w:val="2"/>
          <w:numId w:val="1"/>
        </w:numPr>
        <w:rPr>
          <w:b/>
          <w:u w:val="single"/>
        </w:rPr>
      </w:pPr>
      <w:r w:rsidRPr="00BA6979">
        <w:rPr>
          <w:b/>
          <w:u w:val="single"/>
        </w:rPr>
        <w:t xml:space="preserve">Acute: </w:t>
      </w:r>
    </w:p>
    <w:p w14:paraId="41CDED43" w14:textId="59128462" w:rsidR="00942454" w:rsidRDefault="00942454" w:rsidP="00942454">
      <w:pPr>
        <w:pStyle w:val="ListParagraph"/>
        <w:numPr>
          <w:ilvl w:val="3"/>
          <w:numId w:val="1"/>
        </w:numPr>
      </w:pPr>
      <w:r w:rsidRPr="00BA6979">
        <w:rPr>
          <w:b/>
        </w:rPr>
        <w:t>Esophageal perforation</w:t>
      </w:r>
      <w:r>
        <w:t xml:space="preserve"> (not necessarily immediate, </w:t>
      </w:r>
      <w:r w:rsidRPr="00BA6979">
        <w:rPr>
          <w:b/>
          <w:u w:val="single"/>
        </w:rPr>
        <w:t>could take 1 – 7 days</w:t>
      </w:r>
      <w:r>
        <w:t>!)</w:t>
      </w:r>
    </w:p>
    <w:p w14:paraId="1413FD08" w14:textId="66CA13F4" w:rsidR="00942454" w:rsidRDefault="00942454" w:rsidP="00942454">
      <w:pPr>
        <w:pStyle w:val="ListParagraph"/>
        <w:numPr>
          <w:ilvl w:val="3"/>
          <w:numId w:val="1"/>
        </w:numPr>
      </w:pPr>
      <w:r>
        <w:t xml:space="preserve">Respiratory distress, </w:t>
      </w:r>
      <w:r w:rsidRPr="00BA6979">
        <w:rPr>
          <w:b/>
        </w:rPr>
        <w:t xml:space="preserve">laryngoedema </w:t>
      </w:r>
      <w:r w:rsidR="00BA6979">
        <w:sym w:font="Wingdings" w:char="F0E0"/>
      </w:r>
      <w:r w:rsidR="00BA6979">
        <w:t xml:space="preserve"> asphyxia</w:t>
      </w:r>
    </w:p>
    <w:p w14:paraId="54429AC7" w14:textId="13F6AB30" w:rsidR="00942454" w:rsidRPr="00BA6979" w:rsidRDefault="00942454" w:rsidP="00942454">
      <w:pPr>
        <w:pStyle w:val="ListParagraph"/>
        <w:numPr>
          <w:ilvl w:val="2"/>
          <w:numId w:val="1"/>
        </w:numPr>
        <w:rPr>
          <w:b/>
          <w:u w:val="single"/>
        </w:rPr>
      </w:pPr>
      <w:r w:rsidRPr="00BA6979">
        <w:rPr>
          <w:b/>
          <w:u w:val="single"/>
        </w:rPr>
        <w:t>Chronic:</w:t>
      </w:r>
    </w:p>
    <w:p w14:paraId="528002C2" w14:textId="4696D25D" w:rsidR="00942454" w:rsidRDefault="00942454" w:rsidP="00942454">
      <w:pPr>
        <w:pStyle w:val="ListParagraph"/>
        <w:numPr>
          <w:ilvl w:val="3"/>
          <w:numId w:val="1"/>
        </w:numPr>
      </w:pPr>
      <w:r w:rsidRPr="00BA6979">
        <w:rPr>
          <w:b/>
        </w:rPr>
        <w:t>Strictures</w:t>
      </w:r>
      <w:r>
        <w:t xml:space="preserve"> (80% within 2 months)</w:t>
      </w:r>
    </w:p>
    <w:p w14:paraId="79121AB0" w14:textId="63191C8D" w:rsidR="00942454" w:rsidRDefault="00942454" w:rsidP="00942454">
      <w:pPr>
        <w:pStyle w:val="ListParagraph"/>
        <w:numPr>
          <w:ilvl w:val="1"/>
          <w:numId w:val="1"/>
        </w:numPr>
      </w:pPr>
      <w:r>
        <w:t>Management:</w:t>
      </w:r>
    </w:p>
    <w:p w14:paraId="40FD809A" w14:textId="67A63D81" w:rsidR="00942454" w:rsidRDefault="00942454" w:rsidP="00942454">
      <w:pPr>
        <w:pStyle w:val="ListParagraph"/>
        <w:numPr>
          <w:ilvl w:val="2"/>
          <w:numId w:val="1"/>
        </w:numPr>
      </w:pPr>
      <w:r w:rsidRPr="00BA6979">
        <w:rPr>
          <w:b/>
        </w:rPr>
        <w:t xml:space="preserve">ABCs </w:t>
      </w:r>
      <w:r>
        <w:t xml:space="preserve">(evaluate airway and </w:t>
      </w:r>
      <w:r w:rsidRPr="00BA6979">
        <w:rPr>
          <w:b/>
        </w:rPr>
        <w:t>intubate</w:t>
      </w:r>
      <w:r w:rsidR="00BA6979" w:rsidRPr="00BA6979">
        <w:rPr>
          <w:b/>
        </w:rPr>
        <w:t xml:space="preserve"> if necessary</w:t>
      </w:r>
      <w:r>
        <w:t>)</w:t>
      </w:r>
    </w:p>
    <w:p w14:paraId="356E61C8" w14:textId="4867FC8D" w:rsidR="00942454" w:rsidRPr="00BA6979" w:rsidRDefault="00942454" w:rsidP="00942454">
      <w:pPr>
        <w:pStyle w:val="ListParagraph"/>
        <w:numPr>
          <w:ilvl w:val="2"/>
          <w:numId w:val="1"/>
        </w:numPr>
        <w:rPr>
          <w:b/>
        </w:rPr>
      </w:pPr>
      <w:r w:rsidRPr="00BA6979">
        <w:rPr>
          <w:b/>
        </w:rPr>
        <w:t>DO NOT INDUCE VOMITING, DO NOT TRY TO NEUTRALIZE</w:t>
      </w:r>
    </w:p>
    <w:p w14:paraId="366D908C" w14:textId="244F28BF" w:rsidR="00942454" w:rsidRDefault="00942454" w:rsidP="00942454">
      <w:pPr>
        <w:pStyle w:val="ListParagraph"/>
        <w:numPr>
          <w:ilvl w:val="2"/>
          <w:numId w:val="1"/>
        </w:numPr>
      </w:pPr>
      <w:r>
        <w:t>Endoscopy within 24 hours to stratify burn degree</w:t>
      </w:r>
    </w:p>
    <w:p w14:paraId="4B3FAD75" w14:textId="64EE3CEA" w:rsidR="001D004A" w:rsidRDefault="001D004A" w:rsidP="001D004A">
      <w:pPr>
        <w:pStyle w:val="ListParagraph"/>
        <w:numPr>
          <w:ilvl w:val="3"/>
          <w:numId w:val="1"/>
        </w:numPr>
      </w:pPr>
      <w:r>
        <w:t xml:space="preserve">You </w:t>
      </w:r>
      <w:r w:rsidRPr="00BA6979">
        <w:rPr>
          <w:b/>
        </w:rPr>
        <w:t>do not advance it thru burn area</w:t>
      </w:r>
    </w:p>
    <w:p w14:paraId="3606B60C" w14:textId="1A8FE6F1" w:rsidR="00DA6977" w:rsidRDefault="00DA6977" w:rsidP="00942454">
      <w:pPr>
        <w:pStyle w:val="ListParagraph"/>
        <w:numPr>
          <w:ilvl w:val="2"/>
          <w:numId w:val="1"/>
        </w:numPr>
      </w:pPr>
      <w:r>
        <w:t>Degree of management depends on severity</w:t>
      </w:r>
    </w:p>
    <w:p w14:paraId="30BE9611" w14:textId="1D9B5A15" w:rsidR="00DA6977" w:rsidRPr="00BA6979" w:rsidRDefault="00DA6977" w:rsidP="00DA6977">
      <w:pPr>
        <w:pStyle w:val="ListParagraph"/>
        <w:numPr>
          <w:ilvl w:val="3"/>
          <w:numId w:val="1"/>
        </w:numPr>
        <w:rPr>
          <w:b/>
        </w:rPr>
      </w:pPr>
      <w:r w:rsidRPr="00BA6979">
        <w:rPr>
          <w:b/>
        </w:rPr>
        <w:t>Conservative management may be all that is necessary</w:t>
      </w:r>
    </w:p>
    <w:p w14:paraId="198BE16F" w14:textId="08B85F74" w:rsidR="00DA6977" w:rsidRDefault="00DA6977" w:rsidP="00DA6977">
      <w:pPr>
        <w:pStyle w:val="ListParagraph"/>
        <w:numPr>
          <w:ilvl w:val="2"/>
          <w:numId w:val="1"/>
        </w:numPr>
      </w:pPr>
      <w:r w:rsidRPr="00BA6979">
        <w:rPr>
          <w:b/>
        </w:rPr>
        <w:t>F/U is ESSENTIAL</w:t>
      </w:r>
      <w:r>
        <w:t xml:space="preserve"> (to assess </w:t>
      </w:r>
      <w:r w:rsidR="001D004A">
        <w:t xml:space="preserve">and Rx </w:t>
      </w:r>
      <w:r>
        <w:t>for complications)</w:t>
      </w:r>
    </w:p>
    <w:p w14:paraId="3AC119DE" w14:textId="1D0A361D" w:rsidR="001F0085" w:rsidRPr="006E5A83" w:rsidRDefault="001F0085" w:rsidP="001F0085">
      <w:pPr>
        <w:pStyle w:val="ListParagraph"/>
        <w:numPr>
          <w:ilvl w:val="0"/>
          <w:numId w:val="1"/>
        </w:numPr>
        <w:rPr>
          <w:b/>
          <w:u w:val="single"/>
        </w:rPr>
      </w:pPr>
      <w:r w:rsidRPr="006E5A83">
        <w:rPr>
          <w:b/>
          <w:u w:val="single"/>
        </w:rPr>
        <w:t xml:space="preserve">Esophageal Perforation </w:t>
      </w:r>
    </w:p>
    <w:p w14:paraId="35D2F7EE" w14:textId="797E3482" w:rsidR="00DA6977" w:rsidRDefault="00DA6977" w:rsidP="00DA6977">
      <w:pPr>
        <w:pStyle w:val="ListParagraph"/>
        <w:numPr>
          <w:ilvl w:val="1"/>
          <w:numId w:val="1"/>
        </w:numPr>
      </w:pPr>
      <w:r>
        <w:t>SURGICAL EMERGENCY</w:t>
      </w:r>
    </w:p>
    <w:p w14:paraId="0B182806" w14:textId="576A2A58" w:rsidR="00DA6977" w:rsidRDefault="00DA6977" w:rsidP="00DA6977">
      <w:pPr>
        <w:pStyle w:val="ListParagraph"/>
        <w:numPr>
          <w:ilvl w:val="1"/>
          <w:numId w:val="1"/>
        </w:numPr>
      </w:pPr>
      <w:r>
        <w:t>Etiology:</w:t>
      </w:r>
    </w:p>
    <w:p w14:paraId="7AD79418" w14:textId="37A495B3" w:rsidR="00DA6977" w:rsidRDefault="00DA6977" w:rsidP="00DA6977">
      <w:pPr>
        <w:pStyle w:val="ListParagraph"/>
        <w:numPr>
          <w:ilvl w:val="2"/>
          <w:numId w:val="1"/>
        </w:numPr>
      </w:pPr>
      <w:r w:rsidRPr="00BA6979">
        <w:rPr>
          <w:b/>
        </w:rPr>
        <w:t>IATROGENIC (MCC)</w:t>
      </w:r>
      <w:r>
        <w:t xml:space="preserve"> ~ endoscopy (usually cervical esophagus)</w:t>
      </w:r>
    </w:p>
    <w:p w14:paraId="38C42271" w14:textId="2C67DDF3" w:rsidR="00DA6977" w:rsidRPr="00BA6979" w:rsidRDefault="00DA6977" w:rsidP="00DA6977">
      <w:pPr>
        <w:pStyle w:val="ListParagraph"/>
        <w:numPr>
          <w:ilvl w:val="2"/>
          <w:numId w:val="1"/>
        </w:numPr>
        <w:rPr>
          <w:b/>
        </w:rPr>
      </w:pPr>
      <w:r w:rsidRPr="00BA6979">
        <w:rPr>
          <w:b/>
        </w:rPr>
        <w:t>TRAUMA</w:t>
      </w:r>
    </w:p>
    <w:p w14:paraId="6D1B093E" w14:textId="147E4592" w:rsidR="00DA6977" w:rsidRDefault="00DA6977" w:rsidP="00DA6977">
      <w:pPr>
        <w:pStyle w:val="ListParagraph"/>
        <w:numPr>
          <w:ilvl w:val="2"/>
          <w:numId w:val="1"/>
        </w:numPr>
      </w:pPr>
      <w:r w:rsidRPr="00BA6979">
        <w:rPr>
          <w:b/>
        </w:rPr>
        <w:t>Foreign body</w:t>
      </w:r>
      <w:r>
        <w:t xml:space="preserve"> </w:t>
      </w:r>
      <w:r w:rsidR="001D004A">
        <w:t xml:space="preserve">or </w:t>
      </w:r>
      <w:r w:rsidR="001D004A" w:rsidRPr="00BA6979">
        <w:rPr>
          <w:b/>
        </w:rPr>
        <w:t xml:space="preserve">chemical </w:t>
      </w:r>
      <w:r w:rsidRPr="00BA6979">
        <w:rPr>
          <w:b/>
        </w:rPr>
        <w:t>ingestion</w:t>
      </w:r>
      <w:r>
        <w:t xml:space="preserve"> </w:t>
      </w:r>
      <w:r w:rsidR="001D004A">
        <w:t>(Alkali &gt; acids)</w:t>
      </w:r>
    </w:p>
    <w:p w14:paraId="1EE759AC" w14:textId="3CC18155" w:rsidR="00DA6977" w:rsidRPr="00BA6979" w:rsidRDefault="00DA6977" w:rsidP="00DA6977">
      <w:pPr>
        <w:pStyle w:val="ListParagraph"/>
        <w:numPr>
          <w:ilvl w:val="2"/>
          <w:numId w:val="1"/>
        </w:numPr>
        <w:rPr>
          <w:b/>
        </w:rPr>
      </w:pPr>
      <w:r w:rsidRPr="00BA6979">
        <w:rPr>
          <w:b/>
        </w:rPr>
        <w:t>Boerhaave syndrome</w:t>
      </w:r>
    </w:p>
    <w:p w14:paraId="1522E6AB" w14:textId="1D8B2849" w:rsidR="00DA6977" w:rsidRDefault="00DA6977" w:rsidP="00DA6977">
      <w:pPr>
        <w:pStyle w:val="ListParagraph"/>
        <w:numPr>
          <w:ilvl w:val="3"/>
          <w:numId w:val="1"/>
        </w:numPr>
      </w:pPr>
      <w:r>
        <w:t>Severe retching</w:t>
      </w:r>
    </w:p>
    <w:p w14:paraId="76F7DAA0" w14:textId="7CD1E278" w:rsidR="00DA6977" w:rsidRDefault="00DA6977" w:rsidP="00DA6977">
      <w:pPr>
        <w:pStyle w:val="ListParagraph"/>
        <w:numPr>
          <w:ilvl w:val="3"/>
          <w:numId w:val="1"/>
        </w:numPr>
      </w:pPr>
      <w:r w:rsidRPr="00BA6979">
        <w:rPr>
          <w:b/>
        </w:rPr>
        <w:t xml:space="preserve">Mallory-weiss tears are </w:t>
      </w:r>
      <w:r w:rsidRPr="00BA6979">
        <w:rPr>
          <w:b/>
          <w:i/>
        </w:rPr>
        <w:t>superficial/mucosal</w:t>
      </w:r>
      <w:r w:rsidRPr="00BA6979">
        <w:rPr>
          <w:b/>
        </w:rPr>
        <w:t xml:space="preserve"> linear tears</w:t>
      </w:r>
      <w:r>
        <w:t xml:space="preserve"> (vs Boerhaave which is </w:t>
      </w:r>
      <w:r w:rsidRPr="00BA6979">
        <w:rPr>
          <w:b/>
        </w:rPr>
        <w:t xml:space="preserve">deeper </w:t>
      </w:r>
      <w:r>
        <w:t>and results in esophageal rupture)</w:t>
      </w:r>
    </w:p>
    <w:p w14:paraId="24F8C97A" w14:textId="4EB31A96" w:rsidR="00DA6977" w:rsidRDefault="00DA6977" w:rsidP="00DA6977">
      <w:pPr>
        <w:pStyle w:val="ListParagraph"/>
        <w:numPr>
          <w:ilvl w:val="3"/>
          <w:numId w:val="1"/>
        </w:numPr>
      </w:pPr>
      <w:r>
        <w:t xml:space="preserve">MC site is </w:t>
      </w:r>
      <w:r w:rsidRPr="00BA6979">
        <w:rPr>
          <w:b/>
        </w:rPr>
        <w:t>left lateral wall</w:t>
      </w:r>
      <w:r>
        <w:t xml:space="preserve"> (vs. Mallory Weiss which is on posterior lateral right side)</w:t>
      </w:r>
    </w:p>
    <w:p w14:paraId="79B15144" w14:textId="5C68830F" w:rsidR="00DA6977" w:rsidRPr="00BA6979" w:rsidRDefault="00DA6977" w:rsidP="00DA6977">
      <w:pPr>
        <w:pStyle w:val="ListParagraph"/>
        <w:numPr>
          <w:ilvl w:val="1"/>
          <w:numId w:val="1"/>
        </w:numPr>
        <w:rPr>
          <w:b/>
          <w:u w:val="single"/>
        </w:rPr>
      </w:pPr>
      <w:r w:rsidRPr="00BA6979">
        <w:rPr>
          <w:b/>
          <w:u w:val="single"/>
        </w:rPr>
        <w:t>Presentation:</w:t>
      </w:r>
    </w:p>
    <w:p w14:paraId="44A842B9" w14:textId="20F039FB" w:rsidR="00DA6977" w:rsidRPr="00BA6979" w:rsidRDefault="00DA6977" w:rsidP="00DA6977">
      <w:pPr>
        <w:pStyle w:val="ListParagraph"/>
        <w:numPr>
          <w:ilvl w:val="2"/>
          <w:numId w:val="1"/>
        </w:numPr>
        <w:rPr>
          <w:b/>
        </w:rPr>
      </w:pPr>
      <w:r w:rsidRPr="00BA6979">
        <w:rPr>
          <w:b/>
        </w:rPr>
        <w:t>Symptoms:</w:t>
      </w:r>
    </w:p>
    <w:p w14:paraId="3078AF77" w14:textId="726C332F" w:rsidR="00DA6977" w:rsidRDefault="00DA6977" w:rsidP="00DA6977">
      <w:pPr>
        <w:pStyle w:val="ListParagraph"/>
        <w:numPr>
          <w:ilvl w:val="3"/>
          <w:numId w:val="1"/>
        </w:numPr>
      </w:pPr>
      <w:r w:rsidRPr="00BA6979">
        <w:rPr>
          <w:b/>
        </w:rPr>
        <w:t>Chest pain</w:t>
      </w:r>
      <w:r>
        <w:t xml:space="preserve"> (</w:t>
      </w:r>
      <w:r w:rsidR="00733B65">
        <w:t>severe, constant, may be substernal or in upper back)</w:t>
      </w:r>
    </w:p>
    <w:p w14:paraId="57910B52" w14:textId="45B7D36B" w:rsidR="00733B65" w:rsidRPr="00BA6979" w:rsidRDefault="00733B65" w:rsidP="00DA6977">
      <w:pPr>
        <w:pStyle w:val="ListParagraph"/>
        <w:numPr>
          <w:ilvl w:val="3"/>
          <w:numId w:val="1"/>
        </w:numPr>
        <w:rPr>
          <w:b/>
        </w:rPr>
      </w:pPr>
      <w:r w:rsidRPr="00BA6979">
        <w:rPr>
          <w:b/>
        </w:rPr>
        <w:t>Dyspnea and dysphagia</w:t>
      </w:r>
    </w:p>
    <w:p w14:paraId="22E852A9" w14:textId="59E22ED9" w:rsidR="00733B65" w:rsidRPr="00BA6979" w:rsidRDefault="00733B65" w:rsidP="00733B65">
      <w:pPr>
        <w:pStyle w:val="ListParagraph"/>
        <w:numPr>
          <w:ilvl w:val="2"/>
          <w:numId w:val="1"/>
        </w:numPr>
        <w:rPr>
          <w:b/>
        </w:rPr>
      </w:pPr>
      <w:r w:rsidRPr="00BA6979">
        <w:rPr>
          <w:b/>
        </w:rPr>
        <w:t>Signs:</w:t>
      </w:r>
    </w:p>
    <w:p w14:paraId="12857583" w14:textId="24F9ED5F" w:rsidR="00733B65" w:rsidRPr="00BA6979" w:rsidRDefault="00733B65" w:rsidP="00733B65">
      <w:pPr>
        <w:pStyle w:val="ListParagraph"/>
        <w:numPr>
          <w:ilvl w:val="3"/>
          <w:numId w:val="1"/>
        </w:numPr>
        <w:rPr>
          <w:b/>
        </w:rPr>
      </w:pPr>
      <w:r w:rsidRPr="00BA6979">
        <w:rPr>
          <w:b/>
        </w:rPr>
        <w:t>Unstable patient</w:t>
      </w:r>
    </w:p>
    <w:p w14:paraId="3836884A" w14:textId="1A12FA47" w:rsidR="00733B65" w:rsidRPr="00BA6979" w:rsidRDefault="00733B65" w:rsidP="00733B65">
      <w:pPr>
        <w:pStyle w:val="ListParagraph"/>
        <w:numPr>
          <w:ilvl w:val="3"/>
          <w:numId w:val="1"/>
        </w:numPr>
        <w:rPr>
          <w:b/>
        </w:rPr>
      </w:pPr>
      <w:r w:rsidRPr="00BA6979">
        <w:rPr>
          <w:b/>
        </w:rPr>
        <w:t>SQ emphysema</w:t>
      </w:r>
    </w:p>
    <w:p w14:paraId="552C284D" w14:textId="41EC1DF5" w:rsidR="00733B65" w:rsidRDefault="00733B65" w:rsidP="00733B65">
      <w:pPr>
        <w:pStyle w:val="ListParagraph"/>
        <w:numPr>
          <w:ilvl w:val="4"/>
          <w:numId w:val="1"/>
        </w:numPr>
      </w:pPr>
      <w:r w:rsidRPr="00BA6979">
        <w:rPr>
          <w:b/>
        </w:rPr>
        <w:t>Haman’s sign</w:t>
      </w:r>
      <w:r>
        <w:t xml:space="preserve"> (crunching sound on palpating anterior chest)</w:t>
      </w:r>
      <w:r w:rsidR="00BA6979">
        <w:t xml:space="preserve"> =/= homan’s sign (DVT)</w:t>
      </w:r>
    </w:p>
    <w:p w14:paraId="162588A6" w14:textId="35451A21" w:rsidR="00733B65" w:rsidRDefault="00733B65" w:rsidP="001D004A">
      <w:pPr>
        <w:pStyle w:val="ListParagraph"/>
        <w:numPr>
          <w:ilvl w:val="3"/>
          <w:numId w:val="1"/>
        </w:numPr>
      </w:pPr>
      <w:r>
        <w:t xml:space="preserve">Signs of </w:t>
      </w:r>
      <w:r w:rsidRPr="00BA6979">
        <w:rPr>
          <w:b/>
        </w:rPr>
        <w:t>pneumothorax</w:t>
      </w:r>
      <w:r>
        <w:t xml:space="preserve"> or </w:t>
      </w:r>
      <w:r w:rsidRPr="00BA6979">
        <w:rPr>
          <w:b/>
        </w:rPr>
        <w:t>pleural effusion</w:t>
      </w:r>
      <w:r>
        <w:t xml:space="preserve"> may be present (usually on left side)</w:t>
      </w:r>
    </w:p>
    <w:p w14:paraId="45728D56" w14:textId="4995E2AB" w:rsidR="00733B65" w:rsidRPr="00BA6979" w:rsidRDefault="00733B65" w:rsidP="00733B65">
      <w:pPr>
        <w:pStyle w:val="ListParagraph"/>
        <w:numPr>
          <w:ilvl w:val="1"/>
          <w:numId w:val="1"/>
        </w:numPr>
        <w:rPr>
          <w:b/>
          <w:u w:val="single"/>
        </w:rPr>
      </w:pPr>
      <w:r w:rsidRPr="00BA6979">
        <w:rPr>
          <w:b/>
          <w:u w:val="single"/>
        </w:rPr>
        <w:t>Investigations:</w:t>
      </w:r>
    </w:p>
    <w:p w14:paraId="0F36EFB0" w14:textId="03780D6D" w:rsidR="00733B65" w:rsidRDefault="00733B65" w:rsidP="00733B65">
      <w:pPr>
        <w:pStyle w:val="ListParagraph"/>
        <w:numPr>
          <w:ilvl w:val="2"/>
          <w:numId w:val="1"/>
        </w:numPr>
      </w:pPr>
      <w:r>
        <w:t xml:space="preserve">We will either know it is perforation given the clinical scenario (he just vomited a lot! We just did endoscopy!) or it is discovered in </w:t>
      </w:r>
      <w:r w:rsidRPr="00BA6979">
        <w:rPr>
          <w:b/>
        </w:rPr>
        <w:t>secondary survey</w:t>
      </w:r>
      <w:r>
        <w:t xml:space="preserve"> or thereafter when imaging is done</w:t>
      </w:r>
    </w:p>
    <w:p w14:paraId="17D9394D" w14:textId="52D2B8CE" w:rsidR="00733B65" w:rsidRPr="00BA6979" w:rsidRDefault="00733B65" w:rsidP="00733B65">
      <w:pPr>
        <w:pStyle w:val="ListParagraph"/>
        <w:numPr>
          <w:ilvl w:val="2"/>
          <w:numId w:val="1"/>
        </w:numPr>
        <w:rPr>
          <w:b/>
        </w:rPr>
      </w:pPr>
      <w:r w:rsidRPr="00BA6979">
        <w:rPr>
          <w:b/>
        </w:rPr>
        <w:t>IMAGING:</w:t>
      </w:r>
    </w:p>
    <w:p w14:paraId="0CFC72E2" w14:textId="77777777" w:rsidR="00733B65" w:rsidRPr="00BA6979" w:rsidRDefault="00733B65" w:rsidP="00733B65">
      <w:pPr>
        <w:pStyle w:val="ListParagraph"/>
        <w:numPr>
          <w:ilvl w:val="3"/>
          <w:numId w:val="1"/>
        </w:numPr>
        <w:rPr>
          <w:b/>
        </w:rPr>
      </w:pPr>
      <w:r w:rsidRPr="00BA6979">
        <w:rPr>
          <w:b/>
        </w:rPr>
        <w:t>CXR:</w:t>
      </w:r>
    </w:p>
    <w:p w14:paraId="5F4EE645" w14:textId="5A69172C" w:rsidR="00733B65" w:rsidRPr="00BA6979" w:rsidRDefault="00733B65" w:rsidP="00733B65">
      <w:pPr>
        <w:pStyle w:val="ListParagraph"/>
        <w:numPr>
          <w:ilvl w:val="4"/>
          <w:numId w:val="1"/>
        </w:numPr>
        <w:rPr>
          <w:b/>
        </w:rPr>
      </w:pPr>
      <w:r w:rsidRPr="00BA6979">
        <w:rPr>
          <w:b/>
        </w:rPr>
        <w:t>Pneumomediastinum</w:t>
      </w:r>
    </w:p>
    <w:p w14:paraId="127A4A0E" w14:textId="77777777" w:rsidR="00733B65" w:rsidRPr="00BA6979" w:rsidRDefault="00733B65" w:rsidP="00733B65">
      <w:pPr>
        <w:pStyle w:val="ListParagraph"/>
        <w:numPr>
          <w:ilvl w:val="4"/>
          <w:numId w:val="1"/>
        </w:numPr>
        <w:rPr>
          <w:b/>
        </w:rPr>
      </w:pPr>
      <w:r w:rsidRPr="00BA6979">
        <w:rPr>
          <w:b/>
        </w:rPr>
        <w:t>Widened mediastinum</w:t>
      </w:r>
    </w:p>
    <w:p w14:paraId="2FA7C8E5" w14:textId="422EAA6C" w:rsidR="00733B65" w:rsidRDefault="00733B65" w:rsidP="00733B65">
      <w:pPr>
        <w:pStyle w:val="ListParagraph"/>
        <w:numPr>
          <w:ilvl w:val="4"/>
          <w:numId w:val="1"/>
        </w:numPr>
      </w:pPr>
      <w:r w:rsidRPr="00BA6979">
        <w:rPr>
          <w:b/>
        </w:rPr>
        <w:t>Pleural effusion</w:t>
      </w:r>
      <w:r>
        <w:t xml:space="preserve"> or </w:t>
      </w:r>
      <w:r w:rsidRPr="00BA6979">
        <w:rPr>
          <w:b/>
        </w:rPr>
        <w:t>pneumothorax</w:t>
      </w:r>
      <w:r>
        <w:t xml:space="preserve"> (usually on left side)</w:t>
      </w:r>
    </w:p>
    <w:p w14:paraId="134CCBAD" w14:textId="036D54EC" w:rsidR="00733B65" w:rsidRPr="00BA6979" w:rsidRDefault="00733B65" w:rsidP="00733B65">
      <w:pPr>
        <w:pStyle w:val="ListParagraph"/>
        <w:numPr>
          <w:ilvl w:val="4"/>
          <w:numId w:val="1"/>
        </w:numPr>
        <w:rPr>
          <w:b/>
        </w:rPr>
      </w:pPr>
      <w:r w:rsidRPr="00BA6979">
        <w:rPr>
          <w:b/>
        </w:rPr>
        <w:t>SQ emphysema</w:t>
      </w:r>
    </w:p>
    <w:p w14:paraId="042E688B" w14:textId="70D74E56" w:rsidR="00733B65" w:rsidRPr="00BA6979" w:rsidRDefault="00733B65" w:rsidP="00733B65">
      <w:pPr>
        <w:pStyle w:val="ListParagraph"/>
        <w:numPr>
          <w:ilvl w:val="3"/>
          <w:numId w:val="1"/>
        </w:numPr>
        <w:rPr>
          <w:b/>
        </w:rPr>
      </w:pPr>
      <w:r w:rsidRPr="00BA6979">
        <w:rPr>
          <w:b/>
          <w:u w:val="single"/>
        </w:rPr>
        <w:t xml:space="preserve">GASTROGRAFIN </w:t>
      </w:r>
      <w:r w:rsidRPr="00BA6979">
        <w:rPr>
          <w:b/>
        </w:rPr>
        <w:t xml:space="preserve">ESOPHAGOGRAM </w:t>
      </w:r>
    </w:p>
    <w:p w14:paraId="3DB200D9" w14:textId="0630B1C3" w:rsidR="00733B65" w:rsidRDefault="00733B65" w:rsidP="00733B65">
      <w:pPr>
        <w:pStyle w:val="ListParagraph"/>
        <w:numPr>
          <w:ilvl w:val="4"/>
          <w:numId w:val="1"/>
        </w:numPr>
      </w:pPr>
      <w:r>
        <w:t xml:space="preserve">Gastrografin is a </w:t>
      </w:r>
      <w:r w:rsidRPr="00BA6979">
        <w:rPr>
          <w:b/>
        </w:rPr>
        <w:t>water-soluble contrast</w:t>
      </w:r>
    </w:p>
    <w:p w14:paraId="62B2FBCD" w14:textId="240C56E1" w:rsidR="00733B65" w:rsidRDefault="00733B65" w:rsidP="00733B65">
      <w:pPr>
        <w:pStyle w:val="ListParagraph"/>
        <w:numPr>
          <w:ilvl w:val="4"/>
          <w:numId w:val="1"/>
        </w:numPr>
      </w:pPr>
      <w:r>
        <w:t>Will show extravasation in mediastinum</w:t>
      </w:r>
    </w:p>
    <w:p w14:paraId="086DB368" w14:textId="73886310" w:rsidR="00733B65" w:rsidRDefault="00733B65" w:rsidP="00733B65">
      <w:pPr>
        <w:pStyle w:val="ListParagraph"/>
        <w:numPr>
          <w:ilvl w:val="2"/>
          <w:numId w:val="1"/>
        </w:numPr>
      </w:pPr>
      <w:r>
        <w:t xml:space="preserve">If for whatever reason the pleural effusion is sampled using thoracocentesis, it will demonstrate </w:t>
      </w:r>
      <w:r w:rsidRPr="00BA6979">
        <w:rPr>
          <w:b/>
        </w:rPr>
        <w:t>high amylase, low pH</w:t>
      </w:r>
    </w:p>
    <w:p w14:paraId="524D4530" w14:textId="10C5DFA8" w:rsidR="00733B65" w:rsidRDefault="00733B65" w:rsidP="00733B65">
      <w:pPr>
        <w:pStyle w:val="ListParagraph"/>
        <w:numPr>
          <w:ilvl w:val="1"/>
          <w:numId w:val="1"/>
        </w:numPr>
      </w:pPr>
      <w:r>
        <w:t>Management:</w:t>
      </w:r>
    </w:p>
    <w:p w14:paraId="79641D53" w14:textId="3BEAA3D3" w:rsidR="00733B65" w:rsidRPr="00BA6979" w:rsidRDefault="00733B65" w:rsidP="00733B65">
      <w:pPr>
        <w:pStyle w:val="ListParagraph"/>
        <w:numPr>
          <w:ilvl w:val="2"/>
          <w:numId w:val="1"/>
        </w:numPr>
        <w:rPr>
          <w:b/>
        </w:rPr>
      </w:pPr>
      <w:r w:rsidRPr="00BA6979">
        <w:rPr>
          <w:b/>
        </w:rPr>
        <w:t>ABCs</w:t>
      </w:r>
    </w:p>
    <w:p w14:paraId="456493EC" w14:textId="3E8B8BC4" w:rsidR="00733B65" w:rsidRPr="00BA6979" w:rsidRDefault="00733B65" w:rsidP="00733B65">
      <w:pPr>
        <w:pStyle w:val="ListParagraph"/>
        <w:numPr>
          <w:ilvl w:val="2"/>
          <w:numId w:val="1"/>
        </w:numPr>
        <w:rPr>
          <w:b/>
        </w:rPr>
      </w:pPr>
      <w:r w:rsidRPr="00BA6979">
        <w:rPr>
          <w:b/>
        </w:rPr>
        <w:t>Peri-operative antibiotics</w:t>
      </w:r>
    </w:p>
    <w:p w14:paraId="1221F618" w14:textId="5D98FD57" w:rsidR="00733B65" w:rsidRDefault="00733B65" w:rsidP="00733B65">
      <w:pPr>
        <w:pStyle w:val="ListParagraph"/>
        <w:numPr>
          <w:ilvl w:val="2"/>
          <w:numId w:val="1"/>
        </w:numPr>
      </w:pPr>
      <w:r>
        <w:t xml:space="preserve">Massive tear needs </w:t>
      </w:r>
      <w:r w:rsidRPr="00BA6979">
        <w:rPr>
          <w:b/>
        </w:rPr>
        <w:t>surgical closure within 24 hours</w:t>
      </w:r>
      <w:r>
        <w:t xml:space="preserve"> </w:t>
      </w:r>
    </w:p>
    <w:p w14:paraId="513BDD3A" w14:textId="0462E3E5" w:rsidR="00733B65" w:rsidRPr="00BA6979" w:rsidRDefault="00733B65" w:rsidP="00733B65">
      <w:pPr>
        <w:pStyle w:val="ListParagraph"/>
        <w:numPr>
          <w:ilvl w:val="3"/>
          <w:numId w:val="1"/>
        </w:numPr>
        <w:rPr>
          <w:b/>
        </w:rPr>
      </w:pPr>
      <w:r w:rsidRPr="00BA6979">
        <w:rPr>
          <w:b/>
        </w:rPr>
        <w:t>Mediastinum also needs to be drained</w:t>
      </w:r>
    </w:p>
    <w:p w14:paraId="0A7DBF8A" w14:textId="7E208993" w:rsidR="00733B65" w:rsidRDefault="00733B65" w:rsidP="00733B65">
      <w:pPr>
        <w:pStyle w:val="ListParagraph"/>
        <w:numPr>
          <w:ilvl w:val="2"/>
          <w:numId w:val="1"/>
        </w:numPr>
      </w:pPr>
      <w:r>
        <w:t>Smaller, more contained tears can be managed by:</w:t>
      </w:r>
    </w:p>
    <w:p w14:paraId="1529C2BD" w14:textId="2FB78591" w:rsidR="00733B65" w:rsidRPr="00BA6979" w:rsidRDefault="00733B65" w:rsidP="00733B65">
      <w:pPr>
        <w:pStyle w:val="ListParagraph"/>
        <w:numPr>
          <w:ilvl w:val="3"/>
          <w:numId w:val="1"/>
        </w:numPr>
        <w:rPr>
          <w:b/>
        </w:rPr>
      </w:pPr>
      <w:r w:rsidRPr="00BA6979">
        <w:rPr>
          <w:b/>
        </w:rPr>
        <w:t>NPO</w:t>
      </w:r>
    </w:p>
    <w:p w14:paraId="735F7279" w14:textId="46D1578F" w:rsidR="00733B65" w:rsidRPr="00BA6979" w:rsidRDefault="00733B65" w:rsidP="00733B65">
      <w:pPr>
        <w:pStyle w:val="ListParagraph"/>
        <w:numPr>
          <w:ilvl w:val="3"/>
          <w:numId w:val="1"/>
        </w:numPr>
        <w:rPr>
          <w:b/>
        </w:rPr>
      </w:pPr>
      <w:r w:rsidRPr="00BA6979">
        <w:rPr>
          <w:b/>
        </w:rPr>
        <w:t>IV PPI</w:t>
      </w:r>
    </w:p>
    <w:p w14:paraId="6818D872" w14:textId="258EAA91" w:rsidR="00733B65" w:rsidRPr="00BA6979" w:rsidRDefault="00733B65" w:rsidP="00733B65">
      <w:pPr>
        <w:pStyle w:val="ListParagraph"/>
        <w:numPr>
          <w:ilvl w:val="3"/>
          <w:numId w:val="1"/>
        </w:numPr>
        <w:rPr>
          <w:b/>
        </w:rPr>
      </w:pPr>
      <w:r w:rsidRPr="00BA6979">
        <w:rPr>
          <w:b/>
        </w:rPr>
        <w:t>IV antibiotics</w:t>
      </w:r>
    </w:p>
    <w:p w14:paraId="1C3482E7" w14:textId="6D323D90" w:rsidR="00733B65" w:rsidRPr="00BA6979" w:rsidRDefault="00733B65" w:rsidP="00733B65">
      <w:pPr>
        <w:pStyle w:val="ListParagraph"/>
        <w:numPr>
          <w:ilvl w:val="3"/>
          <w:numId w:val="1"/>
        </w:numPr>
        <w:rPr>
          <w:b/>
        </w:rPr>
      </w:pPr>
      <w:r w:rsidRPr="00BA6979">
        <w:rPr>
          <w:b/>
        </w:rPr>
        <w:t>Close monitoring</w:t>
      </w:r>
    </w:p>
    <w:p w14:paraId="231413A1" w14:textId="77777777" w:rsidR="00733B65" w:rsidRDefault="00733B65" w:rsidP="003A1BE1"/>
    <w:p w14:paraId="19BDBD32" w14:textId="3E7D14AA" w:rsidR="001F0085" w:rsidRPr="006E5A83" w:rsidRDefault="001F0085" w:rsidP="001F0085">
      <w:pPr>
        <w:pStyle w:val="ListParagraph"/>
        <w:numPr>
          <w:ilvl w:val="0"/>
          <w:numId w:val="1"/>
        </w:numPr>
        <w:rPr>
          <w:b/>
          <w:u w:val="single"/>
        </w:rPr>
      </w:pPr>
      <w:r w:rsidRPr="006E5A83">
        <w:rPr>
          <w:b/>
          <w:u w:val="single"/>
        </w:rPr>
        <w:t>GERD</w:t>
      </w:r>
    </w:p>
    <w:p w14:paraId="7DFA2274" w14:textId="69599749" w:rsidR="003A1BE1" w:rsidRDefault="003A1BE1" w:rsidP="003A1BE1">
      <w:pPr>
        <w:pStyle w:val="ListParagraph"/>
        <w:numPr>
          <w:ilvl w:val="1"/>
          <w:numId w:val="1"/>
        </w:numPr>
      </w:pPr>
      <w:r w:rsidRPr="00450B63">
        <w:rPr>
          <w:b/>
        </w:rPr>
        <w:t>Inappropriate relaxation of LES</w:t>
      </w:r>
      <w:r>
        <w:t xml:space="preserve"> resulting in </w:t>
      </w:r>
      <w:r w:rsidRPr="00450B63">
        <w:rPr>
          <w:b/>
        </w:rPr>
        <w:t>reflux of gastric contents (acid)</w:t>
      </w:r>
      <w:r>
        <w:t xml:space="preserve"> into the esophagus</w:t>
      </w:r>
    </w:p>
    <w:p w14:paraId="0008B6CD" w14:textId="2D0DA9EF" w:rsidR="003A1BE1" w:rsidRDefault="003A1BE1" w:rsidP="003A1BE1">
      <w:pPr>
        <w:pStyle w:val="ListParagraph"/>
        <w:numPr>
          <w:ilvl w:val="2"/>
          <w:numId w:val="1"/>
        </w:numPr>
      </w:pPr>
      <w:r>
        <w:t xml:space="preserve">This may occur secondary to a </w:t>
      </w:r>
      <w:r w:rsidRPr="007D2411">
        <w:rPr>
          <w:b/>
        </w:rPr>
        <w:t>hiatal hernia</w:t>
      </w:r>
    </w:p>
    <w:p w14:paraId="51D490CC" w14:textId="4DDCD441" w:rsidR="00B34C14" w:rsidRDefault="00B34C14" w:rsidP="003A1BE1">
      <w:pPr>
        <w:pStyle w:val="ListParagraph"/>
        <w:numPr>
          <w:ilvl w:val="2"/>
          <w:numId w:val="1"/>
        </w:numPr>
      </w:pPr>
      <w:r>
        <w:t xml:space="preserve">Activities that </w:t>
      </w:r>
      <w:r w:rsidRPr="007D2411">
        <w:rPr>
          <w:b/>
        </w:rPr>
        <w:t>lower LES tone</w:t>
      </w:r>
      <w:r>
        <w:t xml:space="preserve"> or </w:t>
      </w:r>
      <w:r w:rsidRPr="007D2411">
        <w:rPr>
          <w:b/>
        </w:rPr>
        <w:t>increase risk of reflux</w:t>
      </w:r>
      <w:r>
        <w:t>:</w:t>
      </w:r>
    </w:p>
    <w:p w14:paraId="62C3B3A1" w14:textId="0E07F8D8" w:rsidR="00B34C14" w:rsidRPr="007D2411" w:rsidRDefault="00B34C14" w:rsidP="00B34C14">
      <w:pPr>
        <w:pStyle w:val="ListParagraph"/>
        <w:numPr>
          <w:ilvl w:val="3"/>
          <w:numId w:val="1"/>
        </w:numPr>
        <w:rPr>
          <w:b/>
        </w:rPr>
      </w:pPr>
      <w:r w:rsidRPr="007D2411">
        <w:rPr>
          <w:b/>
        </w:rPr>
        <w:t>Caffeine</w:t>
      </w:r>
    </w:p>
    <w:p w14:paraId="0C0A9BCF" w14:textId="186A665B" w:rsidR="00B34C14" w:rsidRPr="007D2411" w:rsidRDefault="00B34C14" w:rsidP="00B34C14">
      <w:pPr>
        <w:pStyle w:val="ListParagraph"/>
        <w:numPr>
          <w:ilvl w:val="3"/>
          <w:numId w:val="1"/>
        </w:numPr>
        <w:rPr>
          <w:b/>
        </w:rPr>
      </w:pPr>
      <w:r w:rsidRPr="007D2411">
        <w:rPr>
          <w:b/>
        </w:rPr>
        <w:t>Chocolate</w:t>
      </w:r>
    </w:p>
    <w:p w14:paraId="62E22320" w14:textId="33B29AE0" w:rsidR="00B34C14" w:rsidRPr="007D2411" w:rsidRDefault="00B34C14" w:rsidP="00B34C14">
      <w:pPr>
        <w:pStyle w:val="ListParagraph"/>
        <w:numPr>
          <w:ilvl w:val="3"/>
          <w:numId w:val="1"/>
        </w:numPr>
        <w:rPr>
          <w:b/>
        </w:rPr>
      </w:pPr>
      <w:r w:rsidRPr="007D2411">
        <w:rPr>
          <w:b/>
        </w:rPr>
        <w:t>Alcohol</w:t>
      </w:r>
    </w:p>
    <w:p w14:paraId="44E581D5" w14:textId="37ACB98F" w:rsidR="00B34C14" w:rsidRPr="007D2411" w:rsidRDefault="00B34C14" w:rsidP="00B34C14">
      <w:pPr>
        <w:pStyle w:val="ListParagraph"/>
        <w:numPr>
          <w:ilvl w:val="3"/>
          <w:numId w:val="1"/>
        </w:numPr>
        <w:rPr>
          <w:b/>
        </w:rPr>
      </w:pPr>
      <w:r w:rsidRPr="007D2411">
        <w:rPr>
          <w:b/>
        </w:rPr>
        <w:t>Smoking</w:t>
      </w:r>
    </w:p>
    <w:p w14:paraId="65EC5CB0" w14:textId="785772D2" w:rsidR="00B34C14" w:rsidRPr="007D2411" w:rsidRDefault="00B34C14" w:rsidP="00B34C14">
      <w:pPr>
        <w:pStyle w:val="ListParagraph"/>
        <w:numPr>
          <w:ilvl w:val="3"/>
          <w:numId w:val="1"/>
        </w:numPr>
        <w:rPr>
          <w:b/>
        </w:rPr>
      </w:pPr>
      <w:r w:rsidRPr="007D2411">
        <w:rPr>
          <w:b/>
        </w:rPr>
        <w:t>Late-night meals</w:t>
      </w:r>
    </w:p>
    <w:p w14:paraId="2BC7A618" w14:textId="7DECFB6C" w:rsidR="00B34C14" w:rsidRPr="007D2411" w:rsidRDefault="00B34C14" w:rsidP="00B34C14">
      <w:pPr>
        <w:pStyle w:val="ListParagraph"/>
        <w:numPr>
          <w:ilvl w:val="3"/>
          <w:numId w:val="1"/>
        </w:numPr>
        <w:rPr>
          <w:b/>
        </w:rPr>
      </w:pPr>
      <w:r w:rsidRPr="007D2411">
        <w:rPr>
          <w:b/>
        </w:rPr>
        <w:t>Obesity</w:t>
      </w:r>
    </w:p>
    <w:p w14:paraId="253BB073" w14:textId="638D5AF2" w:rsidR="00B34C14" w:rsidRDefault="00B34C14" w:rsidP="00B34C14">
      <w:pPr>
        <w:pStyle w:val="ListParagraph"/>
        <w:numPr>
          <w:ilvl w:val="1"/>
          <w:numId w:val="1"/>
        </w:numPr>
      </w:pPr>
      <w:r>
        <w:t>Presentation:</w:t>
      </w:r>
    </w:p>
    <w:p w14:paraId="077661AA" w14:textId="37961419" w:rsidR="00B34C14" w:rsidRDefault="00B34C14" w:rsidP="00B34C14">
      <w:pPr>
        <w:pStyle w:val="ListParagraph"/>
        <w:numPr>
          <w:ilvl w:val="2"/>
          <w:numId w:val="1"/>
        </w:numPr>
      </w:pPr>
      <w:r>
        <w:t xml:space="preserve">In adults, they present with </w:t>
      </w:r>
      <w:r w:rsidRPr="007D2411">
        <w:rPr>
          <w:b/>
        </w:rPr>
        <w:t>“heartburn”</w:t>
      </w:r>
    </w:p>
    <w:p w14:paraId="138DD82B" w14:textId="41A8DE40" w:rsidR="00B34C14" w:rsidRDefault="00B34C14" w:rsidP="00B34C14">
      <w:pPr>
        <w:pStyle w:val="ListParagraph"/>
        <w:numPr>
          <w:ilvl w:val="3"/>
          <w:numId w:val="1"/>
        </w:numPr>
      </w:pPr>
      <w:r>
        <w:t xml:space="preserve">Non-specific term that </w:t>
      </w:r>
      <w:r w:rsidRPr="007D2411">
        <w:rPr>
          <w:b/>
        </w:rPr>
        <w:t>may be dyspepsia,</w:t>
      </w:r>
      <w:r>
        <w:t xml:space="preserve"> which can confused with </w:t>
      </w:r>
      <w:r w:rsidRPr="007D2411">
        <w:rPr>
          <w:b/>
        </w:rPr>
        <w:t>peptic ulcer disease</w:t>
      </w:r>
      <w:r>
        <w:t xml:space="preserve"> </w:t>
      </w:r>
    </w:p>
    <w:p w14:paraId="06630868" w14:textId="5663D769" w:rsidR="00B34C14" w:rsidRPr="007D2411" w:rsidRDefault="00B34C14" w:rsidP="00B34C14">
      <w:pPr>
        <w:pStyle w:val="ListParagraph"/>
        <w:numPr>
          <w:ilvl w:val="3"/>
          <w:numId w:val="1"/>
        </w:numPr>
        <w:rPr>
          <w:b/>
        </w:rPr>
      </w:pPr>
      <w:r>
        <w:t xml:space="preserve">Most people can clearly describe </w:t>
      </w:r>
      <w:r w:rsidRPr="007D2411">
        <w:rPr>
          <w:b/>
        </w:rPr>
        <w:t>reflux, especially after meals and when in bed</w:t>
      </w:r>
    </w:p>
    <w:p w14:paraId="20463861" w14:textId="6555BB16" w:rsidR="00B34C14" w:rsidRDefault="00B34C14" w:rsidP="00B34C14">
      <w:pPr>
        <w:pStyle w:val="ListParagraph"/>
        <w:numPr>
          <w:ilvl w:val="2"/>
          <w:numId w:val="1"/>
        </w:numPr>
      </w:pPr>
      <w:r>
        <w:t>Patients may have waterbrash (</w:t>
      </w:r>
      <w:r w:rsidRPr="007D2411">
        <w:rPr>
          <w:b/>
        </w:rPr>
        <w:t>hypersalivation</w:t>
      </w:r>
      <w:r>
        <w:t xml:space="preserve">), </w:t>
      </w:r>
      <w:r w:rsidRPr="007D2411">
        <w:rPr>
          <w:b/>
        </w:rPr>
        <w:t>sore throat</w:t>
      </w:r>
      <w:r>
        <w:t xml:space="preserve">, </w:t>
      </w:r>
      <w:r w:rsidRPr="007D2411">
        <w:rPr>
          <w:b/>
        </w:rPr>
        <w:t>morning cough</w:t>
      </w:r>
      <w:r>
        <w:t xml:space="preserve">, </w:t>
      </w:r>
      <w:r w:rsidRPr="007D2411">
        <w:rPr>
          <w:b/>
        </w:rPr>
        <w:t xml:space="preserve">hoarseness </w:t>
      </w:r>
      <w:r>
        <w:t xml:space="preserve">of voice and if asthmatic, </w:t>
      </w:r>
      <w:r w:rsidRPr="007D2411">
        <w:rPr>
          <w:b/>
        </w:rPr>
        <w:t>exacerbation of asthma</w:t>
      </w:r>
      <w:r>
        <w:t xml:space="preserve"> </w:t>
      </w:r>
    </w:p>
    <w:p w14:paraId="2663FFB6" w14:textId="49605207" w:rsidR="00B34C14" w:rsidRDefault="00B34C14" w:rsidP="00B34C14">
      <w:pPr>
        <w:pStyle w:val="ListParagraph"/>
        <w:numPr>
          <w:ilvl w:val="3"/>
          <w:numId w:val="1"/>
        </w:numPr>
      </w:pPr>
      <w:r>
        <w:t>These result from irritation of the upper esophagus and pharynx by reflux material</w:t>
      </w:r>
    </w:p>
    <w:p w14:paraId="4F4BB481" w14:textId="30DDFF98" w:rsidR="00B34C14" w:rsidRPr="007D2411" w:rsidRDefault="00B34C14" w:rsidP="00B34C14">
      <w:pPr>
        <w:pStyle w:val="ListParagraph"/>
        <w:numPr>
          <w:ilvl w:val="1"/>
          <w:numId w:val="1"/>
        </w:numPr>
        <w:rPr>
          <w:b/>
          <w:u w:val="single"/>
        </w:rPr>
      </w:pPr>
      <w:r w:rsidRPr="007D2411">
        <w:rPr>
          <w:b/>
          <w:u w:val="single"/>
        </w:rPr>
        <w:t>Investigations</w:t>
      </w:r>
    </w:p>
    <w:p w14:paraId="26589F24" w14:textId="45BF581D" w:rsidR="00B34C14" w:rsidRPr="007D2411" w:rsidRDefault="00B34C14" w:rsidP="00B34C14">
      <w:pPr>
        <w:pStyle w:val="ListParagraph"/>
        <w:numPr>
          <w:ilvl w:val="2"/>
          <w:numId w:val="1"/>
        </w:numPr>
        <w:rPr>
          <w:b/>
        </w:rPr>
      </w:pPr>
      <w:r w:rsidRPr="007D2411">
        <w:rPr>
          <w:b/>
        </w:rPr>
        <w:t>CLINICAL DIAGNOSIS</w:t>
      </w:r>
    </w:p>
    <w:p w14:paraId="6E7626E7" w14:textId="6057EA11" w:rsidR="00B34C14" w:rsidRPr="007D2411" w:rsidRDefault="00B34C14" w:rsidP="00B34C14">
      <w:pPr>
        <w:pStyle w:val="ListParagraph"/>
        <w:numPr>
          <w:ilvl w:val="2"/>
          <w:numId w:val="1"/>
        </w:numPr>
        <w:rPr>
          <w:b/>
        </w:rPr>
      </w:pPr>
      <w:r>
        <w:t xml:space="preserve">BUT the </w:t>
      </w:r>
      <w:r w:rsidRPr="007D2411">
        <w:rPr>
          <w:b/>
        </w:rPr>
        <w:t>GOLD STANDARD</w:t>
      </w:r>
      <w:r>
        <w:t xml:space="preserve"> to diagnose GERD </w:t>
      </w:r>
      <w:r w:rsidRPr="007D2411">
        <w:t xml:space="preserve">is </w:t>
      </w:r>
      <w:r w:rsidRPr="007D2411">
        <w:rPr>
          <w:b/>
        </w:rPr>
        <w:t>24 hour pH monitoring</w:t>
      </w:r>
    </w:p>
    <w:p w14:paraId="27BB6D7D" w14:textId="013822D0" w:rsidR="00B34C14" w:rsidRDefault="00B34C14" w:rsidP="00B34C14">
      <w:pPr>
        <w:pStyle w:val="ListParagraph"/>
        <w:numPr>
          <w:ilvl w:val="2"/>
          <w:numId w:val="1"/>
        </w:numPr>
      </w:pPr>
      <w:r>
        <w:t xml:space="preserve">In </w:t>
      </w:r>
      <w:r w:rsidRPr="007D2411">
        <w:rPr>
          <w:b/>
        </w:rPr>
        <w:t>older patients</w:t>
      </w:r>
      <w:r>
        <w:t xml:space="preserve">, if there is any complaint of </w:t>
      </w:r>
      <w:r w:rsidRPr="007D2411">
        <w:rPr>
          <w:b/>
        </w:rPr>
        <w:t>chest pain</w:t>
      </w:r>
      <w:r>
        <w:t xml:space="preserve">, we </w:t>
      </w:r>
      <w:r w:rsidRPr="007D2411">
        <w:rPr>
          <w:b/>
        </w:rPr>
        <w:t>MUST rule out coronary</w:t>
      </w:r>
      <w:r w:rsidR="007D2411" w:rsidRPr="007D2411">
        <w:rPr>
          <w:b/>
        </w:rPr>
        <w:t xml:space="preserve"> heart disease</w:t>
      </w:r>
      <w:r w:rsidR="007D2411">
        <w:t xml:space="preserve"> </w:t>
      </w:r>
      <w:r>
        <w:t xml:space="preserve">(e.g. do an ECG) </w:t>
      </w:r>
    </w:p>
    <w:p w14:paraId="3D8B3FE7" w14:textId="36B8E30E" w:rsidR="00B34C14" w:rsidRDefault="00B34C14" w:rsidP="00B34C14">
      <w:pPr>
        <w:pStyle w:val="ListParagraph"/>
        <w:numPr>
          <w:ilvl w:val="2"/>
          <w:numId w:val="1"/>
        </w:numPr>
      </w:pPr>
      <w:r w:rsidRPr="007D2411">
        <w:rPr>
          <w:b/>
          <w:color w:val="FF0000"/>
          <w:u w:val="single"/>
        </w:rPr>
        <w:t>RED FLAGS</w:t>
      </w:r>
      <w:r>
        <w:t xml:space="preserve"> to </w:t>
      </w:r>
      <w:r w:rsidRPr="007D2411">
        <w:rPr>
          <w:b/>
          <w:u w:val="single"/>
        </w:rPr>
        <w:t xml:space="preserve">INVESTIGATE </w:t>
      </w:r>
      <w:r>
        <w:t xml:space="preserve">with </w:t>
      </w:r>
      <w:r w:rsidRPr="007D2411">
        <w:rPr>
          <w:b/>
          <w:u w:val="single"/>
        </w:rPr>
        <w:t>ENDOSCOPY</w:t>
      </w:r>
      <w:r>
        <w:t xml:space="preserve"> in order to </w:t>
      </w:r>
      <w:r w:rsidRPr="007D2411">
        <w:rPr>
          <w:b/>
          <w:u w:val="single"/>
        </w:rPr>
        <w:t>R/O cancer:</w:t>
      </w:r>
      <w:r>
        <w:t xml:space="preserve"> </w:t>
      </w:r>
    </w:p>
    <w:p w14:paraId="7EE1411E" w14:textId="765F3F3F" w:rsidR="00B34C14" w:rsidRDefault="00B34C14" w:rsidP="00B34C14">
      <w:pPr>
        <w:pStyle w:val="ListParagraph"/>
        <w:numPr>
          <w:ilvl w:val="3"/>
          <w:numId w:val="1"/>
        </w:numPr>
      </w:pPr>
      <w:r w:rsidRPr="007D2411">
        <w:rPr>
          <w:b/>
        </w:rPr>
        <w:t>&gt;5 – 10 years</w:t>
      </w:r>
      <w:r>
        <w:t xml:space="preserve"> of symptoms</w:t>
      </w:r>
    </w:p>
    <w:p w14:paraId="28A8FF84" w14:textId="0685D35B" w:rsidR="00B34C14" w:rsidRPr="007D2411" w:rsidRDefault="00B34C14" w:rsidP="00B34C14">
      <w:pPr>
        <w:pStyle w:val="ListParagraph"/>
        <w:numPr>
          <w:ilvl w:val="3"/>
          <w:numId w:val="1"/>
        </w:numPr>
        <w:rPr>
          <w:b/>
        </w:rPr>
      </w:pPr>
      <w:r w:rsidRPr="007D2411">
        <w:rPr>
          <w:b/>
        </w:rPr>
        <w:t>Weight loss</w:t>
      </w:r>
    </w:p>
    <w:p w14:paraId="3F0A3AFD" w14:textId="41AF6185" w:rsidR="00B34C14" w:rsidRPr="007D2411" w:rsidRDefault="00B34C14" w:rsidP="00B34C14">
      <w:pPr>
        <w:pStyle w:val="ListParagraph"/>
        <w:numPr>
          <w:ilvl w:val="3"/>
          <w:numId w:val="1"/>
        </w:numPr>
        <w:rPr>
          <w:b/>
        </w:rPr>
      </w:pPr>
      <w:r w:rsidRPr="007D2411">
        <w:rPr>
          <w:b/>
        </w:rPr>
        <w:t xml:space="preserve">Anemia or +ve </w:t>
      </w:r>
      <w:r w:rsidR="007D2411" w:rsidRPr="007D2411">
        <w:rPr>
          <w:b/>
        </w:rPr>
        <w:t>guaiac</w:t>
      </w:r>
      <w:r w:rsidRPr="007D2411">
        <w:rPr>
          <w:b/>
        </w:rPr>
        <w:t xml:space="preserve"> </w:t>
      </w:r>
    </w:p>
    <w:p w14:paraId="5709FC8F" w14:textId="497E61DD" w:rsidR="00B34C14" w:rsidRDefault="00B34C14" w:rsidP="00B34C14">
      <w:pPr>
        <w:pStyle w:val="ListParagraph"/>
        <w:numPr>
          <w:ilvl w:val="3"/>
          <w:numId w:val="1"/>
        </w:numPr>
      </w:pPr>
      <w:r w:rsidRPr="007D2411">
        <w:rPr>
          <w:b/>
        </w:rPr>
        <w:t>Signs of dysphagia</w:t>
      </w:r>
      <w:r>
        <w:t xml:space="preserve"> or </w:t>
      </w:r>
      <w:r w:rsidRPr="007D2411">
        <w:rPr>
          <w:b/>
        </w:rPr>
        <w:t>odynophagia</w:t>
      </w:r>
    </w:p>
    <w:p w14:paraId="2BF37AC0" w14:textId="1828244A" w:rsidR="00B34C14" w:rsidRPr="007D2411" w:rsidRDefault="00B34C14" w:rsidP="00B34C14">
      <w:pPr>
        <w:pStyle w:val="ListParagraph"/>
        <w:numPr>
          <w:ilvl w:val="1"/>
          <w:numId w:val="1"/>
        </w:numPr>
        <w:rPr>
          <w:b/>
          <w:u w:val="single"/>
        </w:rPr>
      </w:pPr>
      <w:r w:rsidRPr="007D2411">
        <w:rPr>
          <w:b/>
          <w:u w:val="single"/>
        </w:rPr>
        <w:t>Management algorithm:</w:t>
      </w:r>
    </w:p>
    <w:p w14:paraId="5704F656" w14:textId="746B17B5" w:rsidR="00B34C14" w:rsidRDefault="00B34C14" w:rsidP="00B34C14">
      <w:pPr>
        <w:pStyle w:val="ListParagraph"/>
        <w:numPr>
          <w:ilvl w:val="2"/>
          <w:numId w:val="1"/>
        </w:numPr>
      </w:pPr>
      <w:r w:rsidRPr="007D2411">
        <w:rPr>
          <w:b/>
        </w:rPr>
        <w:t>Clinical diagnosis of GERD</w:t>
      </w:r>
      <w:r>
        <w:t xml:space="preserve"> (</w:t>
      </w:r>
      <w:r w:rsidRPr="007D2411">
        <w:rPr>
          <w:b/>
          <w:u w:val="single"/>
        </w:rPr>
        <w:t>WITHOUT</w:t>
      </w:r>
      <w:r>
        <w:t xml:space="preserve"> alarming symptoms)</w:t>
      </w:r>
    </w:p>
    <w:p w14:paraId="4B796C1F" w14:textId="211926A9" w:rsidR="00B34C14" w:rsidRDefault="00B34C14" w:rsidP="00B34C14">
      <w:pPr>
        <w:pStyle w:val="ListParagraph"/>
        <w:numPr>
          <w:ilvl w:val="3"/>
          <w:numId w:val="1"/>
        </w:numPr>
      </w:pPr>
      <w:r w:rsidRPr="007D2411">
        <w:rPr>
          <w:b/>
        </w:rPr>
        <w:t>Lifestyle changes</w:t>
      </w:r>
      <w:r>
        <w:t xml:space="preserve"> (avoid precipitants, don’t eat before bed, elevate head when sleeping, lose weight, stop smoking) </w:t>
      </w:r>
      <w:r w:rsidR="00620C9A">
        <w:t xml:space="preserve">AND </w:t>
      </w:r>
      <w:r w:rsidR="00620C9A" w:rsidRPr="007D2411">
        <w:rPr>
          <w:b/>
        </w:rPr>
        <w:t xml:space="preserve">PPI trial </w:t>
      </w:r>
      <w:r w:rsidR="00620C9A">
        <w:t>(OD, 2 months, 30 minutes before meals)</w:t>
      </w:r>
    </w:p>
    <w:p w14:paraId="34357B9E" w14:textId="637AB9A2" w:rsidR="00620C9A" w:rsidRDefault="00620C9A" w:rsidP="00B34C14">
      <w:pPr>
        <w:pStyle w:val="ListParagraph"/>
        <w:numPr>
          <w:ilvl w:val="3"/>
          <w:numId w:val="1"/>
        </w:numPr>
      </w:pPr>
      <w:r>
        <w:t xml:space="preserve">If the above </w:t>
      </w:r>
      <w:r w:rsidRPr="007D2411">
        <w:rPr>
          <w:b/>
        </w:rPr>
        <w:t>trial fails</w:t>
      </w:r>
      <w:r>
        <w:t xml:space="preserve"> even with increasing dosage of PPI, then </w:t>
      </w:r>
      <w:r w:rsidRPr="007D2411">
        <w:rPr>
          <w:b/>
        </w:rPr>
        <w:t>consider investigating</w:t>
      </w:r>
      <w:r>
        <w:t xml:space="preserve"> (</w:t>
      </w:r>
      <w:r w:rsidRPr="007D2411">
        <w:rPr>
          <w:b/>
        </w:rPr>
        <w:t>barium swallow</w:t>
      </w:r>
      <w:r>
        <w:t xml:space="preserve">, </w:t>
      </w:r>
      <w:r w:rsidRPr="007D2411">
        <w:rPr>
          <w:b/>
        </w:rPr>
        <w:t>endoscopy</w:t>
      </w:r>
      <w:r>
        <w:t>)</w:t>
      </w:r>
    </w:p>
    <w:p w14:paraId="5D38B4BE" w14:textId="3A3F9759" w:rsidR="00620C9A" w:rsidRDefault="00620C9A" w:rsidP="00B34C14">
      <w:pPr>
        <w:pStyle w:val="ListParagraph"/>
        <w:numPr>
          <w:ilvl w:val="3"/>
          <w:numId w:val="1"/>
        </w:numPr>
      </w:pPr>
      <w:r>
        <w:t xml:space="preserve">If all else fails, </w:t>
      </w:r>
      <w:r w:rsidRPr="007D2411">
        <w:rPr>
          <w:b/>
        </w:rPr>
        <w:t>SURGICAL management</w:t>
      </w:r>
      <w:r>
        <w:t xml:space="preserve"> includes </w:t>
      </w:r>
      <w:r w:rsidRPr="007D2411">
        <w:rPr>
          <w:b/>
          <w:u w:val="single"/>
        </w:rPr>
        <w:t>NISSEN FUNDOPLICATION</w:t>
      </w:r>
    </w:p>
    <w:p w14:paraId="7630692B" w14:textId="4ECC0AEC" w:rsidR="00620C9A" w:rsidRDefault="00620C9A" w:rsidP="00620C9A">
      <w:pPr>
        <w:pStyle w:val="ListParagraph"/>
        <w:numPr>
          <w:ilvl w:val="2"/>
          <w:numId w:val="1"/>
        </w:numPr>
      </w:pPr>
      <w:r>
        <w:t xml:space="preserve">Clinical diagnosis of GERD BUT </w:t>
      </w:r>
      <w:r w:rsidRPr="007D2411">
        <w:rPr>
          <w:b/>
          <w:u w:val="single"/>
        </w:rPr>
        <w:t>has ALARMING symptoms</w:t>
      </w:r>
      <w:r>
        <w:t xml:space="preserve"> </w:t>
      </w:r>
    </w:p>
    <w:p w14:paraId="2E7B6485" w14:textId="04CBD9F4" w:rsidR="00620C9A" w:rsidRDefault="00620C9A" w:rsidP="00620C9A">
      <w:pPr>
        <w:pStyle w:val="ListParagraph"/>
        <w:numPr>
          <w:ilvl w:val="3"/>
          <w:numId w:val="1"/>
        </w:numPr>
      </w:pPr>
      <w:r w:rsidRPr="007D2411">
        <w:rPr>
          <w:b/>
        </w:rPr>
        <w:t>Do an endoscopy</w:t>
      </w:r>
      <w:r>
        <w:t xml:space="preserve"> to R/O cancer</w:t>
      </w:r>
    </w:p>
    <w:p w14:paraId="1B750D6E" w14:textId="78C9E47B" w:rsidR="00620C9A" w:rsidRDefault="00620C9A" w:rsidP="00620C9A">
      <w:pPr>
        <w:pStyle w:val="ListParagraph"/>
        <w:numPr>
          <w:ilvl w:val="3"/>
          <w:numId w:val="1"/>
        </w:numPr>
      </w:pPr>
      <w:r>
        <w:t>If cancer R/O, then Rx as above</w:t>
      </w:r>
    </w:p>
    <w:p w14:paraId="7490F9BE" w14:textId="20C88493" w:rsidR="00620C9A" w:rsidRPr="007D2411" w:rsidRDefault="00620C9A" w:rsidP="00620C9A">
      <w:pPr>
        <w:pStyle w:val="ListParagraph"/>
        <w:numPr>
          <w:ilvl w:val="1"/>
          <w:numId w:val="1"/>
        </w:numPr>
        <w:rPr>
          <w:b/>
          <w:u w:val="single"/>
        </w:rPr>
      </w:pPr>
      <w:r w:rsidRPr="007D2411">
        <w:rPr>
          <w:b/>
          <w:u w:val="single"/>
        </w:rPr>
        <w:t>Complications:</w:t>
      </w:r>
    </w:p>
    <w:p w14:paraId="744F49A0" w14:textId="262AA898" w:rsidR="00620C9A" w:rsidRDefault="00620C9A" w:rsidP="00620C9A">
      <w:pPr>
        <w:pStyle w:val="ListParagraph"/>
        <w:numPr>
          <w:ilvl w:val="2"/>
          <w:numId w:val="1"/>
        </w:numPr>
      </w:pPr>
      <w:r w:rsidRPr="007D2411">
        <w:rPr>
          <w:b/>
        </w:rPr>
        <w:t>Barret’s esophagus</w:t>
      </w:r>
      <w:r>
        <w:t xml:space="preserve"> (risk of progressing to </w:t>
      </w:r>
      <w:r w:rsidRPr="007D2411">
        <w:rPr>
          <w:b/>
        </w:rPr>
        <w:t>adenocarcinoma</w:t>
      </w:r>
      <w:r>
        <w:t>)</w:t>
      </w:r>
    </w:p>
    <w:p w14:paraId="5706424F" w14:textId="090B9412" w:rsidR="00620C9A" w:rsidRDefault="00620C9A" w:rsidP="00620C9A">
      <w:pPr>
        <w:pStyle w:val="ListParagraph"/>
        <w:numPr>
          <w:ilvl w:val="2"/>
          <w:numId w:val="1"/>
        </w:numPr>
      </w:pPr>
      <w:r w:rsidRPr="007D2411">
        <w:rPr>
          <w:b/>
        </w:rPr>
        <w:t>Pulmonary</w:t>
      </w:r>
      <w:r>
        <w:t xml:space="preserve"> (chemical pneumonitis, </w:t>
      </w:r>
      <w:r w:rsidRPr="007D2411">
        <w:rPr>
          <w:b/>
        </w:rPr>
        <w:t>aspiration</w:t>
      </w:r>
      <w:r>
        <w:t>)</w:t>
      </w:r>
    </w:p>
    <w:p w14:paraId="4D92852B" w14:textId="77777777" w:rsidR="00620C9A" w:rsidRDefault="00620C9A" w:rsidP="00620C9A"/>
    <w:p w14:paraId="1F0FDC24" w14:textId="7ADA8538" w:rsidR="001F0085" w:rsidRPr="006E5A83" w:rsidRDefault="001F0085" w:rsidP="001F0085">
      <w:pPr>
        <w:pStyle w:val="ListParagraph"/>
        <w:numPr>
          <w:ilvl w:val="0"/>
          <w:numId w:val="1"/>
        </w:numPr>
        <w:rPr>
          <w:b/>
          <w:u w:val="single"/>
        </w:rPr>
      </w:pPr>
      <w:r w:rsidRPr="006E5A83">
        <w:rPr>
          <w:b/>
          <w:u w:val="single"/>
        </w:rPr>
        <w:t>Barret’s esophagus</w:t>
      </w:r>
    </w:p>
    <w:p w14:paraId="754F1E78" w14:textId="3186687E" w:rsidR="00620C9A" w:rsidRDefault="00620C9A" w:rsidP="00620C9A">
      <w:pPr>
        <w:pStyle w:val="ListParagraph"/>
        <w:numPr>
          <w:ilvl w:val="1"/>
          <w:numId w:val="1"/>
        </w:numPr>
      </w:pPr>
      <w:r w:rsidRPr="007D2411">
        <w:rPr>
          <w:b/>
        </w:rPr>
        <w:t>Chronic GERD</w:t>
      </w:r>
      <w:r>
        <w:t xml:space="preserve"> (</w:t>
      </w:r>
      <w:r w:rsidRPr="007D2411">
        <w:rPr>
          <w:b/>
        </w:rPr>
        <w:t>&gt;5 years</w:t>
      </w:r>
      <w:r>
        <w:t xml:space="preserve">) </w:t>
      </w:r>
      <w:r>
        <w:rPr>
          <w:i/>
        </w:rPr>
        <w:t>may</w:t>
      </w:r>
      <w:r>
        <w:t xml:space="preserve"> result in intestinal metaplasia of the lower esophagus</w:t>
      </w:r>
    </w:p>
    <w:p w14:paraId="0C6388A3" w14:textId="7D75799A" w:rsidR="00620C9A" w:rsidRDefault="00620C9A" w:rsidP="00620C9A">
      <w:pPr>
        <w:pStyle w:val="ListParagraph"/>
        <w:numPr>
          <w:ilvl w:val="2"/>
          <w:numId w:val="1"/>
        </w:numPr>
      </w:pPr>
      <w:r w:rsidRPr="007D2411">
        <w:rPr>
          <w:b/>
        </w:rPr>
        <w:t>0.5 – 1% risk of adenocarcinoma</w:t>
      </w:r>
      <w:r>
        <w:t xml:space="preserve"> every year</w:t>
      </w:r>
      <w:r w:rsidR="000815AD">
        <w:t xml:space="preserve"> </w:t>
      </w:r>
    </w:p>
    <w:p w14:paraId="48F1C092" w14:textId="261FBBE5" w:rsidR="000815AD" w:rsidRDefault="000815AD" w:rsidP="000815AD">
      <w:pPr>
        <w:pStyle w:val="ListParagraph"/>
        <w:numPr>
          <w:ilvl w:val="1"/>
          <w:numId w:val="1"/>
        </w:numPr>
      </w:pPr>
      <w:r>
        <w:t xml:space="preserve">It is a </w:t>
      </w:r>
      <w:r w:rsidRPr="007D2411">
        <w:rPr>
          <w:b/>
        </w:rPr>
        <w:t>HISTOLOGICAL diagnosis</w:t>
      </w:r>
      <w:r w:rsidR="007D2411">
        <w:t xml:space="preserve"> made thru</w:t>
      </w:r>
      <w:r>
        <w:t xml:space="preserve"> </w:t>
      </w:r>
      <w:r w:rsidRPr="007D2411">
        <w:rPr>
          <w:b/>
        </w:rPr>
        <w:t>ENDOSCOPIC BIOPSY</w:t>
      </w:r>
    </w:p>
    <w:p w14:paraId="1EC6FD9C" w14:textId="33E64402" w:rsidR="000815AD" w:rsidRDefault="000815AD" w:rsidP="000815AD">
      <w:pPr>
        <w:pStyle w:val="ListParagraph"/>
        <w:numPr>
          <w:ilvl w:val="2"/>
          <w:numId w:val="1"/>
        </w:numPr>
      </w:pPr>
      <w:r>
        <w:t xml:space="preserve">Grossly, on endoscopy there is </w:t>
      </w:r>
      <w:r w:rsidRPr="007D2411">
        <w:rPr>
          <w:b/>
        </w:rPr>
        <w:t>obvious erythema</w:t>
      </w:r>
      <w:r>
        <w:t xml:space="preserve"> near LES</w:t>
      </w:r>
    </w:p>
    <w:p w14:paraId="2CDCF66B" w14:textId="0FCA4895" w:rsidR="000815AD" w:rsidRDefault="000815AD" w:rsidP="000815AD">
      <w:pPr>
        <w:pStyle w:val="ListParagraph"/>
        <w:numPr>
          <w:ilvl w:val="2"/>
          <w:numId w:val="1"/>
        </w:numPr>
      </w:pPr>
      <w:r>
        <w:t xml:space="preserve">Histologically, there is </w:t>
      </w:r>
      <w:r w:rsidRPr="007D2411">
        <w:rPr>
          <w:b/>
        </w:rPr>
        <w:t xml:space="preserve">eosinophilia </w:t>
      </w:r>
      <w:r>
        <w:t xml:space="preserve">and </w:t>
      </w:r>
      <w:r w:rsidR="007D2411">
        <w:t xml:space="preserve">“intestinal” </w:t>
      </w:r>
      <w:r>
        <w:t xml:space="preserve">metaplasia to </w:t>
      </w:r>
      <w:r w:rsidRPr="007D2411">
        <w:rPr>
          <w:b/>
        </w:rPr>
        <w:t>simple columnar epithelium</w:t>
      </w:r>
    </w:p>
    <w:p w14:paraId="2B5A7814" w14:textId="24530562" w:rsidR="000815AD" w:rsidRPr="007D2411" w:rsidRDefault="000815AD" w:rsidP="000815AD">
      <w:pPr>
        <w:pStyle w:val="ListParagraph"/>
        <w:numPr>
          <w:ilvl w:val="1"/>
          <w:numId w:val="1"/>
        </w:numPr>
        <w:rPr>
          <w:b/>
          <w:u w:val="single"/>
        </w:rPr>
      </w:pPr>
      <w:r w:rsidRPr="007D2411">
        <w:rPr>
          <w:b/>
          <w:u w:val="single"/>
        </w:rPr>
        <w:t>Management:</w:t>
      </w:r>
    </w:p>
    <w:p w14:paraId="5085F875" w14:textId="77777777" w:rsidR="000815AD" w:rsidRDefault="000815AD" w:rsidP="000815AD">
      <w:pPr>
        <w:pStyle w:val="ListParagraph"/>
        <w:numPr>
          <w:ilvl w:val="2"/>
          <w:numId w:val="1"/>
        </w:numPr>
      </w:pPr>
      <w:r>
        <w:t>Barret’s esophagus w/o signs of dysplasia</w:t>
      </w:r>
    </w:p>
    <w:p w14:paraId="48BD6185" w14:textId="7D26A16C" w:rsidR="000815AD" w:rsidRDefault="000815AD" w:rsidP="000815AD">
      <w:pPr>
        <w:pStyle w:val="ListParagraph"/>
        <w:numPr>
          <w:ilvl w:val="3"/>
          <w:numId w:val="1"/>
        </w:numPr>
      </w:pPr>
      <w:r w:rsidRPr="007D2411">
        <w:rPr>
          <w:b/>
          <w:u w:val="single"/>
        </w:rPr>
        <w:t>Managed as GERD</w:t>
      </w:r>
      <w:r>
        <w:t xml:space="preserve"> with PPIs and lifestyle changes</w:t>
      </w:r>
    </w:p>
    <w:p w14:paraId="2DEF6B43" w14:textId="4E0BADC9" w:rsidR="000815AD" w:rsidRDefault="000815AD" w:rsidP="000815AD">
      <w:pPr>
        <w:pStyle w:val="ListParagraph"/>
        <w:numPr>
          <w:ilvl w:val="3"/>
          <w:numId w:val="1"/>
        </w:numPr>
      </w:pPr>
      <w:r>
        <w:t xml:space="preserve">BUT must be </w:t>
      </w:r>
      <w:r w:rsidRPr="007D2411">
        <w:rPr>
          <w:b/>
          <w:u w:val="single"/>
        </w:rPr>
        <w:t>monitored</w:t>
      </w:r>
      <w:r>
        <w:t xml:space="preserve"> in 2-3 years using </w:t>
      </w:r>
      <w:r w:rsidRPr="007D2411">
        <w:rPr>
          <w:b/>
        </w:rPr>
        <w:t>endoscopy</w:t>
      </w:r>
    </w:p>
    <w:p w14:paraId="3116D41C" w14:textId="0D1DA4E0" w:rsidR="000815AD" w:rsidRDefault="000815AD" w:rsidP="000815AD">
      <w:pPr>
        <w:pStyle w:val="ListParagraph"/>
        <w:numPr>
          <w:ilvl w:val="2"/>
          <w:numId w:val="1"/>
        </w:numPr>
      </w:pPr>
      <w:r>
        <w:t>Patients with</w:t>
      </w:r>
      <w:r w:rsidRPr="007D2411">
        <w:rPr>
          <w:b/>
          <w:u w:val="single"/>
        </w:rPr>
        <w:t xml:space="preserve"> dysplasia </w:t>
      </w:r>
      <w:r>
        <w:t xml:space="preserve">may require </w:t>
      </w:r>
      <w:r w:rsidRPr="007D2411">
        <w:rPr>
          <w:b/>
          <w:u w:val="single"/>
        </w:rPr>
        <w:t>endoscopic ablation</w:t>
      </w:r>
      <w:r>
        <w:t xml:space="preserve"> (photodynamic, radiofrequency, mucosal resection)</w:t>
      </w:r>
    </w:p>
    <w:p w14:paraId="72BE6460" w14:textId="77777777" w:rsidR="000815AD" w:rsidRDefault="000815AD" w:rsidP="000815AD"/>
    <w:p w14:paraId="0D1E9554" w14:textId="69536DE9" w:rsidR="001F0085" w:rsidRPr="006E5A83" w:rsidRDefault="001F0085" w:rsidP="001F0085">
      <w:pPr>
        <w:pStyle w:val="ListParagraph"/>
        <w:numPr>
          <w:ilvl w:val="0"/>
          <w:numId w:val="1"/>
        </w:numPr>
        <w:rPr>
          <w:b/>
          <w:u w:val="single"/>
        </w:rPr>
      </w:pPr>
      <w:r w:rsidRPr="006E5A83">
        <w:rPr>
          <w:b/>
          <w:u w:val="single"/>
        </w:rPr>
        <w:t>Esophagitis</w:t>
      </w:r>
    </w:p>
    <w:p w14:paraId="512BDAAB" w14:textId="706AA390" w:rsidR="000815AD" w:rsidRPr="00625E8A" w:rsidRDefault="000815AD" w:rsidP="000815AD">
      <w:pPr>
        <w:pStyle w:val="ListParagraph"/>
        <w:numPr>
          <w:ilvl w:val="1"/>
          <w:numId w:val="1"/>
        </w:numPr>
        <w:rPr>
          <w:b/>
        </w:rPr>
      </w:pPr>
      <w:r w:rsidRPr="00625E8A">
        <w:rPr>
          <w:b/>
        </w:rPr>
        <w:t>Causes:</w:t>
      </w:r>
    </w:p>
    <w:p w14:paraId="1A70B208" w14:textId="2FA027FB" w:rsidR="000815AD" w:rsidRPr="00625E8A" w:rsidRDefault="000815AD" w:rsidP="000815AD">
      <w:pPr>
        <w:pStyle w:val="ListParagraph"/>
        <w:numPr>
          <w:ilvl w:val="2"/>
          <w:numId w:val="1"/>
        </w:numPr>
        <w:rPr>
          <w:b/>
        </w:rPr>
      </w:pPr>
      <w:r w:rsidRPr="00625E8A">
        <w:rPr>
          <w:b/>
        </w:rPr>
        <w:t>Infection</w:t>
      </w:r>
    </w:p>
    <w:p w14:paraId="4611B02A" w14:textId="320FCEF3" w:rsidR="000815AD" w:rsidRDefault="000815AD" w:rsidP="000815AD">
      <w:pPr>
        <w:pStyle w:val="ListParagraph"/>
        <w:numPr>
          <w:ilvl w:val="3"/>
          <w:numId w:val="1"/>
        </w:numPr>
      </w:pPr>
      <w:r>
        <w:t>Candida (MC)</w:t>
      </w:r>
    </w:p>
    <w:p w14:paraId="2E2A912A" w14:textId="78769817" w:rsidR="000815AD" w:rsidRDefault="000815AD" w:rsidP="000815AD">
      <w:pPr>
        <w:pStyle w:val="ListParagraph"/>
        <w:numPr>
          <w:ilvl w:val="3"/>
          <w:numId w:val="1"/>
        </w:numPr>
      </w:pPr>
      <w:r>
        <w:t>HSV</w:t>
      </w:r>
    </w:p>
    <w:p w14:paraId="23832030" w14:textId="6E038EC2" w:rsidR="000815AD" w:rsidRDefault="000815AD" w:rsidP="000815AD">
      <w:pPr>
        <w:pStyle w:val="ListParagraph"/>
        <w:numPr>
          <w:ilvl w:val="3"/>
          <w:numId w:val="1"/>
        </w:numPr>
      </w:pPr>
      <w:r>
        <w:t>CMV</w:t>
      </w:r>
    </w:p>
    <w:p w14:paraId="78B5B592" w14:textId="283809EE" w:rsidR="000815AD" w:rsidRPr="00625E8A" w:rsidRDefault="000815AD" w:rsidP="000815AD">
      <w:pPr>
        <w:pStyle w:val="ListParagraph"/>
        <w:numPr>
          <w:ilvl w:val="2"/>
          <w:numId w:val="1"/>
        </w:numPr>
        <w:rPr>
          <w:b/>
        </w:rPr>
      </w:pPr>
      <w:r w:rsidRPr="00625E8A">
        <w:rPr>
          <w:b/>
        </w:rPr>
        <w:t>Others</w:t>
      </w:r>
    </w:p>
    <w:p w14:paraId="1C345811" w14:textId="1F235361" w:rsidR="000815AD" w:rsidRDefault="000815AD" w:rsidP="000815AD">
      <w:pPr>
        <w:pStyle w:val="ListParagraph"/>
        <w:numPr>
          <w:ilvl w:val="3"/>
          <w:numId w:val="1"/>
        </w:numPr>
      </w:pPr>
      <w:r>
        <w:t>Reflux esophagitis (AKA GERD)</w:t>
      </w:r>
    </w:p>
    <w:p w14:paraId="2942637E" w14:textId="72EF958A" w:rsidR="000815AD" w:rsidRDefault="000815AD" w:rsidP="000815AD">
      <w:pPr>
        <w:pStyle w:val="ListParagraph"/>
        <w:numPr>
          <w:ilvl w:val="3"/>
          <w:numId w:val="1"/>
        </w:numPr>
      </w:pPr>
      <w:r>
        <w:t>Eosinophilic esophagitis</w:t>
      </w:r>
    </w:p>
    <w:p w14:paraId="6C48B4E2" w14:textId="3C5035B7" w:rsidR="000815AD" w:rsidRDefault="000815AD" w:rsidP="000815AD">
      <w:pPr>
        <w:pStyle w:val="ListParagraph"/>
        <w:numPr>
          <w:ilvl w:val="3"/>
          <w:numId w:val="1"/>
        </w:numPr>
      </w:pPr>
      <w:r>
        <w:t>Chemical esophagitis</w:t>
      </w:r>
    </w:p>
    <w:p w14:paraId="198897E6" w14:textId="13DD018C" w:rsidR="000815AD" w:rsidRDefault="000815AD" w:rsidP="000815AD">
      <w:pPr>
        <w:pStyle w:val="ListParagraph"/>
        <w:numPr>
          <w:ilvl w:val="3"/>
          <w:numId w:val="1"/>
        </w:numPr>
      </w:pPr>
      <w:r>
        <w:t>Drugs (e.g. bisphosphonates = hard to swallow them shits down! YOU NEED TO SIT UPRIGHT FOR UP TO AN HOUR AFTER SWALLOWING!)</w:t>
      </w:r>
    </w:p>
    <w:p w14:paraId="20912710" w14:textId="4A073F19" w:rsidR="000815AD" w:rsidRDefault="000815AD" w:rsidP="000815AD">
      <w:pPr>
        <w:pStyle w:val="ListParagraph"/>
        <w:numPr>
          <w:ilvl w:val="1"/>
          <w:numId w:val="1"/>
        </w:numPr>
      </w:pPr>
      <w:r>
        <w:t>Details on:</w:t>
      </w:r>
    </w:p>
    <w:p w14:paraId="0203FCF2" w14:textId="4C88504F" w:rsidR="000815AD" w:rsidRPr="00625E8A" w:rsidRDefault="000815AD" w:rsidP="000815AD">
      <w:pPr>
        <w:pStyle w:val="ListParagraph"/>
        <w:numPr>
          <w:ilvl w:val="2"/>
          <w:numId w:val="1"/>
        </w:numPr>
        <w:rPr>
          <w:b/>
        </w:rPr>
      </w:pPr>
      <w:r w:rsidRPr="00625E8A">
        <w:rPr>
          <w:b/>
        </w:rPr>
        <w:t>Candida esophagitis</w:t>
      </w:r>
    </w:p>
    <w:p w14:paraId="6E0B8F60" w14:textId="09A0652B" w:rsidR="000815AD" w:rsidRDefault="000815AD" w:rsidP="000815AD">
      <w:pPr>
        <w:pStyle w:val="ListParagraph"/>
        <w:numPr>
          <w:ilvl w:val="3"/>
          <w:numId w:val="1"/>
        </w:numPr>
      </w:pPr>
      <w:r>
        <w:t>Always assume an esophagitis to be candidiasis (clinical diagnose)</w:t>
      </w:r>
    </w:p>
    <w:p w14:paraId="247DCFFA" w14:textId="130C8C55" w:rsidR="000815AD" w:rsidRPr="000322F1" w:rsidRDefault="000815AD" w:rsidP="000815AD">
      <w:pPr>
        <w:pStyle w:val="ListParagraph"/>
        <w:numPr>
          <w:ilvl w:val="3"/>
          <w:numId w:val="1"/>
        </w:numPr>
        <w:rPr>
          <w:b/>
        </w:rPr>
      </w:pPr>
      <w:r w:rsidRPr="000322F1">
        <w:rPr>
          <w:b/>
        </w:rPr>
        <w:t>Rx with fluconazole, PO or IV</w:t>
      </w:r>
    </w:p>
    <w:p w14:paraId="63706215" w14:textId="192CCD94" w:rsidR="000815AD" w:rsidRDefault="000815AD" w:rsidP="000815AD">
      <w:pPr>
        <w:pStyle w:val="ListParagraph"/>
        <w:numPr>
          <w:ilvl w:val="3"/>
          <w:numId w:val="1"/>
        </w:numPr>
      </w:pPr>
      <w:r>
        <w:t xml:space="preserve">If no response to therapy, </w:t>
      </w:r>
      <w:r w:rsidRPr="000322F1">
        <w:rPr>
          <w:b/>
        </w:rPr>
        <w:t>THEN you investigate</w:t>
      </w:r>
      <w:r>
        <w:t xml:space="preserve"> to find alternative diagnosis (i.e. do an endoscopy)</w:t>
      </w:r>
    </w:p>
    <w:p w14:paraId="66D773DD" w14:textId="6EDDA428" w:rsidR="000815AD" w:rsidRPr="00625E8A" w:rsidRDefault="000815AD" w:rsidP="000815AD">
      <w:pPr>
        <w:pStyle w:val="ListParagraph"/>
        <w:numPr>
          <w:ilvl w:val="2"/>
          <w:numId w:val="1"/>
        </w:numPr>
        <w:rPr>
          <w:b/>
        </w:rPr>
      </w:pPr>
      <w:r w:rsidRPr="00625E8A">
        <w:rPr>
          <w:b/>
        </w:rPr>
        <w:t>HSV esophagitis</w:t>
      </w:r>
    </w:p>
    <w:p w14:paraId="7284E1F7" w14:textId="418A21E6" w:rsidR="000815AD" w:rsidRDefault="000322F1" w:rsidP="000815AD">
      <w:pPr>
        <w:pStyle w:val="ListParagraph"/>
        <w:numPr>
          <w:ilvl w:val="3"/>
          <w:numId w:val="1"/>
        </w:numPr>
      </w:pPr>
      <w:r>
        <w:t>C</w:t>
      </w:r>
      <w:r w:rsidR="000815AD">
        <w:t>onsider in</w:t>
      </w:r>
      <w:r w:rsidR="000815AD" w:rsidRPr="000322F1">
        <w:t xml:space="preserve"> </w:t>
      </w:r>
      <w:r w:rsidR="00157409" w:rsidRPr="000322F1">
        <w:rPr>
          <w:b/>
        </w:rPr>
        <w:t>immunocompromised patients</w:t>
      </w:r>
    </w:p>
    <w:p w14:paraId="4FD324E8" w14:textId="01050D9A" w:rsidR="00157409" w:rsidRDefault="00157409" w:rsidP="000815AD">
      <w:pPr>
        <w:pStyle w:val="ListParagraph"/>
        <w:numPr>
          <w:ilvl w:val="3"/>
          <w:numId w:val="1"/>
        </w:numPr>
      </w:pPr>
      <w:r>
        <w:t xml:space="preserve">Diagnosis is supported by </w:t>
      </w:r>
      <w:r w:rsidRPr="000322F1">
        <w:rPr>
          <w:b/>
        </w:rPr>
        <w:t>endoscopy findings</w:t>
      </w:r>
      <w:r>
        <w:t xml:space="preserve"> such as a </w:t>
      </w:r>
      <w:r w:rsidRPr="000322F1">
        <w:rPr>
          <w:b/>
        </w:rPr>
        <w:t>PUNCHED OUT</w:t>
      </w:r>
      <w:r>
        <w:t xml:space="preserve"> and </w:t>
      </w:r>
      <w:r w:rsidRPr="000322F1">
        <w:rPr>
          <w:b/>
        </w:rPr>
        <w:t>SMALL ulcer</w:t>
      </w:r>
      <w:r>
        <w:t xml:space="preserve"> (volcano-like); biopsy will help confirm based on</w:t>
      </w:r>
      <w:r w:rsidRPr="000322F1">
        <w:rPr>
          <w:b/>
        </w:rPr>
        <w:t xml:space="preserve"> cytopathic findings</w:t>
      </w:r>
      <w:r>
        <w:t xml:space="preserve"> (e.g. </w:t>
      </w:r>
      <w:r w:rsidRPr="000322F1">
        <w:rPr>
          <w:b/>
        </w:rPr>
        <w:t>giant cells, cowdry A bodies</w:t>
      </w:r>
      <w:r>
        <w:t>)</w:t>
      </w:r>
    </w:p>
    <w:p w14:paraId="78C26EB2" w14:textId="32576389" w:rsidR="00157409" w:rsidRDefault="00157409" w:rsidP="000815AD">
      <w:pPr>
        <w:pStyle w:val="ListParagraph"/>
        <w:numPr>
          <w:ilvl w:val="3"/>
          <w:numId w:val="1"/>
        </w:numPr>
      </w:pPr>
      <w:r>
        <w:t xml:space="preserve">Treatment is with </w:t>
      </w:r>
      <w:r w:rsidRPr="000322F1">
        <w:rPr>
          <w:b/>
        </w:rPr>
        <w:t>acyclovir, PO</w:t>
      </w:r>
      <w:r>
        <w:t xml:space="preserve"> </w:t>
      </w:r>
    </w:p>
    <w:p w14:paraId="4917FABE" w14:textId="77777777" w:rsidR="00157409" w:rsidRPr="00625E8A" w:rsidRDefault="00157409" w:rsidP="00157409">
      <w:pPr>
        <w:pStyle w:val="ListParagraph"/>
        <w:numPr>
          <w:ilvl w:val="2"/>
          <w:numId w:val="1"/>
        </w:numPr>
        <w:rPr>
          <w:b/>
        </w:rPr>
      </w:pPr>
      <w:r w:rsidRPr="00625E8A">
        <w:rPr>
          <w:b/>
        </w:rPr>
        <w:t>CMV esophagitis</w:t>
      </w:r>
    </w:p>
    <w:p w14:paraId="004C867B" w14:textId="77777777" w:rsidR="00157409" w:rsidRDefault="00157409" w:rsidP="00157409">
      <w:pPr>
        <w:pStyle w:val="ListParagraph"/>
        <w:numPr>
          <w:ilvl w:val="3"/>
          <w:numId w:val="1"/>
        </w:numPr>
      </w:pPr>
      <w:r>
        <w:t>Same as HSV</w:t>
      </w:r>
    </w:p>
    <w:p w14:paraId="474F5F24" w14:textId="0190CC18" w:rsidR="00157409" w:rsidRDefault="00157409" w:rsidP="00157409">
      <w:pPr>
        <w:pStyle w:val="ListParagraph"/>
        <w:numPr>
          <w:ilvl w:val="3"/>
          <w:numId w:val="1"/>
        </w:numPr>
      </w:pPr>
      <w:r>
        <w:t xml:space="preserve">Endoscopy shows </w:t>
      </w:r>
      <w:r w:rsidRPr="000322F1">
        <w:rPr>
          <w:b/>
        </w:rPr>
        <w:t>large, LINEAR and deeper</w:t>
      </w:r>
      <w:r>
        <w:t xml:space="preserve"> ulcers</w:t>
      </w:r>
    </w:p>
    <w:p w14:paraId="39E77CD3" w14:textId="6B435E6D" w:rsidR="00157409" w:rsidRDefault="00157409" w:rsidP="00157409">
      <w:pPr>
        <w:pStyle w:val="ListParagraph"/>
        <w:numPr>
          <w:ilvl w:val="3"/>
          <w:numId w:val="1"/>
        </w:numPr>
      </w:pPr>
      <w:r>
        <w:t xml:space="preserve">Treatment is </w:t>
      </w:r>
      <w:r w:rsidRPr="000322F1">
        <w:rPr>
          <w:b/>
        </w:rPr>
        <w:t>ganciclovir, IV</w:t>
      </w:r>
      <w:r>
        <w:t xml:space="preserve"> (poor oral absorption)</w:t>
      </w:r>
    </w:p>
    <w:p w14:paraId="7F5D8CD2" w14:textId="77777777" w:rsidR="00157409" w:rsidRDefault="00157409" w:rsidP="00157409">
      <w:pPr>
        <w:pStyle w:val="ListParagraph"/>
        <w:ind w:left="2880"/>
      </w:pPr>
    </w:p>
    <w:p w14:paraId="2B0F090A" w14:textId="210FE9CD" w:rsidR="001F0085" w:rsidRPr="006E5A83" w:rsidRDefault="001F0085" w:rsidP="001F0085">
      <w:pPr>
        <w:pStyle w:val="ListParagraph"/>
        <w:numPr>
          <w:ilvl w:val="0"/>
          <w:numId w:val="1"/>
        </w:numPr>
        <w:rPr>
          <w:b/>
          <w:u w:val="single"/>
        </w:rPr>
      </w:pPr>
      <w:r w:rsidRPr="006E5A83">
        <w:rPr>
          <w:b/>
          <w:u w:val="single"/>
        </w:rPr>
        <w:t>Esophageal cancer</w:t>
      </w:r>
    </w:p>
    <w:p w14:paraId="42F05B63" w14:textId="3989638F" w:rsidR="00157409" w:rsidRPr="00625E8A" w:rsidRDefault="00EE7439" w:rsidP="00157409">
      <w:pPr>
        <w:pStyle w:val="ListParagraph"/>
        <w:numPr>
          <w:ilvl w:val="1"/>
          <w:numId w:val="1"/>
        </w:numPr>
        <w:rPr>
          <w:b/>
        </w:rPr>
      </w:pPr>
      <w:r w:rsidRPr="00625E8A">
        <w:rPr>
          <w:b/>
        </w:rPr>
        <w:t>Epidemiology</w:t>
      </w:r>
    </w:p>
    <w:p w14:paraId="76FB107D" w14:textId="62039047" w:rsidR="006A3E4B" w:rsidRPr="00625E8A" w:rsidRDefault="006A3E4B" w:rsidP="00EE7439">
      <w:pPr>
        <w:pStyle w:val="ListParagraph"/>
        <w:numPr>
          <w:ilvl w:val="2"/>
          <w:numId w:val="1"/>
        </w:numPr>
        <w:rPr>
          <w:b/>
        </w:rPr>
      </w:pPr>
      <w:r w:rsidRPr="00625E8A">
        <w:rPr>
          <w:b/>
        </w:rPr>
        <w:t>Histological types:</w:t>
      </w:r>
    </w:p>
    <w:p w14:paraId="18B48FF6" w14:textId="7ABE3350" w:rsidR="006A3E4B" w:rsidRDefault="006A3E4B" w:rsidP="006A3E4B">
      <w:pPr>
        <w:pStyle w:val="ListParagraph"/>
        <w:numPr>
          <w:ilvl w:val="3"/>
          <w:numId w:val="1"/>
        </w:numPr>
      </w:pPr>
      <w:r>
        <w:t>SCC &gt; Adenocarcinoma in develop</w:t>
      </w:r>
      <w:r w:rsidRPr="007D2411">
        <w:rPr>
          <w:i/>
          <w:u w:val="single"/>
        </w:rPr>
        <w:t>ing</w:t>
      </w:r>
      <w:r>
        <w:t xml:space="preserve"> world</w:t>
      </w:r>
    </w:p>
    <w:p w14:paraId="3DC2F1AC" w14:textId="1EF2E8A9" w:rsidR="006A3E4B" w:rsidRDefault="006A3E4B" w:rsidP="006A3E4B">
      <w:pPr>
        <w:pStyle w:val="ListParagraph"/>
        <w:numPr>
          <w:ilvl w:val="3"/>
          <w:numId w:val="1"/>
        </w:numPr>
      </w:pPr>
      <w:r>
        <w:t>Adenocarcinoma &gt; SCC in develop</w:t>
      </w:r>
      <w:r w:rsidRPr="007D2411">
        <w:rPr>
          <w:i/>
          <w:u w:val="single"/>
        </w:rPr>
        <w:t xml:space="preserve">ed </w:t>
      </w:r>
      <w:r>
        <w:t>countries</w:t>
      </w:r>
    </w:p>
    <w:p w14:paraId="6486B5A2" w14:textId="34DA0EEA" w:rsidR="006A3E4B" w:rsidRDefault="006A3E4B" w:rsidP="006A3E4B">
      <w:pPr>
        <w:pStyle w:val="ListParagraph"/>
        <w:numPr>
          <w:ilvl w:val="3"/>
          <w:numId w:val="1"/>
        </w:numPr>
      </w:pPr>
      <w:r w:rsidRPr="007D2411">
        <w:rPr>
          <w:b/>
        </w:rPr>
        <w:t>SCC affects upper 1/3</w:t>
      </w:r>
      <w:r w:rsidRPr="007D2411">
        <w:rPr>
          <w:b/>
          <w:vertAlign w:val="superscript"/>
        </w:rPr>
        <w:t>rd</w:t>
      </w:r>
      <w:r w:rsidRPr="007D2411">
        <w:rPr>
          <w:b/>
        </w:rPr>
        <w:t xml:space="preserve"> of esophagus</w:t>
      </w:r>
      <w:r>
        <w:t xml:space="preserve"> more</w:t>
      </w:r>
    </w:p>
    <w:p w14:paraId="5ACAE5AD" w14:textId="0669302C" w:rsidR="006A3E4B" w:rsidRPr="007D2411" w:rsidRDefault="006A3E4B" w:rsidP="006A3E4B">
      <w:pPr>
        <w:pStyle w:val="ListParagraph"/>
        <w:numPr>
          <w:ilvl w:val="3"/>
          <w:numId w:val="1"/>
        </w:numPr>
        <w:rPr>
          <w:b/>
        </w:rPr>
      </w:pPr>
      <w:r w:rsidRPr="007D2411">
        <w:rPr>
          <w:b/>
        </w:rPr>
        <w:t>Adenocarcinoma affects lower 1/3</w:t>
      </w:r>
      <w:r w:rsidRPr="007D2411">
        <w:rPr>
          <w:b/>
          <w:vertAlign w:val="superscript"/>
        </w:rPr>
        <w:t>rd</w:t>
      </w:r>
      <w:r w:rsidRPr="007D2411">
        <w:rPr>
          <w:b/>
        </w:rPr>
        <w:t xml:space="preserve"> more</w:t>
      </w:r>
    </w:p>
    <w:p w14:paraId="4AEE7849" w14:textId="7C2F86AA" w:rsidR="00EE7439" w:rsidRDefault="00EE7439" w:rsidP="00EE7439">
      <w:pPr>
        <w:pStyle w:val="ListParagraph"/>
        <w:numPr>
          <w:ilvl w:val="2"/>
          <w:numId w:val="1"/>
        </w:numPr>
      </w:pPr>
      <w:r>
        <w:t xml:space="preserve">More common in </w:t>
      </w:r>
      <w:r w:rsidRPr="007D2411">
        <w:rPr>
          <w:b/>
        </w:rPr>
        <w:t>males</w:t>
      </w:r>
      <w:r>
        <w:t xml:space="preserve">, </w:t>
      </w:r>
      <w:r w:rsidRPr="007D2411">
        <w:rPr>
          <w:b/>
        </w:rPr>
        <w:t>African Americans</w:t>
      </w:r>
      <w:r>
        <w:t>, &gt;50 years old</w:t>
      </w:r>
    </w:p>
    <w:p w14:paraId="114AC335" w14:textId="412325BC" w:rsidR="00EE7439" w:rsidRPr="00625E8A" w:rsidRDefault="00EE7439" w:rsidP="00EE7439">
      <w:pPr>
        <w:pStyle w:val="ListParagraph"/>
        <w:numPr>
          <w:ilvl w:val="2"/>
          <w:numId w:val="1"/>
        </w:numPr>
        <w:rPr>
          <w:b/>
        </w:rPr>
      </w:pPr>
      <w:r w:rsidRPr="00625E8A">
        <w:rPr>
          <w:b/>
        </w:rPr>
        <w:t>Risk factors:</w:t>
      </w:r>
    </w:p>
    <w:p w14:paraId="464E33B9" w14:textId="128087F1" w:rsidR="00EE7439" w:rsidRDefault="00EE7439" w:rsidP="00EE7439">
      <w:pPr>
        <w:pStyle w:val="ListParagraph"/>
        <w:numPr>
          <w:ilvl w:val="3"/>
          <w:numId w:val="1"/>
        </w:numPr>
      </w:pPr>
      <w:r w:rsidRPr="007D2411">
        <w:rPr>
          <w:b/>
        </w:rPr>
        <w:t>Barrett’s esophagus</w:t>
      </w:r>
      <w:r w:rsidR="006A3E4B">
        <w:t xml:space="preserve"> (Adenocarcinoma)</w:t>
      </w:r>
    </w:p>
    <w:p w14:paraId="26469157" w14:textId="66952E86" w:rsidR="00EE7439" w:rsidRPr="007D2411" w:rsidRDefault="00EE7439" w:rsidP="00EE7439">
      <w:pPr>
        <w:pStyle w:val="ListParagraph"/>
        <w:numPr>
          <w:ilvl w:val="3"/>
          <w:numId w:val="1"/>
        </w:numPr>
        <w:rPr>
          <w:b/>
        </w:rPr>
      </w:pPr>
      <w:r w:rsidRPr="007D2411">
        <w:rPr>
          <w:b/>
        </w:rPr>
        <w:t>Smoking</w:t>
      </w:r>
    </w:p>
    <w:p w14:paraId="1F3C47A4" w14:textId="5E2B3E51" w:rsidR="00EE7439" w:rsidRPr="007D2411" w:rsidRDefault="00EE7439" w:rsidP="00EE7439">
      <w:pPr>
        <w:pStyle w:val="ListParagraph"/>
        <w:numPr>
          <w:ilvl w:val="3"/>
          <w:numId w:val="1"/>
        </w:numPr>
        <w:rPr>
          <w:b/>
        </w:rPr>
      </w:pPr>
      <w:r w:rsidRPr="007D2411">
        <w:rPr>
          <w:b/>
        </w:rPr>
        <w:t>Alcohol</w:t>
      </w:r>
    </w:p>
    <w:p w14:paraId="0E63DA04" w14:textId="4DB421C6" w:rsidR="00EE7439" w:rsidRDefault="00EE7439" w:rsidP="00EE7439">
      <w:pPr>
        <w:pStyle w:val="ListParagraph"/>
        <w:numPr>
          <w:ilvl w:val="3"/>
          <w:numId w:val="1"/>
        </w:numPr>
      </w:pPr>
      <w:r w:rsidRPr="007D2411">
        <w:rPr>
          <w:b/>
        </w:rPr>
        <w:t>Achalasia</w:t>
      </w:r>
      <w:r w:rsidR="006A3E4B" w:rsidRPr="007D2411">
        <w:rPr>
          <w:b/>
        </w:rPr>
        <w:t xml:space="preserve"> </w:t>
      </w:r>
      <w:r w:rsidR="006A3E4B">
        <w:t>(</w:t>
      </w:r>
      <w:r w:rsidR="006A3E4B" w:rsidRPr="007D2411">
        <w:rPr>
          <w:u w:val="single"/>
        </w:rPr>
        <w:t>SCC</w:t>
      </w:r>
      <w:r w:rsidR="006A3E4B">
        <w:t>)</w:t>
      </w:r>
    </w:p>
    <w:p w14:paraId="19EF446A" w14:textId="13786FC0" w:rsidR="00EE7439" w:rsidRPr="007D2411" w:rsidRDefault="00EE7439" w:rsidP="00EE7439">
      <w:pPr>
        <w:pStyle w:val="ListParagraph"/>
        <w:numPr>
          <w:ilvl w:val="3"/>
          <w:numId w:val="1"/>
        </w:numPr>
        <w:rPr>
          <w:b/>
        </w:rPr>
      </w:pPr>
      <w:r w:rsidRPr="007D2411">
        <w:rPr>
          <w:b/>
        </w:rPr>
        <w:t>Radiotherapy</w:t>
      </w:r>
    </w:p>
    <w:p w14:paraId="5C89A422" w14:textId="0C69B0E6" w:rsidR="00EE7439" w:rsidRDefault="006A3E4B" w:rsidP="00EE7439">
      <w:pPr>
        <w:pStyle w:val="ListParagraph"/>
        <w:numPr>
          <w:ilvl w:val="3"/>
          <w:numId w:val="1"/>
        </w:numPr>
      </w:pPr>
      <w:r w:rsidRPr="007D2411">
        <w:rPr>
          <w:b/>
        </w:rPr>
        <w:t>Frequent ingestion of hot liquids</w:t>
      </w:r>
      <w:r>
        <w:t xml:space="preserve"> (</w:t>
      </w:r>
      <w:r w:rsidRPr="007D2411">
        <w:rPr>
          <w:u w:val="single"/>
        </w:rPr>
        <w:t>SCC</w:t>
      </w:r>
      <w:r>
        <w:t>)</w:t>
      </w:r>
    </w:p>
    <w:p w14:paraId="67EBE850" w14:textId="00CA4F71" w:rsidR="006A3E4B" w:rsidRPr="00625E8A" w:rsidRDefault="006A3E4B" w:rsidP="006A3E4B">
      <w:pPr>
        <w:pStyle w:val="ListParagraph"/>
        <w:numPr>
          <w:ilvl w:val="2"/>
          <w:numId w:val="1"/>
        </w:numPr>
        <w:rPr>
          <w:b/>
        </w:rPr>
      </w:pPr>
      <w:r w:rsidRPr="00625E8A">
        <w:rPr>
          <w:b/>
        </w:rPr>
        <w:t>Symptoms:</w:t>
      </w:r>
    </w:p>
    <w:p w14:paraId="603C3501" w14:textId="48D3B9EE" w:rsidR="006A3E4B" w:rsidRDefault="006A3E4B" w:rsidP="006A3E4B">
      <w:pPr>
        <w:pStyle w:val="ListParagraph"/>
        <w:numPr>
          <w:ilvl w:val="3"/>
          <w:numId w:val="1"/>
        </w:numPr>
      </w:pPr>
      <w:r w:rsidRPr="004E1F68">
        <w:rPr>
          <w:b/>
          <w:i/>
        </w:rPr>
        <w:t>Gradual dysphagia</w:t>
      </w:r>
      <w:r>
        <w:t xml:space="preserve"> (first to solids, then liquids)</w:t>
      </w:r>
    </w:p>
    <w:p w14:paraId="334CDA37" w14:textId="265C476C" w:rsidR="006A3E4B" w:rsidRDefault="006A3E4B" w:rsidP="006A3E4B">
      <w:pPr>
        <w:pStyle w:val="ListParagraph"/>
        <w:numPr>
          <w:ilvl w:val="3"/>
          <w:numId w:val="1"/>
        </w:numPr>
      </w:pPr>
      <w:r>
        <w:t xml:space="preserve">Of </w:t>
      </w:r>
      <w:r w:rsidRPr="004E1F68">
        <w:rPr>
          <w:b/>
          <w:i/>
        </w:rPr>
        <w:t>local invasion</w:t>
      </w:r>
      <w:r w:rsidRPr="004E1F68">
        <w:rPr>
          <w:i/>
        </w:rPr>
        <w:t xml:space="preserve"> </w:t>
      </w:r>
      <w:r>
        <w:t>(coughing, stridor, hoarseness of voice = RLN involvement!)</w:t>
      </w:r>
    </w:p>
    <w:p w14:paraId="6C5660FD" w14:textId="7D90B3C0" w:rsidR="006A3E4B" w:rsidRDefault="006A3E4B" w:rsidP="006A3E4B">
      <w:pPr>
        <w:pStyle w:val="ListParagraph"/>
        <w:numPr>
          <w:ilvl w:val="3"/>
          <w:numId w:val="1"/>
        </w:numPr>
      </w:pPr>
      <w:r w:rsidRPr="004E1F68">
        <w:rPr>
          <w:b/>
          <w:i/>
        </w:rPr>
        <w:t>Constitutional</w:t>
      </w:r>
      <w:r>
        <w:t xml:space="preserve"> (WEIGHT LOSS, fatigue)</w:t>
      </w:r>
    </w:p>
    <w:p w14:paraId="3D2CD31A" w14:textId="7632B636" w:rsidR="006A3E4B" w:rsidRPr="00625E8A" w:rsidRDefault="006A3E4B" w:rsidP="006A3E4B">
      <w:pPr>
        <w:pStyle w:val="ListParagraph"/>
        <w:numPr>
          <w:ilvl w:val="2"/>
          <w:numId w:val="1"/>
        </w:numPr>
        <w:rPr>
          <w:b/>
        </w:rPr>
      </w:pPr>
      <w:r w:rsidRPr="00625E8A">
        <w:rPr>
          <w:b/>
        </w:rPr>
        <w:t>Investigations</w:t>
      </w:r>
    </w:p>
    <w:p w14:paraId="18F6277D" w14:textId="0BB05860" w:rsidR="006A3E4B" w:rsidRDefault="006A3E4B" w:rsidP="006A3E4B">
      <w:pPr>
        <w:pStyle w:val="ListParagraph"/>
        <w:numPr>
          <w:ilvl w:val="3"/>
          <w:numId w:val="1"/>
        </w:numPr>
      </w:pPr>
      <w:r>
        <w:t>Barium swallow may be done first, but endoscopy needs to be done for biopsy</w:t>
      </w:r>
    </w:p>
    <w:p w14:paraId="7BAB5041" w14:textId="7F186A92" w:rsidR="006A3E4B" w:rsidRDefault="006A3E4B" w:rsidP="006A3E4B">
      <w:pPr>
        <w:pStyle w:val="ListParagraph"/>
        <w:numPr>
          <w:ilvl w:val="3"/>
          <w:numId w:val="1"/>
        </w:numPr>
      </w:pPr>
      <w:r>
        <w:t xml:space="preserve">Diagnosis is </w:t>
      </w:r>
      <w:r w:rsidRPr="004E1F68">
        <w:rPr>
          <w:b/>
        </w:rPr>
        <w:t xml:space="preserve">confirmed by </w:t>
      </w:r>
      <w:r w:rsidRPr="004E1F68">
        <w:rPr>
          <w:b/>
          <w:u w:val="single"/>
        </w:rPr>
        <w:t>biopsy on endoscopy</w:t>
      </w:r>
    </w:p>
    <w:p w14:paraId="073B0AC2" w14:textId="0B69C9B4" w:rsidR="006A3E4B" w:rsidRDefault="006A3E4B" w:rsidP="006A3E4B">
      <w:pPr>
        <w:pStyle w:val="ListParagraph"/>
        <w:numPr>
          <w:ilvl w:val="3"/>
          <w:numId w:val="1"/>
        </w:numPr>
      </w:pPr>
      <w:r>
        <w:t>For STAGING:</w:t>
      </w:r>
    </w:p>
    <w:p w14:paraId="66BD68C9" w14:textId="63D834B4" w:rsidR="006A3E4B" w:rsidRDefault="006A3E4B" w:rsidP="006A3E4B">
      <w:pPr>
        <w:pStyle w:val="ListParagraph"/>
        <w:numPr>
          <w:ilvl w:val="4"/>
          <w:numId w:val="1"/>
        </w:numPr>
      </w:pPr>
      <w:r w:rsidRPr="004E1F68">
        <w:rPr>
          <w:b/>
          <w:u w:val="single"/>
        </w:rPr>
        <w:t>Endoscopic US</w:t>
      </w:r>
      <w:r>
        <w:t xml:space="preserve"> (for depth of invasion)</w:t>
      </w:r>
    </w:p>
    <w:p w14:paraId="746BBA55" w14:textId="786AD7E5" w:rsidR="006A3E4B" w:rsidRDefault="006A3E4B" w:rsidP="006A3E4B">
      <w:pPr>
        <w:pStyle w:val="ListParagraph"/>
        <w:numPr>
          <w:ilvl w:val="4"/>
          <w:numId w:val="1"/>
        </w:numPr>
      </w:pPr>
      <w:r w:rsidRPr="004E1F68">
        <w:rPr>
          <w:b/>
        </w:rPr>
        <w:t>CT Chest and abdomen</w:t>
      </w:r>
      <w:r>
        <w:t xml:space="preserve"> (for metastasis)</w:t>
      </w:r>
    </w:p>
    <w:p w14:paraId="35E96BB8" w14:textId="77083FE6" w:rsidR="006A3E4B" w:rsidRPr="00625E8A" w:rsidRDefault="006A3E4B" w:rsidP="006A3E4B">
      <w:pPr>
        <w:pStyle w:val="ListParagraph"/>
        <w:numPr>
          <w:ilvl w:val="2"/>
          <w:numId w:val="1"/>
        </w:numPr>
        <w:rPr>
          <w:b/>
        </w:rPr>
      </w:pPr>
      <w:r w:rsidRPr="00625E8A">
        <w:rPr>
          <w:b/>
        </w:rPr>
        <w:t>Management:</w:t>
      </w:r>
    </w:p>
    <w:p w14:paraId="56D651AD" w14:textId="0561AEF7" w:rsidR="006A3E4B" w:rsidRPr="004E1F68" w:rsidRDefault="006A3E4B" w:rsidP="006A3E4B">
      <w:pPr>
        <w:pStyle w:val="ListParagraph"/>
        <w:numPr>
          <w:ilvl w:val="3"/>
          <w:numId w:val="1"/>
        </w:numPr>
        <w:rPr>
          <w:b/>
        </w:rPr>
      </w:pPr>
      <w:r w:rsidRPr="004E1F68">
        <w:rPr>
          <w:b/>
          <w:i/>
        </w:rPr>
        <w:t xml:space="preserve">IF </w:t>
      </w:r>
      <w:r w:rsidRPr="004E1F68">
        <w:rPr>
          <w:b/>
        </w:rPr>
        <w:t>limited to the esophagus:</w:t>
      </w:r>
    </w:p>
    <w:p w14:paraId="10937E51" w14:textId="03F1F8E6" w:rsidR="006A3E4B" w:rsidRPr="004E1F68" w:rsidRDefault="006A3E4B" w:rsidP="006A3E4B">
      <w:pPr>
        <w:pStyle w:val="ListParagraph"/>
        <w:numPr>
          <w:ilvl w:val="4"/>
          <w:numId w:val="1"/>
        </w:numPr>
        <w:rPr>
          <w:b/>
        </w:rPr>
      </w:pPr>
      <w:r w:rsidRPr="004E1F68">
        <w:rPr>
          <w:b/>
        </w:rPr>
        <w:t xml:space="preserve">Surgical resection </w:t>
      </w:r>
    </w:p>
    <w:p w14:paraId="0F81DC6D" w14:textId="74E644FA" w:rsidR="006A3E4B" w:rsidRDefault="006A3E4B" w:rsidP="006A3E4B">
      <w:pPr>
        <w:pStyle w:val="ListParagraph"/>
        <w:numPr>
          <w:ilvl w:val="4"/>
          <w:numId w:val="1"/>
        </w:numPr>
      </w:pPr>
      <w:r w:rsidRPr="004E1F68">
        <w:rPr>
          <w:b/>
        </w:rPr>
        <w:t>Neoadjuvant or adjuvant</w:t>
      </w:r>
      <w:r>
        <w:t xml:space="preserve"> radiotherapy or chemotherapy</w:t>
      </w:r>
    </w:p>
    <w:p w14:paraId="40F11837" w14:textId="3C994BB2" w:rsidR="006A3E4B" w:rsidRDefault="006A3E4B" w:rsidP="006A3E4B">
      <w:pPr>
        <w:pStyle w:val="ListParagraph"/>
        <w:numPr>
          <w:ilvl w:val="3"/>
          <w:numId w:val="1"/>
        </w:numPr>
      </w:pPr>
      <w:r w:rsidRPr="004E1F68">
        <w:rPr>
          <w:b/>
          <w:i/>
        </w:rPr>
        <w:t>IF</w:t>
      </w:r>
      <w:r w:rsidRPr="004E1F68">
        <w:rPr>
          <w:b/>
        </w:rPr>
        <w:t xml:space="preserve"> advanced</w:t>
      </w:r>
      <w:r>
        <w:t xml:space="preserve"> (i.e. goes beyond muscle layer, involves local structures or lymph nodes, stage 4):</w:t>
      </w:r>
    </w:p>
    <w:p w14:paraId="2BDACC5F" w14:textId="51B421CB" w:rsidR="006A3E4B" w:rsidRDefault="006A3E4B" w:rsidP="006A3E4B">
      <w:pPr>
        <w:pStyle w:val="ListParagraph"/>
        <w:numPr>
          <w:ilvl w:val="4"/>
          <w:numId w:val="1"/>
        </w:numPr>
      </w:pPr>
      <w:r w:rsidRPr="004E1F68">
        <w:rPr>
          <w:b/>
        </w:rPr>
        <w:t>Palliative surgery</w:t>
      </w:r>
      <w:r>
        <w:t xml:space="preserve"> and/or </w:t>
      </w:r>
      <w:r w:rsidRPr="004E1F68">
        <w:rPr>
          <w:b/>
        </w:rPr>
        <w:t>radiochemotherapy</w:t>
      </w:r>
    </w:p>
    <w:p w14:paraId="0681401E" w14:textId="4608B878" w:rsidR="006A3E4B" w:rsidRDefault="006A3E4B" w:rsidP="006A3E4B">
      <w:pPr>
        <w:pStyle w:val="ListParagraph"/>
        <w:numPr>
          <w:ilvl w:val="4"/>
          <w:numId w:val="1"/>
        </w:numPr>
      </w:pPr>
      <w:r>
        <w:t>Poor prognosis (15% 5 year survival rate)</w:t>
      </w:r>
    </w:p>
    <w:p w14:paraId="278575E6" w14:textId="77777777" w:rsidR="006A3E4B" w:rsidRDefault="006A3E4B" w:rsidP="006A3E4B">
      <w:pPr>
        <w:pStyle w:val="ListParagraph"/>
        <w:ind w:left="3600"/>
      </w:pPr>
    </w:p>
    <w:p w14:paraId="2C35A537" w14:textId="48D2D96A" w:rsidR="001F0085" w:rsidRPr="006E5A83" w:rsidRDefault="006A3E4B" w:rsidP="001F0085">
      <w:pPr>
        <w:pStyle w:val="ListParagraph"/>
        <w:numPr>
          <w:ilvl w:val="0"/>
          <w:numId w:val="1"/>
        </w:numPr>
        <w:rPr>
          <w:b/>
          <w:u w:val="single"/>
        </w:rPr>
      </w:pPr>
      <w:r w:rsidRPr="006E5A83">
        <w:rPr>
          <w:b/>
          <w:u w:val="single"/>
        </w:rPr>
        <w:t>Esophageal varices</w:t>
      </w:r>
    </w:p>
    <w:p w14:paraId="5799AB1C" w14:textId="79787AE0" w:rsidR="006A3E4B" w:rsidRDefault="006A3E4B" w:rsidP="006A3E4B">
      <w:pPr>
        <w:pStyle w:val="ListParagraph"/>
        <w:numPr>
          <w:ilvl w:val="1"/>
          <w:numId w:val="1"/>
        </w:numPr>
      </w:pPr>
      <w:r>
        <w:t>Background on upper GI bleeding:</w:t>
      </w:r>
    </w:p>
    <w:p w14:paraId="5BEBA07B" w14:textId="3DE6E35F" w:rsidR="006A3E4B" w:rsidRDefault="006A3E4B" w:rsidP="006A3E4B">
      <w:pPr>
        <w:pStyle w:val="ListParagraph"/>
        <w:numPr>
          <w:ilvl w:val="2"/>
          <w:numId w:val="1"/>
        </w:numPr>
      </w:pPr>
      <w:r>
        <w:t xml:space="preserve">Any bleeding that originates from a site </w:t>
      </w:r>
      <w:r w:rsidRPr="00230A59">
        <w:rPr>
          <w:b/>
          <w:u w:val="single"/>
        </w:rPr>
        <w:t>above the ligament of Trietz</w:t>
      </w:r>
      <w:r>
        <w:t xml:space="preserve"> is considered UGI bleeding</w:t>
      </w:r>
    </w:p>
    <w:p w14:paraId="1E0EEEAB" w14:textId="449CDA8B" w:rsidR="006A3E4B" w:rsidRDefault="006A3E4B" w:rsidP="006A3E4B">
      <w:pPr>
        <w:pStyle w:val="ListParagraph"/>
        <w:numPr>
          <w:ilvl w:val="2"/>
          <w:numId w:val="1"/>
        </w:numPr>
      </w:pPr>
      <w:r w:rsidRPr="00230A59">
        <w:rPr>
          <w:b/>
        </w:rPr>
        <w:t>The MC site of GI bleeding in general is UGI</w:t>
      </w:r>
      <w:r>
        <w:t>, in that:</w:t>
      </w:r>
    </w:p>
    <w:p w14:paraId="1CD57958" w14:textId="3AFBB281" w:rsidR="006A3E4B" w:rsidRDefault="006A3E4B" w:rsidP="006A3E4B">
      <w:pPr>
        <w:pStyle w:val="ListParagraph"/>
        <w:numPr>
          <w:ilvl w:val="3"/>
          <w:numId w:val="1"/>
        </w:numPr>
      </w:pPr>
      <w:r>
        <w:t xml:space="preserve">Patients that present with hematemesis, melena, occult blood positive stools, we do an </w:t>
      </w:r>
      <w:r w:rsidRPr="008A63C4">
        <w:rPr>
          <w:b/>
        </w:rPr>
        <w:t xml:space="preserve">UPPER GI endoscopy </w:t>
      </w:r>
      <w:r>
        <w:t>before we try to find lower GI causes</w:t>
      </w:r>
    </w:p>
    <w:p w14:paraId="44F51175" w14:textId="08AB8D79" w:rsidR="00FB2D47" w:rsidRDefault="00FB2D47" w:rsidP="006A3E4B">
      <w:pPr>
        <w:pStyle w:val="ListParagraph"/>
        <w:numPr>
          <w:ilvl w:val="3"/>
          <w:numId w:val="1"/>
        </w:numPr>
      </w:pPr>
      <w:r>
        <w:t xml:space="preserve">Brisk bleeding in the upper GI tract can present with hematemesis and hematochezia </w:t>
      </w:r>
    </w:p>
    <w:p w14:paraId="4640B20F" w14:textId="023E8B47" w:rsidR="006A3E4B" w:rsidRDefault="00FB2D47" w:rsidP="00FB2D47">
      <w:pPr>
        <w:pStyle w:val="ListParagraph"/>
        <w:numPr>
          <w:ilvl w:val="2"/>
          <w:numId w:val="1"/>
        </w:numPr>
      </w:pPr>
      <w:r w:rsidRPr="00230A59">
        <w:rPr>
          <w:b/>
        </w:rPr>
        <w:t>Bleeding in the upper GI tract is like having a high protein meal</w:t>
      </w:r>
      <w:r>
        <w:t xml:space="preserve"> (the blood proteins are absorbed by the gut)</w:t>
      </w:r>
    </w:p>
    <w:p w14:paraId="1547C0F7" w14:textId="68481DBD" w:rsidR="00FB2D47" w:rsidRDefault="00FB2D47" w:rsidP="00FB2D47">
      <w:pPr>
        <w:pStyle w:val="ListParagraph"/>
        <w:numPr>
          <w:ilvl w:val="3"/>
          <w:numId w:val="1"/>
        </w:numPr>
      </w:pPr>
      <w:r>
        <w:t xml:space="preserve">For this reason, patients with liver failure may develop acute </w:t>
      </w:r>
      <w:r w:rsidRPr="00230A59">
        <w:rPr>
          <w:b/>
        </w:rPr>
        <w:t>exacerbation of hepatic encephalopathy</w:t>
      </w:r>
      <w:r>
        <w:t xml:space="preserve"> (high ammonia)</w:t>
      </w:r>
    </w:p>
    <w:p w14:paraId="6A9938A7" w14:textId="77777777" w:rsidR="00FB2D47" w:rsidRDefault="00FB2D47" w:rsidP="00FB2D47">
      <w:pPr>
        <w:pStyle w:val="ListParagraph"/>
        <w:ind w:left="2880"/>
      </w:pPr>
    </w:p>
    <w:p w14:paraId="31A9C5C3" w14:textId="7A3E7D9E" w:rsidR="00FB2D47" w:rsidRDefault="00FB2D47" w:rsidP="00FB2D47">
      <w:pPr>
        <w:pStyle w:val="ListParagraph"/>
        <w:numPr>
          <w:ilvl w:val="2"/>
          <w:numId w:val="1"/>
        </w:numPr>
      </w:pPr>
      <w:r w:rsidRPr="00230A59">
        <w:rPr>
          <w:b/>
          <w:u w:val="single"/>
        </w:rPr>
        <w:t>DDx of UGI bleeding</w:t>
      </w:r>
      <w:r w:rsidR="00E838B7">
        <w:t xml:space="preserve"> (more common to least)</w:t>
      </w:r>
      <w:r>
        <w:t>:</w:t>
      </w:r>
    </w:p>
    <w:p w14:paraId="3471CA35" w14:textId="19B96A65" w:rsidR="00FB2D47" w:rsidRDefault="00FB2D47" w:rsidP="00FB2D47">
      <w:pPr>
        <w:pStyle w:val="ListParagraph"/>
        <w:numPr>
          <w:ilvl w:val="3"/>
          <w:numId w:val="1"/>
        </w:numPr>
      </w:pPr>
      <w:r w:rsidRPr="00AB3FCB">
        <w:rPr>
          <w:b/>
        </w:rPr>
        <w:t>1 = Peptic ulcer disease (PUD)</w:t>
      </w:r>
      <w:r>
        <w:t xml:space="preserve"> [complicated type]</w:t>
      </w:r>
    </w:p>
    <w:p w14:paraId="18341933" w14:textId="0D8DD3AC" w:rsidR="00FB2D47" w:rsidRPr="00AB3FCB" w:rsidRDefault="00FB2D47" w:rsidP="00FB2D47">
      <w:pPr>
        <w:pStyle w:val="ListParagraph"/>
        <w:numPr>
          <w:ilvl w:val="3"/>
          <w:numId w:val="1"/>
        </w:numPr>
        <w:rPr>
          <w:b/>
        </w:rPr>
      </w:pPr>
      <w:r w:rsidRPr="00AB3FCB">
        <w:rPr>
          <w:b/>
        </w:rPr>
        <w:t>2 = Gastritis</w:t>
      </w:r>
    </w:p>
    <w:p w14:paraId="1D34B339" w14:textId="682CCB13" w:rsidR="00FB2D47" w:rsidRPr="00AB3FCB" w:rsidRDefault="00FB2D47" w:rsidP="00FB2D47">
      <w:pPr>
        <w:pStyle w:val="ListParagraph"/>
        <w:numPr>
          <w:ilvl w:val="3"/>
          <w:numId w:val="1"/>
        </w:numPr>
        <w:rPr>
          <w:b/>
        </w:rPr>
      </w:pPr>
      <w:r w:rsidRPr="00AB3FCB">
        <w:rPr>
          <w:b/>
        </w:rPr>
        <w:t>3 = Esophageal varices</w:t>
      </w:r>
    </w:p>
    <w:p w14:paraId="19777E55" w14:textId="183641F9" w:rsidR="00FB2D47" w:rsidRPr="00AB3FCB" w:rsidRDefault="00FB2D47" w:rsidP="00FB2D47">
      <w:pPr>
        <w:pStyle w:val="ListParagraph"/>
        <w:numPr>
          <w:ilvl w:val="3"/>
          <w:numId w:val="1"/>
        </w:numPr>
        <w:rPr>
          <w:b/>
        </w:rPr>
      </w:pPr>
      <w:r w:rsidRPr="00AB3FCB">
        <w:rPr>
          <w:b/>
        </w:rPr>
        <w:t>4 = Mallory-Weiss tears</w:t>
      </w:r>
    </w:p>
    <w:p w14:paraId="0AA88878" w14:textId="3A4A1249" w:rsidR="00FB2D47" w:rsidRDefault="00FB2D47" w:rsidP="00FB2D47">
      <w:pPr>
        <w:pStyle w:val="ListParagraph"/>
        <w:numPr>
          <w:ilvl w:val="3"/>
          <w:numId w:val="1"/>
        </w:numPr>
      </w:pPr>
      <w:r>
        <w:t>5 = Others:</w:t>
      </w:r>
    </w:p>
    <w:p w14:paraId="3C975A7C" w14:textId="1577211D" w:rsidR="00FB2D47" w:rsidRDefault="00FB2D47" w:rsidP="00FB2D47">
      <w:pPr>
        <w:pStyle w:val="ListParagraph"/>
        <w:numPr>
          <w:ilvl w:val="4"/>
          <w:numId w:val="1"/>
        </w:numPr>
      </w:pPr>
      <w:r>
        <w:t>Esophagitis</w:t>
      </w:r>
    </w:p>
    <w:p w14:paraId="44DBAB5E" w14:textId="46AC4BE4" w:rsidR="00FB2D47" w:rsidRPr="00AB3FCB" w:rsidRDefault="00FB2D47" w:rsidP="00FB2D47">
      <w:pPr>
        <w:pStyle w:val="ListParagraph"/>
        <w:numPr>
          <w:ilvl w:val="4"/>
          <w:numId w:val="1"/>
        </w:numPr>
        <w:rPr>
          <w:b/>
        </w:rPr>
      </w:pPr>
      <w:r w:rsidRPr="00AB3FCB">
        <w:rPr>
          <w:b/>
        </w:rPr>
        <w:t>Neoplastic</w:t>
      </w:r>
    </w:p>
    <w:p w14:paraId="748D9EAF" w14:textId="780D865F" w:rsidR="00FB2D47" w:rsidRPr="00AB3FCB" w:rsidRDefault="00FB2D47" w:rsidP="00FB2D47">
      <w:pPr>
        <w:pStyle w:val="ListParagraph"/>
        <w:numPr>
          <w:ilvl w:val="4"/>
          <w:numId w:val="1"/>
        </w:numPr>
        <w:rPr>
          <w:b/>
        </w:rPr>
      </w:pPr>
      <w:r w:rsidRPr="00AB3FCB">
        <w:rPr>
          <w:b/>
        </w:rPr>
        <w:t xml:space="preserve">Swallowed epistaxis </w:t>
      </w:r>
    </w:p>
    <w:p w14:paraId="1CF9F777" w14:textId="0CDD49C0" w:rsidR="00FB2D47" w:rsidRPr="00AB3FCB" w:rsidRDefault="00FB2D47" w:rsidP="00FB2D47">
      <w:pPr>
        <w:pStyle w:val="ListParagraph"/>
        <w:numPr>
          <w:ilvl w:val="4"/>
          <w:numId w:val="1"/>
        </w:numPr>
        <w:rPr>
          <w:b/>
        </w:rPr>
      </w:pPr>
      <w:r w:rsidRPr="00AB3FCB">
        <w:rPr>
          <w:b/>
        </w:rPr>
        <w:t>Dieulafoy’s vascular malformation</w:t>
      </w:r>
    </w:p>
    <w:p w14:paraId="45C8EAD4" w14:textId="4E0FF1A9" w:rsidR="00E6318E" w:rsidRDefault="00E6318E" w:rsidP="00FB2D47">
      <w:pPr>
        <w:pStyle w:val="ListParagraph"/>
        <w:numPr>
          <w:ilvl w:val="4"/>
          <w:numId w:val="1"/>
        </w:numPr>
      </w:pPr>
      <w:r w:rsidRPr="00AB3FCB">
        <w:rPr>
          <w:b/>
        </w:rPr>
        <w:t>Gastric varices</w:t>
      </w:r>
      <w:r>
        <w:t xml:space="preserve"> (yes, they occur secondary to SPLENIC VEIN thrombosis, often due to cancer)</w:t>
      </w:r>
    </w:p>
    <w:p w14:paraId="4A6608F7" w14:textId="1F8DC92C" w:rsidR="00E838B7" w:rsidRDefault="00E838B7" w:rsidP="00E838B7">
      <w:pPr>
        <w:pStyle w:val="ListParagraph"/>
        <w:numPr>
          <w:ilvl w:val="3"/>
          <w:numId w:val="1"/>
        </w:numPr>
      </w:pPr>
      <w:r>
        <w:t>For the sake of the exam to help you remember it better, you can arrange it from up to bottom (i.e. swallowed epistaxis, Mallory Weiss, esophagitis, varices, cancer, vascular malformation, PUD and gastritis)</w:t>
      </w:r>
    </w:p>
    <w:p w14:paraId="3D9ADB42" w14:textId="77777777" w:rsidR="00E838B7" w:rsidRDefault="00E838B7" w:rsidP="00E838B7">
      <w:pPr>
        <w:pStyle w:val="ListParagraph"/>
        <w:ind w:left="2880"/>
      </w:pPr>
    </w:p>
    <w:p w14:paraId="7CDC03E1" w14:textId="1393C7B4" w:rsidR="00E838B7" w:rsidRPr="00230A59" w:rsidRDefault="00E838B7" w:rsidP="00E838B7">
      <w:pPr>
        <w:pStyle w:val="ListParagraph"/>
        <w:numPr>
          <w:ilvl w:val="1"/>
          <w:numId w:val="1"/>
        </w:numPr>
        <w:rPr>
          <w:b/>
        </w:rPr>
      </w:pPr>
      <w:r w:rsidRPr="00230A59">
        <w:rPr>
          <w:b/>
        </w:rPr>
        <w:t>Esophageal varices occur secondary to portal hypertension</w:t>
      </w:r>
    </w:p>
    <w:p w14:paraId="56EB150F" w14:textId="060D4B6D" w:rsidR="00E838B7" w:rsidRDefault="00E838B7" w:rsidP="00E838B7">
      <w:pPr>
        <w:pStyle w:val="ListParagraph"/>
        <w:numPr>
          <w:ilvl w:val="2"/>
          <w:numId w:val="1"/>
        </w:numPr>
      </w:pPr>
      <w:r>
        <w:t xml:space="preserve">The portosystemic venous shunt becomes enlarged and superficial (they are </w:t>
      </w:r>
      <w:r w:rsidRPr="00C64865">
        <w:rPr>
          <w:b/>
        </w:rPr>
        <w:t>submucosal veins</w:t>
      </w:r>
      <w:r>
        <w:t xml:space="preserve"> in the lower esophagus, the connection is between the </w:t>
      </w:r>
      <w:r w:rsidRPr="00C64865">
        <w:rPr>
          <w:b/>
        </w:rPr>
        <w:t>left gastric vein</w:t>
      </w:r>
      <w:r>
        <w:t xml:space="preserve"> and esophageal veins to the </w:t>
      </w:r>
      <w:r w:rsidRPr="00C64865">
        <w:rPr>
          <w:b/>
        </w:rPr>
        <w:t>azygous vein</w:t>
      </w:r>
      <w:r>
        <w:t>)</w:t>
      </w:r>
    </w:p>
    <w:p w14:paraId="5823AF88" w14:textId="4CA0B177" w:rsidR="00E838B7" w:rsidRDefault="00E838B7" w:rsidP="00E838B7">
      <w:pPr>
        <w:pStyle w:val="ListParagraph"/>
        <w:numPr>
          <w:ilvl w:val="2"/>
          <w:numId w:val="1"/>
        </w:numPr>
      </w:pPr>
      <w:r>
        <w:t>Chronically elevated portal pressure can result from:</w:t>
      </w:r>
    </w:p>
    <w:p w14:paraId="47135B41" w14:textId="61D5AFE1" w:rsidR="00E838B7" w:rsidRDefault="00E838B7" w:rsidP="00E838B7">
      <w:pPr>
        <w:pStyle w:val="ListParagraph"/>
        <w:numPr>
          <w:ilvl w:val="3"/>
          <w:numId w:val="1"/>
        </w:numPr>
      </w:pPr>
      <w:r>
        <w:t>Liver cirrhosis</w:t>
      </w:r>
    </w:p>
    <w:p w14:paraId="09508AA6" w14:textId="71E3A9A4" w:rsidR="00E838B7" w:rsidRDefault="00E838B7" w:rsidP="00E838B7">
      <w:pPr>
        <w:pStyle w:val="ListParagraph"/>
        <w:numPr>
          <w:ilvl w:val="3"/>
          <w:numId w:val="1"/>
        </w:numPr>
      </w:pPr>
      <w:r>
        <w:t xml:space="preserve">Schistosomiasis </w:t>
      </w:r>
    </w:p>
    <w:p w14:paraId="4BC50ECD" w14:textId="6496E533" w:rsidR="00E838B7" w:rsidRDefault="00E838B7" w:rsidP="00E838B7">
      <w:pPr>
        <w:pStyle w:val="ListParagraph"/>
        <w:numPr>
          <w:ilvl w:val="3"/>
          <w:numId w:val="1"/>
        </w:numPr>
      </w:pPr>
      <w:r>
        <w:t>Liver congestion (Budd-chiari syndrome)</w:t>
      </w:r>
    </w:p>
    <w:p w14:paraId="0BE3C852" w14:textId="62CB6144" w:rsidR="00E838B7" w:rsidRDefault="00E838B7" w:rsidP="00E838B7">
      <w:pPr>
        <w:pStyle w:val="ListParagraph"/>
        <w:numPr>
          <w:ilvl w:val="3"/>
          <w:numId w:val="1"/>
        </w:numPr>
      </w:pPr>
      <w:r>
        <w:t>Portal vein thrombosis</w:t>
      </w:r>
    </w:p>
    <w:p w14:paraId="7CFEB341" w14:textId="56BC9999" w:rsidR="00E838B7" w:rsidRPr="00230A59" w:rsidRDefault="00E838B7" w:rsidP="00E838B7">
      <w:pPr>
        <w:pStyle w:val="ListParagraph"/>
        <w:numPr>
          <w:ilvl w:val="2"/>
          <w:numId w:val="1"/>
        </w:numPr>
        <w:rPr>
          <w:b/>
        </w:rPr>
      </w:pPr>
      <w:r w:rsidRPr="00230A59">
        <w:rPr>
          <w:b/>
        </w:rPr>
        <w:t xml:space="preserve">30% fatality rate, but… </w:t>
      </w:r>
    </w:p>
    <w:p w14:paraId="3C88AFC1" w14:textId="1A77A2E3" w:rsidR="00E838B7" w:rsidRPr="00230A59" w:rsidRDefault="00E838B7" w:rsidP="00E838B7">
      <w:pPr>
        <w:pStyle w:val="ListParagraph"/>
        <w:numPr>
          <w:ilvl w:val="3"/>
          <w:numId w:val="1"/>
        </w:numPr>
        <w:rPr>
          <w:b/>
        </w:rPr>
      </w:pPr>
      <w:r w:rsidRPr="00230A59">
        <w:rPr>
          <w:b/>
        </w:rPr>
        <w:t>50% of bleeding stop spontaneously</w:t>
      </w:r>
    </w:p>
    <w:p w14:paraId="1C5D5F92" w14:textId="1BBD923A" w:rsidR="00E838B7" w:rsidRDefault="00E838B7" w:rsidP="00E838B7">
      <w:pPr>
        <w:pStyle w:val="ListParagraph"/>
        <w:numPr>
          <w:ilvl w:val="3"/>
          <w:numId w:val="1"/>
        </w:numPr>
      </w:pPr>
      <w:r>
        <w:t xml:space="preserve">However, </w:t>
      </w:r>
      <w:r w:rsidRPr="00230A59">
        <w:rPr>
          <w:b/>
        </w:rPr>
        <w:t>70% have a rebleeding risk</w:t>
      </w:r>
      <w:r>
        <w:t xml:space="preserve">, which is often the cause of death </w:t>
      </w:r>
    </w:p>
    <w:p w14:paraId="307F3914" w14:textId="20355165" w:rsidR="00E838B7" w:rsidRPr="00230A59" w:rsidRDefault="00E838B7" w:rsidP="00E838B7">
      <w:pPr>
        <w:pStyle w:val="ListParagraph"/>
        <w:numPr>
          <w:ilvl w:val="2"/>
          <w:numId w:val="1"/>
        </w:numPr>
        <w:rPr>
          <w:b/>
        </w:rPr>
      </w:pPr>
      <w:r w:rsidRPr="00230A59">
        <w:rPr>
          <w:b/>
        </w:rPr>
        <w:t>SYMPTOMS:</w:t>
      </w:r>
    </w:p>
    <w:p w14:paraId="529F8C5E" w14:textId="3F86B7DB" w:rsidR="00E838B7" w:rsidRDefault="00E838B7" w:rsidP="00E838B7">
      <w:pPr>
        <w:pStyle w:val="ListParagraph"/>
        <w:numPr>
          <w:ilvl w:val="3"/>
          <w:numId w:val="1"/>
        </w:numPr>
      </w:pPr>
      <w:r>
        <w:t>PAINLESS, UNPROVOKED HEMATEMESIS (fresh blood in vomitus, NOT coffee-ground)</w:t>
      </w:r>
    </w:p>
    <w:p w14:paraId="38804A49" w14:textId="44565440" w:rsidR="00E838B7" w:rsidRPr="00230A59" w:rsidRDefault="00E838B7" w:rsidP="00E838B7">
      <w:pPr>
        <w:pStyle w:val="ListParagraph"/>
        <w:numPr>
          <w:ilvl w:val="2"/>
          <w:numId w:val="1"/>
        </w:numPr>
        <w:rPr>
          <w:b/>
        </w:rPr>
      </w:pPr>
      <w:r w:rsidRPr="00230A59">
        <w:rPr>
          <w:b/>
        </w:rPr>
        <w:t>SIGNS:</w:t>
      </w:r>
    </w:p>
    <w:p w14:paraId="2CAEAE02" w14:textId="0887A4F4" w:rsidR="00E838B7" w:rsidRDefault="00E838B7" w:rsidP="00E838B7">
      <w:pPr>
        <w:pStyle w:val="ListParagraph"/>
        <w:numPr>
          <w:ilvl w:val="3"/>
          <w:numId w:val="1"/>
        </w:numPr>
      </w:pPr>
      <w:r w:rsidRPr="00230A59">
        <w:rPr>
          <w:b/>
        </w:rPr>
        <w:t>Hemodynamic instability</w:t>
      </w:r>
      <w:r>
        <w:t xml:space="preserve"> (tachycardia, low</w:t>
      </w:r>
      <w:r w:rsidR="00230A59">
        <w:t>/orthostatic</w:t>
      </w:r>
      <w:r>
        <w:t xml:space="preserve"> BP, anxious, pale, altered mental status)</w:t>
      </w:r>
    </w:p>
    <w:p w14:paraId="114A89D7" w14:textId="1F52AC82" w:rsidR="00E838B7" w:rsidRDefault="00E838B7" w:rsidP="00E838B7">
      <w:pPr>
        <w:pStyle w:val="ListParagraph"/>
        <w:numPr>
          <w:ilvl w:val="3"/>
          <w:numId w:val="1"/>
        </w:numPr>
      </w:pPr>
      <w:r w:rsidRPr="00230A59">
        <w:rPr>
          <w:b/>
        </w:rPr>
        <w:t>Stigmata of liver failure</w:t>
      </w:r>
      <w:r>
        <w:t xml:space="preserve"> (e.g. jaundice, nail clubbing, dupytren’s contracture, astrexis, gynecomastia, ascites, dilated veins, caput medusa, splenomegaly)</w:t>
      </w:r>
    </w:p>
    <w:p w14:paraId="7E475C35" w14:textId="77777777" w:rsidR="00E838B7" w:rsidRDefault="00E838B7" w:rsidP="00E838B7">
      <w:pPr>
        <w:pStyle w:val="ListParagraph"/>
        <w:ind w:left="2880"/>
      </w:pPr>
    </w:p>
    <w:p w14:paraId="54B6B4B0" w14:textId="77777777" w:rsidR="00E6318E" w:rsidRDefault="00E6318E" w:rsidP="00E838B7">
      <w:pPr>
        <w:pStyle w:val="ListParagraph"/>
        <w:ind w:left="2880"/>
      </w:pPr>
    </w:p>
    <w:p w14:paraId="003EAB0B" w14:textId="77777777" w:rsidR="00E6318E" w:rsidRDefault="00E6318E" w:rsidP="00E838B7">
      <w:pPr>
        <w:pStyle w:val="ListParagraph"/>
        <w:ind w:left="2880"/>
      </w:pPr>
    </w:p>
    <w:p w14:paraId="7F347612" w14:textId="77777777" w:rsidR="00E6318E" w:rsidRDefault="00E6318E" w:rsidP="00E838B7">
      <w:pPr>
        <w:pStyle w:val="ListParagraph"/>
        <w:ind w:left="2880"/>
      </w:pPr>
    </w:p>
    <w:p w14:paraId="1AA28FC5" w14:textId="77777777" w:rsidR="00E6318E" w:rsidRDefault="00E6318E" w:rsidP="00E838B7">
      <w:pPr>
        <w:pStyle w:val="ListParagraph"/>
        <w:ind w:left="2880"/>
      </w:pPr>
    </w:p>
    <w:p w14:paraId="45E5E36D" w14:textId="74F341A2" w:rsidR="00E838B7" w:rsidRDefault="00E838B7" w:rsidP="00E838B7">
      <w:pPr>
        <w:pStyle w:val="ListParagraph"/>
        <w:numPr>
          <w:ilvl w:val="1"/>
          <w:numId w:val="1"/>
        </w:numPr>
      </w:pPr>
      <w:r>
        <w:t xml:space="preserve">Management of </w:t>
      </w:r>
      <w:r w:rsidR="00097FC7">
        <w:t xml:space="preserve">suspected </w:t>
      </w:r>
      <w:r>
        <w:t>upper GI bleeding:</w:t>
      </w:r>
    </w:p>
    <w:p w14:paraId="12A96507" w14:textId="0BE115B3" w:rsidR="00E838B7" w:rsidRPr="00230A59" w:rsidRDefault="00E838B7" w:rsidP="00E838B7">
      <w:pPr>
        <w:pStyle w:val="ListParagraph"/>
        <w:numPr>
          <w:ilvl w:val="2"/>
          <w:numId w:val="1"/>
        </w:numPr>
        <w:rPr>
          <w:b/>
        </w:rPr>
      </w:pPr>
      <w:r w:rsidRPr="00230A59">
        <w:rPr>
          <w:b/>
        </w:rPr>
        <w:t>1 = ABCs (stabilize the patient)</w:t>
      </w:r>
    </w:p>
    <w:p w14:paraId="0795761E" w14:textId="6857BAC0" w:rsidR="00E838B7" w:rsidRDefault="00B323E8" w:rsidP="00E838B7">
      <w:pPr>
        <w:pStyle w:val="ListParagraph"/>
        <w:numPr>
          <w:ilvl w:val="3"/>
          <w:numId w:val="1"/>
        </w:numPr>
      </w:pPr>
      <w:r>
        <w:rPr>
          <w:noProof/>
        </w:rPr>
        <mc:AlternateContent>
          <mc:Choice Requires="wps">
            <w:drawing>
              <wp:anchor distT="0" distB="0" distL="114300" distR="114300" simplePos="0" relativeHeight="252144640" behindDoc="0" locked="0" layoutInCell="1" allowOverlap="1" wp14:anchorId="68FC83A2" wp14:editId="1471955D">
                <wp:simplePos x="0" y="0"/>
                <wp:positionH relativeFrom="column">
                  <wp:posOffset>-914400</wp:posOffset>
                </wp:positionH>
                <wp:positionV relativeFrom="paragraph">
                  <wp:posOffset>99695</wp:posOffset>
                </wp:positionV>
                <wp:extent cx="1714500" cy="1371600"/>
                <wp:effectExtent l="0" t="0" r="38100" b="25400"/>
                <wp:wrapNone/>
                <wp:docPr id="307" name="Text Box 307"/>
                <wp:cNvGraphicFramePr/>
                <a:graphic xmlns:a="http://schemas.openxmlformats.org/drawingml/2006/main">
                  <a:graphicData uri="http://schemas.microsoft.com/office/word/2010/wordprocessingShape">
                    <wps:wsp>
                      <wps:cNvSpPr txBox="1"/>
                      <wps:spPr>
                        <a:xfrm>
                          <a:off x="0" y="0"/>
                          <a:ext cx="1714500" cy="13716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0CD82D9" w14:textId="4BDFB339" w:rsidR="00A61236" w:rsidRPr="00B323E8" w:rsidRDefault="00A61236">
                            <w:pPr>
                              <w:rPr>
                                <w:sz w:val="16"/>
                              </w:rPr>
                            </w:pPr>
                            <w:r>
                              <w:rPr>
                                <w:sz w:val="16"/>
                              </w:rPr>
                              <w:t xml:space="preserve">After the initial ABCDE (for all UGIB) and NGT, the following steps will depend on the patient’s history (what is the cause of the UGIB?). In varices, IV octreotide, IV antibiotics, endoscopic bleeding control, balloon tamponade and TIPS will benefit them. For those bleeding from ulcers, IV PPI and endoscopy is necessary.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7" o:spid="_x0000_s1038" type="#_x0000_t202" style="position:absolute;left:0;text-align:left;margin-left:-71.95pt;margin-top:7.85pt;width:135pt;height:108pt;z-index:25214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" fillcolor="white [3201]" strokecolor="#4f81bd [3204]" strokeweight="2pt">
                <v:textbox>
                  <w:txbxContent>
                    <w:p w14:paraId="60CD82D9" w14:textId="4BDFB339" w:rsidR="005F31D5" w:rsidRPr="00B323E8" w:rsidRDefault="005F31D5">
                      <w:pPr>
                        <w:rPr>
                          <w:sz w:val="16"/>
                        </w:rPr>
                      </w:pPr>
                      <w:r>
                        <w:rPr>
                          <w:sz w:val="16"/>
                        </w:rPr>
                        <w:t xml:space="preserve">After the initial ABCDE (for all UGIB) and NGT, the following steps will depend on the patient’s history (what is the cause of the UGIB?). In varices, IV octreotide, IV antibiotics, endoscopic bleeding control, balloon tamponade and TIPS will benefit them. For those bleeding from ulcers, IV PPI and endoscopy is necessary. </w:t>
                      </w:r>
                    </w:p>
                  </w:txbxContent>
                </v:textbox>
              </v:shape>
            </w:pict>
          </mc:Fallback>
        </mc:AlternateContent>
      </w:r>
      <w:r w:rsidR="00097FC7">
        <w:t>Airway must be protected</w:t>
      </w:r>
      <w:r w:rsidR="00FB7694">
        <w:t xml:space="preserve">, </w:t>
      </w:r>
      <w:r w:rsidR="00FB7694" w:rsidRPr="00FB7694">
        <w:rPr>
          <w:b/>
        </w:rPr>
        <w:t>O</w:t>
      </w:r>
      <w:r w:rsidR="00FB7694" w:rsidRPr="00FB7694">
        <w:rPr>
          <w:b/>
          <w:vertAlign w:val="subscript"/>
        </w:rPr>
        <w:t>2</w:t>
      </w:r>
      <w:r w:rsidR="00FB7694" w:rsidRPr="00FB7694">
        <w:rPr>
          <w:b/>
        </w:rPr>
        <w:t xml:space="preserve"> supply</w:t>
      </w:r>
    </w:p>
    <w:p w14:paraId="73450858" w14:textId="0126D3F9" w:rsidR="00097FC7" w:rsidRDefault="00097FC7" w:rsidP="00E838B7">
      <w:pPr>
        <w:pStyle w:val="ListParagraph"/>
        <w:numPr>
          <w:ilvl w:val="3"/>
          <w:numId w:val="1"/>
        </w:numPr>
      </w:pPr>
      <w:r w:rsidRPr="00230A59">
        <w:rPr>
          <w:b/>
        </w:rPr>
        <w:t>TWO large IV bore cannula lines</w:t>
      </w:r>
      <w:r>
        <w:t xml:space="preserve"> are inserted into </w:t>
      </w:r>
      <w:r w:rsidRPr="00230A59">
        <w:rPr>
          <w:b/>
        </w:rPr>
        <w:t>large veins</w:t>
      </w:r>
      <w:r>
        <w:t>, collecting blood for investigations and rapidly giving IV resuscitation fluids (e.g. RL) and if necessary, blood transfusions</w:t>
      </w:r>
      <w:r w:rsidR="007D194C">
        <w:t xml:space="preserve"> (and platelets if low)</w:t>
      </w:r>
    </w:p>
    <w:p w14:paraId="1A42D17E" w14:textId="1626A6E6" w:rsidR="00097FC7" w:rsidRDefault="00097FC7" w:rsidP="00E838B7">
      <w:pPr>
        <w:pStyle w:val="ListParagraph"/>
        <w:numPr>
          <w:ilvl w:val="3"/>
          <w:numId w:val="1"/>
        </w:numPr>
      </w:pPr>
      <w:r w:rsidRPr="007D194C">
        <w:rPr>
          <w:b/>
        </w:rPr>
        <w:t>Blood investigations</w:t>
      </w:r>
      <w:r>
        <w:t xml:space="preserve"> include CBC (with </w:t>
      </w:r>
      <w:r w:rsidRPr="007D194C">
        <w:rPr>
          <w:b/>
        </w:rPr>
        <w:t>Hb</w:t>
      </w:r>
      <w:r w:rsidR="007D194C" w:rsidRPr="007D194C">
        <w:rPr>
          <w:b/>
        </w:rPr>
        <w:t>, Hct, PLT</w:t>
      </w:r>
      <w:r w:rsidR="007D194C">
        <w:t xml:space="preserve">, </w:t>
      </w:r>
      <w:r>
        <w:t xml:space="preserve">BT, Cx for PRBCs), </w:t>
      </w:r>
      <w:r w:rsidRPr="007D194C">
        <w:rPr>
          <w:b/>
        </w:rPr>
        <w:t>BUN &amp; Cr</w:t>
      </w:r>
      <w:r>
        <w:t xml:space="preserve">, </w:t>
      </w:r>
      <w:r w:rsidRPr="007D194C">
        <w:rPr>
          <w:b/>
        </w:rPr>
        <w:t>electrolytes</w:t>
      </w:r>
      <w:r>
        <w:t xml:space="preserve">, </w:t>
      </w:r>
      <w:r w:rsidRPr="007D194C">
        <w:rPr>
          <w:b/>
        </w:rPr>
        <w:t>coagulation profile</w:t>
      </w:r>
      <w:r>
        <w:t xml:space="preserve">, </w:t>
      </w:r>
      <w:r w:rsidR="00FB7694" w:rsidRPr="00FB7694">
        <w:rPr>
          <w:b/>
        </w:rPr>
        <w:t>LFTs</w:t>
      </w:r>
      <w:r w:rsidR="00FB7694">
        <w:t xml:space="preserve"> (w/ </w:t>
      </w:r>
      <w:r>
        <w:t>albumin</w:t>
      </w:r>
      <w:r w:rsidR="00FB7694">
        <w:t xml:space="preserve">), </w:t>
      </w:r>
      <w:r w:rsidR="00FB7694" w:rsidRPr="00FB7694">
        <w:rPr>
          <w:b/>
        </w:rPr>
        <w:t>ammonia levels</w:t>
      </w:r>
    </w:p>
    <w:p w14:paraId="37673511" w14:textId="568173DC" w:rsidR="00097FC7" w:rsidRPr="00230A59" w:rsidRDefault="00097FC7" w:rsidP="00097FC7">
      <w:pPr>
        <w:pStyle w:val="ListParagraph"/>
        <w:numPr>
          <w:ilvl w:val="2"/>
          <w:numId w:val="1"/>
        </w:numPr>
        <w:rPr>
          <w:b/>
        </w:rPr>
      </w:pPr>
      <w:r w:rsidRPr="00230A59">
        <w:rPr>
          <w:b/>
        </w:rPr>
        <w:t>2 = IDENTIFY SOURCE OF BLEEDING &amp; SUCTION</w:t>
      </w:r>
    </w:p>
    <w:p w14:paraId="5143305E" w14:textId="3F46A307" w:rsidR="00FB7694" w:rsidRPr="00FB7694" w:rsidRDefault="00FB7694" w:rsidP="00097FC7">
      <w:pPr>
        <w:pStyle w:val="ListParagraph"/>
        <w:numPr>
          <w:ilvl w:val="3"/>
          <w:numId w:val="1"/>
        </w:numPr>
      </w:pPr>
      <w:r>
        <w:rPr>
          <w:noProof/>
        </w:rPr>
        <mc:AlternateContent>
          <mc:Choice Requires="wps">
            <w:drawing>
              <wp:anchor distT="0" distB="0" distL="114300" distR="114300" simplePos="0" relativeHeight="252146688" behindDoc="0" locked="0" layoutInCell="1" allowOverlap="1" wp14:anchorId="7CA19441" wp14:editId="13E910CC">
                <wp:simplePos x="0" y="0"/>
                <wp:positionH relativeFrom="column">
                  <wp:posOffset>-914400</wp:posOffset>
                </wp:positionH>
                <wp:positionV relativeFrom="paragraph">
                  <wp:posOffset>66675</wp:posOffset>
                </wp:positionV>
                <wp:extent cx="1714500" cy="1257300"/>
                <wp:effectExtent l="0" t="0" r="38100" b="38100"/>
                <wp:wrapNone/>
                <wp:docPr id="309" name="Text Box 309"/>
                <wp:cNvGraphicFramePr/>
                <a:graphic xmlns:a="http://schemas.openxmlformats.org/drawingml/2006/main">
                  <a:graphicData uri="http://schemas.microsoft.com/office/word/2010/wordprocessingShape">
                    <wps:wsp>
                      <wps:cNvSpPr txBox="1"/>
                      <wps:spPr>
                        <a:xfrm>
                          <a:off x="0" y="0"/>
                          <a:ext cx="1714500" cy="12573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BB0C2B3" w14:textId="43F6BEAB" w:rsidR="00A61236" w:rsidRPr="00B323E8" w:rsidRDefault="00A61236" w:rsidP="007D194C">
                            <w:pPr>
                              <w:rPr>
                                <w:sz w:val="16"/>
                              </w:rPr>
                            </w:pPr>
                            <w:r>
                              <w:rPr>
                                <w:sz w:val="16"/>
                              </w:rPr>
                              <w:t xml:space="preserve">If Hb &lt; 7 in a healthy patient, transfuse. If Hb &lt; 10/9 in a patient with HF or history of CAD, transfuse. If varices, don’t transfuse over 10 because risk of more bleeding to occur. Platelet transfusion if platelet &lt;50,000 or has platelet dysfunction (on long-term aspirin).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9" o:spid="_x0000_s1039" type="#_x0000_t202" style="position:absolute;left:0;text-align:left;margin-left:-71.95pt;margin-top:5.25pt;width:135pt;height:99pt;z-index:25214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" fillcolor="white [3201]" strokecolor="#4f81bd [3204]" strokeweight="2pt">
                <v:textbox>
                  <w:txbxContent>
                    <w:p w14:paraId="2BB0C2B3" w14:textId="43F6BEAB" w:rsidR="005F31D5" w:rsidRPr="00B323E8" w:rsidRDefault="005F31D5" w:rsidP="007D194C">
                      <w:pPr>
                        <w:rPr>
                          <w:sz w:val="16"/>
                        </w:rPr>
                      </w:pPr>
                      <w:r>
                        <w:rPr>
                          <w:sz w:val="16"/>
                        </w:rPr>
                        <w:t xml:space="preserve">If Hb &lt; 7 in a healthy patient, transfuse. If Hb &lt; 10/9 in a patient with HF or history of CAD, transfuse. If varices, don’t transfuse over 10 because risk of more bleeding to occur. Platelet transfusion if platelet &lt;50,000 or has platelet dysfunction (on long-term aspirin). </w:t>
                      </w:r>
                    </w:p>
                  </w:txbxContent>
                </v:textbox>
              </v:shape>
            </w:pict>
          </mc:Fallback>
        </mc:AlternateContent>
      </w:r>
      <w:r>
        <w:t xml:space="preserve">Patient is </w:t>
      </w:r>
      <w:r w:rsidRPr="00FB7694">
        <w:rPr>
          <w:b/>
        </w:rPr>
        <w:t>NPO</w:t>
      </w:r>
    </w:p>
    <w:p w14:paraId="3329D2BF" w14:textId="22BF7DB2" w:rsidR="00097FC7" w:rsidRDefault="00097FC7" w:rsidP="00097FC7">
      <w:pPr>
        <w:pStyle w:val="ListParagraph"/>
        <w:numPr>
          <w:ilvl w:val="3"/>
          <w:numId w:val="1"/>
        </w:numPr>
      </w:pPr>
      <w:r w:rsidRPr="00230A59">
        <w:rPr>
          <w:b/>
        </w:rPr>
        <w:t>NG tube is inserted</w:t>
      </w:r>
      <w:r>
        <w:t xml:space="preserve"> to suction for blood and to find out if the source is in esophagus </w:t>
      </w:r>
    </w:p>
    <w:p w14:paraId="2745CE3D" w14:textId="41AF2EB4" w:rsidR="00097FC7" w:rsidRPr="00230A59" w:rsidRDefault="00097FC7" w:rsidP="00097FC7">
      <w:pPr>
        <w:pStyle w:val="ListParagraph"/>
        <w:numPr>
          <w:ilvl w:val="2"/>
          <w:numId w:val="1"/>
        </w:numPr>
        <w:rPr>
          <w:b/>
        </w:rPr>
      </w:pPr>
      <w:r w:rsidRPr="00230A59">
        <w:rPr>
          <w:b/>
        </w:rPr>
        <w:t>3 = MEDICAL MANAGEMENT</w:t>
      </w:r>
    </w:p>
    <w:p w14:paraId="3C05B2F5" w14:textId="1D74362F" w:rsidR="00097FC7" w:rsidRDefault="00097FC7" w:rsidP="00097FC7">
      <w:pPr>
        <w:pStyle w:val="ListParagraph"/>
        <w:numPr>
          <w:ilvl w:val="3"/>
          <w:numId w:val="1"/>
        </w:numPr>
      </w:pPr>
      <w:r w:rsidRPr="00230A59">
        <w:rPr>
          <w:b/>
        </w:rPr>
        <w:t>IV octreotide + IV PPI + IV antibiotics</w:t>
      </w:r>
      <w:r>
        <w:t xml:space="preserve"> (ceftriaxone)</w:t>
      </w:r>
    </w:p>
    <w:p w14:paraId="76BC3B61" w14:textId="3D10A3F0" w:rsidR="00097FC7" w:rsidRDefault="00097FC7" w:rsidP="00097FC7">
      <w:pPr>
        <w:pStyle w:val="ListParagraph"/>
        <w:numPr>
          <w:ilvl w:val="3"/>
          <w:numId w:val="1"/>
        </w:numPr>
      </w:pPr>
      <w:r>
        <w:t>Continuous monitoring of patient</w:t>
      </w:r>
    </w:p>
    <w:p w14:paraId="5EEA3E7F" w14:textId="2456B192" w:rsidR="00097FC7" w:rsidRDefault="00097FC7" w:rsidP="00097FC7">
      <w:pPr>
        <w:pStyle w:val="ListParagraph"/>
        <w:numPr>
          <w:ilvl w:val="3"/>
          <w:numId w:val="1"/>
        </w:numPr>
      </w:pPr>
      <w:r>
        <w:t xml:space="preserve">Patients that develop encephalopathic features may benefit from lactulose, neomycin or rifamixin </w:t>
      </w:r>
    </w:p>
    <w:p w14:paraId="7A252A1F" w14:textId="52BB9DF7" w:rsidR="00097FC7" w:rsidRPr="00230A59" w:rsidRDefault="00097FC7" w:rsidP="00097FC7">
      <w:pPr>
        <w:pStyle w:val="ListParagraph"/>
        <w:numPr>
          <w:ilvl w:val="2"/>
          <w:numId w:val="1"/>
        </w:numPr>
        <w:rPr>
          <w:b/>
        </w:rPr>
      </w:pPr>
      <w:r w:rsidRPr="00230A59">
        <w:rPr>
          <w:b/>
        </w:rPr>
        <w:t>4 = IF THE BLEEDING DOES NOT STOP</w:t>
      </w:r>
      <w:r w:rsidR="00E6318E" w:rsidRPr="00230A59">
        <w:rPr>
          <w:b/>
        </w:rPr>
        <w:t xml:space="preserve"> or PATIENT STILL UNSTABLE </w:t>
      </w:r>
    </w:p>
    <w:p w14:paraId="03D29ED8" w14:textId="7A0D5DFA" w:rsidR="00097FC7" w:rsidRDefault="00097FC7" w:rsidP="00097FC7">
      <w:pPr>
        <w:pStyle w:val="ListParagraph"/>
        <w:numPr>
          <w:ilvl w:val="3"/>
          <w:numId w:val="1"/>
        </w:numPr>
      </w:pPr>
      <w:r w:rsidRPr="00230A59">
        <w:rPr>
          <w:b/>
          <w:i/>
        </w:rPr>
        <w:t>Urgent endoscopy</w:t>
      </w:r>
      <w:r>
        <w:t xml:space="preserve"> for </w:t>
      </w:r>
      <w:r w:rsidRPr="00230A59">
        <w:rPr>
          <w:b/>
        </w:rPr>
        <w:t>band ligation/sclerotherapy</w:t>
      </w:r>
      <w:r w:rsidR="00B323E8">
        <w:t xml:space="preserve"> and to study</w:t>
      </w:r>
      <w:r>
        <w:t xml:space="preserve"> bleeding source</w:t>
      </w:r>
    </w:p>
    <w:p w14:paraId="1199DDEE" w14:textId="07C8F1DE" w:rsidR="00097FC7" w:rsidRDefault="00097FC7" w:rsidP="00097FC7">
      <w:pPr>
        <w:pStyle w:val="ListParagraph"/>
        <w:numPr>
          <w:ilvl w:val="3"/>
          <w:numId w:val="1"/>
        </w:numPr>
      </w:pPr>
      <w:r>
        <w:t xml:space="preserve">If this </w:t>
      </w:r>
      <w:r w:rsidR="00B323E8">
        <w:t xml:space="preserve">fails or not possible and it is </w:t>
      </w:r>
      <w:r w:rsidR="00B323E8" w:rsidRPr="00B323E8">
        <w:rPr>
          <w:u w:val="single"/>
        </w:rPr>
        <w:t>varices</w:t>
      </w:r>
      <w:r>
        <w:t xml:space="preserve">, </w:t>
      </w:r>
      <w:r w:rsidRPr="00230A59">
        <w:rPr>
          <w:b/>
        </w:rPr>
        <w:t>BALLOON TAMPONADE</w:t>
      </w:r>
      <w:r>
        <w:t xml:space="preserve"> can be done using a </w:t>
      </w:r>
      <w:r w:rsidRPr="00230A59">
        <w:rPr>
          <w:b/>
        </w:rPr>
        <w:t>SENGSTAKEN-BLAKEMORE tube</w:t>
      </w:r>
      <w:r>
        <w:t xml:space="preserve"> (although there is a </w:t>
      </w:r>
      <w:r w:rsidRPr="00230A59">
        <w:rPr>
          <w:b/>
        </w:rPr>
        <w:t>risk of perforation</w:t>
      </w:r>
      <w:r>
        <w:t xml:space="preserve">) </w:t>
      </w:r>
    </w:p>
    <w:p w14:paraId="7DB3147A" w14:textId="6DDB3CB9" w:rsidR="00097FC7" w:rsidRDefault="00FB7694" w:rsidP="00097FC7">
      <w:pPr>
        <w:pStyle w:val="ListParagraph"/>
        <w:numPr>
          <w:ilvl w:val="3"/>
          <w:numId w:val="1"/>
        </w:numPr>
      </w:pPr>
      <w:r>
        <w:rPr>
          <w:noProof/>
        </w:rPr>
        <mc:AlternateContent>
          <mc:Choice Requires="wps">
            <w:drawing>
              <wp:anchor distT="0" distB="0" distL="114300" distR="114300" simplePos="0" relativeHeight="252148736" behindDoc="0" locked="0" layoutInCell="1" allowOverlap="1" wp14:anchorId="1EAA4F37" wp14:editId="36C84A40">
                <wp:simplePos x="0" y="0"/>
                <wp:positionH relativeFrom="column">
                  <wp:posOffset>-1028700</wp:posOffset>
                </wp:positionH>
                <wp:positionV relativeFrom="paragraph">
                  <wp:posOffset>6985</wp:posOffset>
                </wp:positionV>
                <wp:extent cx="1714500" cy="685800"/>
                <wp:effectExtent l="0" t="0" r="38100" b="25400"/>
                <wp:wrapNone/>
                <wp:docPr id="310" name="Text Box 310"/>
                <wp:cNvGraphicFramePr/>
                <a:graphic xmlns:a="http://schemas.openxmlformats.org/drawingml/2006/main">
                  <a:graphicData uri="http://schemas.microsoft.com/office/word/2010/wordprocessingShape">
                    <wps:wsp>
                      <wps:cNvSpPr txBox="1"/>
                      <wps:spPr>
                        <a:xfrm>
                          <a:off x="0" y="0"/>
                          <a:ext cx="1714500" cy="6858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4C1F249" w14:textId="54979568" w:rsidR="00A61236" w:rsidRPr="00B323E8" w:rsidRDefault="00A61236" w:rsidP="00FB7694">
                            <w:pPr>
                              <w:rPr>
                                <w:sz w:val="16"/>
                              </w:rPr>
                            </w:pPr>
                            <w:r>
                              <w:rPr>
                                <w:sz w:val="16"/>
                              </w:rPr>
                              <w:t>When stabilized and managed, patient should be monitored in ICU/ward. If it was a minor bleed, this won’t be necessary.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0" o:spid="_x0000_s1040" type="#_x0000_t202" style="position:absolute;left:0;text-align:left;margin-left:-80.95pt;margin-top:.55pt;width:135pt;height:54pt;z-index:252148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" fillcolor="white [3201]" strokecolor="#4f81bd [3204]" strokeweight="2pt">
                <v:textbox>
                  <w:txbxContent>
                    <w:p w14:paraId="54C1F249" w14:textId="54979568" w:rsidR="005F31D5" w:rsidRPr="00B323E8" w:rsidRDefault="005F31D5" w:rsidP="00FB7694">
                      <w:pPr>
                        <w:rPr>
                          <w:sz w:val="16"/>
                        </w:rPr>
                      </w:pPr>
                      <w:r>
                        <w:rPr>
                          <w:sz w:val="16"/>
                        </w:rPr>
                        <w:t>When stabilized and managed, patient should be monitored in ICU/ward. If it was a minor bleed, this won’t be necessary.</w:t>
                      </w:r>
                    </w:p>
                  </w:txbxContent>
                </v:textbox>
              </v:shape>
            </w:pict>
          </mc:Fallback>
        </mc:AlternateContent>
      </w:r>
      <w:r w:rsidR="00097FC7">
        <w:t>Another option</w:t>
      </w:r>
      <w:r w:rsidR="00B323E8">
        <w:t xml:space="preserve"> for </w:t>
      </w:r>
      <w:r w:rsidR="00B323E8" w:rsidRPr="00B323E8">
        <w:rPr>
          <w:u w:val="single"/>
        </w:rPr>
        <w:t>varices</w:t>
      </w:r>
      <w:r w:rsidR="00097FC7">
        <w:t xml:space="preserve"> </w:t>
      </w:r>
      <w:r w:rsidR="00097FC7" w:rsidRPr="005F6EE8">
        <w:rPr>
          <w:b/>
        </w:rPr>
        <w:t>is transjugular intrahepatic portosystemic shunting (TIPPS)</w:t>
      </w:r>
      <w:r w:rsidR="00097FC7">
        <w:t xml:space="preserve"> but this increases the risk of encephalopathy by bypassing the liver</w:t>
      </w:r>
    </w:p>
    <w:p w14:paraId="0A41543D" w14:textId="21477733" w:rsidR="005F6EE8" w:rsidRDefault="005F6EE8" w:rsidP="00097FC7">
      <w:pPr>
        <w:pStyle w:val="ListParagraph"/>
        <w:numPr>
          <w:ilvl w:val="3"/>
          <w:numId w:val="1"/>
        </w:numPr>
      </w:pPr>
      <w:r>
        <w:t>Devascularization techniques are also being used</w:t>
      </w:r>
    </w:p>
    <w:p w14:paraId="3F6AAC41" w14:textId="330688E8" w:rsidR="00E6318E" w:rsidRPr="00230A59" w:rsidRDefault="00E6318E" w:rsidP="00E6318E">
      <w:pPr>
        <w:pStyle w:val="ListParagraph"/>
        <w:numPr>
          <w:ilvl w:val="2"/>
          <w:numId w:val="1"/>
        </w:numPr>
        <w:rPr>
          <w:b/>
        </w:rPr>
      </w:pPr>
      <w:r w:rsidRPr="00230A59">
        <w:rPr>
          <w:b/>
        </w:rPr>
        <w:t>5 = PREVENTION</w:t>
      </w:r>
    </w:p>
    <w:p w14:paraId="7A5F080F" w14:textId="1CBEFA49" w:rsidR="00E6318E" w:rsidRPr="00230A59" w:rsidRDefault="00B323E8" w:rsidP="00E6318E">
      <w:pPr>
        <w:pStyle w:val="ListParagraph"/>
        <w:numPr>
          <w:ilvl w:val="3"/>
          <w:numId w:val="1"/>
        </w:numPr>
        <w:rPr>
          <w:b/>
        </w:rPr>
      </w:pPr>
      <w:r w:rsidRPr="00230A59">
        <w:rPr>
          <w:b/>
          <w:noProof/>
        </w:rPr>
        <w:drawing>
          <wp:anchor distT="0" distB="0" distL="114300" distR="114300" simplePos="0" relativeHeight="252138496" behindDoc="0" locked="0" layoutInCell="1" allowOverlap="1" wp14:anchorId="250DA82E" wp14:editId="1924122C">
            <wp:simplePos x="0" y="0"/>
            <wp:positionH relativeFrom="column">
              <wp:posOffset>-1257300</wp:posOffset>
            </wp:positionH>
            <wp:positionV relativeFrom="paragraph">
              <wp:posOffset>83820</wp:posOffset>
            </wp:positionV>
            <wp:extent cx="2743200" cy="2057400"/>
            <wp:effectExtent l="0" t="0" r="0" b="0"/>
            <wp:wrapNone/>
            <wp:docPr id="288" name="Picture 288" descr="Macintosh HD:private:var:folders:2r:5k7rsyrd7n758r8jbn_wql9h0000gn:T:TemporaryItems:Surgical+Therapy+for+UGIB-+W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2r:5k7rsyrd7n758r8jbn_wql9h0000gn:T:TemporaryItems:Surgical+Therapy+for+UGIB-+Whe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8E">
        <w:t xml:space="preserve">Note: all </w:t>
      </w:r>
      <w:r w:rsidR="00E6318E" w:rsidRPr="00230A59">
        <w:rPr>
          <w:b/>
        </w:rPr>
        <w:t>cirrhotic patients need endoscopy when diagnosed</w:t>
      </w:r>
      <w:r w:rsidR="00E6318E">
        <w:t xml:space="preserve"> and if negative, need to do </w:t>
      </w:r>
      <w:r w:rsidR="00E6318E" w:rsidRPr="00230A59">
        <w:rPr>
          <w:b/>
        </w:rPr>
        <w:t>another in 3 years</w:t>
      </w:r>
    </w:p>
    <w:p w14:paraId="3E53D018" w14:textId="0A143F31" w:rsidR="00E6318E" w:rsidRDefault="00E6318E" w:rsidP="00E6318E">
      <w:pPr>
        <w:pStyle w:val="ListParagraph"/>
        <w:numPr>
          <w:ilvl w:val="3"/>
          <w:numId w:val="1"/>
        </w:numPr>
      </w:pPr>
      <w:r>
        <w:t xml:space="preserve">Following an episode, patients </w:t>
      </w:r>
      <w:r w:rsidRPr="00230A59">
        <w:rPr>
          <w:b/>
        </w:rPr>
        <w:t>MUST have an endoscopy to ASSESS FOR RISK OF RE-BLEEDING</w:t>
      </w:r>
    </w:p>
    <w:p w14:paraId="083B6B6D" w14:textId="74241AC1" w:rsidR="00E6318E" w:rsidRDefault="00E6318E" w:rsidP="00E6318E">
      <w:pPr>
        <w:pStyle w:val="ListParagraph"/>
        <w:numPr>
          <w:ilvl w:val="3"/>
          <w:numId w:val="1"/>
        </w:numPr>
      </w:pPr>
      <w:r>
        <w:t xml:space="preserve">MEDICAL Rx includes </w:t>
      </w:r>
      <w:r w:rsidRPr="00230A59">
        <w:rPr>
          <w:b/>
        </w:rPr>
        <w:t xml:space="preserve">PROPRANOLOL </w:t>
      </w:r>
      <w:r>
        <w:t>(which help venodilate vessels in the liver to reduce portal pressure)</w:t>
      </w:r>
    </w:p>
    <w:p w14:paraId="18FAC952" w14:textId="77301011" w:rsidR="00E6318E" w:rsidRDefault="00FB7694" w:rsidP="00E6318E">
      <w:pPr>
        <w:pStyle w:val="ListParagraph"/>
        <w:numPr>
          <w:ilvl w:val="3"/>
          <w:numId w:val="1"/>
        </w:numPr>
      </w:pPr>
      <w:r>
        <w:rPr>
          <w:noProof/>
        </w:rPr>
        <w:drawing>
          <wp:anchor distT="0" distB="0" distL="114300" distR="114300" simplePos="0" relativeHeight="252143616" behindDoc="0" locked="0" layoutInCell="1" allowOverlap="1" wp14:anchorId="51F1B92F" wp14:editId="09E545E7">
            <wp:simplePos x="0" y="0"/>
            <wp:positionH relativeFrom="column">
              <wp:posOffset>3543300</wp:posOffset>
            </wp:positionH>
            <wp:positionV relativeFrom="paragraph">
              <wp:posOffset>206375</wp:posOffset>
            </wp:positionV>
            <wp:extent cx="3038475" cy="1376680"/>
            <wp:effectExtent l="0" t="0" r="9525" b="0"/>
            <wp:wrapNone/>
            <wp:docPr id="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38475"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18E" w:rsidRPr="00230A59">
        <w:rPr>
          <w:b/>
        </w:rPr>
        <w:t>LIVER TRANSPLANTATION</w:t>
      </w:r>
      <w:r w:rsidR="00E6318E">
        <w:t xml:space="preserve"> is another option if appropriate</w:t>
      </w:r>
      <w:r w:rsidR="00B323E8" w:rsidRPr="00B323E8">
        <w:t xml:space="preserve"> </w:t>
      </w:r>
    </w:p>
    <w:p w14:paraId="5B3350A1" w14:textId="7EEA223A" w:rsidR="00831C00" w:rsidRDefault="00831C00" w:rsidP="00831C00"/>
    <w:p w14:paraId="611CAC2D" w14:textId="77777777" w:rsidR="00831C00" w:rsidRDefault="00831C00" w:rsidP="00831C00"/>
    <w:p w14:paraId="240619CF" w14:textId="1918DD6A" w:rsidR="00831C00" w:rsidRPr="00B96D21" w:rsidRDefault="00831C00" w:rsidP="00831C00">
      <w:pPr>
        <w:rPr>
          <w:b/>
          <w:u w:val="single"/>
        </w:rPr>
      </w:pPr>
      <w:r w:rsidRPr="00B96D21">
        <w:rPr>
          <w:b/>
          <w:u w:val="single"/>
        </w:rPr>
        <w:t>STOMACH</w:t>
      </w:r>
    </w:p>
    <w:p w14:paraId="2ECD4986" w14:textId="77777777" w:rsidR="00D57441" w:rsidRDefault="00D57441" w:rsidP="00831C00"/>
    <w:p w14:paraId="148A77B8" w14:textId="1271F08E" w:rsidR="00D57441" w:rsidRPr="00B96D21" w:rsidRDefault="00D57441" w:rsidP="00D57441">
      <w:pPr>
        <w:pStyle w:val="ListParagraph"/>
        <w:numPr>
          <w:ilvl w:val="0"/>
          <w:numId w:val="1"/>
        </w:numPr>
        <w:rPr>
          <w:b/>
        </w:rPr>
      </w:pPr>
      <w:r w:rsidRPr="00B96D21">
        <w:rPr>
          <w:b/>
        </w:rPr>
        <w:t>Anatomy review</w:t>
      </w:r>
    </w:p>
    <w:p w14:paraId="1F1F7FC0" w14:textId="54A87030" w:rsidR="00D57441" w:rsidRDefault="00D57441" w:rsidP="00D57441">
      <w:pPr>
        <w:pStyle w:val="ListParagraph"/>
        <w:numPr>
          <w:ilvl w:val="1"/>
          <w:numId w:val="1"/>
        </w:numPr>
      </w:pPr>
      <w:r>
        <w:t>Divided into:</w:t>
      </w:r>
    </w:p>
    <w:p w14:paraId="28C97C0B" w14:textId="761B233F" w:rsidR="00D57441" w:rsidRDefault="00D57441" w:rsidP="00D57441">
      <w:pPr>
        <w:pStyle w:val="ListParagraph"/>
        <w:numPr>
          <w:ilvl w:val="2"/>
          <w:numId w:val="1"/>
        </w:numPr>
      </w:pPr>
      <w:r w:rsidRPr="009F7BC0">
        <w:rPr>
          <w:b/>
        </w:rPr>
        <w:t>Cardia</w:t>
      </w:r>
      <w:r>
        <w:t xml:space="preserve"> (where esophagus enters)</w:t>
      </w:r>
    </w:p>
    <w:p w14:paraId="25C79202" w14:textId="2DCB3F40" w:rsidR="00D57441" w:rsidRPr="009F7BC0" w:rsidRDefault="00D57441" w:rsidP="00D57441">
      <w:pPr>
        <w:pStyle w:val="ListParagraph"/>
        <w:numPr>
          <w:ilvl w:val="2"/>
          <w:numId w:val="1"/>
        </w:numPr>
        <w:rPr>
          <w:b/>
        </w:rPr>
      </w:pPr>
      <w:r w:rsidRPr="009F7BC0">
        <w:rPr>
          <w:b/>
        </w:rPr>
        <w:t>Fundus</w:t>
      </w:r>
    </w:p>
    <w:p w14:paraId="25499D95" w14:textId="4EBFC3E6" w:rsidR="00D57441" w:rsidRDefault="00D57441" w:rsidP="00D57441">
      <w:pPr>
        <w:pStyle w:val="ListParagraph"/>
        <w:numPr>
          <w:ilvl w:val="3"/>
          <w:numId w:val="1"/>
        </w:numPr>
      </w:pPr>
      <w:r>
        <w:t>Above the level and to the left of LEJ</w:t>
      </w:r>
    </w:p>
    <w:p w14:paraId="5CE4B222" w14:textId="604B95D4" w:rsidR="00D57441" w:rsidRDefault="00D57441" w:rsidP="00D57441">
      <w:pPr>
        <w:pStyle w:val="ListParagraph"/>
        <w:numPr>
          <w:ilvl w:val="3"/>
          <w:numId w:val="1"/>
        </w:numPr>
      </w:pPr>
      <w:r>
        <w:t>Source of gastric bubble</w:t>
      </w:r>
    </w:p>
    <w:p w14:paraId="4E554F35" w14:textId="192E53B7" w:rsidR="00D57441" w:rsidRPr="009F7BC0" w:rsidRDefault="00D57441" w:rsidP="00D57441">
      <w:pPr>
        <w:pStyle w:val="ListParagraph"/>
        <w:numPr>
          <w:ilvl w:val="2"/>
          <w:numId w:val="1"/>
        </w:numPr>
        <w:rPr>
          <w:b/>
        </w:rPr>
      </w:pPr>
      <w:r w:rsidRPr="009F7BC0">
        <w:rPr>
          <w:b/>
        </w:rPr>
        <w:t>Body</w:t>
      </w:r>
    </w:p>
    <w:p w14:paraId="156A4E97" w14:textId="2A55AE4E" w:rsidR="00D57441" w:rsidRDefault="00D57441" w:rsidP="00D57441">
      <w:pPr>
        <w:pStyle w:val="ListParagraph"/>
        <w:numPr>
          <w:ilvl w:val="3"/>
          <w:numId w:val="1"/>
        </w:numPr>
      </w:pPr>
      <w:r>
        <w:t>The greater and lesser curvatures are worthy to note</w:t>
      </w:r>
    </w:p>
    <w:p w14:paraId="739E40F1" w14:textId="13BB4718" w:rsidR="00D57441" w:rsidRPr="009F7BC0" w:rsidRDefault="00D57441" w:rsidP="00D57441">
      <w:pPr>
        <w:pStyle w:val="ListParagraph"/>
        <w:numPr>
          <w:ilvl w:val="2"/>
          <w:numId w:val="1"/>
        </w:numPr>
        <w:rPr>
          <w:b/>
        </w:rPr>
      </w:pPr>
      <w:r w:rsidRPr="009F7BC0">
        <w:rPr>
          <w:b/>
        </w:rPr>
        <w:t xml:space="preserve">Antrum </w:t>
      </w:r>
    </w:p>
    <w:p w14:paraId="559A18EE" w14:textId="12A31506" w:rsidR="00D57441" w:rsidRDefault="00D57441" w:rsidP="00D57441">
      <w:pPr>
        <w:pStyle w:val="ListParagraph"/>
        <w:numPr>
          <w:ilvl w:val="3"/>
          <w:numId w:val="1"/>
        </w:numPr>
      </w:pPr>
      <w:r>
        <w:t>Opens up into the pylorus, which houses the pyloric sphincter</w:t>
      </w:r>
    </w:p>
    <w:p w14:paraId="340CA9B3" w14:textId="4568FDD4" w:rsidR="00D57441" w:rsidRPr="00B96D21" w:rsidRDefault="00D57441" w:rsidP="00D57441">
      <w:pPr>
        <w:pStyle w:val="ListParagraph"/>
        <w:numPr>
          <w:ilvl w:val="1"/>
          <w:numId w:val="1"/>
        </w:numPr>
        <w:rPr>
          <w:b/>
        </w:rPr>
      </w:pPr>
      <w:r w:rsidRPr="00B96D21">
        <w:rPr>
          <w:b/>
        </w:rPr>
        <w:t>Functional anatomy:</w:t>
      </w:r>
    </w:p>
    <w:p w14:paraId="694634EB" w14:textId="7787DA95" w:rsidR="00D57441" w:rsidRDefault="00D57441" w:rsidP="00D57441">
      <w:pPr>
        <w:pStyle w:val="ListParagraph"/>
        <w:numPr>
          <w:ilvl w:val="2"/>
          <w:numId w:val="1"/>
        </w:numPr>
      </w:pPr>
      <w:r>
        <w:t>Body and fundus houses the most</w:t>
      </w:r>
      <w:r w:rsidRPr="009F7BC0">
        <w:rPr>
          <w:b/>
        </w:rPr>
        <w:t xml:space="preserve"> parietal</w:t>
      </w:r>
      <w:r>
        <w:t xml:space="preserve"> and </w:t>
      </w:r>
      <w:r w:rsidRPr="009F7BC0">
        <w:rPr>
          <w:b/>
        </w:rPr>
        <w:t>chief cell</w:t>
      </w:r>
      <w:r>
        <w:t xml:space="preserve"> in gastric glands</w:t>
      </w:r>
    </w:p>
    <w:p w14:paraId="67DE7B6A" w14:textId="48FEA6E5" w:rsidR="00D57441" w:rsidRDefault="00D57441" w:rsidP="00D57441">
      <w:pPr>
        <w:pStyle w:val="ListParagraph"/>
        <w:numPr>
          <w:ilvl w:val="3"/>
          <w:numId w:val="1"/>
        </w:numPr>
      </w:pPr>
      <w:r w:rsidRPr="009F7BC0">
        <w:rPr>
          <w:b/>
        </w:rPr>
        <w:t>Parietal cells</w:t>
      </w:r>
      <w:r>
        <w:t xml:space="preserve"> secrete </w:t>
      </w:r>
      <w:r w:rsidRPr="009F7BC0">
        <w:rPr>
          <w:b/>
        </w:rPr>
        <w:t xml:space="preserve">HCl </w:t>
      </w:r>
      <w:r w:rsidRPr="009F7BC0">
        <w:t>and</w:t>
      </w:r>
      <w:r w:rsidRPr="009F7BC0">
        <w:rPr>
          <w:b/>
        </w:rPr>
        <w:t xml:space="preserve"> intrinsic factor</w:t>
      </w:r>
      <w:r>
        <w:t xml:space="preserve"> (for B12 absorption in distal ileum)</w:t>
      </w:r>
    </w:p>
    <w:p w14:paraId="25798394" w14:textId="662D0630" w:rsidR="00D57441" w:rsidRDefault="00D57441" w:rsidP="00D57441">
      <w:pPr>
        <w:pStyle w:val="ListParagraph"/>
        <w:numPr>
          <w:ilvl w:val="3"/>
          <w:numId w:val="1"/>
        </w:numPr>
      </w:pPr>
      <w:r w:rsidRPr="009F7BC0">
        <w:rPr>
          <w:b/>
        </w:rPr>
        <w:t>Chief cells</w:t>
      </w:r>
      <w:r>
        <w:t xml:space="preserve"> contain </w:t>
      </w:r>
      <w:r w:rsidRPr="008F2AAE">
        <w:rPr>
          <w:b/>
        </w:rPr>
        <w:t>granules</w:t>
      </w:r>
      <w:r>
        <w:t xml:space="preserve">, and </w:t>
      </w:r>
      <w:r w:rsidRPr="008F2AAE">
        <w:rPr>
          <w:b/>
        </w:rPr>
        <w:t>secrete pepsinogen</w:t>
      </w:r>
      <w:r>
        <w:t>, which are activated by acid to pepsin (minutely digesting some protein in meals)</w:t>
      </w:r>
    </w:p>
    <w:p w14:paraId="68534E7B" w14:textId="3745FFAE" w:rsidR="00D57441" w:rsidRDefault="00D57441" w:rsidP="00D57441">
      <w:pPr>
        <w:pStyle w:val="ListParagraph"/>
        <w:numPr>
          <w:ilvl w:val="2"/>
          <w:numId w:val="1"/>
        </w:numPr>
      </w:pPr>
      <w:r>
        <w:t xml:space="preserve">The </w:t>
      </w:r>
      <w:r w:rsidRPr="008F2AAE">
        <w:rPr>
          <w:b/>
        </w:rPr>
        <w:t>antrum</w:t>
      </w:r>
      <w:r>
        <w:t xml:space="preserve"> secretes mostly </w:t>
      </w:r>
      <w:r w:rsidRPr="008F2AAE">
        <w:rPr>
          <w:b/>
        </w:rPr>
        <w:t>mucus and gastrin</w:t>
      </w:r>
    </w:p>
    <w:p w14:paraId="5EF6A5DD" w14:textId="107FB817" w:rsidR="00D57441" w:rsidRDefault="00D57441" w:rsidP="00D57441">
      <w:pPr>
        <w:pStyle w:val="ListParagraph"/>
        <w:numPr>
          <w:ilvl w:val="3"/>
          <w:numId w:val="1"/>
        </w:numPr>
      </w:pPr>
      <w:r>
        <w:t>Antral mucosa is alkaline (the rest is acidic)</w:t>
      </w:r>
    </w:p>
    <w:p w14:paraId="136E7B5F" w14:textId="0EC61643" w:rsidR="00D57441" w:rsidRDefault="00D57441" w:rsidP="00D57441">
      <w:pPr>
        <w:pStyle w:val="ListParagraph"/>
        <w:numPr>
          <w:ilvl w:val="3"/>
          <w:numId w:val="1"/>
        </w:numPr>
      </w:pPr>
      <w:r w:rsidRPr="008F2AAE">
        <w:rPr>
          <w:b/>
        </w:rPr>
        <w:t>G-cells</w:t>
      </w:r>
      <w:r>
        <w:t xml:space="preserve"> secrete</w:t>
      </w:r>
      <w:r w:rsidRPr="008F2AAE">
        <w:rPr>
          <w:b/>
        </w:rPr>
        <w:t xml:space="preserve"> gastrin</w:t>
      </w:r>
      <w:r>
        <w:t xml:space="preserve"> INTO THE BLOOD, which stimulate the body of the stomach to </w:t>
      </w:r>
      <w:r w:rsidRPr="008F2AAE">
        <w:rPr>
          <w:b/>
        </w:rPr>
        <w:t>secrete more acid</w:t>
      </w:r>
    </w:p>
    <w:p w14:paraId="6050BBE4" w14:textId="41B8F7AF" w:rsidR="00D57441" w:rsidRDefault="00D57441" w:rsidP="00D57441">
      <w:pPr>
        <w:pStyle w:val="ListParagraph"/>
        <w:numPr>
          <w:ilvl w:val="3"/>
          <w:numId w:val="1"/>
        </w:numPr>
      </w:pPr>
      <w:r>
        <w:t xml:space="preserve">More acid in antrum </w:t>
      </w:r>
      <w:r>
        <w:sym w:font="Wingdings" w:char="F0E0"/>
      </w:r>
      <w:r>
        <w:t xml:space="preserve"> less gastrin </w:t>
      </w:r>
      <w:r>
        <w:sym w:font="Wingdings" w:char="F0E0"/>
      </w:r>
      <w:r>
        <w:t xml:space="preserve"> less acid secretion (negative feedback mechanism)</w:t>
      </w:r>
    </w:p>
    <w:p w14:paraId="7002BA2E" w14:textId="1F3F31A0" w:rsidR="00D57441" w:rsidRPr="00B96D21" w:rsidRDefault="00D57441" w:rsidP="00D57441">
      <w:pPr>
        <w:pStyle w:val="ListParagraph"/>
        <w:numPr>
          <w:ilvl w:val="1"/>
          <w:numId w:val="1"/>
        </w:numPr>
        <w:rPr>
          <w:b/>
        </w:rPr>
      </w:pPr>
      <w:r w:rsidRPr="00B96D21">
        <w:rPr>
          <w:b/>
        </w:rPr>
        <w:t>Layers of the wall:</w:t>
      </w:r>
    </w:p>
    <w:p w14:paraId="33AD6D19" w14:textId="2848539C" w:rsidR="00D57441" w:rsidRPr="008F2AAE" w:rsidRDefault="00D57441" w:rsidP="00D57441">
      <w:pPr>
        <w:pStyle w:val="ListParagraph"/>
        <w:numPr>
          <w:ilvl w:val="2"/>
          <w:numId w:val="1"/>
        </w:numPr>
        <w:rPr>
          <w:b/>
        </w:rPr>
      </w:pPr>
      <w:r w:rsidRPr="008F2AAE">
        <w:rPr>
          <w:b/>
        </w:rPr>
        <w:t>Mucosa and submucosa</w:t>
      </w:r>
    </w:p>
    <w:p w14:paraId="565F7CEC" w14:textId="6E8ED01C" w:rsidR="00D57441" w:rsidRDefault="00D57441" w:rsidP="00D57441">
      <w:pPr>
        <w:pStyle w:val="ListParagraph"/>
        <w:numPr>
          <w:ilvl w:val="3"/>
          <w:numId w:val="1"/>
        </w:numPr>
      </w:pPr>
      <w:r>
        <w:t>Mucosa is simple columnar epithelium with glands diving down</w:t>
      </w:r>
    </w:p>
    <w:p w14:paraId="6C5570F0" w14:textId="6B804E4E" w:rsidR="00D57441" w:rsidRDefault="00D57441" w:rsidP="00D57441">
      <w:pPr>
        <w:pStyle w:val="ListParagraph"/>
        <w:numPr>
          <w:ilvl w:val="2"/>
          <w:numId w:val="1"/>
        </w:numPr>
      </w:pPr>
      <w:r>
        <w:t xml:space="preserve">The </w:t>
      </w:r>
      <w:r w:rsidRPr="008F2AAE">
        <w:rPr>
          <w:b/>
        </w:rPr>
        <w:t>muscularis layer</w:t>
      </w:r>
      <w:r>
        <w:t xml:space="preserve"> include:</w:t>
      </w:r>
    </w:p>
    <w:p w14:paraId="77D2C299" w14:textId="49FE51C3" w:rsidR="00D57441" w:rsidRDefault="00D57441" w:rsidP="00D57441">
      <w:pPr>
        <w:pStyle w:val="ListParagraph"/>
        <w:numPr>
          <w:ilvl w:val="3"/>
          <w:numId w:val="1"/>
        </w:numPr>
      </w:pPr>
      <w:r>
        <w:t>A unique</w:t>
      </w:r>
      <w:r w:rsidR="008F2AAE">
        <w:t xml:space="preserve"> </w:t>
      </w:r>
      <w:r w:rsidR="008F2AAE" w:rsidRPr="008F2AAE">
        <w:rPr>
          <w:b/>
        </w:rPr>
        <w:t>innermost</w:t>
      </w:r>
      <w:r>
        <w:t xml:space="preserve"> </w:t>
      </w:r>
      <w:r w:rsidRPr="008F2AAE">
        <w:rPr>
          <w:b/>
          <w:u w:val="single"/>
        </w:rPr>
        <w:t>oblique</w:t>
      </w:r>
      <w:r>
        <w:t xml:space="preserve"> muscle </w:t>
      </w:r>
      <w:r w:rsidR="008F2AAE">
        <w:t>layer</w:t>
      </w:r>
    </w:p>
    <w:p w14:paraId="344907BD" w14:textId="677F9994" w:rsidR="00D57441" w:rsidRDefault="00D57441" w:rsidP="00D57441">
      <w:pPr>
        <w:pStyle w:val="ListParagraph"/>
        <w:numPr>
          <w:ilvl w:val="3"/>
          <w:numId w:val="1"/>
        </w:numPr>
      </w:pPr>
      <w:r>
        <w:t xml:space="preserve">The traditional </w:t>
      </w:r>
      <w:r w:rsidRPr="008F2AAE">
        <w:rPr>
          <w:b/>
        </w:rPr>
        <w:t>inner circular</w:t>
      </w:r>
      <w:r>
        <w:t xml:space="preserve"> muscle layer</w:t>
      </w:r>
    </w:p>
    <w:p w14:paraId="445E0F59" w14:textId="475C83A4" w:rsidR="00D57441" w:rsidRDefault="00D57441" w:rsidP="00D57441">
      <w:pPr>
        <w:pStyle w:val="ListParagraph"/>
        <w:numPr>
          <w:ilvl w:val="3"/>
          <w:numId w:val="1"/>
        </w:numPr>
      </w:pPr>
      <w:r>
        <w:t xml:space="preserve">The traditional </w:t>
      </w:r>
      <w:r w:rsidRPr="008F2AAE">
        <w:rPr>
          <w:b/>
        </w:rPr>
        <w:t>outer longitudinal</w:t>
      </w:r>
      <w:r>
        <w:t xml:space="preserve"> muscle layer</w:t>
      </w:r>
    </w:p>
    <w:p w14:paraId="433317C0" w14:textId="48F1BBAD" w:rsidR="00D57441" w:rsidRPr="008F2AAE" w:rsidRDefault="00D57441" w:rsidP="00D57441">
      <w:pPr>
        <w:pStyle w:val="ListParagraph"/>
        <w:numPr>
          <w:ilvl w:val="2"/>
          <w:numId w:val="1"/>
        </w:numPr>
        <w:rPr>
          <w:b/>
        </w:rPr>
      </w:pPr>
      <w:r w:rsidRPr="008F2AAE">
        <w:rPr>
          <w:b/>
        </w:rPr>
        <w:t xml:space="preserve">Serosa </w:t>
      </w:r>
    </w:p>
    <w:p w14:paraId="49E8EE7D" w14:textId="77777777" w:rsidR="00D57441" w:rsidRDefault="00D57441" w:rsidP="00D57441">
      <w:pPr>
        <w:pStyle w:val="ListParagraph"/>
        <w:numPr>
          <w:ilvl w:val="3"/>
          <w:numId w:val="1"/>
        </w:numPr>
      </w:pPr>
      <w:r>
        <w:t>It is an intraperitoneal organ</w:t>
      </w:r>
    </w:p>
    <w:p w14:paraId="1A22ED2E" w14:textId="5E152EBB" w:rsidR="00D57441" w:rsidRPr="00B96D21" w:rsidRDefault="00D57441" w:rsidP="00D57441">
      <w:pPr>
        <w:pStyle w:val="ListParagraph"/>
        <w:numPr>
          <w:ilvl w:val="1"/>
          <w:numId w:val="1"/>
        </w:numPr>
        <w:rPr>
          <w:b/>
        </w:rPr>
      </w:pPr>
      <w:r w:rsidRPr="00B96D21">
        <w:rPr>
          <w:b/>
        </w:rPr>
        <w:t xml:space="preserve"> </w:t>
      </w:r>
      <w:r w:rsidR="003F49F0" w:rsidRPr="00B96D21">
        <w:rPr>
          <w:b/>
        </w:rPr>
        <w:t>Blood supply</w:t>
      </w:r>
    </w:p>
    <w:p w14:paraId="47107995" w14:textId="5F750A6D" w:rsidR="003F49F0" w:rsidRDefault="003F49F0" w:rsidP="003F49F0">
      <w:pPr>
        <w:pStyle w:val="ListParagraph"/>
        <w:numPr>
          <w:ilvl w:val="2"/>
          <w:numId w:val="1"/>
        </w:numPr>
      </w:pPr>
      <w:r>
        <w:t>Arterial</w:t>
      </w:r>
    </w:p>
    <w:p w14:paraId="6DAEA175" w14:textId="019607E3" w:rsidR="003F49F0" w:rsidRDefault="003F49F0" w:rsidP="003F49F0">
      <w:pPr>
        <w:pStyle w:val="ListParagraph"/>
        <w:numPr>
          <w:ilvl w:val="3"/>
          <w:numId w:val="1"/>
        </w:numPr>
      </w:pPr>
      <w:r w:rsidRPr="008F2AAE">
        <w:rPr>
          <w:b/>
        </w:rPr>
        <w:t xml:space="preserve">Left </w:t>
      </w:r>
      <w:r>
        <w:t xml:space="preserve">and </w:t>
      </w:r>
      <w:r w:rsidRPr="008F2AAE">
        <w:rPr>
          <w:b/>
        </w:rPr>
        <w:t>right gastric arteries</w:t>
      </w:r>
      <w:r>
        <w:t xml:space="preserve"> (near lesser curvature and esophagus) ~ </w:t>
      </w:r>
      <w:r w:rsidR="008F2AAE">
        <w:t xml:space="preserve">left </w:t>
      </w:r>
      <w:r>
        <w:t>arise</w:t>
      </w:r>
      <w:r w:rsidR="008F2AAE">
        <w:t>s</w:t>
      </w:r>
      <w:r>
        <w:t xml:space="preserve"> directly from </w:t>
      </w:r>
      <w:r w:rsidRPr="008F2AAE">
        <w:rPr>
          <w:b/>
        </w:rPr>
        <w:t>celiac trunk</w:t>
      </w:r>
    </w:p>
    <w:p w14:paraId="281DDA6E" w14:textId="20D47678" w:rsidR="003F49F0" w:rsidRDefault="003F49F0" w:rsidP="003F49F0">
      <w:pPr>
        <w:pStyle w:val="ListParagraph"/>
        <w:numPr>
          <w:ilvl w:val="3"/>
          <w:numId w:val="1"/>
        </w:numPr>
      </w:pPr>
      <w:r w:rsidRPr="008F2AAE">
        <w:rPr>
          <w:b/>
        </w:rPr>
        <w:t>Right gastroepiploic artery</w:t>
      </w:r>
      <w:r>
        <w:t xml:space="preserve"> from </w:t>
      </w:r>
      <w:r w:rsidRPr="008F2AAE">
        <w:rPr>
          <w:b/>
        </w:rPr>
        <w:t xml:space="preserve">gastroduodenal </w:t>
      </w:r>
      <w:r>
        <w:t xml:space="preserve">artery branch of hepatic artery </w:t>
      </w:r>
    </w:p>
    <w:p w14:paraId="61554F6A" w14:textId="11D18EB9" w:rsidR="003F49F0" w:rsidRDefault="003F49F0" w:rsidP="003F49F0">
      <w:pPr>
        <w:pStyle w:val="ListParagraph"/>
        <w:numPr>
          <w:ilvl w:val="3"/>
          <w:numId w:val="1"/>
        </w:numPr>
      </w:pPr>
      <w:r w:rsidRPr="008F2AAE">
        <w:rPr>
          <w:b/>
        </w:rPr>
        <w:t>Left gastroepiploic artery</w:t>
      </w:r>
      <w:r>
        <w:t xml:space="preserve"> and </w:t>
      </w:r>
      <w:r w:rsidRPr="008F2AAE">
        <w:rPr>
          <w:b/>
        </w:rPr>
        <w:t>short gastric artery</w:t>
      </w:r>
      <w:r>
        <w:t xml:space="preserve"> arise from the </w:t>
      </w:r>
      <w:r w:rsidRPr="008F2AAE">
        <w:rPr>
          <w:b/>
        </w:rPr>
        <w:t>splenic artery</w:t>
      </w:r>
      <w:r>
        <w:t>, which is a branch of the celiac trunk</w:t>
      </w:r>
    </w:p>
    <w:p w14:paraId="0AF68456" w14:textId="3C91BECF" w:rsidR="003F49F0" w:rsidRDefault="003F49F0" w:rsidP="003F49F0">
      <w:pPr>
        <w:pStyle w:val="ListParagraph"/>
        <w:numPr>
          <w:ilvl w:val="3"/>
          <w:numId w:val="1"/>
        </w:numPr>
      </w:pPr>
      <w:r>
        <w:t>Gastroduodenal artery runs behind 1</w:t>
      </w:r>
      <w:r w:rsidRPr="003F49F0">
        <w:rPr>
          <w:vertAlign w:val="superscript"/>
        </w:rPr>
        <w:t>st</w:t>
      </w:r>
      <w:r>
        <w:t xml:space="preserve"> part of duodenum</w:t>
      </w:r>
    </w:p>
    <w:p w14:paraId="2F5CFA5E" w14:textId="4BDFF16A" w:rsidR="003F49F0" w:rsidRPr="008F2AAE" w:rsidRDefault="003F49F0" w:rsidP="003F49F0">
      <w:pPr>
        <w:pStyle w:val="ListParagraph"/>
        <w:numPr>
          <w:ilvl w:val="2"/>
          <w:numId w:val="1"/>
        </w:numPr>
        <w:rPr>
          <w:b/>
        </w:rPr>
      </w:pPr>
      <w:r w:rsidRPr="008F2AAE">
        <w:rPr>
          <w:b/>
        </w:rPr>
        <w:t>Venous</w:t>
      </w:r>
    </w:p>
    <w:p w14:paraId="1CFDB39B" w14:textId="16E4338F" w:rsidR="003F49F0" w:rsidRDefault="003F49F0" w:rsidP="003F49F0">
      <w:pPr>
        <w:pStyle w:val="ListParagraph"/>
        <w:numPr>
          <w:ilvl w:val="3"/>
          <w:numId w:val="1"/>
        </w:numPr>
      </w:pPr>
      <w:r>
        <w:t>Follow arterial naming</w:t>
      </w:r>
    </w:p>
    <w:p w14:paraId="2FA2E2D1" w14:textId="4B9AC14D" w:rsidR="003F49F0" w:rsidRDefault="003F49F0" w:rsidP="003F49F0">
      <w:pPr>
        <w:pStyle w:val="ListParagraph"/>
        <w:numPr>
          <w:ilvl w:val="3"/>
          <w:numId w:val="1"/>
        </w:numPr>
      </w:pPr>
      <w:r>
        <w:t xml:space="preserve">Drain into the </w:t>
      </w:r>
      <w:r w:rsidRPr="008F2AAE">
        <w:rPr>
          <w:b/>
        </w:rPr>
        <w:t>portal venous system</w:t>
      </w:r>
    </w:p>
    <w:p w14:paraId="3E51D24E" w14:textId="364F00A7" w:rsidR="003F49F0" w:rsidRDefault="003F49F0" w:rsidP="003F49F0">
      <w:pPr>
        <w:pStyle w:val="ListParagraph"/>
        <w:numPr>
          <w:ilvl w:val="3"/>
          <w:numId w:val="1"/>
        </w:numPr>
      </w:pPr>
      <w:r w:rsidRPr="008F2AAE">
        <w:rPr>
          <w:b/>
        </w:rPr>
        <w:t xml:space="preserve">Pre-pyloric vein of mayo </w:t>
      </w:r>
      <w:r>
        <w:t xml:space="preserve">is a </w:t>
      </w:r>
      <w:r w:rsidRPr="008F2AAE">
        <w:rPr>
          <w:b/>
        </w:rPr>
        <w:t>surgical landmark</w:t>
      </w:r>
      <w:r>
        <w:t xml:space="preserve"> of the </w:t>
      </w:r>
      <w:r w:rsidRPr="008F2AAE">
        <w:rPr>
          <w:b/>
        </w:rPr>
        <w:t>pylorus</w:t>
      </w:r>
    </w:p>
    <w:p w14:paraId="6CFA869C" w14:textId="59022A44" w:rsidR="003F49F0" w:rsidRPr="00B96D21" w:rsidRDefault="003F49F0" w:rsidP="003F49F0">
      <w:pPr>
        <w:pStyle w:val="ListParagraph"/>
        <w:numPr>
          <w:ilvl w:val="1"/>
          <w:numId w:val="1"/>
        </w:numPr>
        <w:rPr>
          <w:b/>
        </w:rPr>
      </w:pPr>
      <w:r w:rsidRPr="00B96D21">
        <w:rPr>
          <w:b/>
        </w:rPr>
        <w:t>Lymphatic drainage</w:t>
      </w:r>
    </w:p>
    <w:p w14:paraId="620AF266" w14:textId="431C4C2B" w:rsidR="003F49F0" w:rsidRDefault="003F49F0" w:rsidP="003F49F0">
      <w:pPr>
        <w:pStyle w:val="ListParagraph"/>
        <w:numPr>
          <w:ilvl w:val="2"/>
          <w:numId w:val="1"/>
        </w:numPr>
      </w:pPr>
      <w:r>
        <w:t xml:space="preserve">Follow the arteries, mostly to </w:t>
      </w:r>
      <w:r w:rsidRPr="008F2AAE">
        <w:rPr>
          <w:b/>
        </w:rPr>
        <w:t>celiac lymph nodes</w:t>
      </w:r>
    </w:p>
    <w:p w14:paraId="0FD8DF9C" w14:textId="448DD642" w:rsidR="003F49F0" w:rsidRPr="00B96D21" w:rsidRDefault="003F49F0" w:rsidP="003F49F0">
      <w:pPr>
        <w:pStyle w:val="ListParagraph"/>
        <w:numPr>
          <w:ilvl w:val="1"/>
          <w:numId w:val="1"/>
        </w:numPr>
        <w:rPr>
          <w:b/>
        </w:rPr>
      </w:pPr>
      <w:r w:rsidRPr="00B96D21">
        <w:rPr>
          <w:b/>
        </w:rPr>
        <w:t>Innervation</w:t>
      </w:r>
    </w:p>
    <w:p w14:paraId="7B198E72" w14:textId="1E7A9A16" w:rsidR="003F49F0" w:rsidRPr="008F2AAE" w:rsidRDefault="003F49F0" w:rsidP="003F49F0">
      <w:pPr>
        <w:pStyle w:val="ListParagraph"/>
        <w:numPr>
          <w:ilvl w:val="2"/>
          <w:numId w:val="1"/>
        </w:numPr>
        <w:rPr>
          <w:b/>
        </w:rPr>
      </w:pPr>
      <w:r w:rsidRPr="008F2AAE">
        <w:rPr>
          <w:b/>
        </w:rPr>
        <w:t>Parasympathetic = vagus nerve (CN10)</w:t>
      </w:r>
    </w:p>
    <w:p w14:paraId="0E072E74" w14:textId="64FB9316" w:rsidR="003F49F0" w:rsidRDefault="003F49F0" w:rsidP="003F49F0">
      <w:pPr>
        <w:pStyle w:val="ListParagraph"/>
        <w:numPr>
          <w:ilvl w:val="3"/>
          <w:numId w:val="1"/>
        </w:numPr>
      </w:pPr>
      <w:r>
        <w:t xml:space="preserve">Left and right vagus nerve become the </w:t>
      </w:r>
      <w:r w:rsidRPr="008F2AAE">
        <w:rPr>
          <w:b/>
        </w:rPr>
        <w:t>anterior and posterior vagal trunk</w:t>
      </w:r>
      <w:r>
        <w:t>, respectively</w:t>
      </w:r>
    </w:p>
    <w:p w14:paraId="22469AFF" w14:textId="6075FC68" w:rsidR="003F49F0" w:rsidRDefault="003F49F0" w:rsidP="003F49F0">
      <w:pPr>
        <w:pStyle w:val="ListParagraph"/>
        <w:numPr>
          <w:ilvl w:val="3"/>
          <w:numId w:val="1"/>
        </w:numPr>
      </w:pPr>
      <w:r>
        <w:t xml:space="preserve">The vagal trunks form the </w:t>
      </w:r>
      <w:r w:rsidRPr="008F2AAE">
        <w:rPr>
          <w:b/>
        </w:rPr>
        <w:t>nerve of Laterjet</w:t>
      </w:r>
      <w:r>
        <w:t>, which provide several small branches to the stomach</w:t>
      </w:r>
    </w:p>
    <w:p w14:paraId="29610763" w14:textId="6C714BD9" w:rsidR="003F49F0" w:rsidRDefault="003F49F0" w:rsidP="003F49F0">
      <w:pPr>
        <w:pStyle w:val="ListParagraph"/>
        <w:numPr>
          <w:ilvl w:val="3"/>
          <w:numId w:val="1"/>
        </w:numPr>
      </w:pPr>
      <w:r>
        <w:t xml:space="preserve">Cutting the vagal trunk = </w:t>
      </w:r>
      <w:r w:rsidRPr="008F2AAE">
        <w:rPr>
          <w:b/>
        </w:rPr>
        <w:t>truncal vagotomy</w:t>
      </w:r>
      <w:r>
        <w:t xml:space="preserve"> (in essence depriving the pylorus of nerve supply: so you </w:t>
      </w:r>
      <w:r w:rsidRPr="008F2AAE">
        <w:rPr>
          <w:b/>
        </w:rPr>
        <w:t xml:space="preserve">NEED a DRAINAGE surgery </w:t>
      </w:r>
      <w:r>
        <w:t>which involves a pyloroPLASTY OR antrectomy with gastroduodenal anastomosis (Bilroth I) OR a more advanced technique (e.g. Bilroth II)</w:t>
      </w:r>
    </w:p>
    <w:p w14:paraId="0A652022" w14:textId="73B9427D" w:rsidR="003F49F0" w:rsidRDefault="003F49F0" w:rsidP="003F49F0">
      <w:pPr>
        <w:pStyle w:val="ListParagraph"/>
        <w:numPr>
          <w:ilvl w:val="3"/>
          <w:numId w:val="1"/>
        </w:numPr>
      </w:pPr>
      <w:r>
        <w:t xml:space="preserve">Cutting only the fine branches of the nerve of laterjet = </w:t>
      </w:r>
      <w:r w:rsidRPr="008F2AAE">
        <w:rPr>
          <w:b/>
        </w:rPr>
        <w:t>high</w:t>
      </w:r>
      <w:r w:rsidR="008F2AAE" w:rsidRPr="008F2AAE">
        <w:rPr>
          <w:b/>
        </w:rPr>
        <w:t>ly</w:t>
      </w:r>
      <w:r w:rsidRPr="008F2AAE">
        <w:rPr>
          <w:b/>
        </w:rPr>
        <w:t xml:space="preserve"> selective vagotomy</w:t>
      </w:r>
      <w:r>
        <w:t xml:space="preserve"> </w:t>
      </w:r>
    </w:p>
    <w:p w14:paraId="5177C71B" w14:textId="51961275" w:rsidR="003F49F0" w:rsidRPr="008F2AAE" w:rsidRDefault="003F49F0" w:rsidP="003F49F0">
      <w:pPr>
        <w:pStyle w:val="ListParagraph"/>
        <w:numPr>
          <w:ilvl w:val="2"/>
          <w:numId w:val="1"/>
        </w:numPr>
        <w:rPr>
          <w:b/>
        </w:rPr>
      </w:pPr>
      <w:r w:rsidRPr="008F2AAE">
        <w:rPr>
          <w:b/>
        </w:rPr>
        <w:t xml:space="preserve">Sympathetic </w:t>
      </w:r>
    </w:p>
    <w:p w14:paraId="7B1E39A3" w14:textId="054EF03E" w:rsidR="003F49F0" w:rsidRDefault="003F49F0" w:rsidP="003F49F0">
      <w:pPr>
        <w:pStyle w:val="ListParagraph"/>
        <w:numPr>
          <w:ilvl w:val="3"/>
          <w:numId w:val="1"/>
        </w:numPr>
      </w:pPr>
      <w:r>
        <w:t xml:space="preserve">From </w:t>
      </w:r>
      <w:r w:rsidRPr="008F2AAE">
        <w:rPr>
          <w:b/>
        </w:rPr>
        <w:t>greater splanchnic nerve</w:t>
      </w:r>
    </w:p>
    <w:p w14:paraId="3164E3DD" w14:textId="77777777" w:rsidR="003F49F0" w:rsidRDefault="003F49F0" w:rsidP="003F49F0">
      <w:pPr>
        <w:pStyle w:val="ListParagraph"/>
        <w:ind w:left="2880"/>
      </w:pPr>
    </w:p>
    <w:p w14:paraId="406336EA" w14:textId="393E9848" w:rsidR="003F49F0" w:rsidRPr="00B96D21" w:rsidRDefault="003F49F0" w:rsidP="003F49F0">
      <w:pPr>
        <w:pStyle w:val="ListParagraph"/>
        <w:numPr>
          <w:ilvl w:val="0"/>
          <w:numId w:val="1"/>
        </w:numPr>
        <w:rPr>
          <w:b/>
        </w:rPr>
      </w:pPr>
      <w:r w:rsidRPr="00B96D21">
        <w:rPr>
          <w:b/>
        </w:rPr>
        <w:t>Quick review of DUODENUM anatomy</w:t>
      </w:r>
    </w:p>
    <w:p w14:paraId="068669BC" w14:textId="3A7EA4DF" w:rsidR="003F49F0" w:rsidRPr="008F2AAE" w:rsidRDefault="003F49F0" w:rsidP="003F49F0">
      <w:pPr>
        <w:pStyle w:val="ListParagraph"/>
        <w:numPr>
          <w:ilvl w:val="1"/>
          <w:numId w:val="1"/>
        </w:numPr>
        <w:rPr>
          <w:b/>
        </w:rPr>
      </w:pPr>
      <w:r w:rsidRPr="008F2AAE">
        <w:rPr>
          <w:b/>
        </w:rPr>
        <w:t>4 parts:</w:t>
      </w:r>
    </w:p>
    <w:p w14:paraId="6D92F99B" w14:textId="2A542774" w:rsidR="003F49F0" w:rsidRPr="008F2AAE" w:rsidRDefault="003F49F0" w:rsidP="003F49F0">
      <w:pPr>
        <w:pStyle w:val="ListParagraph"/>
        <w:numPr>
          <w:ilvl w:val="2"/>
          <w:numId w:val="1"/>
        </w:numPr>
        <w:rPr>
          <w:b/>
        </w:rPr>
      </w:pPr>
      <w:r>
        <w:t xml:space="preserve">First part of duodenum is 2 inches long, the </w:t>
      </w:r>
      <w:r w:rsidRPr="008F2AAE">
        <w:rPr>
          <w:b/>
        </w:rPr>
        <w:t>first inch is the duodenal cap</w:t>
      </w:r>
      <w:r>
        <w:t xml:space="preserve"> area and it is the </w:t>
      </w:r>
      <w:r w:rsidRPr="008F2AAE">
        <w:rPr>
          <w:b/>
        </w:rPr>
        <w:t>only part that is intraperitoneal</w:t>
      </w:r>
    </w:p>
    <w:p w14:paraId="797A5FEF" w14:textId="515312EA" w:rsidR="003F49F0" w:rsidRDefault="003F49F0" w:rsidP="003F49F0">
      <w:pPr>
        <w:pStyle w:val="ListParagraph"/>
        <w:numPr>
          <w:ilvl w:val="2"/>
          <w:numId w:val="1"/>
        </w:numPr>
      </w:pPr>
      <w:r>
        <w:t xml:space="preserve">The rest of the duodenum is </w:t>
      </w:r>
      <w:r w:rsidRPr="008F2AAE">
        <w:rPr>
          <w:b/>
        </w:rPr>
        <w:t>retroperitoneal</w:t>
      </w:r>
    </w:p>
    <w:p w14:paraId="7C7C8DA6" w14:textId="21E7F55F" w:rsidR="003F49F0" w:rsidRPr="008F2AAE" w:rsidRDefault="003F49F0" w:rsidP="003F49F0">
      <w:pPr>
        <w:pStyle w:val="ListParagraph"/>
        <w:numPr>
          <w:ilvl w:val="2"/>
          <w:numId w:val="1"/>
        </w:numPr>
        <w:rPr>
          <w:b/>
        </w:rPr>
      </w:pPr>
      <w:r>
        <w:t xml:space="preserve">The second part is 3 inches long and is also where the </w:t>
      </w:r>
      <w:r w:rsidRPr="008F2AAE">
        <w:rPr>
          <w:b/>
        </w:rPr>
        <w:t>ampulla of vater enters</w:t>
      </w:r>
      <w:r>
        <w:t xml:space="preserve">: it marks the </w:t>
      </w:r>
      <w:r w:rsidRPr="008F2AAE">
        <w:rPr>
          <w:b/>
        </w:rPr>
        <w:t>division between the foregut and midgut</w:t>
      </w:r>
    </w:p>
    <w:p w14:paraId="33B50770" w14:textId="7FDF79E0" w:rsidR="003F49F0" w:rsidRDefault="003F49F0" w:rsidP="003F49F0">
      <w:pPr>
        <w:pStyle w:val="ListParagraph"/>
        <w:numPr>
          <w:ilvl w:val="2"/>
          <w:numId w:val="1"/>
        </w:numPr>
      </w:pPr>
      <w:r>
        <w:t xml:space="preserve">The third part </w:t>
      </w:r>
      <w:r w:rsidR="00832430">
        <w:t xml:space="preserve">is 4 inches long and </w:t>
      </w:r>
      <w:r w:rsidR="00832430" w:rsidRPr="008F2AAE">
        <w:rPr>
          <w:b/>
        </w:rPr>
        <w:t>crosses to the left</w:t>
      </w:r>
      <w:r w:rsidR="00832430">
        <w:t xml:space="preserve">, being </w:t>
      </w:r>
      <w:r w:rsidR="00832430" w:rsidRPr="008F2AAE">
        <w:rPr>
          <w:b/>
        </w:rPr>
        <w:t>overrun by the superior mesenteric vessels</w:t>
      </w:r>
    </w:p>
    <w:p w14:paraId="13E97FFB" w14:textId="5A7C25E6" w:rsidR="00832430" w:rsidRDefault="00832430" w:rsidP="003F49F0">
      <w:pPr>
        <w:pStyle w:val="ListParagraph"/>
        <w:numPr>
          <w:ilvl w:val="2"/>
          <w:numId w:val="1"/>
        </w:numPr>
      </w:pPr>
      <w:r>
        <w:t>The 4</w:t>
      </w:r>
      <w:r w:rsidRPr="00832430">
        <w:rPr>
          <w:vertAlign w:val="superscript"/>
        </w:rPr>
        <w:t>th</w:t>
      </w:r>
      <w:r>
        <w:t xml:space="preserve"> part is 1 inch long, ascends to join the jejunum, where it takes a sharp turn due to the </w:t>
      </w:r>
      <w:r w:rsidRPr="008F2AAE">
        <w:rPr>
          <w:b/>
        </w:rPr>
        <w:t>ligament of Trietz</w:t>
      </w:r>
    </w:p>
    <w:p w14:paraId="2356F831" w14:textId="711D5B15" w:rsidR="00832430" w:rsidRDefault="00832430" w:rsidP="003F49F0">
      <w:pPr>
        <w:pStyle w:val="ListParagraph"/>
        <w:numPr>
          <w:ilvl w:val="2"/>
          <w:numId w:val="1"/>
        </w:numPr>
      </w:pPr>
      <w:r>
        <w:t>Bleeding before the ligament of Trietz is UGI bleeding and beyond it is lower GI bleeding</w:t>
      </w:r>
    </w:p>
    <w:p w14:paraId="542139A6" w14:textId="77777777" w:rsidR="001D7710" w:rsidRDefault="001D7710" w:rsidP="001D7710">
      <w:pPr>
        <w:pStyle w:val="ListParagraph"/>
        <w:ind w:left="2160"/>
      </w:pPr>
    </w:p>
    <w:p w14:paraId="2D31B441" w14:textId="77777777" w:rsidR="001D7710" w:rsidRDefault="001D7710" w:rsidP="008F2AAE"/>
    <w:p w14:paraId="4FF124CB" w14:textId="336DE79D" w:rsidR="00832430" w:rsidRPr="00B96D21" w:rsidRDefault="00832430" w:rsidP="00832430">
      <w:pPr>
        <w:pStyle w:val="ListParagraph"/>
        <w:numPr>
          <w:ilvl w:val="1"/>
          <w:numId w:val="1"/>
        </w:numPr>
        <w:rPr>
          <w:b/>
        </w:rPr>
      </w:pPr>
      <w:r w:rsidRPr="00B96D21">
        <w:rPr>
          <w:b/>
        </w:rPr>
        <w:t>Blood supply</w:t>
      </w:r>
    </w:p>
    <w:p w14:paraId="0E3C1E95" w14:textId="37337352" w:rsidR="00832430" w:rsidRDefault="00832430" w:rsidP="00832430">
      <w:pPr>
        <w:pStyle w:val="ListParagraph"/>
        <w:numPr>
          <w:ilvl w:val="2"/>
          <w:numId w:val="1"/>
        </w:numPr>
      </w:pPr>
      <w:r>
        <w:t>The main supply is by:</w:t>
      </w:r>
    </w:p>
    <w:p w14:paraId="1A5B2F54" w14:textId="73206AFD" w:rsidR="00832430" w:rsidRDefault="00832430" w:rsidP="00832430">
      <w:pPr>
        <w:pStyle w:val="ListParagraph"/>
        <w:numPr>
          <w:ilvl w:val="3"/>
          <w:numId w:val="1"/>
        </w:numPr>
      </w:pPr>
      <w:r w:rsidRPr="008F2AAE">
        <w:rPr>
          <w:b/>
        </w:rPr>
        <w:t>A&amp;P superior pancreatoduodenal artery</w:t>
      </w:r>
      <w:r>
        <w:t xml:space="preserve"> (from </w:t>
      </w:r>
      <w:r w:rsidRPr="008F2AAE">
        <w:rPr>
          <w:b/>
        </w:rPr>
        <w:t>gastroduodenal artery</w:t>
      </w:r>
      <w:r w:rsidR="008F2AAE">
        <w:t xml:space="preserve"> of hepatic artery of celiac)</w:t>
      </w:r>
    </w:p>
    <w:p w14:paraId="40B451E0" w14:textId="60B5D79D" w:rsidR="00832430" w:rsidRDefault="00832430" w:rsidP="00832430">
      <w:pPr>
        <w:pStyle w:val="ListParagraph"/>
        <w:numPr>
          <w:ilvl w:val="3"/>
          <w:numId w:val="1"/>
        </w:numPr>
      </w:pPr>
      <w:r w:rsidRPr="008F2AAE">
        <w:rPr>
          <w:b/>
        </w:rPr>
        <w:t>A&amp;P inferior pancreatoduodenal artery</w:t>
      </w:r>
      <w:r>
        <w:t xml:space="preserve"> (from </w:t>
      </w:r>
      <w:r w:rsidRPr="008F2AAE">
        <w:rPr>
          <w:b/>
        </w:rPr>
        <w:t>superior mesenteric artery</w:t>
      </w:r>
      <w:r>
        <w:t>)</w:t>
      </w:r>
    </w:p>
    <w:p w14:paraId="7997EB0D" w14:textId="63E8A940" w:rsidR="001D7710" w:rsidRPr="00B96D21" w:rsidRDefault="00DC4359" w:rsidP="001D7710">
      <w:pPr>
        <w:pStyle w:val="ListParagraph"/>
        <w:numPr>
          <w:ilvl w:val="1"/>
          <w:numId w:val="1"/>
        </w:numPr>
        <w:rPr>
          <w:b/>
        </w:rPr>
      </w:pPr>
      <w:r w:rsidRPr="00B96D21">
        <w:rPr>
          <w:b/>
        </w:rPr>
        <w:t>Gastric mucosal barrier concepts</w:t>
      </w:r>
    </w:p>
    <w:p w14:paraId="79A90318" w14:textId="074880A9" w:rsidR="00DC4359" w:rsidRDefault="00DC4359" w:rsidP="00DC4359">
      <w:pPr>
        <w:pStyle w:val="ListParagraph"/>
        <w:numPr>
          <w:ilvl w:val="2"/>
          <w:numId w:val="1"/>
        </w:numPr>
      </w:pPr>
      <w:r w:rsidRPr="008F2AAE">
        <w:rPr>
          <w:b/>
          <w:u w:val="single"/>
        </w:rPr>
        <w:t>Protective factors</w:t>
      </w:r>
      <w:r>
        <w:t xml:space="preserve"> that keep mucosal surfaces safe:</w:t>
      </w:r>
    </w:p>
    <w:p w14:paraId="6FB1EE10" w14:textId="1C4762AE" w:rsidR="00DC4359" w:rsidRPr="008F2AAE" w:rsidRDefault="00DC4359" w:rsidP="00DC4359">
      <w:pPr>
        <w:pStyle w:val="ListParagraph"/>
        <w:numPr>
          <w:ilvl w:val="3"/>
          <w:numId w:val="1"/>
        </w:numPr>
        <w:rPr>
          <w:b/>
        </w:rPr>
      </w:pPr>
      <w:r w:rsidRPr="008F2AAE">
        <w:rPr>
          <w:b/>
          <w:i/>
        </w:rPr>
        <w:t>Mucus</w:t>
      </w:r>
      <w:r w:rsidRPr="008F2AAE">
        <w:rPr>
          <w:b/>
        </w:rPr>
        <w:t xml:space="preserve"> secretion</w:t>
      </w:r>
    </w:p>
    <w:p w14:paraId="59B1FD18" w14:textId="79A16255" w:rsidR="00DC4359" w:rsidRPr="008F2AAE" w:rsidRDefault="00DC4359" w:rsidP="00DC4359">
      <w:pPr>
        <w:pStyle w:val="ListParagraph"/>
        <w:numPr>
          <w:ilvl w:val="3"/>
          <w:numId w:val="1"/>
        </w:numPr>
        <w:rPr>
          <w:b/>
        </w:rPr>
      </w:pPr>
      <w:r w:rsidRPr="008F2AAE">
        <w:rPr>
          <w:b/>
          <w:i/>
        </w:rPr>
        <w:t>Bicarbonate</w:t>
      </w:r>
      <w:r w:rsidRPr="008F2AAE">
        <w:rPr>
          <w:b/>
        </w:rPr>
        <w:t xml:space="preserve"> secretion </w:t>
      </w:r>
    </w:p>
    <w:p w14:paraId="3F464EC4" w14:textId="4D5A59C5" w:rsidR="00DC4359" w:rsidRDefault="00DC4359" w:rsidP="00DC4359">
      <w:pPr>
        <w:pStyle w:val="ListParagraph"/>
        <w:numPr>
          <w:ilvl w:val="3"/>
          <w:numId w:val="1"/>
        </w:numPr>
      </w:pPr>
      <w:r w:rsidRPr="008F2AAE">
        <w:rPr>
          <w:b/>
          <w:i/>
        </w:rPr>
        <w:t xml:space="preserve">Prostaglandins </w:t>
      </w:r>
      <w:r>
        <w:t>(inhibit acid secretion)</w:t>
      </w:r>
    </w:p>
    <w:p w14:paraId="0584A92A" w14:textId="181DA407" w:rsidR="00DC4359" w:rsidRPr="008F2AAE" w:rsidRDefault="00DC4359" w:rsidP="00DC4359">
      <w:pPr>
        <w:pStyle w:val="ListParagraph"/>
        <w:numPr>
          <w:ilvl w:val="2"/>
          <w:numId w:val="1"/>
        </w:numPr>
        <w:rPr>
          <w:b/>
          <w:u w:val="single"/>
        </w:rPr>
      </w:pPr>
      <w:r w:rsidRPr="008F2AAE">
        <w:rPr>
          <w:b/>
          <w:u w:val="single"/>
        </w:rPr>
        <w:t>Destructive factors</w:t>
      </w:r>
    </w:p>
    <w:p w14:paraId="1E32A62C" w14:textId="29307B1C" w:rsidR="00DC4359" w:rsidRPr="008F2AAE" w:rsidRDefault="00DC4359" w:rsidP="00DC4359">
      <w:pPr>
        <w:pStyle w:val="ListParagraph"/>
        <w:numPr>
          <w:ilvl w:val="3"/>
          <w:numId w:val="1"/>
        </w:numPr>
        <w:rPr>
          <w:b/>
          <w:i/>
        </w:rPr>
      </w:pPr>
      <w:r w:rsidRPr="008F2AAE">
        <w:rPr>
          <w:b/>
          <w:i/>
        </w:rPr>
        <w:t>NSAIDS</w:t>
      </w:r>
    </w:p>
    <w:p w14:paraId="442A634E" w14:textId="62300B27" w:rsidR="00DC4359" w:rsidRDefault="00DC4359" w:rsidP="00DC4359">
      <w:pPr>
        <w:pStyle w:val="ListParagraph"/>
        <w:numPr>
          <w:ilvl w:val="3"/>
          <w:numId w:val="1"/>
        </w:numPr>
      </w:pPr>
      <w:r w:rsidRPr="008F2AAE">
        <w:rPr>
          <w:b/>
          <w:i/>
        </w:rPr>
        <w:t>H. pylori</w:t>
      </w:r>
      <w:r>
        <w:t xml:space="preserve"> (secrete</w:t>
      </w:r>
      <w:r w:rsidRPr="008F2AAE">
        <w:rPr>
          <w:b/>
        </w:rPr>
        <w:t xml:space="preserve"> urease</w:t>
      </w:r>
      <w:r>
        <w:t>, which takes up H+ and NH3 from urea to produce NH4, neutralizing the acidity)</w:t>
      </w:r>
    </w:p>
    <w:p w14:paraId="32A36D24" w14:textId="6828D366" w:rsidR="00DC4359" w:rsidRPr="00B470EF" w:rsidRDefault="00DC4359" w:rsidP="00DC4359">
      <w:pPr>
        <w:pStyle w:val="ListParagraph"/>
        <w:numPr>
          <w:ilvl w:val="3"/>
          <w:numId w:val="1"/>
        </w:numPr>
        <w:rPr>
          <w:b/>
          <w:i/>
        </w:rPr>
      </w:pPr>
      <w:r w:rsidRPr="00B470EF">
        <w:rPr>
          <w:b/>
          <w:i/>
        </w:rPr>
        <w:t xml:space="preserve">Uremia </w:t>
      </w:r>
    </w:p>
    <w:p w14:paraId="0142D00B" w14:textId="0FBC0DB7" w:rsidR="00DC4359" w:rsidRPr="00B470EF" w:rsidRDefault="00DC4359" w:rsidP="00DC4359">
      <w:pPr>
        <w:pStyle w:val="ListParagraph"/>
        <w:numPr>
          <w:ilvl w:val="3"/>
          <w:numId w:val="1"/>
        </w:numPr>
        <w:rPr>
          <w:b/>
          <w:i/>
        </w:rPr>
      </w:pPr>
      <w:r w:rsidRPr="00B470EF">
        <w:rPr>
          <w:b/>
          <w:i/>
        </w:rPr>
        <w:t>Bile reflux</w:t>
      </w:r>
    </w:p>
    <w:p w14:paraId="5B35EBB4" w14:textId="3F29F1C9" w:rsidR="00DC4359" w:rsidRDefault="00B470EF" w:rsidP="00B470EF">
      <w:pPr>
        <w:pStyle w:val="ListParagraph"/>
        <w:numPr>
          <w:ilvl w:val="3"/>
          <w:numId w:val="1"/>
        </w:numPr>
      </w:pPr>
      <w:r>
        <w:t>Irritation (alcohol, smoking, spicy foods)</w:t>
      </w:r>
    </w:p>
    <w:p w14:paraId="4DA73406" w14:textId="64EA1AA5" w:rsidR="00DC4359" w:rsidRPr="00B96D21" w:rsidRDefault="00DC4359" w:rsidP="00DC4359">
      <w:pPr>
        <w:pStyle w:val="ListParagraph"/>
        <w:numPr>
          <w:ilvl w:val="0"/>
          <w:numId w:val="1"/>
        </w:numPr>
        <w:rPr>
          <w:b/>
          <w:u w:val="single"/>
        </w:rPr>
      </w:pPr>
      <w:r w:rsidRPr="00B96D21">
        <w:rPr>
          <w:b/>
          <w:u w:val="single"/>
        </w:rPr>
        <w:t>Epigastric pain DDx</w:t>
      </w:r>
    </w:p>
    <w:p w14:paraId="040D1ECF" w14:textId="154C0B84" w:rsidR="00DC4359" w:rsidRDefault="00DC4359" w:rsidP="00DC4359">
      <w:pPr>
        <w:pStyle w:val="ListParagraph"/>
        <w:numPr>
          <w:ilvl w:val="1"/>
          <w:numId w:val="1"/>
        </w:numPr>
      </w:pPr>
      <w:r w:rsidRPr="00B470EF">
        <w:rPr>
          <w:b/>
          <w:u w:val="single"/>
        </w:rPr>
        <w:t>Acute coronary syndrome</w:t>
      </w:r>
      <w:r>
        <w:t xml:space="preserve"> (especially </w:t>
      </w:r>
      <w:r w:rsidRPr="00B470EF">
        <w:rPr>
          <w:b/>
        </w:rPr>
        <w:t>inferior wall MI</w:t>
      </w:r>
      <w:r>
        <w:t>)</w:t>
      </w:r>
      <w:r w:rsidR="00B470EF">
        <w:t xml:space="preserve"> – old age</w:t>
      </w:r>
    </w:p>
    <w:p w14:paraId="0663B023" w14:textId="28156E6F" w:rsidR="00DC4359" w:rsidRDefault="00DC4359" w:rsidP="00DC4359">
      <w:pPr>
        <w:pStyle w:val="ListParagraph"/>
        <w:numPr>
          <w:ilvl w:val="1"/>
          <w:numId w:val="1"/>
        </w:numPr>
      </w:pPr>
      <w:r w:rsidRPr="00B470EF">
        <w:rPr>
          <w:b/>
          <w:u w:val="single"/>
        </w:rPr>
        <w:t>Peptic ulcer disease</w:t>
      </w:r>
      <w:r>
        <w:t xml:space="preserve"> and its complications</w:t>
      </w:r>
    </w:p>
    <w:p w14:paraId="1200143F" w14:textId="26630A87" w:rsidR="00DC4359" w:rsidRDefault="00DC4359" w:rsidP="00DC4359">
      <w:pPr>
        <w:pStyle w:val="ListParagraph"/>
        <w:numPr>
          <w:ilvl w:val="2"/>
          <w:numId w:val="1"/>
        </w:numPr>
      </w:pPr>
      <w:r>
        <w:t>E.g. Perforated DU</w:t>
      </w:r>
    </w:p>
    <w:p w14:paraId="085B3C3C" w14:textId="1A91993A" w:rsidR="00DC4359" w:rsidRPr="00B470EF" w:rsidRDefault="00DC4359" w:rsidP="00DC4359">
      <w:pPr>
        <w:pStyle w:val="ListParagraph"/>
        <w:numPr>
          <w:ilvl w:val="1"/>
          <w:numId w:val="1"/>
        </w:numPr>
        <w:rPr>
          <w:b/>
        </w:rPr>
      </w:pPr>
      <w:r w:rsidRPr="00B470EF">
        <w:rPr>
          <w:b/>
        </w:rPr>
        <w:t>Non-ulcer dyspepsia</w:t>
      </w:r>
    </w:p>
    <w:p w14:paraId="6E35A1EB" w14:textId="22D9A0F1" w:rsidR="00DC4359" w:rsidRPr="00B470EF" w:rsidRDefault="00DC4359" w:rsidP="00DC4359">
      <w:pPr>
        <w:pStyle w:val="ListParagraph"/>
        <w:numPr>
          <w:ilvl w:val="1"/>
          <w:numId w:val="1"/>
        </w:numPr>
        <w:rPr>
          <w:b/>
          <w:u w:val="single"/>
        </w:rPr>
      </w:pPr>
      <w:r w:rsidRPr="00B470EF">
        <w:rPr>
          <w:b/>
          <w:u w:val="single"/>
        </w:rPr>
        <w:t xml:space="preserve">Pancreatitis </w:t>
      </w:r>
    </w:p>
    <w:p w14:paraId="5EB00C6D" w14:textId="0CF07788" w:rsidR="00DC4359" w:rsidRPr="00B470EF" w:rsidRDefault="00B470EF" w:rsidP="00DC4359">
      <w:pPr>
        <w:pStyle w:val="ListParagraph"/>
        <w:numPr>
          <w:ilvl w:val="1"/>
          <w:numId w:val="1"/>
        </w:numPr>
        <w:rPr>
          <w:b/>
          <w:u w:val="single"/>
        </w:rPr>
      </w:pPr>
      <w:r w:rsidRPr="00B470EF">
        <w:rPr>
          <w:b/>
          <w:u w:val="single"/>
        </w:rPr>
        <w:t>AAA</w:t>
      </w:r>
      <w:r w:rsidR="00DC4359" w:rsidRPr="00B470EF">
        <w:rPr>
          <w:b/>
          <w:u w:val="single"/>
        </w:rPr>
        <w:t xml:space="preserve"> </w:t>
      </w:r>
      <w:r w:rsidRPr="00B470EF">
        <w:rPr>
          <w:b/>
          <w:u w:val="single"/>
        </w:rPr>
        <w:t>complications</w:t>
      </w:r>
    </w:p>
    <w:p w14:paraId="6D76B7E0" w14:textId="599C99B8" w:rsidR="00DC4359" w:rsidRPr="00B470EF" w:rsidRDefault="00B470EF" w:rsidP="00DC4359">
      <w:pPr>
        <w:pStyle w:val="ListParagraph"/>
        <w:numPr>
          <w:ilvl w:val="1"/>
          <w:numId w:val="1"/>
        </w:numPr>
        <w:rPr>
          <w:b/>
          <w:u w:val="single"/>
        </w:rPr>
      </w:pPr>
      <w:r w:rsidRPr="00B470EF">
        <w:rPr>
          <w:b/>
          <w:u w:val="single"/>
        </w:rPr>
        <w:t>Acute m</w:t>
      </w:r>
      <w:r w:rsidR="00DC4359" w:rsidRPr="00B470EF">
        <w:rPr>
          <w:b/>
          <w:u w:val="single"/>
        </w:rPr>
        <w:t>esenteric ischemia</w:t>
      </w:r>
    </w:p>
    <w:p w14:paraId="5B339B86" w14:textId="67C213AA" w:rsidR="00DC4359" w:rsidRDefault="00DC4359" w:rsidP="00DC4359">
      <w:pPr>
        <w:pStyle w:val="ListParagraph"/>
        <w:numPr>
          <w:ilvl w:val="1"/>
          <w:numId w:val="1"/>
        </w:numPr>
      </w:pPr>
      <w:r w:rsidRPr="00B470EF">
        <w:rPr>
          <w:b/>
          <w:u w:val="single"/>
        </w:rPr>
        <w:t>Cholecystitis</w:t>
      </w:r>
      <w:r w:rsidR="00B470EF" w:rsidRPr="00B470EF">
        <w:rPr>
          <w:b/>
          <w:u w:val="single"/>
        </w:rPr>
        <w:t xml:space="preserve"> </w:t>
      </w:r>
      <w:r w:rsidR="00B470EF">
        <w:t>and other hepatobiliary disease</w:t>
      </w:r>
    </w:p>
    <w:p w14:paraId="77EB5D7F" w14:textId="33017D60" w:rsidR="00DC4359" w:rsidRPr="00B470EF" w:rsidRDefault="00DC4359" w:rsidP="00DC4359">
      <w:pPr>
        <w:pStyle w:val="ListParagraph"/>
        <w:numPr>
          <w:ilvl w:val="1"/>
          <w:numId w:val="1"/>
        </w:numPr>
        <w:rPr>
          <w:b/>
          <w:u w:val="single"/>
        </w:rPr>
      </w:pPr>
      <w:r w:rsidRPr="00B470EF">
        <w:rPr>
          <w:b/>
          <w:u w:val="single"/>
        </w:rPr>
        <w:t>Right lower lobe pneumonia</w:t>
      </w:r>
    </w:p>
    <w:p w14:paraId="1218CFEB" w14:textId="77777777" w:rsidR="00DC4359" w:rsidRDefault="00DC4359" w:rsidP="00DC4359">
      <w:pPr>
        <w:pStyle w:val="ListParagraph"/>
        <w:ind w:left="1440"/>
      </w:pPr>
    </w:p>
    <w:p w14:paraId="7B33DD41" w14:textId="0B29B86C" w:rsidR="00DC4359" w:rsidRPr="00B96D21" w:rsidRDefault="00DC4359" w:rsidP="00DC4359">
      <w:pPr>
        <w:pStyle w:val="ListParagraph"/>
        <w:numPr>
          <w:ilvl w:val="0"/>
          <w:numId w:val="1"/>
        </w:numPr>
        <w:rPr>
          <w:b/>
          <w:u w:val="single"/>
        </w:rPr>
      </w:pPr>
      <w:r w:rsidRPr="00B96D21">
        <w:rPr>
          <w:b/>
          <w:u w:val="single"/>
        </w:rPr>
        <w:t>Non-ulcer dyspepsia</w:t>
      </w:r>
    </w:p>
    <w:p w14:paraId="3EA03215" w14:textId="5A94AE58" w:rsidR="00DC4359" w:rsidRPr="00B470EF" w:rsidRDefault="00DC4359" w:rsidP="00DC4359">
      <w:pPr>
        <w:pStyle w:val="ListParagraph"/>
        <w:numPr>
          <w:ilvl w:val="1"/>
          <w:numId w:val="1"/>
        </w:numPr>
        <w:rPr>
          <w:b/>
        </w:rPr>
      </w:pPr>
      <w:r w:rsidRPr="00B470EF">
        <w:rPr>
          <w:b/>
        </w:rPr>
        <w:t>MCC of epigastric pain</w:t>
      </w:r>
    </w:p>
    <w:p w14:paraId="2D7FAF10" w14:textId="77777777" w:rsidR="00EC138F" w:rsidRDefault="00EC138F" w:rsidP="00DC4359">
      <w:pPr>
        <w:pStyle w:val="ListParagraph"/>
        <w:numPr>
          <w:ilvl w:val="1"/>
          <w:numId w:val="1"/>
        </w:numPr>
      </w:pPr>
      <w:r>
        <w:t>Further investigations reveal no findings</w:t>
      </w:r>
    </w:p>
    <w:p w14:paraId="0F7C60E1" w14:textId="1E6C2345" w:rsidR="00EC138F" w:rsidRDefault="00EC138F" w:rsidP="00DC4359">
      <w:pPr>
        <w:pStyle w:val="ListParagraph"/>
        <w:numPr>
          <w:ilvl w:val="1"/>
          <w:numId w:val="1"/>
        </w:numPr>
      </w:pPr>
      <w:r>
        <w:t>For this reason, in most cases, patients with DYSPEPSIA and NO ALARMING FEATURES can be started on a trial of PPIs:</w:t>
      </w:r>
    </w:p>
    <w:p w14:paraId="7EC67464" w14:textId="3342089A" w:rsidR="00EC138F" w:rsidRPr="00B470EF" w:rsidRDefault="00EC138F" w:rsidP="00EC138F">
      <w:pPr>
        <w:pStyle w:val="ListParagraph"/>
        <w:numPr>
          <w:ilvl w:val="2"/>
          <w:numId w:val="1"/>
        </w:numPr>
        <w:rPr>
          <w:b/>
        </w:rPr>
      </w:pPr>
      <w:r w:rsidRPr="00B470EF">
        <w:rPr>
          <w:b/>
        </w:rPr>
        <w:t>Alarming features:</w:t>
      </w:r>
    </w:p>
    <w:p w14:paraId="3591BE65" w14:textId="404672CD" w:rsidR="00EC138F" w:rsidRPr="00791922" w:rsidRDefault="00EC138F" w:rsidP="00EC138F">
      <w:pPr>
        <w:pStyle w:val="ListParagraph"/>
        <w:numPr>
          <w:ilvl w:val="3"/>
          <w:numId w:val="1"/>
        </w:numPr>
        <w:rPr>
          <w:b/>
        </w:rPr>
      </w:pPr>
      <w:r w:rsidRPr="00791922">
        <w:rPr>
          <w:b/>
        </w:rPr>
        <w:t>Age &gt; 55</w:t>
      </w:r>
    </w:p>
    <w:p w14:paraId="0750C29B" w14:textId="718C941C" w:rsidR="00EC138F" w:rsidRDefault="00EC138F" w:rsidP="00EC138F">
      <w:pPr>
        <w:pStyle w:val="ListParagraph"/>
        <w:numPr>
          <w:ilvl w:val="3"/>
          <w:numId w:val="1"/>
        </w:numPr>
      </w:pPr>
      <w:r>
        <w:t>Severe pain</w:t>
      </w:r>
    </w:p>
    <w:p w14:paraId="741F5854" w14:textId="51A64869" w:rsidR="00EC138F" w:rsidRPr="00791922" w:rsidRDefault="00EC138F" w:rsidP="00EC138F">
      <w:pPr>
        <w:pStyle w:val="ListParagraph"/>
        <w:numPr>
          <w:ilvl w:val="3"/>
          <w:numId w:val="1"/>
        </w:numPr>
        <w:rPr>
          <w:b/>
        </w:rPr>
      </w:pPr>
      <w:r w:rsidRPr="00791922">
        <w:rPr>
          <w:b/>
        </w:rPr>
        <w:t>Hematemesis</w:t>
      </w:r>
      <w:r w:rsidR="00791922">
        <w:t xml:space="preserve"> (coffee-ground)</w:t>
      </w:r>
      <w:r w:rsidRPr="00791922">
        <w:rPr>
          <w:b/>
        </w:rPr>
        <w:t xml:space="preserve"> or melena</w:t>
      </w:r>
      <w:r w:rsidR="00791922" w:rsidRPr="00791922">
        <w:rPr>
          <w:b/>
        </w:rPr>
        <w:t xml:space="preserve"> </w:t>
      </w:r>
    </w:p>
    <w:p w14:paraId="59A71B6A" w14:textId="6B86E4B4" w:rsidR="00EC138F" w:rsidRPr="00791922" w:rsidRDefault="00EC138F" w:rsidP="00EC138F">
      <w:pPr>
        <w:pStyle w:val="ListParagraph"/>
        <w:numPr>
          <w:ilvl w:val="3"/>
          <w:numId w:val="1"/>
        </w:numPr>
        <w:rPr>
          <w:b/>
        </w:rPr>
      </w:pPr>
      <w:r w:rsidRPr="00791922">
        <w:rPr>
          <w:b/>
        </w:rPr>
        <w:t>Weight loss</w:t>
      </w:r>
    </w:p>
    <w:p w14:paraId="23502794" w14:textId="28FA7D7C" w:rsidR="00EC138F" w:rsidRDefault="00EC138F" w:rsidP="00EC138F">
      <w:pPr>
        <w:pStyle w:val="ListParagraph"/>
        <w:numPr>
          <w:ilvl w:val="3"/>
          <w:numId w:val="1"/>
        </w:numPr>
      </w:pPr>
      <w:r>
        <w:t>Sign/symptoms of anemia (e.g. pallor, palpitations, tachycardia, fatigue)</w:t>
      </w:r>
    </w:p>
    <w:p w14:paraId="2CACB9EB" w14:textId="384430D7" w:rsidR="00EC138F" w:rsidRDefault="00EC138F" w:rsidP="00EC138F">
      <w:pPr>
        <w:pStyle w:val="ListParagraph"/>
        <w:numPr>
          <w:ilvl w:val="3"/>
          <w:numId w:val="1"/>
        </w:numPr>
      </w:pPr>
      <w:r>
        <w:t>Chronic symptoms</w:t>
      </w:r>
    </w:p>
    <w:p w14:paraId="796524DD" w14:textId="7EDF404A" w:rsidR="00EC138F" w:rsidRDefault="00EC138F" w:rsidP="00EC138F">
      <w:pPr>
        <w:pStyle w:val="ListParagraph"/>
        <w:numPr>
          <w:ilvl w:val="3"/>
          <w:numId w:val="1"/>
        </w:numPr>
      </w:pPr>
      <w:r>
        <w:t>Intractable symptoms</w:t>
      </w:r>
    </w:p>
    <w:p w14:paraId="2B127A01" w14:textId="0274499A" w:rsidR="00EC138F" w:rsidRDefault="00EC138F" w:rsidP="00EC138F">
      <w:pPr>
        <w:pStyle w:val="ListParagraph"/>
        <w:numPr>
          <w:ilvl w:val="2"/>
          <w:numId w:val="1"/>
        </w:numPr>
      </w:pPr>
      <w:r>
        <w:t>Patients that don’t respond to PPI trial are warranted a full investigation to identify peptic ulcers, H. pylori and R/O malignancy of the stomach and esophagus, using:</w:t>
      </w:r>
    </w:p>
    <w:p w14:paraId="1734B443" w14:textId="09647D0F" w:rsidR="00EC138F" w:rsidRPr="00791922" w:rsidRDefault="00EC138F" w:rsidP="00EC138F">
      <w:pPr>
        <w:pStyle w:val="ListParagraph"/>
        <w:numPr>
          <w:ilvl w:val="3"/>
          <w:numId w:val="1"/>
        </w:numPr>
        <w:rPr>
          <w:b/>
        </w:rPr>
      </w:pPr>
      <w:r w:rsidRPr="00791922">
        <w:rPr>
          <w:b/>
        </w:rPr>
        <w:t>CBC and stool occult blood</w:t>
      </w:r>
    </w:p>
    <w:p w14:paraId="0D56AFDB" w14:textId="4E101F5E" w:rsidR="00EC138F" w:rsidRDefault="00EC138F" w:rsidP="00EC138F">
      <w:pPr>
        <w:pStyle w:val="ListParagraph"/>
        <w:numPr>
          <w:ilvl w:val="3"/>
          <w:numId w:val="1"/>
        </w:numPr>
      </w:pPr>
      <w:r w:rsidRPr="00791922">
        <w:rPr>
          <w:b/>
        </w:rPr>
        <w:t>Endoscopy with biopsy</w:t>
      </w:r>
      <w:r>
        <w:t xml:space="preserve"> (especially in older patients)</w:t>
      </w:r>
    </w:p>
    <w:p w14:paraId="17F30174" w14:textId="547492E8" w:rsidR="00EC138F" w:rsidRPr="00791922" w:rsidRDefault="00EC138F" w:rsidP="00EC138F">
      <w:pPr>
        <w:pStyle w:val="ListParagraph"/>
        <w:numPr>
          <w:ilvl w:val="3"/>
          <w:numId w:val="1"/>
        </w:numPr>
        <w:rPr>
          <w:b/>
        </w:rPr>
      </w:pPr>
      <w:r w:rsidRPr="00791922">
        <w:rPr>
          <w:b/>
        </w:rPr>
        <w:t>Urea breath test/serology/stool Ag</w:t>
      </w:r>
    </w:p>
    <w:p w14:paraId="6F1E52C8" w14:textId="5DA84F38" w:rsidR="00EC138F" w:rsidRDefault="00EC138F" w:rsidP="00EC138F">
      <w:pPr>
        <w:pStyle w:val="ListParagraph"/>
        <w:numPr>
          <w:ilvl w:val="2"/>
          <w:numId w:val="1"/>
        </w:numPr>
      </w:pPr>
      <w:r w:rsidRPr="00334820">
        <w:rPr>
          <w:b/>
          <w:u w:val="single"/>
        </w:rPr>
        <w:t>Medical management</w:t>
      </w:r>
      <w:r>
        <w:t xml:space="preserve"> is warranted if peptic ulcer disease is the definitive diagnosis</w:t>
      </w:r>
    </w:p>
    <w:p w14:paraId="5EB698A2" w14:textId="4A299C33" w:rsidR="00EC138F" w:rsidRDefault="00EC138F" w:rsidP="00EC138F">
      <w:pPr>
        <w:pStyle w:val="ListParagraph"/>
        <w:numPr>
          <w:ilvl w:val="3"/>
          <w:numId w:val="1"/>
        </w:numPr>
      </w:pPr>
      <w:r>
        <w:t xml:space="preserve">Avoid smoking, </w:t>
      </w:r>
      <w:r w:rsidR="00334820">
        <w:t xml:space="preserve">alcohol, </w:t>
      </w:r>
      <w:r>
        <w:t>NSAIDs</w:t>
      </w:r>
    </w:p>
    <w:p w14:paraId="0EF364B9" w14:textId="2A6BD956" w:rsidR="00EC138F" w:rsidRDefault="00EC138F" w:rsidP="00EC138F">
      <w:pPr>
        <w:pStyle w:val="ListParagraph"/>
        <w:numPr>
          <w:ilvl w:val="3"/>
          <w:numId w:val="1"/>
        </w:numPr>
      </w:pPr>
      <w:r>
        <w:t>Use of antacids to relieve symptoms</w:t>
      </w:r>
    </w:p>
    <w:p w14:paraId="067D80B4" w14:textId="17BF1F4F" w:rsidR="00EC138F" w:rsidRDefault="00EC138F" w:rsidP="00EC138F">
      <w:pPr>
        <w:pStyle w:val="ListParagraph"/>
        <w:numPr>
          <w:ilvl w:val="3"/>
          <w:numId w:val="1"/>
        </w:numPr>
      </w:pPr>
      <w:r>
        <w:t>PPI for isolated ulcers (no H pylori)</w:t>
      </w:r>
    </w:p>
    <w:p w14:paraId="3100C44E" w14:textId="6181F162" w:rsidR="00EC138F" w:rsidRDefault="00EC138F" w:rsidP="00EC138F">
      <w:pPr>
        <w:pStyle w:val="ListParagraph"/>
        <w:numPr>
          <w:ilvl w:val="3"/>
          <w:numId w:val="1"/>
        </w:numPr>
      </w:pPr>
      <w:r>
        <w:t xml:space="preserve">H. pylori +ve </w:t>
      </w:r>
      <w:r>
        <w:sym w:font="Wingdings" w:char="F0E0"/>
      </w:r>
      <w:r>
        <w:t xml:space="preserve"> triple therapy (PPI + amoxicillin + clarithromycin) or quadruple therapy (PPI + tetra + metro + bismuth)</w:t>
      </w:r>
    </w:p>
    <w:p w14:paraId="1A20C9BB" w14:textId="41C4E9B4" w:rsidR="00EC138F" w:rsidRPr="00334820" w:rsidRDefault="00EC138F" w:rsidP="00EC138F">
      <w:pPr>
        <w:pStyle w:val="ListParagraph"/>
        <w:numPr>
          <w:ilvl w:val="2"/>
          <w:numId w:val="1"/>
        </w:numPr>
        <w:rPr>
          <w:b/>
        </w:rPr>
      </w:pPr>
      <w:r w:rsidRPr="00334820">
        <w:rPr>
          <w:b/>
          <w:u w:val="single"/>
        </w:rPr>
        <w:t>Surgical management</w:t>
      </w:r>
      <w:r w:rsidRPr="00334820">
        <w:rPr>
          <w:b/>
        </w:rPr>
        <w:t xml:space="preserve"> is only indicated in PUD if “</w:t>
      </w:r>
      <w:r w:rsidRPr="00334820">
        <w:rPr>
          <w:b/>
          <w:u w:val="single"/>
        </w:rPr>
        <w:t>ICHOP</w:t>
      </w:r>
      <w:r w:rsidRPr="00334820">
        <w:rPr>
          <w:b/>
        </w:rPr>
        <w:t>”:</w:t>
      </w:r>
    </w:p>
    <w:p w14:paraId="76E7CEF7" w14:textId="6AE51855" w:rsidR="00EC138F" w:rsidRDefault="00EC138F" w:rsidP="00EC138F">
      <w:pPr>
        <w:pStyle w:val="ListParagraph"/>
        <w:numPr>
          <w:ilvl w:val="3"/>
          <w:numId w:val="1"/>
        </w:numPr>
      </w:pPr>
      <w:r w:rsidRPr="00334820">
        <w:rPr>
          <w:b/>
          <w:i/>
        </w:rPr>
        <w:t>Intractable</w:t>
      </w:r>
      <w:r>
        <w:t xml:space="preserve"> to medical Rx</w:t>
      </w:r>
    </w:p>
    <w:p w14:paraId="197CFC3B" w14:textId="734489F2" w:rsidR="00EC138F" w:rsidRDefault="00EC138F" w:rsidP="00EC138F">
      <w:pPr>
        <w:pStyle w:val="ListParagraph"/>
        <w:numPr>
          <w:ilvl w:val="3"/>
          <w:numId w:val="1"/>
        </w:numPr>
      </w:pPr>
      <w:r w:rsidRPr="00334820">
        <w:rPr>
          <w:b/>
          <w:i/>
        </w:rPr>
        <w:t>Cancer</w:t>
      </w:r>
      <w:r>
        <w:t xml:space="preserve"> possibility (in gastric ulcers)</w:t>
      </w:r>
    </w:p>
    <w:p w14:paraId="39AE6AD0" w14:textId="7E53FF81" w:rsidR="00EC138F" w:rsidRDefault="00EC138F" w:rsidP="00EC138F">
      <w:pPr>
        <w:pStyle w:val="ListParagraph"/>
        <w:numPr>
          <w:ilvl w:val="3"/>
          <w:numId w:val="1"/>
        </w:numPr>
      </w:pPr>
      <w:r w:rsidRPr="00334820">
        <w:rPr>
          <w:b/>
          <w:i/>
        </w:rPr>
        <w:t xml:space="preserve">Hemorrhagic </w:t>
      </w:r>
      <w:r>
        <w:t xml:space="preserve">features </w:t>
      </w:r>
    </w:p>
    <w:p w14:paraId="3A4685B8" w14:textId="50B3E55E" w:rsidR="00EC138F" w:rsidRDefault="00EC138F" w:rsidP="00EC138F">
      <w:pPr>
        <w:pStyle w:val="ListParagraph"/>
        <w:numPr>
          <w:ilvl w:val="3"/>
          <w:numId w:val="1"/>
        </w:numPr>
      </w:pPr>
      <w:r w:rsidRPr="00334820">
        <w:rPr>
          <w:b/>
          <w:i/>
        </w:rPr>
        <w:t>Outlet obstruction</w:t>
      </w:r>
      <w:r>
        <w:t xml:space="preserve"> (</w:t>
      </w:r>
      <w:r w:rsidR="00334820">
        <w:t>GOB</w:t>
      </w:r>
      <w:r>
        <w:t>)</w:t>
      </w:r>
    </w:p>
    <w:p w14:paraId="0273F686" w14:textId="27154A1C" w:rsidR="00EC138F" w:rsidRDefault="00EC138F" w:rsidP="00EC138F">
      <w:pPr>
        <w:pStyle w:val="ListParagraph"/>
        <w:numPr>
          <w:ilvl w:val="3"/>
          <w:numId w:val="1"/>
        </w:numPr>
      </w:pPr>
      <w:r w:rsidRPr="00334820">
        <w:rPr>
          <w:b/>
          <w:i/>
        </w:rPr>
        <w:t>Perforated</w:t>
      </w:r>
      <w:r>
        <w:t xml:space="preserve"> peptic ulcer (usually duodenal)</w:t>
      </w:r>
    </w:p>
    <w:p w14:paraId="1126EB64" w14:textId="77777777" w:rsidR="00EC138F" w:rsidRPr="00854C28" w:rsidRDefault="00EC138F" w:rsidP="00EC138F">
      <w:pPr>
        <w:pStyle w:val="ListParagraph"/>
        <w:ind w:left="2880"/>
        <w:rPr>
          <w:b/>
          <w:u w:val="single"/>
        </w:rPr>
      </w:pPr>
    </w:p>
    <w:p w14:paraId="2BE5B9CA" w14:textId="1C525530" w:rsidR="00EC138F" w:rsidRPr="00854C28" w:rsidRDefault="00EC138F" w:rsidP="00EC138F">
      <w:pPr>
        <w:pStyle w:val="ListParagraph"/>
        <w:numPr>
          <w:ilvl w:val="0"/>
          <w:numId w:val="1"/>
        </w:numPr>
        <w:rPr>
          <w:b/>
          <w:u w:val="single"/>
        </w:rPr>
      </w:pPr>
      <w:r w:rsidRPr="00854C28">
        <w:rPr>
          <w:b/>
          <w:u w:val="single"/>
        </w:rPr>
        <w:t>Peptic ulcer disease</w:t>
      </w:r>
    </w:p>
    <w:p w14:paraId="1D211D7E" w14:textId="3AE11CA4" w:rsidR="00EC138F" w:rsidRDefault="00EC138F" w:rsidP="00EC138F">
      <w:pPr>
        <w:pStyle w:val="ListParagraph"/>
        <w:numPr>
          <w:ilvl w:val="1"/>
          <w:numId w:val="1"/>
        </w:numPr>
      </w:pPr>
      <w:r w:rsidRPr="00854C28">
        <w:rPr>
          <w:b/>
          <w:u w:val="single"/>
        </w:rPr>
        <w:t>Acute</w:t>
      </w:r>
      <w:r w:rsidRPr="00854C28">
        <w:rPr>
          <w:b/>
        </w:rPr>
        <w:t xml:space="preserve"> ulcer disease </w:t>
      </w:r>
      <w:r>
        <w:t xml:space="preserve">(usually secondary to </w:t>
      </w:r>
      <w:r w:rsidRPr="00854C28">
        <w:rPr>
          <w:b/>
        </w:rPr>
        <w:t>gastritis</w:t>
      </w:r>
      <w:r>
        <w:t>)</w:t>
      </w:r>
    </w:p>
    <w:p w14:paraId="6310D45A" w14:textId="17AF6C72" w:rsidR="002474FD" w:rsidRDefault="002474FD" w:rsidP="00EC138F">
      <w:pPr>
        <w:pStyle w:val="ListParagraph"/>
        <w:numPr>
          <w:ilvl w:val="2"/>
          <w:numId w:val="1"/>
        </w:numPr>
      </w:pPr>
      <w:r w:rsidRPr="00854C28">
        <w:rPr>
          <w:b/>
        </w:rPr>
        <w:t>NSAIDs use</w:t>
      </w:r>
      <w:r>
        <w:t xml:space="preserve"> (</w:t>
      </w:r>
      <w:r w:rsidRPr="00334820">
        <w:rPr>
          <w:b/>
        </w:rPr>
        <w:t>hemorrhagic gastritis</w:t>
      </w:r>
      <w:r>
        <w:t>)</w:t>
      </w:r>
    </w:p>
    <w:p w14:paraId="1D9ADD5E" w14:textId="114DA350" w:rsidR="00EC138F" w:rsidRDefault="002474FD" w:rsidP="00EC138F">
      <w:pPr>
        <w:pStyle w:val="ListParagraph"/>
        <w:numPr>
          <w:ilvl w:val="2"/>
          <w:numId w:val="1"/>
        </w:numPr>
      </w:pPr>
      <w:r w:rsidRPr="00854C28">
        <w:rPr>
          <w:b/>
        </w:rPr>
        <w:t>Stress ulcers</w:t>
      </w:r>
      <w:r>
        <w:t xml:space="preserve"> (in </w:t>
      </w:r>
      <w:r w:rsidRPr="00334820">
        <w:rPr>
          <w:b/>
        </w:rPr>
        <w:t>ICU patients</w:t>
      </w:r>
      <w:r>
        <w:t>, shocked patients)</w:t>
      </w:r>
    </w:p>
    <w:p w14:paraId="3FE00C88" w14:textId="7AC5D879" w:rsidR="002474FD" w:rsidRDefault="002474FD" w:rsidP="00EC138F">
      <w:pPr>
        <w:pStyle w:val="ListParagraph"/>
        <w:numPr>
          <w:ilvl w:val="2"/>
          <w:numId w:val="1"/>
        </w:numPr>
      </w:pPr>
      <w:r w:rsidRPr="00854C28">
        <w:rPr>
          <w:b/>
        </w:rPr>
        <w:t>Cushing ulcers</w:t>
      </w:r>
      <w:r>
        <w:t xml:space="preserve"> (in </w:t>
      </w:r>
      <w:r w:rsidRPr="00334820">
        <w:rPr>
          <w:b/>
        </w:rPr>
        <w:t>increased ICP</w:t>
      </w:r>
      <w:r>
        <w:t xml:space="preserve">, probably </w:t>
      </w:r>
      <w:r w:rsidRPr="00334820">
        <w:rPr>
          <w:b/>
        </w:rPr>
        <w:t>increased vagal tone</w:t>
      </w:r>
      <w:r>
        <w:t>)</w:t>
      </w:r>
    </w:p>
    <w:p w14:paraId="21B368BD" w14:textId="130E948B" w:rsidR="002474FD" w:rsidRDefault="002474FD" w:rsidP="00EC138F">
      <w:pPr>
        <w:pStyle w:val="ListParagraph"/>
        <w:numPr>
          <w:ilvl w:val="2"/>
          <w:numId w:val="1"/>
        </w:numPr>
      </w:pPr>
      <w:r w:rsidRPr="00854C28">
        <w:rPr>
          <w:b/>
        </w:rPr>
        <w:t>Curling ulcers</w:t>
      </w:r>
      <w:r>
        <w:t xml:space="preserve"> (in </w:t>
      </w:r>
      <w:r w:rsidRPr="00334820">
        <w:rPr>
          <w:b/>
        </w:rPr>
        <w:t xml:space="preserve">burn </w:t>
      </w:r>
      <w:r>
        <w:t>patients)</w:t>
      </w:r>
    </w:p>
    <w:p w14:paraId="2255C732" w14:textId="77777777" w:rsidR="002474FD" w:rsidRDefault="002474FD" w:rsidP="002474FD">
      <w:pPr>
        <w:pStyle w:val="ListParagraph"/>
        <w:ind w:left="2160"/>
      </w:pPr>
    </w:p>
    <w:p w14:paraId="31655244" w14:textId="14804F42" w:rsidR="002474FD" w:rsidRDefault="002474FD" w:rsidP="002474FD">
      <w:pPr>
        <w:pStyle w:val="ListParagraph"/>
        <w:numPr>
          <w:ilvl w:val="1"/>
          <w:numId w:val="1"/>
        </w:numPr>
      </w:pPr>
      <w:r w:rsidRPr="00854C28">
        <w:rPr>
          <w:b/>
          <w:u w:val="single"/>
        </w:rPr>
        <w:t>Chronic</w:t>
      </w:r>
      <w:r w:rsidRPr="00854C28">
        <w:rPr>
          <w:b/>
        </w:rPr>
        <w:t xml:space="preserve"> ulcer disease</w:t>
      </w:r>
      <w:r>
        <w:t xml:space="preserve"> (classic peptic ulcer disease)</w:t>
      </w:r>
      <w:r w:rsidR="00FD074D" w:rsidRPr="00FD074D">
        <w:rPr>
          <w:b/>
          <w:noProof/>
        </w:rPr>
        <w:t xml:space="preserve"> </w:t>
      </w:r>
    </w:p>
    <w:p w14:paraId="05E60B0B" w14:textId="69149E23" w:rsidR="002474FD" w:rsidRPr="00854C28" w:rsidRDefault="00FD074D" w:rsidP="002474FD">
      <w:pPr>
        <w:pStyle w:val="ListParagraph"/>
        <w:numPr>
          <w:ilvl w:val="2"/>
          <w:numId w:val="1"/>
        </w:numPr>
        <w:rPr>
          <w:b/>
        </w:rPr>
      </w:pPr>
      <w:r w:rsidRPr="00F36858">
        <w:rPr>
          <w:b/>
          <w:noProof/>
        </w:rPr>
        <mc:AlternateContent>
          <mc:Choice Requires="wps">
            <w:drawing>
              <wp:anchor distT="0" distB="0" distL="114300" distR="114300" simplePos="0" relativeHeight="251769856" behindDoc="0" locked="0" layoutInCell="1" allowOverlap="1" wp14:anchorId="09289BF8" wp14:editId="7E8CB696">
                <wp:simplePos x="0" y="0"/>
                <wp:positionH relativeFrom="column">
                  <wp:posOffset>-1028700</wp:posOffset>
                </wp:positionH>
                <wp:positionV relativeFrom="paragraph">
                  <wp:posOffset>139700</wp:posOffset>
                </wp:positionV>
                <wp:extent cx="1714500" cy="1257300"/>
                <wp:effectExtent l="0" t="0" r="38100" b="38100"/>
                <wp:wrapNone/>
                <wp:docPr id="80" name="Text Box 80"/>
                <wp:cNvGraphicFramePr/>
                <a:graphic xmlns:a="http://schemas.openxmlformats.org/drawingml/2006/main">
                  <a:graphicData uri="http://schemas.microsoft.com/office/word/2010/wordprocessingShape">
                    <wps:wsp>
                      <wps:cNvSpPr txBox="1"/>
                      <wps:spPr>
                        <a:xfrm>
                          <a:off x="0" y="0"/>
                          <a:ext cx="1714500" cy="12573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B68680A" w14:textId="2F8B350D" w:rsidR="00A61236" w:rsidRPr="00FD074D" w:rsidRDefault="00A61236" w:rsidP="00FD074D">
                            <w:pPr>
                              <w:rPr>
                                <w:sz w:val="16"/>
                              </w:rPr>
                            </w:pPr>
                            <w:r>
                              <w:rPr>
                                <w:b/>
                                <w:sz w:val="16"/>
                              </w:rPr>
                              <w:t>Risk factor of ulcers: the ‘S’s</w:t>
                            </w:r>
                          </w:p>
                          <w:p w14:paraId="50494912" w14:textId="5A37D087" w:rsidR="00A61236" w:rsidRDefault="00A61236" w:rsidP="00FD074D">
                            <w:pPr>
                              <w:rPr>
                                <w:sz w:val="16"/>
                              </w:rPr>
                            </w:pPr>
                            <w:r w:rsidRPr="00334820">
                              <w:rPr>
                                <w:b/>
                                <w:sz w:val="16"/>
                              </w:rPr>
                              <w:t>S</w:t>
                            </w:r>
                            <w:r>
                              <w:rPr>
                                <w:sz w:val="16"/>
                              </w:rPr>
                              <w:t>moking</w:t>
                            </w:r>
                          </w:p>
                          <w:p w14:paraId="26851308" w14:textId="2A47B4D8" w:rsidR="00A61236" w:rsidRDefault="00A61236" w:rsidP="00FD074D">
                            <w:pPr>
                              <w:rPr>
                                <w:sz w:val="16"/>
                              </w:rPr>
                            </w:pPr>
                            <w:r w:rsidRPr="00334820">
                              <w:rPr>
                                <w:b/>
                                <w:sz w:val="16"/>
                              </w:rPr>
                              <w:t>S</w:t>
                            </w:r>
                            <w:r>
                              <w:rPr>
                                <w:sz w:val="16"/>
                              </w:rPr>
                              <w:t>pirits (alcohol consumption)</w:t>
                            </w:r>
                          </w:p>
                          <w:p w14:paraId="786BB1E0" w14:textId="012DACC2" w:rsidR="00A61236" w:rsidRDefault="00A61236" w:rsidP="00FD074D">
                            <w:pPr>
                              <w:rPr>
                                <w:sz w:val="16"/>
                              </w:rPr>
                            </w:pPr>
                            <w:r w:rsidRPr="00334820">
                              <w:rPr>
                                <w:b/>
                                <w:sz w:val="16"/>
                              </w:rPr>
                              <w:t>S</w:t>
                            </w:r>
                            <w:r>
                              <w:rPr>
                                <w:sz w:val="16"/>
                              </w:rPr>
                              <w:t>teroids (and NSAIDs)</w:t>
                            </w:r>
                          </w:p>
                          <w:p w14:paraId="1BF1883B" w14:textId="4417284A" w:rsidR="00A61236" w:rsidRDefault="00A61236" w:rsidP="00FD074D">
                            <w:pPr>
                              <w:rPr>
                                <w:sz w:val="16"/>
                              </w:rPr>
                            </w:pPr>
                            <w:r>
                              <w:rPr>
                                <w:sz w:val="16"/>
                              </w:rPr>
                              <w:t>‘</w:t>
                            </w:r>
                            <w:r w:rsidRPr="00334820">
                              <w:rPr>
                                <w:b/>
                                <w:sz w:val="16"/>
                              </w:rPr>
                              <w:t>S</w:t>
                            </w:r>
                            <w:r>
                              <w:rPr>
                                <w:sz w:val="16"/>
                              </w:rPr>
                              <w:t>epsis’ (H. pylori infection)</w:t>
                            </w:r>
                          </w:p>
                          <w:p w14:paraId="6E15597E" w14:textId="68451676" w:rsidR="00A61236" w:rsidRDefault="00A61236" w:rsidP="00FD074D">
                            <w:pPr>
                              <w:rPr>
                                <w:sz w:val="16"/>
                              </w:rPr>
                            </w:pPr>
                            <w:r w:rsidRPr="00334820">
                              <w:rPr>
                                <w:b/>
                                <w:sz w:val="16"/>
                              </w:rPr>
                              <w:t>S</w:t>
                            </w:r>
                            <w:r>
                              <w:rPr>
                                <w:sz w:val="16"/>
                              </w:rPr>
                              <w:t>tress (physiological &gt; psycho)</w:t>
                            </w:r>
                          </w:p>
                          <w:p w14:paraId="47717FEA" w14:textId="637B1028" w:rsidR="00A61236" w:rsidRDefault="00A61236" w:rsidP="00FD074D">
                            <w:pPr>
                              <w:rPr>
                                <w:sz w:val="16"/>
                              </w:rPr>
                            </w:pPr>
                            <w:r w:rsidRPr="00334820">
                              <w:rPr>
                                <w:b/>
                                <w:sz w:val="16"/>
                              </w:rPr>
                              <w:t>S</w:t>
                            </w:r>
                            <w:r>
                              <w:rPr>
                                <w:sz w:val="16"/>
                              </w:rPr>
                              <w:t xml:space="preserve">picy food </w:t>
                            </w:r>
                            <w:r w:rsidRPr="00FD074D">
                              <w:rPr>
                                <w:sz w:val="16"/>
                              </w:rPr>
                              <w:sym w:font="Wingdings" w:char="F04A"/>
                            </w:r>
                          </w:p>
                          <w:p w14:paraId="2787D516" w14:textId="77777777" w:rsidR="00A61236" w:rsidRDefault="00A61236" w:rsidP="00FD074D">
                            <w:pPr>
                              <w:rPr>
                                <w:sz w:val="16"/>
                              </w:rPr>
                            </w:pPr>
                          </w:p>
                          <w:p w14:paraId="210661BE" w14:textId="77459B17" w:rsidR="00A61236" w:rsidRPr="0063703A" w:rsidRDefault="00A61236" w:rsidP="00FD074D">
                            <w:pPr>
                              <w:rPr>
                                <w:sz w:val="16"/>
                              </w:rPr>
                            </w:pPr>
                            <w:r>
                              <w:rPr>
                                <w:sz w:val="16"/>
                              </w:rPr>
                              <w:t>Also uremia (CRF)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41" type="#_x0000_t202" style="position:absolute;left:0;text-align:left;margin-left:-80.95pt;margin-top:11pt;width:135pt;height:9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" fillcolor="white [3201]" strokecolor="#4f81bd [3204]" strokeweight="2pt">
                <v:textbox>
                  <w:txbxContent>
                    <w:p w14:paraId="4B68680A" w14:textId="2F8B350D" w:rsidR="005F31D5" w:rsidRPr="00FD074D" w:rsidRDefault="005F31D5" w:rsidP="00FD074D">
                      <w:pPr>
                        <w:rPr>
                          <w:sz w:val="16"/>
                        </w:rPr>
                      </w:pPr>
                      <w:r>
                        <w:rPr>
                          <w:b/>
                          <w:sz w:val="16"/>
                        </w:rPr>
                        <w:t>Risk factor of ulcers: the ‘S’s</w:t>
                      </w:r>
                    </w:p>
                    <w:p w14:paraId="50494912" w14:textId="5A37D087" w:rsidR="005F31D5" w:rsidRDefault="005F31D5" w:rsidP="00FD074D">
                      <w:pPr>
                        <w:rPr>
                          <w:sz w:val="16"/>
                        </w:rPr>
                      </w:pPr>
                      <w:r w:rsidRPr="00334820">
                        <w:rPr>
                          <w:b/>
                          <w:sz w:val="16"/>
                        </w:rPr>
                        <w:t>S</w:t>
                      </w:r>
                      <w:r>
                        <w:rPr>
                          <w:sz w:val="16"/>
                        </w:rPr>
                        <w:t>moking</w:t>
                      </w:r>
                    </w:p>
                    <w:p w14:paraId="26851308" w14:textId="2A47B4D8" w:rsidR="005F31D5" w:rsidRDefault="005F31D5" w:rsidP="00FD074D">
                      <w:pPr>
                        <w:rPr>
                          <w:sz w:val="16"/>
                        </w:rPr>
                      </w:pPr>
                      <w:r w:rsidRPr="00334820">
                        <w:rPr>
                          <w:b/>
                          <w:sz w:val="16"/>
                        </w:rPr>
                        <w:t>S</w:t>
                      </w:r>
                      <w:r>
                        <w:rPr>
                          <w:sz w:val="16"/>
                        </w:rPr>
                        <w:t>pirits (alcohol consumption)</w:t>
                      </w:r>
                    </w:p>
                    <w:p w14:paraId="786BB1E0" w14:textId="012DACC2" w:rsidR="005F31D5" w:rsidRDefault="005F31D5" w:rsidP="00FD074D">
                      <w:pPr>
                        <w:rPr>
                          <w:sz w:val="16"/>
                        </w:rPr>
                      </w:pPr>
                      <w:r w:rsidRPr="00334820">
                        <w:rPr>
                          <w:b/>
                          <w:sz w:val="16"/>
                        </w:rPr>
                        <w:t>S</w:t>
                      </w:r>
                      <w:r>
                        <w:rPr>
                          <w:sz w:val="16"/>
                        </w:rPr>
                        <w:t>teroids (and NSAIDs)</w:t>
                      </w:r>
                    </w:p>
                    <w:p w14:paraId="1BF1883B" w14:textId="4417284A" w:rsidR="005F31D5" w:rsidRDefault="005F31D5" w:rsidP="00FD074D">
                      <w:pPr>
                        <w:rPr>
                          <w:sz w:val="16"/>
                        </w:rPr>
                      </w:pPr>
                      <w:r>
                        <w:rPr>
                          <w:sz w:val="16"/>
                        </w:rPr>
                        <w:t>‘</w:t>
                      </w:r>
                      <w:r w:rsidRPr="00334820">
                        <w:rPr>
                          <w:b/>
                          <w:sz w:val="16"/>
                        </w:rPr>
                        <w:t>S</w:t>
                      </w:r>
                      <w:r>
                        <w:rPr>
                          <w:sz w:val="16"/>
                        </w:rPr>
                        <w:t>epsis’ (H. pylori infection)</w:t>
                      </w:r>
                    </w:p>
                    <w:p w14:paraId="6E15597E" w14:textId="68451676" w:rsidR="005F31D5" w:rsidRDefault="005F31D5" w:rsidP="00FD074D">
                      <w:pPr>
                        <w:rPr>
                          <w:sz w:val="16"/>
                        </w:rPr>
                      </w:pPr>
                      <w:r w:rsidRPr="00334820">
                        <w:rPr>
                          <w:b/>
                          <w:sz w:val="16"/>
                        </w:rPr>
                        <w:t>S</w:t>
                      </w:r>
                      <w:r>
                        <w:rPr>
                          <w:sz w:val="16"/>
                        </w:rPr>
                        <w:t>tress (physiological &gt; psycho)</w:t>
                      </w:r>
                    </w:p>
                    <w:p w14:paraId="47717FEA" w14:textId="637B1028" w:rsidR="005F31D5" w:rsidRDefault="005F31D5" w:rsidP="00FD074D">
                      <w:pPr>
                        <w:rPr>
                          <w:sz w:val="16"/>
                        </w:rPr>
                      </w:pPr>
                      <w:r w:rsidRPr="00334820">
                        <w:rPr>
                          <w:b/>
                          <w:sz w:val="16"/>
                        </w:rPr>
                        <w:t>S</w:t>
                      </w:r>
                      <w:r>
                        <w:rPr>
                          <w:sz w:val="16"/>
                        </w:rPr>
                        <w:t xml:space="preserve">picy food </w:t>
                      </w:r>
                      <w:r w:rsidRPr="00FD074D">
                        <w:rPr>
                          <w:sz w:val="16"/>
                        </w:rPr>
                        <w:sym w:font="Wingdings" w:char="F04A"/>
                      </w:r>
                    </w:p>
                    <w:p w14:paraId="2787D516" w14:textId="77777777" w:rsidR="005F31D5" w:rsidRDefault="005F31D5" w:rsidP="00FD074D">
                      <w:pPr>
                        <w:rPr>
                          <w:sz w:val="16"/>
                        </w:rPr>
                      </w:pPr>
                    </w:p>
                    <w:p w14:paraId="210661BE" w14:textId="77459B17" w:rsidR="005F31D5" w:rsidRPr="0063703A" w:rsidRDefault="005F31D5" w:rsidP="00FD074D">
                      <w:pPr>
                        <w:rPr>
                          <w:sz w:val="16"/>
                        </w:rPr>
                      </w:pPr>
                      <w:r>
                        <w:rPr>
                          <w:sz w:val="16"/>
                        </w:rPr>
                        <w:t>Also uremia (CRF)</w:t>
                      </w:r>
                    </w:p>
                  </w:txbxContent>
                </v:textbox>
              </v:shape>
            </w:pict>
          </mc:Fallback>
        </mc:AlternateContent>
      </w:r>
      <w:r w:rsidR="002474FD" w:rsidRPr="00854C28">
        <w:rPr>
          <w:b/>
        </w:rPr>
        <w:t>Risk factors:</w:t>
      </w:r>
    </w:p>
    <w:p w14:paraId="3DFE037B" w14:textId="424C38BB" w:rsidR="002474FD" w:rsidRDefault="002474FD" w:rsidP="002474FD">
      <w:pPr>
        <w:pStyle w:val="ListParagraph"/>
        <w:numPr>
          <w:ilvl w:val="3"/>
          <w:numId w:val="1"/>
        </w:numPr>
      </w:pPr>
      <w:r>
        <w:t>Family history</w:t>
      </w:r>
    </w:p>
    <w:p w14:paraId="0D1A3ABE" w14:textId="20731BF8" w:rsidR="002474FD" w:rsidRDefault="002474FD" w:rsidP="002474FD">
      <w:pPr>
        <w:pStyle w:val="ListParagraph"/>
        <w:numPr>
          <w:ilvl w:val="3"/>
          <w:numId w:val="1"/>
        </w:numPr>
      </w:pPr>
      <w:r>
        <w:t>Smoking</w:t>
      </w:r>
      <w:r w:rsidR="00334820">
        <w:t xml:space="preserve"> and alcohol use</w:t>
      </w:r>
    </w:p>
    <w:p w14:paraId="01293022" w14:textId="7F581948" w:rsidR="002474FD" w:rsidRDefault="002474FD" w:rsidP="002474FD">
      <w:pPr>
        <w:pStyle w:val="ListParagraph"/>
        <w:numPr>
          <w:ilvl w:val="3"/>
          <w:numId w:val="1"/>
        </w:numPr>
      </w:pPr>
      <w:r>
        <w:t xml:space="preserve">Age (DU occurs at age </w:t>
      </w:r>
      <w:r w:rsidRPr="00334820">
        <w:rPr>
          <w:b/>
          <w:u w:val="single"/>
        </w:rPr>
        <w:t>40s-50s</w:t>
      </w:r>
      <w:r>
        <w:t xml:space="preserve">; GU </w:t>
      </w:r>
      <w:r w:rsidRPr="00854C28">
        <w:rPr>
          <w:b/>
          <w:i/>
        </w:rPr>
        <w:t xml:space="preserve">later </w:t>
      </w:r>
      <w:r>
        <w:t>ages)</w:t>
      </w:r>
    </w:p>
    <w:p w14:paraId="380A547D" w14:textId="2A866523" w:rsidR="002474FD" w:rsidRPr="00854C28" w:rsidRDefault="002474FD" w:rsidP="002474FD">
      <w:pPr>
        <w:pStyle w:val="ListParagraph"/>
        <w:numPr>
          <w:ilvl w:val="3"/>
          <w:numId w:val="1"/>
        </w:numPr>
        <w:rPr>
          <w:b/>
        </w:rPr>
      </w:pPr>
      <w:r w:rsidRPr="00854C28">
        <w:rPr>
          <w:b/>
        </w:rPr>
        <w:t>H. pylori infection</w:t>
      </w:r>
    </w:p>
    <w:p w14:paraId="71CEEDD1" w14:textId="1316CF68" w:rsidR="002474FD" w:rsidRPr="00854C28" w:rsidRDefault="002474FD" w:rsidP="002474FD">
      <w:pPr>
        <w:pStyle w:val="ListParagraph"/>
        <w:numPr>
          <w:ilvl w:val="3"/>
          <w:numId w:val="1"/>
        </w:numPr>
        <w:rPr>
          <w:b/>
        </w:rPr>
      </w:pPr>
      <w:r w:rsidRPr="00854C28">
        <w:rPr>
          <w:b/>
        </w:rPr>
        <w:t xml:space="preserve">Chronic NSAIDs use </w:t>
      </w:r>
    </w:p>
    <w:p w14:paraId="00E2AD16" w14:textId="06EAA7C8" w:rsidR="002474FD" w:rsidRDefault="00334820" w:rsidP="002474FD">
      <w:pPr>
        <w:pStyle w:val="ListParagraph"/>
        <w:numPr>
          <w:ilvl w:val="3"/>
          <w:numId w:val="1"/>
        </w:numPr>
      </w:pPr>
      <w:r>
        <w:t>Chronic s</w:t>
      </w:r>
      <w:r w:rsidR="002474FD">
        <w:t>teroid use</w:t>
      </w:r>
    </w:p>
    <w:p w14:paraId="502F8EAB" w14:textId="3208F9A2" w:rsidR="002474FD" w:rsidRPr="00854C28" w:rsidRDefault="002474FD" w:rsidP="002474FD">
      <w:pPr>
        <w:pStyle w:val="ListParagraph"/>
        <w:numPr>
          <w:ilvl w:val="2"/>
          <w:numId w:val="1"/>
        </w:numPr>
        <w:rPr>
          <w:b/>
        </w:rPr>
      </w:pPr>
      <w:r w:rsidRPr="00854C28">
        <w:rPr>
          <w:b/>
        </w:rPr>
        <w:t>Possible causes to consider:</w:t>
      </w:r>
    </w:p>
    <w:p w14:paraId="4B8114D4" w14:textId="3CBB60AA" w:rsidR="002474FD" w:rsidRDefault="002474FD" w:rsidP="002474FD">
      <w:pPr>
        <w:pStyle w:val="ListParagraph"/>
        <w:numPr>
          <w:ilvl w:val="3"/>
          <w:numId w:val="1"/>
        </w:numPr>
      </w:pPr>
      <w:r w:rsidRPr="00854C28">
        <w:rPr>
          <w:i/>
        </w:rPr>
        <w:t>Hypercalcemia</w:t>
      </w:r>
      <w:r>
        <w:t xml:space="preserve"> (hyperparathyroidism)</w:t>
      </w:r>
    </w:p>
    <w:p w14:paraId="3EF4364E" w14:textId="0ED10620" w:rsidR="002474FD" w:rsidRDefault="002474FD" w:rsidP="002474FD">
      <w:pPr>
        <w:pStyle w:val="ListParagraph"/>
        <w:numPr>
          <w:ilvl w:val="3"/>
          <w:numId w:val="1"/>
        </w:numPr>
      </w:pPr>
      <w:r w:rsidRPr="00854C28">
        <w:rPr>
          <w:i/>
        </w:rPr>
        <w:t>Zollinger-Ellison syndrome</w:t>
      </w:r>
      <w:r>
        <w:t xml:space="preserve"> (suspected when intractable and on endoscopy many ulcers are seen, even in jejunum; </w:t>
      </w:r>
      <w:r w:rsidRPr="00854C28">
        <w:t xml:space="preserve">gastrin levels are &gt;1000 pg/mL </w:t>
      </w:r>
      <w:r>
        <w:t>= pathognomonic)</w:t>
      </w:r>
    </w:p>
    <w:p w14:paraId="03E4B02E" w14:textId="77777777" w:rsidR="002474FD" w:rsidRDefault="002474FD" w:rsidP="002474FD">
      <w:pPr>
        <w:pStyle w:val="ListParagraph"/>
        <w:ind w:left="2880"/>
      </w:pPr>
    </w:p>
    <w:p w14:paraId="39D43583" w14:textId="77777777" w:rsidR="002474FD" w:rsidRDefault="002474FD" w:rsidP="002474FD">
      <w:pPr>
        <w:pStyle w:val="ListParagraph"/>
        <w:ind w:left="2880"/>
      </w:pPr>
    </w:p>
    <w:p w14:paraId="216F95D3" w14:textId="5CDA54CD" w:rsidR="002474FD" w:rsidRPr="00854C28" w:rsidRDefault="002474FD" w:rsidP="002474FD">
      <w:pPr>
        <w:pStyle w:val="ListParagraph"/>
        <w:numPr>
          <w:ilvl w:val="2"/>
          <w:numId w:val="1"/>
        </w:numPr>
        <w:rPr>
          <w:b/>
          <w:u w:val="single"/>
        </w:rPr>
      </w:pPr>
      <w:r w:rsidRPr="00854C28">
        <w:rPr>
          <w:b/>
          <w:u w:val="single"/>
        </w:rPr>
        <w:t>DUODENAL ULCERS</w:t>
      </w:r>
    </w:p>
    <w:p w14:paraId="2E295F1A" w14:textId="14FAF527" w:rsidR="002474FD" w:rsidRDefault="002474FD" w:rsidP="002474FD">
      <w:pPr>
        <w:pStyle w:val="ListParagraph"/>
        <w:numPr>
          <w:ilvl w:val="3"/>
          <w:numId w:val="1"/>
        </w:numPr>
      </w:pPr>
      <w:r>
        <w:t>Pathophysiology?</w:t>
      </w:r>
    </w:p>
    <w:p w14:paraId="043233D4" w14:textId="7A9BA84A" w:rsidR="002474FD" w:rsidRDefault="002474FD" w:rsidP="002474FD">
      <w:pPr>
        <w:pStyle w:val="ListParagraph"/>
        <w:numPr>
          <w:ilvl w:val="4"/>
          <w:numId w:val="1"/>
        </w:numPr>
      </w:pPr>
      <w:r>
        <w:t xml:space="preserve">70-90% associated with </w:t>
      </w:r>
      <w:r w:rsidRPr="00854C28">
        <w:rPr>
          <w:b/>
        </w:rPr>
        <w:t>H. pylori</w:t>
      </w:r>
      <w:r>
        <w:t xml:space="preserve"> </w:t>
      </w:r>
    </w:p>
    <w:p w14:paraId="409417E4" w14:textId="2A255D75" w:rsidR="002474FD" w:rsidRPr="00854C28" w:rsidRDefault="002474FD" w:rsidP="002474FD">
      <w:pPr>
        <w:pStyle w:val="ListParagraph"/>
        <w:numPr>
          <w:ilvl w:val="4"/>
          <w:numId w:val="1"/>
        </w:numPr>
        <w:rPr>
          <w:b/>
        </w:rPr>
      </w:pPr>
      <w:r w:rsidRPr="00854C28">
        <w:rPr>
          <w:b/>
        </w:rPr>
        <w:t>H. pylori infection of antrum</w:t>
      </w:r>
      <w:r>
        <w:t xml:space="preserve"> of stomach, results in </w:t>
      </w:r>
      <w:r w:rsidRPr="00854C28">
        <w:rPr>
          <w:b/>
        </w:rPr>
        <w:t>excess H</w:t>
      </w:r>
      <w:r w:rsidRPr="00854C28">
        <w:rPr>
          <w:b/>
          <w:vertAlign w:val="superscript"/>
        </w:rPr>
        <w:t>+</w:t>
      </w:r>
      <w:r w:rsidRPr="00854C28">
        <w:rPr>
          <w:b/>
        </w:rPr>
        <w:t xml:space="preserve"> secretion</w:t>
      </w:r>
      <w:r>
        <w:t xml:space="preserve"> that </w:t>
      </w:r>
      <w:r w:rsidRPr="00854C28">
        <w:rPr>
          <w:b/>
        </w:rPr>
        <w:t>irritates the duodenal mucosa</w:t>
      </w:r>
    </w:p>
    <w:p w14:paraId="767F166F" w14:textId="048CA4BA" w:rsidR="002474FD" w:rsidRDefault="002474FD" w:rsidP="002474FD">
      <w:pPr>
        <w:pStyle w:val="ListParagraph"/>
        <w:numPr>
          <w:ilvl w:val="4"/>
          <w:numId w:val="1"/>
        </w:numPr>
      </w:pPr>
      <w:r>
        <w:t>Acid production is usually high</w:t>
      </w:r>
    </w:p>
    <w:p w14:paraId="36E27655" w14:textId="28E26CA1" w:rsidR="009741E4" w:rsidRDefault="009741E4" w:rsidP="009741E4">
      <w:pPr>
        <w:pStyle w:val="ListParagraph"/>
        <w:numPr>
          <w:ilvl w:val="3"/>
          <w:numId w:val="1"/>
        </w:numPr>
      </w:pPr>
      <w:r>
        <w:t xml:space="preserve">There is </w:t>
      </w:r>
      <w:r w:rsidRPr="00854C28">
        <w:rPr>
          <w:b/>
        </w:rPr>
        <w:t>no increased risk of cancer</w:t>
      </w:r>
      <w:r>
        <w:t xml:space="preserve"> (vs GU)</w:t>
      </w:r>
    </w:p>
    <w:p w14:paraId="68059554" w14:textId="1C2E18EF" w:rsidR="009741E4" w:rsidRDefault="009741E4" w:rsidP="002474FD">
      <w:pPr>
        <w:pStyle w:val="ListParagraph"/>
        <w:numPr>
          <w:ilvl w:val="3"/>
          <w:numId w:val="1"/>
        </w:numPr>
      </w:pPr>
      <w:r w:rsidRPr="00854C28">
        <w:rPr>
          <w:b/>
          <w:u w:val="single"/>
        </w:rPr>
        <w:t>Presentation</w:t>
      </w:r>
      <w:r>
        <w:t xml:space="preserve"> (uncomplicated)</w:t>
      </w:r>
    </w:p>
    <w:p w14:paraId="0DB288D5" w14:textId="1538092E" w:rsidR="009741E4" w:rsidRDefault="009741E4" w:rsidP="009741E4">
      <w:pPr>
        <w:pStyle w:val="ListParagraph"/>
        <w:numPr>
          <w:ilvl w:val="4"/>
          <w:numId w:val="1"/>
        </w:numPr>
      </w:pPr>
      <w:r w:rsidRPr="00854C28">
        <w:rPr>
          <w:b/>
        </w:rPr>
        <w:t>40s-50s</w:t>
      </w:r>
      <w:r>
        <w:t xml:space="preserve"> patient (</w:t>
      </w:r>
      <w:r w:rsidRPr="00854C28">
        <w:rPr>
          <w:b/>
        </w:rPr>
        <w:t>younger than GU</w:t>
      </w:r>
      <w:r>
        <w:t>)</w:t>
      </w:r>
    </w:p>
    <w:p w14:paraId="774781D1" w14:textId="59DFB0CC" w:rsidR="002474FD" w:rsidRDefault="002474FD" w:rsidP="009741E4">
      <w:pPr>
        <w:pStyle w:val="ListParagraph"/>
        <w:numPr>
          <w:ilvl w:val="4"/>
          <w:numId w:val="1"/>
        </w:numPr>
      </w:pPr>
      <w:r w:rsidRPr="00854C28">
        <w:rPr>
          <w:b/>
        </w:rPr>
        <w:t>Epigastric pain</w:t>
      </w:r>
      <w:r>
        <w:t xml:space="preserve"> that is </w:t>
      </w:r>
      <w:r w:rsidRPr="00854C28">
        <w:rPr>
          <w:b/>
        </w:rPr>
        <w:t>worse when fasting</w:t>
      </w:r>
      <w:r>
        <w:t xml:space="preserve"> (</w:t>
      </w:r>
      <w:r w:rsidRPr="00854C28">
        <w:rPr>
          <w:b/>
        </w:rPr>
        <w:t>post-meals</w:t>
      </w:r>
      <w:r>
        <w:t xml:space="preserve"> and a</w:t>
      </w:r>
      <w:r w:rsidR="009741E4">
        <w:t xml:space="preserve">t </w:t>
      </w:r>
      <w:r w:rsidR="009741E4" w:rsidRPr="00854C28">
        <w:rPr>
          <w:b/>
        </w:rPr>
        <w:t xml:space="preserve">night, waking </w:t>
      </w:r>
      <w:r w:rsidR="00854C28" w:rsidRPr="00854C28">
        <w:rPr>
          <w:b/>
        </w:rPr>
        <w:t>him up</w:t>
      </w:r>
      <w:r w:rsidR="009741E4">
        <w:t>)</w:t>
      </w:r>
      <w:r>
        <w:t xml:space="preserve"> </w:t>
      </w:r>
    </w:p>
    <w:p w14:paraId="661C3EE9" w14:textId="64A655A5" w:rsidR="009741E4" w:rsidRDefault="009741E4" w:rsidP="009741E4">
      <w:pPr>
        <w:pStyle w:val="ListParagraph"/>
        <w:numPr>
          <w:ilvl w:val="4"/>
          <w:numId w:val="1"/>
        </w:numPr>
      </w:pPr>
      <w:r>
        <w:t xml:space="preserve">Pain is </w:t>
      </w:r>
      <w:r w:rsidRPr="00854C28">
        <w:rPr>
          <w:b/>
        </w:rPr>
        <w:t>relieved by eating</w:t>
      </w:r>
    </w:p>
    <w:p w14:paraId="5C309573" w14:textId="70458A95" w:rsidR="009741E4" w:rsidRDefault="002474FD" w:rsidP="009741E4">
      <w:pPr>
        <w:pStyle w:val="ListParagraph"/>
        <w:numPr>
          <w:ilvl w:val="4"/>
          <w:numId w:val="1"/>
        </w:numPr>
      </w:pPr>
      <w:r>
        <w:t>P</w:t>
      </w:r>
      <w:r w:rsidR="009741E4">
        <w:t xml:space="preserve">atients are </w:t>
      </w:r>
      <w:r w:rsidR="009741E4" w:rsidRPr="00854C28">
        <w:rPr>
          <w:b/>
        </w:rPr>
        <w:t>well-fed/overweight</w:t>
      </w:r>
    </w:p>
    <w:p w14:paraId="35E9DEDD" w14:textId="554270B2" w:rsidR="00937FAC" w:rsidRDefault="00937FAC" w:rsidP="009741E4">
      <w:pPr>
        <w:pStyle w:val="ListParagraph"/>
        <w:numPr>
          <w:ilvl w:val="4"/>
          <w:numId w:val="1"/>
        </w:numPr>
      </w:pPr>
      <w:r w:rsidRPr="00937FAC">
        <w:rPr>
          <w:b/>
        </w:rPr>
        <w:t xml:space="preserve">Periodicity </w:t>
      </w:r>
      <w:r>
        <w:t>(pain is episodic)</w:t>
      </w:r>
    </w:p>
    <w:p w14:paraId="116E167C" w14:textId="7C366A57" w:rsidR="009741E4" w:rsidRDefault="009741E4" w:rsidP="009741E4">
      <w:pPr>
        <w:pStyle w:val="ListParagraph"/>
        <w:numPr>
          <w:ilvl w:val="3"/>
          <w:numId w:val="1"/>
        </w:numPr>
      </w:pPr>
      <w:r>
        <w:t xml:space="preserve">Diagnosis is </w:t>
      </w:r>
      <w:r w:rsidRPr="00854C28">
        <w:rPr>
          <w:b/>
        </w:rPr>
        <w:t xml:space="preserve">CLINICAL </w:t>
      </w:r>
    </w:p>
    <w:p w14:paraId="29249A0B" w14:textId="5DC5103E" w:rsidR="009741E4" w:rsidRDefault="009741E4" w:rsidP="009741E4">
      <w:pPr>
        <w:pStyle w:val="ListParagraph"/>
        <w:numPr>
          <w:ilvl w:val="4"/>
          <w:numId w:val="1"/>
        </w:numPr>
      </w:pPr>
      <w:r>
        <w:t>Urea breath test may be ordered to initiate triple therapy</w:t>
      </w:r>
    </w:p>
    <w:p w14:paraId="47615D27" w14:textId="4F04CA41" w:rsidR="009741E4" w:rsidRDefault="009741E4" w:rsidP="009741E4">
      <w:pPr>
        <w:pStyle w:val="ListParagraph"/>
        <w:numPr>
          <w:ilvl w:val="3"/>
          <w:numId w:val="1"/>
        </w:numPr>
      </w:pPr>
      <w:r w:rsidRPr="00854C28">
        <w:rPr>
          <w:b/>
        </w:rPr>
        <w:t>Always investigate if patient has alarming S&amp;S</w:t>
      </w:r>
      <w:r>
        <w:t xml:space="preserve"> (e.g. risk factor or complication) or </w:t>
      </w:r>
      <w:r w:rsidRPr="00854C28">
        <w:rPr>
          <w:b/>
        </w:rPr>
        <w:t>refractory to PPI alone</w:t>
      </w:r>
      <w:r>
        <w:t xml:space="preserve"> </w:t>
      </w:r>
    </w:p>
    <w:p w14:paraId="05D0066B" w14:textId="334DEDF2" w:rsidR="009741E4" w:rsidRDefault="009741E4" w:rsidP="009741E4">
      <w:pPr>
        <w:pStyle w:val="ListParagraph"/>
        <w:numPr>
          <w:ilvl w:val="4"/>
          <w:numId w:val="1"/>
        </w:numPr>
      </w:pPr>
      <w:r w:rsidRPr="00854C28">
        <w:rPr>
          <w:b/>
        </w:rPr>
        <w:t>ENDOSCOPY + BIOPSY</w:t>
      </w:r>
      <w:r>
        <w:t xml:space="preserve"> (one is enough)</w:t>
      </w:r>
    </w:p>
    <w:p w14:paraId="0C9062AD" w14:textId="03D54E2C" w:rsidR="002474FD" w:rsidRDefault="009741E4" w:rsidP="002474FD">
      <w:pPr>
        <w:pStyle w:val="ListParagraph"/>
        <w:numPr>
          <w:ilvl w:val="4"/>
          <w:numId w:val="1"/>
        </w:numPr>
      </w:pPr>
      <w:r>
        <w:t>Biopsy urease test to detect H. pylori</w:t>
      </w:r>
    </w:p>
    <w:p w14:paraId="6C0D0B4A" w14:textId="2EF6A570" w:rsidR="009741E4" w:rsidRPr="00854C28" w:rsidRDefault="009741E4" w:rsidP="009741E4">
      <w:pPr>
        <w:pStyle w:val="ListParagraph"/>
        <w:numPr>
          <w:ilvl w:val="3"/>
          <w:numId w:val="1"/>
        </w:numPr>
        <w:rPr>
          <w:b/>
        </w:rPr>
      </w:pPr>
      <w:r w:rsidRPr="00854C28">
        <w:rPr>
          <w:b/>
        </w:rPr>
        <w:t>Ulcer findings:</w:t>
      </w:r>
    </w:p>
    <w:p w14:paraId="4B76FDE2" w14:textId="445BB246" w:rsidR="009741E4" w:rsidRDefault="009741E4" w:rsidP="009741E4">
      <w:pPr>
        <w:pStyle w:val="ListParagraph"/>
        <w:numPr>
          <w:ilvl w:val="4"/>
          <w:numId w:val="1"/>
        </w:numPr>
      </w:pPr>
      <w:r w:rsidRPr="00854C28">
        <w:rPr>
          <w:b/>
        </w:rPr>
        <w:t xml:space="preserve">Posterior </w:t>
      </w:r>
      <w:r w:rsidR="00854C28" w:rsidRPr="00854C28">
        <w:rPr>
          <w:b/>
        </w:rPr>
        <w:t>DU</w:t>
      </w:r>
      <w:r>
        <w:t xml:space="preserve">: </w:t>
      </w:r>
      <w:r w:rsidRPr="00854C28">
        <w:rPr>
          <w:b/>
        </w:rPr>
        <w:t>MC</w:t>
      </w:r>
      <w:r>
        <w:t xml:space="preserve">, more likely to </w:t>
      </w:r>
      <w:r w:rsidRPr="00854C28">
        <w:rPr>
          <w:b/>
        </w:rPr>
        <w:t>BLEED</w:t>
      </w:r>
      <w:r>
        <w:t xml:space="preserve"> (gastroduodenal artery)</w:t>
      </w:r>
      <w:r w:rsidR="009256B8">
        <w:t>; panceatitis</w:t>
      </w:r>
    </w:p>
    <w:p w14:paraId="6B9AA889" w14:textId="622C3548" w:rsidR="009741E4" w:rsidRDefault="009741E4" w:rsidP="009741E4">
      <w:pPr>
        <w:pStyle w:val="ListParagraph"/>
        <w:numPr>
          <w:ilvl w:val="4"/>
          <w:numId w:val="1"/>
        </w:numPr>
      </w:pPr>
      <w:r w:rsidRPr="00854C28">
        <w:rPr>
          <w:b/>
        </w:rPr>
        <w:t>Anterior</w:t>
      </w:r>
      <w:r w:rsidR="00854C28" w:rsidRPr="00854C28">
        <w:rPr>
          <w:b/>
        </w:rPr>
        <w:t xml:space="preserve"> DU</w:t>
      </w:r>
      <w:r>
        <w:t xml:space="preserve">: more likely to </w:t>
      </w:r>
      <w:r w:rsidRPr="00854C28">
        <w:rPr>
          <w:b/>
        </w:rPr>
        <w:t>perforate</w:t>
      </w:r>
    </w:p>
    <w:p w14:paraId="26BE9933" w14:textId="63D3AC47" w:rsidR="009741E4" w:rsidRDefault="009741E4" w:rsidP="009741E4">
      <w:pPr>
        <w:pStyle w:val="ListParagraph"/>
        <w:numPr>
          <w:ilvl w:val="4"/>
          <w:numId w:val="1"/>
        </w:numPr>
      </w:pPr>
      <w:r w:rsidRPr="00854C28">
        <w:rPr>
          <w:b/>
        </w:rPr>
        <w:t>Kissing ulcer</w:t>
      </w:r>
      <w:r>
        <w:t xml:space="preserve">: </w:t>
      </w:r>
      <w:r w:rsidRPr="00854C28">
        <w:rPr>
          <w:b/>
        </w:rPr>
        <w:t>anterior and posterior ulcers</w:t>
      </w:r>
    </w:p>
    <w:p w14:paraId="17C78EFC" w14:textId="0D69FD89" w:rsidR="009741E4" w:rsidRDefault="009741E4" w:rsidP="009741E4">
      <w:pPr>
        <w:pStyle w:val="ListParagraph"/>
        <w:numPr>
          <w:ilvl w:val="4"/>
          <w:numId w:val="1"/>
        </w:numPr>
      </w:pPr>
      <w:r>
        <w:t xml:space="preserve">Indurated/inflamed ulcers </w:t>
      </w:r>
      <w:r>
        <w:sym w:font="Wingdings" w:char="F0E0"/>
      </w:r>
      <w:r>
        <w:t xml:space="preserve"> gastric outlet obstruction</w:t>
      </w:r>
      <w:r w:rsidR="0072104D">
        <w:t xml:space="preserve"> </w:t>
      </w:r>
      <w:r w:rsidR="0072104D">
        <w:sym w:font="Wingdings" w:char="F0E0"/>
      </w:r>
      <w:r w:rsidR="0072104D">
        <w:t xml:space="preserve"> visible peristalsis, succussion  </w:t>
      </w:r>
    </w:p>
    <w:p w14:paraId="259EF51F" w14:textId="77777777" w:rsidR="00854C28" w:rsidRDefault="00854C28" w:rsidP="00854C28">
      <w:pPr>
        <w:pStyle w:val="ListParagraph"/>
        <w:ind w:left="3600"/>
      </w:pPr>
    </w:p>
    <w:p w14:paraId="3F2B318C" w14:textId="07565DD3" w:rsidR="00655A4F" w:rsidRPr="00854C28" w:rsidRDefault="00655A4F" w:rsidP="00655A4F">
      <w:pPr>
        <w:pStyle w:val="ListParagraph"/>
        <w:numPr>
          <w:ilvl w:val="2"/>
          <w:numId w:val="1"/>
        </w:numPr>
        <w:rPr>
          <w:b/>
          <w:u w:val="single"/>
        </w:rPr>
      </w:pPr>
      <w:r w:rsidRPr="00854C28">
        <w:rPr>
          <w:b/>
          <w:u w:val="single"/>
        </w:rPr>
        <w:t>GASTRIC ULCERS</w:t>
      </w:r>
    </w:p>
    <w:p w14:paraId="7718A3F1" w14:textId="0C8EF2FE" w:rsidR="00655A4F" w:rsidRDefault="00655A4F" w:rsidP="00655A4F">
      <w:pPr>
        <w:pStyle w:val="ListParagraph"/>
        <w:numPr>
          <w:ilvl w:val="3"/>
          <w:numId w:val="1"/>
        </w:numPr>
      </w:pPr>
      <w:r>
        <w:t>Pathophysiology?</w:t>
      </w:r>
    </w:p>
    <w:p w14:paraId="175A1224" w14:textId="77785BAC" w:rsidR="00655A4F" w:rsidRPr="00854C28" w:rsidRDefault="00655A4F" w:rsidP="00655A4F">
      <w:pPr>
        <w:pStyle w:val="ListParagraph"/>
        <w:numPr>
          <w:ilvl w:val="4"/>
          <w:numId w:val="1"/>
        </w:numPr>
        <w:rPr>
          <w:b/>
        </w:rPr>
      </w:pPr>
      <w:r w:rsidRPr="00854C28">
        <w:rPr>
          <w:b/>
        </w:rPr>
        <w:t>Less likely to be associated with H. pylori</w:t>
      </w:r>
    </w:p>
    <w:p w14:paraId="630CA73B" w14:textId="437B5EDC" w:rsidR="00655A4F" w:rsidRPr="00854C28" w:rsidRDefault="00655A4F" w:rsidP="00655A4F">
      <w:pPr>
        <w:pStyle w:val="ListParagraph"/>
        <w:numPr>
          <w:ilvl w:val="4"/>
          <w:numId w:val="1"/>
        </w:numPr>
        <w:rPr>
          <w:b/>
        </w:rPr>
      </w:pPr>
      <w:r w:rsidRPr="00854C28">
        <w:rPr>
          <w:b/>
        </w:rPr>
        <w:t>Normal to low acid production</w:t>
      </w:r>
    </w:p>
    <w:p w14:paraId="1A1152B7" w14:textId="23801709" w:rsidR="00854C28" w:rsidRDefault="00655A4F" w:rsidP="00854C28">
      <w:pPr>
        <w:pStyle w:val="ListParagraph"/>
        <w:numPr>
          <w:ilvl w:val="4"/>
          <w:numId w:val="1"/>
        </w:numPr>
      </w:pPr>
      <w:r w:rsidRPr="00854C28">
        <w:rPr>
          <w:b/>
        </w:rPr>
        <w:t>Loss of mucosal barrier</w:t>
      </w:r>
      <w:r>
        <w:t xml:space="preserve"> (e.g. NSAIDs use)</w:t>
      </w:r>
    </w:p>
    <w:p w14:paraId="51C2E877" w14:textId="347DC28D" w:rsidR="00655A4F" w:rsidRDefault="00655A4F" w:rsidP="00655A4F">
      <w:pPr>
        <w:pStyle w:val="ListParagraph"/>
        <w:numPr>
          <w:ilvl w:val="3"/>
          <w:numId w:val="1"/>
        </w:numPr>
      </w:pPr>
      <w:r w:rsidRPr="00854C28">
        <w:rPr>
          <w:b/>
          <w:u w:val="single"/>
        </w:rPr>
        <w:t xml:space="preserve">MUST </w:t>
      </w:r>
      <w:r w:rsidRPr="00854C28">
        <w:rPr>
          <w:b/>
        </w:rPr>
        <w:t>R/O malignancy</w:t>
      </w:r>
      <w:r>
        <w:t xml:space="preserve"> (3% risk)</w:t>
      </w:r>
    </w:p>
    <w:p w14:paraId="02DF747D" w14:textId="639113D1" w:rsidR="00655A4F" w:rsidRDefault="00655A4F" w:rsidP="00655A4F">
      <w:pPr>
        <w:pStyle w:val="ListParagraph"/>
        <w:numPr>
          <w:ilvl w:val="3"/>
          <w:numId w:val="1"/>
        </w:numPr>
      </w:pPr>
      <w:r w:rsidRPr="00854C28">
        <w:rPr>
          <w:b/>
          <w:u w:val="single"/>
        </w:rPr>
        <w:t xml:space="preserve">Presentation </w:t>
      </w:r>
      <w:r>
        <w:t>(uncomplicated)</w:t>
      </w:r>
    </w:p>
    <w:p w14:paraId="172001AC" w14:textId="41ECDADB" w:rsidR="00655A4F" w:rsidRDefault="00655A4F" w:rsidP="00655A4F">
      <w:pPr>
        <w:pStyle w:val="ListParagraph"/>
        <w:numPr>
          <w:ilvl w:val="4"/>
          <w:numId w:val="1"/>
        </w:numPr>
      </w:pPr>
      <w:r w:rsidRPr="00854C28">
        <w:rPr>
          <w:b/>
        </w:rPr>
        <w:t>Older patients</w:t>
      </w:r>
      <w:r>
        <w:t xml:space="preserve"> (&gt;50s)</w:t>
      </w:r>
    </w:p>
    <w:p w14:paraId="7EFC6A0F" w14:textId="4E72BA8E" w:rsidR="00655A4F" w:rsidRDefault="00655A4F" w:rsidP="00655A4F">
      <w:pPr>
        <w:pStyle w:val="ListParagraph"/>
        <w:numPr>
          <w:ilvl w:val="4"/>
          <w:numId w:val="1"/>
        </w:numPr>
      </w:pPr>
      <w:r>
        <w:t xml:space="preserve">Epigastric pain </w:t>
      </w:r>
      <w:r w:rsidRPr="00854C28">
        <w:rPr>
          <w:b/>
        </w:rPr>
        <w:t>when EATING</w:t>
      </w:r>
      <w:r>
        <w:t xml:space="preserve"> </w:t>
      </w:r>
    </w:p>
    <w:p w14:paraId="579D73DD" w14:textId="245B3B1C" w:rsidR="00655A4F" w:rsidRDefault="00655A4F" w:rsidP="00655A4F">
      <w:pPr>
        <w:pStyle w:val="ListParagraph"/>
        <w:numPr>
          <w:ilvl w:val="4"/>
          <w:numId w:val="1"/>
        </w:numPr>
      </w:pPr>
      <w:r>
        <w:t xml:space="preserve">Patient avoids eating </w:t>
      </w:r>
      <w:r>
        <w:sym w:font="Wingdings" w:char="F0E0"/>
      </w:r>
      <w:r>
        <w:t xml:space="preserve"> </w:t>
      </w:r>
      <w:r w:rsidRPr="00854C28">
        <w:rPr>
          <w:b/>
        </w:rPr>
        <w:t>WEIGHT LOSS</w:t>
      </w:r>
      <w:r>
        <w:t xml:space="preserve"> (alarming sign, </w:t>
      </w:r>
      <w:r w:rsidRPr="00854C28">
        <w:rPr>
          <w:b/>
        </w:rPr>
        <w:t>must investigate</w:t>
      </w:r>
      <w:r>
        <w:t>!)</w:t>
      </w:r>
    </w:p>
    <w:p w14:paraId="5AF7625C" w14:textId="5F853E4F" w:rsidR="00655A4F" w:rsidRDefault="00655A4F" w:rsidP="00655A4F">
      <w:pPr>
        <w:pStyle w:val="ListParagraph"/>
        <w:numPr>
          <w:ilvl w:val="4"/>
          <w:numId w:val="1"/>
        </w:numPr>
      </w:pPr>
      <w:r>
        <w:t xml:space="preserve">May develop </w:t>
      </w:r>
      <w:r w:rsidRPr="00854C28">
        <w:rPr>
          <w:b/>
        </w:rPr>
        <w:t>nausea and vomiting</w:t>
      </w:r>
    </w:p>
    <w:p w14:paraId="15B44334" w14:textId="1C0928C0" w:rsidR="00655A4F" w:rsidRPr="00854C28" w:rsidRDefault="00655A4F" w:rsidP="00655A4F">
      <w:pPr>
        <w:pStyle w:val="ListParagraph"/>
        <w:numPr>
          <w:ilvl w:val="3"/>
          <w:numId w:val="1"/>
        </w:numPr>
        <w:rPr>
          <w:b/>
        </w:rPr>
      </w:pPr>
      <w:r w:rsidRPr="00854C28">
        <w:rPr>
          <w:b/>
        </w:rPr>
        <w:t>INVESTIGATIONS</w:t>
      </w:r>
    </w:p>
    <w:p w14:paraId="3F82E7F3" w14:textId="266D0E91" w:rsidR="00655A4F" w:rsidRDefault="00655A4F" w:rsidP="00655A4F">
      <w:pPr>
        <w:pStyle w:val="ListParagraph"/>
        <w:numPr>
          <w:ilvl w:val="4"/>
          <w:numId w:val="1"/>
        </w:numPr>
      </w:pPr>
      <w:r>
        <w:t>You MUST investigate if you suspect it</w:t>
      </w:r>
    </w:p>
    <w:p w14:paraId="5A97A317" w14:textId="06FD5C6F" w:rsidR="00E150C5" w:rsidRDefault="00655A4F" w:rsidP="00937FAC">
      <w:pPr>
        <w:pStyle w:val="ListParagraph"/>
        <w:numPr>
          <w:ilvl w:val="4"/>
          <w:numId w:val="1"/>
        </w:numPr>
      </w:pPr>
      <w:r w:rsidRPr="00854C28">
        <w:rPr>
          <w:b/>
        </w:rPr>
        <w:t>ENDOSCOPY</w:t>
      </w:r>
      <w:r>
        <w:t xml:space="preserve"> (</w:t>
      </w:r>
      <w:r w:rsidR="00854C28" w:rsidRPr="00854C28">
        <w:rPr>
          <w:b/>
        </w:rPr>
        <w:t>multiple</w:t>
      </w:r>
      <w:r w:rsidRPr="00854C28">
        <w:rPr>
          <w:b/>
        </w:rPr>
        <w:t xml:space="preserve"> biopsies</w:t>
      </w:r>
      <w:r>
        <w:t xml:space="preserve"> to R/O cancer)</w:t>
      </w:r>
    </w:p>
    <w:p w14:paraId="628E3DB0" w14:textId="38095F3E" w:rsidR="00E150C5" w:rsidRPr="00854C28" w:rsidRDefault="00E150C5" w:rsidP="00655A4F">
      <w:pPr>
        <w:pStyle w:val="ListParagraph"/>
        <w:numPr>
          <w:ilvl w:val="4"/>
          <w:numId w:val="1"/>
        </w:numPr>
        <w:rPr>
          <w:b/>
        </w:rPr>
      </w:pPr>
      <w:r w:rsidRPr="00854C28">
        <w:rPr>
          <w:b/>
        </w:rPr>
        <w:t>Ulcer findings:</w:t>
      </w:r>
    </w:p>
    <w:p w14:paraId="05E1871F" w14:textId="0F2C0A21" w:rsidR="00E150C5" w:rsidRDefault="00E150C5" w:rsidP="00E150C5">
      <w:pPr>
        <w:pStyle w:val="ListParagraph"/>
        <w:numPr>
          <w:ilvl w:val="5"/>
          <w:numId w:val="1"/>
        </w:numPr>
      </w:pPr>
      <w:r>
        <w:t xml:space="preserve">MC site is </w:t>
      </w:r>
      <w:r w:rsidRPr="00854C28">
        <w:rPr>
          <w:b/>
        </w:rPr>
        <w:t>lesser curvature</w:t>
      </w:r>
    </w:p>
    <w:p w14:paraId="065893D5" w14:textId="3DEE79AC" w:rsidR="00E150C5" w:rsidRDefault="00E150C5" w:rsidP="00E150C5">
      <w:pPr>
        <w:pStyle w:val="ListParagraph"/>
        <w:numPr>
          <w:ilvl w:val="5"/>
          <w:numId w:val="1"/>
        </w:numPr>
      </w:pPr>
      <w:r w:rsidRPr="00854C28">
        <w:rPr>
          <w:b/>
        </w:rPr>
        <w:t xml:space="preserve">Posterior </w:t>
      </w:r>
      <w:r w:rsidR="00854C28">
        <w:t>wall GU</w:t>
      </w:r>
      <w:r>
        <w:t xml:space="preserve"> may result in </w:t>
      </w:r>
      <w:r w:rsidRPr="00854C28">
        <w:rPr>
          <w:b/>
        </w:rPr>
        <w:t>pancreatitis</w:t>
      </w:r>
      <w:r>
        <w:t xml:space="preserve"> and bleeding (splenic a)</w:t>
      </w:r>
    </w:p>
    <w:p w14:paraId="278D4CDC" w14:textId="27FDDF26" w:rsidR="00E150C5" w:rsidRDefault="00E150C5" w:rsidP="00E150C5">
      <w:pPr>
        <w:pStyle w:val="ListParagraph"/>
        <w:numPr>
          <w:ilvl w:val="5"/>
          <w:numId w:val="1"/>
        </w:numPr>
      </w:pPr>
      <w:r w:rsidRPr="00854C28">
        <w:rPr>
          <w:b/>
        </w:rPr>
        <w:t>Anterior</w:t>
      </w:r>
      <w:r w:rsidR="00854C28">
        <w:t xml:space="preserve"> wall GU</w:t>
      </w:r>
      <w:r>
        <w:t xml:space="preserve"> may </w:t>
      </w:r>
      <w:r w:rsidRPr="00854C28">
        <w:rPr>
          <w:b/>
        </w:rPr>
        <w:t>perforate</w:t>
      </w:r>
    </w:p>
    <w:p w14:paraId="4FAE3FB0" w14:textId="449DD87C" w:rsidR="00655A4F" w:rsidRDefault="00655A4F" w:rsidP="00655A4F">
      <w:pPr>
        <w:pStyle w:val="ListParagraph"/>
        <w:numPr>
          <w:ilvl w:val="5"/>
          <w:numId w:val="1"/>
        </w:numPr>
      </w:pPr>
      <w:r w:rsidRPr="006563AE">
        <w:rPr>
          <w:b/>
        </w:rPr>
        <w:t>Type I</w:t>
      </w:r>
      <w:r>
        <w:t xml:space="preserve"> = in </w:t>
      </w:r>
      <w:r w:rsidRPr="006563AE">
        <w:rPr>
          <w:b/>
        </w:rPr>
        <w:t>lesser curvature</w:t>
      </w:r>
      <w:r w:rsidR="006563AE">
        <w:t xml:space="preserve"> (MC site)</w:t>
      </w:r>
    </w:p>
    <w:p w14:paraId="7FA8D62B" w14:textId="606AF992" w:rsidR="00655A4F" w:rsidRDefault="00655A4F" w:rsidP="00655A4F">
      <w:pPr>
        <w:pStyle w:val="ListParagraph"/>
        <w:numPr>
          <w:ilvl w:val="5"/>
          <w:numId w:val="1"/>
        </w:numPr>
      </w:pPr>
      <w:r w:rsidRPr="006563AE">
        <w:rPr>
          <w:b/>
        </w:rPr>
        <w:t>Type II</w:t>
      </w:r>
      <w:r>
        <w:t xml:space="preserve"> = </w:t>
      </w:r>
      <w:r w:rsidRPr="006563AE">
        <w:rPr>
          <w:b/>
        </w:rPr>
        <w:t>type I + duodenal ulcer</w:t>
      </w:r>
    </w:p>
    <w:p w14:paraId="02F5301B" w14:textId="13433C06" w:rsidR="00655A4F" w:rsidRDefault="00655A4F" w:rsidP="00655A4F">
      <w:pPr>
        <w:pStyle w:val="ListParagraph"/>
        <w:numPr>
          <w:ilvl w:val="5"/>
          <w:numId w:val="1"/>
        </w:numPr>
      </w:pPr>
      <w:r w:rsidRPr="006563AE">
        <w:rPr>
          <w:b/>
        </w:rPr>
        <w:t>Type III</w:t>
      </w:r>
      <w:r>
        <w:t xml:space="preserve"> = </w:t>
      </w:r>
      <w:r w:rsidRPr="006563AE">
        <w:rPr>
          <w:b/>
        </w:rPr>
        <w:t>prepyloric</w:t>
      </w:r>
      <w:r>
        <w:t xml:space="preserve"> </w:t>
      </w:r>
    </w:p>
    <w:p w14:paraId="15627F36" w14:textId="7EB6FA9A" w:rsidR="00655A4F" w:rsidRDefault="00655A4F" w:rsidP="00655A4F">
      <w:pPr>
        <w:pStyle w:val="ListParagraph"/>
        <w:numPr>
          <w:ilvl w:val="5"/>
          <w:numId w:val="1"/>
        </w:numPr>
      </w:pPr>
      <w:r w:rsidRPr="006563AE">
        <w:rPr>
          <w:b/>
        </w:rPr>
        <w:t>Type IV</w:t>
      </w:r>
      <w:r>
        <w:t xml:space="preserve"> = </w:t>
      </w:r>
      <w:r w:rsidRPr="006563AE">
        <w:rPr>
          <w:b/>
        </w:rPr>
        <w:t>near LES</w:t>
      </w:r>
    </w:p>
    <w:p w14:paraId="4CB8EACB" w14:textId="7DAB40CD" w:rsidR="00655A4F" w:rsidRPr="0032156F" w:rsidRDefault="00655A4F" w:rsidP="00655A4F">
      <w:pPr>
        <w:pStyle w:val="ListParagraph"/>
        <w:numPr>
          <w:ilvl w:val="5"/>
          <w:numId w:val="1"/>
        </w:numPr>
        <w:rPr>
          <w:b/>
        </w:rPr>
      </w:pPr>
      <w:r>
        <w:t xml:space="preserve">Certain findings may indicate </w:t>
      </w:r>
      <w:r w:rsidRPr="0032156F">
        <w:rPr>
          <w:b/>
        </w:rPr>
        <w:t xml:space="preserve">malignant </w:t>
      </w:r>
      <w:r>
        <w:t xml:space="preserve">potential: </w:t>
      </w:r>
      <w:r w:rsidRPr="0032156F">
        <w:rPr>
          <w:b/>
        </w:rPr>
        <w:t>raised, nodular edges, non-radiating gastric folds</w:t>
      </w:r>
    </w:p>
    <w:p w14:paraId="67C91597" w14:textId="262DA639" w:rsidR="00EB13CF" w:rsidRPr="007C4FC1" w:rsidRDefault="00EB13CF" w:rsidP="00BD4B34">
      <w:pPr>
        <w:pStyle w:val="ListParagraph"/>
        <w:numPr>
          <w:ilvl w:val="1"/>
          <w:numId w:val="1"/>
        </w:numPr>
        <w:rPr>
          <w:b/>
          <w:u w:val="single"/>
        </w:rPr>
      </w:pPr>
      <w:r w:rsidRPr="007C4FC1">
        <w:rPr>
          <w:b/>
          <w:u w:val="single"/>
        </w:rPr>
        <w:t>Complications</w:t>
      </w:r>
      <w:r w:rsidR="00961C38" w:rsidRPr="007C4FC1">
        <w:rPr>
          <w:b/>
          <w:u w:val="single"/>
        </w:rPr>
        <w:t xml:space="preserve"> and their management</w:t>
      </w:r>
    </w:p>
    <w:p w14:paraId="0B6C8697" w14:textId="45C1119B" w:rsidR="00EB13CF" w:rsidRPr="007C4FC1" w:rsidRDefault="00EB13CF" w:rsidP="00EB13CF">
      <w:pPr>
        <w:pStyle w:val="ListParagraph"/>
        <w:numPr>
          <w:ilvl w:val="2"/>
          <w:numId w:val="1"/>
        </w:numPr>
        <w:rPr>
          <w:b/>
        </w:rPr>
      </w:pPr>
      <w:r w:rsidRPr="007C4FC1">
        <w:rPr>
          <w:b/>
        </w:rPr>
        <w:t>Hemorrhage (bleeding)</w:t>
      </w:r>
    </w:p>
    <w:p w14:paraId="5D73FD16" w14:textId="4C74C111" w:rsidR="00EB13CF" w:rsidRDefault="00EB13CF" w:rsidP="00EB13CF">
      <w:pPr>
        <w:pStyle w:val="ListParagraph"/>
        <w:numPr>
          <w:ilvl w:val="3"/>
          <w:numId w:val="1"/>
        </w:numPr>
      </w:pPr>
      <w:r>
        <w:t xml:space="preserve">Bleeding may be </w:t>
      </w:r>
      <w:r w:rsidRPr="0032156F">
        <w:rPr>
          <w:b/>
        </w:rPr>
        <w:t>ACUTE/ACTIVE</w:t>
      </w:r>
      <w:r>
        <w:t xml:space="preserve"> or </w:t>
      </w:r>
      <w:r w:rsidRPr="0032156F">
        <w:rPr>
          <w:b/>
        </w:rPr>
        <w:t>CHRONIC</w:t>
      </w:r>
    </w:p>
    <w:p w14:paraId="5FAC1B65" w14:textId="77777777" w:rsidR="009F4EE7" w:rsidRPr="007C4FC1" w:rsidRDefault="00EB13CF" w:rsidP="00EB13CF">
      <w:pPr>
        <w:pStyle w:val="ListParagraph"/>
        <w:numPr>
          <w:ilvl w:val="3"/>
          <w:numId w:val="1"/>
        </w:numPr>
        <w:rPr>
          <w:b/>
        </w:rPr>
      </w:pPr>
      <w:r w:rsidRPr="00FA6CA2">
        <w:rPr>
          <w:b/>
          <w:color w:val="FF0000"/>
        </w:rPr>
        <w:t>Acute</w:t>
      </w:r>
      <w:r w:rsidRPr="007C4FC1">
        <w:rPr>
          <w:b/>
        </w:rPr>
        <w:t xml:space="preserve"> bleeding</w:t>
      </w:r>
    </w:p>
    <w:p w14:paraId="4CBFF7CC" w14:textId="345F823F" w:rsidR="009F4EE7" w:rsidRDefault="009F4EE7" w:rsidP="009F4EE7">
      <w:pPr>
        <w:pStyle w:val="ListParagraph"/>
        <w:numPr>
          <w:ilvl w:val="4"/>
          <w:numId w:val="1"/>
        </w:numPr>
      </w:pPr>
      <w:r w:rsidRPr="007C4FC1">
        <w:rPr>
          <w:b/>
        </w:rPr>
        <w:t>Coffee ground vomitus</w:t>
      </w:r>
      <w:r>
        <w:t xml:space="preserve"> (usually </w:t>
      </w:r>
      <w:r w:rsidRPr="0032156F">
        <w:rPr>
          <w:b/>
        </w:rPr>
        <w:t>GU</w:t>
      </w:r>
      <w:r>
        <w:t>; had time to be digested in the stomach)</w:t>
      </w:r>
    </w:p>
    <w:p w14:paraId="4F14852D" w14:textId="1A5D0474" w:rsidR="009F4EE7" w:rsidRDefault="009F4EE7" w:rsidP="009F4EE7">
      <w:pPr>
        <w:pStyle w:val="ListParagraph"/>
        <w:numPr>
          <w:ilvl w:val="4"/>
          <w:numId w:val="1"/>
        </w:numPr>
      </w:pPr>
      <w:r w:rsidRPr="007C4FC1">
        <w:rPr>
          <w:b/>
        </w:rPr>
        <w:t>Melena</w:t>
      </w:r>
      <w:r>
        <w:t xml:space="preserve"> (DU and GU; </w:t>
      </w:r>
      <w:r w:rsidRPr="0032156F">
        <w:rPr>
          <w:b/>
        </w:rPr>
        <w:t>dark-tarry stool</w:t>
      </w:r>
      <w:r>
        <w:t>)</w:t>
      </w:r>
    </w:p>
    <w:p w14:paraId="45041E3D" w14:textId="77777777" w:rsidR="009F4EE7" w:rsidRDefault="009F4EE7" w:rsidP="009F4EE7">
      <w:pPr>
        <w:pStyle w:val="ListParagraph"/>
        <w:numPr>
          <w:ilvl w:val="4"/>
          <w:numId w:val="1"/>
        </w:numPr>
      </w:pPr>
      <w:r w:rsidRPr="007C4FC1">
        <w:rPr>
          <w:b/>
        </w:rPr>
        <w:t>H</w:t>
      </w:r>
      <w:r w:rsidR="00EB13CF" w:rsidRPr="007C4FC1">
        <w:rPr>
          <w:b/>
        </w:rPr>
        <w:t>ematemesis</w:t>
      </w:r>
      <w:r w:rsidRPr="007C4FC1">
        <w:rPr>
          <w:b/>
        </w:rPr>
        <w:t xml:space="preserve"> </w:t>
      </w:r>
      <w:r>
        <w:t>(</w:t>
      </w:r>
      <w:r w:rsidRPr="0032156F">
        <w:rPr>
          <w:b/>
          <w:u w:val="single"/>
        </w:rPr>
        <w:t>MCC of hematemesis</w:t>
      </w:r>
      <w:r>
        <w:t>) = massive bleeding</w:t>
      </w:r>
    </w:p>
    <w:p w14:paraId="1ACD2E45" w14:textId="74A0D330" w:rsidR="00EB13CF" w:rsidRDefault="009F4EE7" w:rsidP="009F4EE7">
      <w:pPr>
        <w:pStyle w:val="ListParagraph"/>
        <w:numPr>
          <w:ilvl w:val="4"/>
          <w:numId w:val="1"/>
        </w:numPr>
      </w:pPr>
      <w:r w:rsidRPr="007C4FC1">
        <w:rPr>
          <w:b/>
        </w:rPr>
        <w:t>Hematochezia</w:t>
      </w:r>
      <w:r>
        <w:t xml:space="preserve"> = brisk bleeding</w:t>
      </w:r>
    </w:p>
    <w:p w14:paraId="58271761" w14:textId="42F8D910" w:rsidR="009F4EE7" w:rsidRPr="007C4FC1" w:rsidRDefault="009F4EE7" w:rsidP="00EB13CF">
      <w:pPr>
        <w:pStyle w:val="ListParagraph"/>
        <w:numPr>
          <w:ilvl w:val="3"/>
          <w:numId w:val="1"/>
        </w:numPr>
        <w:rPr>
          <w:b/>
        </w:rPr>
      </w:pPr>
      <w:r w:rsidRPr="00FA6CA2">
        <w:rPr>
          <w:b/>
          <w:color w:val="FF0000"/>
        </w:rPr>
        <w:t>Chronic</w:t>
      </w:r>
      <w:r w:rsidRPr="007C4FC1">
        <w:rPr>
          <w:b/>
        </w:rPr>
        <w:t xml:space="preserve"> bleeding </w:t>
      </w:r>
    </w:p>
    <w:p w14:paraId="7D808CC3" w14:textId="47A4FEA3" w:rsidR="009F4EE7" w:rsidRDefault="009F4EE7" w:rsidP="009F4EE7">
      <w:pPr>
        <w:pStyle w:val="ListParagraph"/>
        <w:numPr>
          <w:ilvl w:val="4"/>
          <w:numId w:val="1"/>
        </w:numPr>
      </w:pPr>
      <w:r w:rsidRPr="007C4FC1">
        <w:rPr>
          <w:b/>
        </w:rPr>
        <w:t>Occult blood</w:t>
      </w:r>
      <w:r>
        <w:t xml:space="preserve"> (+ve stool guiuac)</w:t>
      </w:r>
    </w:p>
    <w:p w14:paraId="1FC99F57" w14:textId="36C69030" w:rsidR="009F4EE7" w:rsidRPr="007C4FC1" w:rsidRDefault="009F4EE7" w:rsidP="009F4EE7">
      <w:pPr>
        <w:pStyle w:val="ListParagraph"/>
        <w:numPr>
          <w:ilvl w:val="3"/>
          <w:numId w:val="1"/>
        </w:numPr>
        <w:rPr>
          <w:b/>
        </w:rPr>
      </w:pPr>
      <w:r w:rsidRPr="007C4FC1">
        <w:rPr>
          <w:b/>
        </w:rPr>
        <w:t>Management:</w:t>
      </w:r>
    </w:p>
    <w:p w14:paraId="3D859836" w14:textId="0BE04B95" w:rsidR="009F4EE7" w:rsidRDefault="009F4EE7" w:rsidP="009F4EE7">
      <w:pPr>
        <w:pStyle w:val="ListParagraph"/>
        <w:numPr>
          <w:ilvl w:val="4"/>
          <w:numId w:val="1"/>
        </w:numPr>
      </w:pPr>
      <w:r>
        <w:t>Acute bleeding as below; chronic bleeding requires CBC, endoscopy as in uncomplicated cases</w:t>
      </w:r>
    </w:p>
    <w:p w14:paraId="14F28435" w14:textId="0BF69C3D" w:rsidR="009F4EE7" w:rsidRDefault="009F4EE7" w:rsidP="009F4EE7">
      <w:pPr>
        <w:pStyle w:val="ListParagraph"/>
        <w:numPr>
          <w:ilvl w:val="4"/>
          <w:numId w:val="1"/>
        </w:numPr>
      </w:pPr>
      <w:r w:rsidRPr="007C4FC1">
        <w:rPr>
          <w:b/>
        </w:rPr>
        <w:t>Most acute bleeding stops spontaneously</w:t>
      </w:r>
      <w:r>
        <w:t xml:space="preserve"> due to clot formation</w:t>
      </w:r>
    </w:p>
    <w:p w14:paraId="4D17CF1C" w14:textId="3C11C216" w:rsidR="00D40B68" w:rsidRDefault="00D40B68" w:rsidP="009F4EE7">
      <w:pPr>
        <w:pStyle w:val="ListParagraph"/>
        <w:numPr>
          <w:ilvl w:val="4"/>
          <w:numId w:val="1"/>
        </w:numPr>
      </w:pPr>
      <w:r w:rsidRPr="007C4FC1">
        <w:rPr>
          <w:b/>
        </w:rPr>
        <w:t>Patient is admitted, ABCs</w:t>
      </w:r>
      <w:r>
        <w:t xml:space="preserve"> (protect airway, 2 large IV bore needles, blood drawn, fluids &amp; blood if necessary),</w:t>
      </w:r>
      <w:r w:rsidR="00FA6CA2">
        <w:t xml:space="preserve"> </w:t>
      </w:r>
      <w:r w:rsidR="00FA6CA2" w:rsidRPr="00FA6CA2">
        <w:rPr>
          <w:b/>
        </w:rPr>
        <w:t>NPO</w:t>
      </w:r>
      <w:r w:rsidR="00FA6CA2">
        <w:t>,</w:t>
      </w:r>
      <w:r>
        <w:t xml:space="preserve"> </w:t>
      </w:r>
      <w:r w:rsidRPr="007C4FC1">
        <w:rPr>
          <w:b/>
        </w:rPr>
        <w:t xml:space="preserve">NGT </w:t>
      </w:r>
      <w:r>
        <w:t xml:space="preserve">for suctioning and identifying level, </w:t>
      </w:r>
      <w:r w:rsidRPr="007C4FC1">
        <w:rPr>
          <w:b/>
        </w:rPr>
        <w:t>IV PPI, IV antibiotics</w:t>
      </w:r>
      <w:r>
        <w:t xml:space="preserve">, careful </w:t>
      </w:r>
      <w:r w:rsidRPr="007C4FC1">
        <w:rPr>
          <w:b/>
        </w:rPr>
        <w:t>monitoring</w:t>
      </w:r>
      <w:r>
        <w:t xml:space="preserve"> of vitals </w:t>
      </w:r>
      <w:r w:rsidR="00FA6CA2">
        <w:t>and urine output</w:t>
      </w:r>
    </w:p>
    <w:p w14:paraId="45AF58D3" w14:textId="56F5AE78" w:rsidR="00D40B68" w:rsidRDefault="00D40B68" w:rsidP="009F4EE7">
      <w:pPr>
        <w:pStyle w:val="ListParagraph"/>
        <w:numPr>
          <w:ilvl w:val="4"/>
          <w:numId w:val="1"/>
        </w:numPr>
      </w:pPr>
      <w:r w:rsidRPr="007C4FC1">
        <w:rPr>
          <w:b/>
        </w:rPr>
        <w:t>If bleeding CONTROLLED</w:t>
      </w:r>
      <w:r>
        <w:t xml:space="preserve"> &amp; patient stable </w:t>
      </w:r>
      <w:r>
        <w:sym w:font="Wingdings" w:char="F0E0"/>
      </w:r>
      <w:r>
        <w:t xml:space="preserve"> </w:t>
      </w:r>
      <w:r w:rsidRPr="007C4FC1">
        <w:rPr>
          <w:b/>
        </w:rPr>
        <w:t>plan for endoscopy</w:t>
      </w:r>
      <w:r>
        <w:t xml:space="preserve"> within 24 hours to assess risk of rebleeding and management </w:t>
      </w:r>
    </w:p>
    <w:p w14:paraId="72EF67B9" w14:textId="62F481F5" w:rsidR="00D40B68" w:rsidRDefault="00D40B68" w:rsidP="009F4EE7">
      <w:pPr>
        <w:pStyle w:val="ListParagraph"/>
        <w:numPr>
          <w:ilvl w:val="4"/>
          <w:numId w:val="1"/>
        </w:numPr>
      </w:pPr>
      <w:r w:rsidRPr="007C4FC1">
        <w:rPr>
          <w:b/>
        </w:rPr>
        <w:t>If bleeding UNCONTROLLED</w:t>
      </w:r>
      <w:r>
        <w:t xml:space="preserve"> &amp; patient unstable </w:t>
      </w:r>
      <w:r>
        <w:sym w:font="Wingdings" w:char="F0E0"/>
      </w:r>
      <w:r>
        <w:t xml:space="preserve"> </w:t>
      </w:r>
      <w:r w:rsidRPr="006F3292">
        <w:rPr>
          <w:b/>
        </w:rPr>
        <w:t>urgent endoscopy</w:t>
      </w:r>
      <w:r>
        <w:t xml:space="preserve"> for </w:t>
      </w:r>
      <w:r w:rsidRPr="006F3292">
        <w:rPr>
          <w:b/>
        </w:rPr>
        <w:t>hemostasis</w:t>
      </w:r>
      <w:r>
        <w:t xml:space="preserve"> using </w:t>
      </w:r>
      <w:r w:rsidRPr="006F3292">
        <w:rPr>
          <w:b/>
        </w:rPr>
        <w:t>laser coagulation</w:t>
      </w:r>
      <w:r>
        <w:t xml:space="preserve"> (spurting blood will be seen)</w:t>
      </w:r>
    </w:p>
    <w:p w14:paraId="2C8AC6AC" w14:textId="27D15561" w:rsidR="00D40B68" w:rsidRDefault="00E86E2E" w:rsidP="009F4EE7">
      <w:pPr>
        <w:pStyle w:val="ListParagraph"/>
        <w:numPr>
          <w:ilvl w:val="4"/>
          <w:numId w:val="1"/>
        </w:numPr>
      </w:pPr>
      <w:r>
        <w:t>Rebleeding risk based on</w:t>
      </w:r>
      <w:r w:rsidR="00D40B68">
        <w:t xml:space="preserve"> </w:t>
      </w:r>
      <w:r w:rsidR="00D40B68" w:rsidRPr="00FA6CA2">
        <w:rPr>
          <w:b/>
        </w:rPr>
        <w:t xml:space="preserve">ulcer </w:t>
      </w:r>
      <w:r w:rsidRPr="00FA6CA2">
        <w:rPr>
          <w:b/>
        </w:rPr>
        <w:t>base findings</w:t>
      </w:r>
      <w:r>
        <w:t xml:space="preserve"> on endoscopy </w:t>
      </w:r>
      <w:r w:rsidR="00D40B68">
        <w:t xml:space="preserve">(from </w:t>
      </w:r>
      <w:r w:rsidR="00D40B68" w:rsidRPr="00FA6CA2">
        <w:rPr>
          <w:b/>
        </w:rPr>
        <w:t>high</w:t>
      </w:r>
      <w:r w:rsidRPr="00FA6CA2">
        <w:rPr>
          <w:b/>
        </w:rPr>
        <w:t>est</w:t>
      </w:r>
      <w:r w:rsidR="00D40B68" w:rsidRPr="00FA6CA2">
        <w:rPr>
          <w:b/>
        </w:rPr>
        <w:t xml:space="preserve"> to low</w:t>
      </w:r>
      <w:r w:rsidRPr="00FA6CA2">
        <w:rPr>
          <w:b/>
        </w:rPr>
        <w:t>est</w:t>
      </w:r>
      <w:r w:rsidR="00D40B68">
        <w:t>):</w:t>
      </w:r>
    </w:p>
    <w:p w14:paraId="4A1784DE" w14:textId="104F9A11" w:rsidR="00D40B68" w:rsidRPr="00FA6CA2" w:rsidRDefault="00E86E2E" w:rsidP="00D40B68">
      <w:pPr>
        <w:pStyle w:val="ListParagraph"/>
        <w:numPr>
          <w:ilvl w:val="5"/>
          <w:numId w:val="1"/>
        </w:numPr>
        <w:rPr>
          <w:b/>
        </w:rPr>
      </w:pPr>
      <w:r w:rsidRPr="00FA6CA2">
        <w:rPr>
          <w:b/>
        </w:rPr>
        <w:t>Visible vessel</w:t>
      </w:r>
      <w:r w:rsidR="00FA6CA2">
        <w:t xml:space="preserve"> (pulsating?)</w:t>
      </w:r>
    </w:p>
    <w:p w14:paraId="24C52549" w14:textId="50E3FE13" w:rsidR="00E86E2E" w:rsidRPr="00FA6CA2" w:rsidRDefault="00E86E2E" w:rsidP="00D40B68">
      <w:pPr>
        <w:pStyle w:val="ListParagraph"/>
        <w:numPr>
          <w:ilvl w:val="5"/>
          <w:numId w:val="1"/>
        </w:numPr>
        <w:rPr>
          <w:b/>
        </w:rPr>
      </w:pPr>
      <w:r w:rsidRPr="00FA6CA2">
        <w:rPr>
          <w:b/>
        </w:rPr>
        <w:t>Clot</w:t>
      </w:r>
    </w:p>
    <w:p w14:paraId="2CC3B87B" w14:textId="6FDE4578" w:rsidR="00E86E2E" w:rsidRPr="00FA6CA2" w:rsidRDefault="00E86E2E" w:rsidP="00D40B68">
      <w:pPr>
        <w:pStyle w:val="ListParagraph"/>
        <w:numPr>
          <w:ilvl w:val="5"/>
          <w:numId w:val="1"/>
        </w:numPr>
        <w:rPr>
          <w:b/>
        </w:rPr>
      </w:pPr>
      <w:r w:rsidRPr="00FA6CA2">
        <w:rPr>
          <w:b/>
        </w:rPr>
        <w:t>Pinpoint bleeding</w:t>
      </w:r>
    </w:p>
    <w:p w14:paraId="0347ADAC" w14:textId="3D1C1052" w:rsidR="00E86E2E" w:rsidRPr="00FA6CA2" w:rsidRDefault="00E86E2E" w:rsidP="00D40B68">
      <w:pPr>
        <w:pStyle w:val="ListParagraph"/>
        <w:numPr>
          <w:ilvl w:val="5"/>
          <w:numId w:val="1"/>
        </w:numPr>
        <w:rPr>
          <w:b/>
        </w:rPr>
      </w:pPr>
      <w:r w:rsidRPr="00FA6CA2">
        <w:rPr>
          <w:b/>
        </w:rPr>
        <w:t>Clean base</w:t>
      </w:r>
    </w:p>
    <w:p w14:paraId="4CAB041E" w14:textId="783F0A3D" w:rsidR="00961C38" w:rsidRDefault="00961C38" w:rsidP="00961C38">
      <w:pPr>
        <w:pStyle w:val="ListParagraph"/>
        <w:numPr>
          <w:ilvl w:val="4"/>
          <w:numId w:val="1"/>
        </w:numPr>
      </w:pPr>
      <w:r>
        <w:t xml:space="preserve">Ulcers with </w:t>
      </w:r>
      <w:r w:rsidRPr="00FA6CA2">
        <w:rPr>
          <w:b/>
        </w:rPr>
        <w:t xml:space="preserve">high rebleeding risk </w:t>
      </w:r>
      <w:r w:rsidRPr="00FA6CA2">
        <w:rPr>
          <w:b/>
        </w:rPr>
        <w:sym w:font="Wingdings" w:char="F0E0"/>
      </w:r>
      <w:r w:rsidRPr="00FA6CA2">
        <w:rPr>
          <w:b/>
        </w:rPr>
        <w:t xml:space="preserve"> surgical Rx</w:t>
      </w:r>
    </w:p>
    <w:p w14:paraId="2578CBC2" w14:textId="4CA2B8BA" w:rsidR="00961C38" w:rsidRDefault="00961C38" w:rsidP="00961C38">
      <w:pPr>
        <w:pStyle w:val="ListParagraph"/>
        <w:numPr>
          <w:ilvl w:val="5"/>
          <w:numId w:val="1"/>
        </w:numPr>
      </w:pPr>
      <w:r w:rsidRPr="00FA6CA2">
        <w:rPr>
          <w:b/>
        </w:rPr>
        <w:t xml:space="preserve">Hemostasis </w:t>
      </w:r>
      <w:r>
        <w:t>with sutures</w:t>
      </w:r>
    </w:p>
    <w:p w14:paraId="22E5BBE9" w14:textId="69F42B28" w:rsidR="00961C38" w:rsidRDefault="0044202F" w:rsidP="00961C38">
      <w:pPr>
        <w:pStyle w:val="ListParagraph"/>
        <w:numPr>
          <w:ilvl w:val="5"/>
          <w:numId w:val="1"/>
        </w:numPr>
      </w:pPr>
      <w:r w:rsidRPr="00FA6CA2">
        <w:rPr>
          <w:b/>
          <w:noProof/>
          <w:u w:val="single"/>
        </w:rPr>
        <w:drawing>
          <wp:anchor distT="0" distB="0" distL="114300" distR="114300" simplePos="0" relativeHeight="251670528" behindDoc="0" locked="0" layoutInCell="1" allowOverlap="1" wp14:anchorId="15E602FA" wp14:editId="4872326C">
            <wp:simplePos x="0" y="0"/>
            <wp:positionH relativeFrom="column">
              <wp:posOffset>-1143000</wp:posOffset>
            </wp:positionH>
            <wp:positionV relativeFrom="paragraph">
              <wp:posOffset>314325</wp:posOffset>
            </wp:positionV>
            <wp:extent cx="2209923" cy="2971800"/>
            <wp:effectExtent l="0" t="0" r="0" b="0"/>
            <wp:wrapNone/>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9923"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1C38" w:rsidRPr="00FA6CA2">
        <w:rPr>
          <w:b/>
        </w:rPr>
        <w:t>Pyloroplasty</w:t>
      </w:r>
      <w:r w:rsidR="00961C38">
        <w:t xml:space="preserve"> (longitudinal incision, horizontal suturing)</w:t>
      </w:r>
    </w:p>
    <w:p w14:paraId="0657455C" w14:textId="1DCE8D04" w:rsidR="00961C38" w:rsidRPr="007C4FC1" w:rsidRDefault="00961C38" w:rsidP="00961C38">
      <w:pPr>
        <w:pStyle w:val="ListParagraph"/>
        <w:numPr>
          <w:ilvl w:val="2"/>
          <w:numId w:val="1"/>
        </w:numPr>
        <w:rPr>
          <w:b/>
          <w:u w:val="single"/>
        </w:rPr>
      </w:pPr>
      <w:r w:rsidRPr="007C4FC1">
        <w:rPr>
          <w:b/>
          <w:u w:val="single"/>
        </w:rPr>
        <w:t>Gastric outlet obstruction</w:t>
      </w:r>
      <w:r w:rsidR="00FA6CA2">
        <w:rPr>
          <w:b/>
          <w:u w:val="single"/>
        </w:rPr>
        <w:t xml:space="preserve"> (GOO)</w:t>
      </w:r>
      <w:r w:rsidR="0044202F" w:rsidRPr="0044202F">
        <w:t xml:space="preserve"> </w:t>
      </w:r>
    </w:p>
    <w:p w14:paraId="4BFBC2E6" w14:textId="42437EC1" w:rsidR="00961C38" w:rsidRDefault="00FA6CA2" w:rsidP="00961C38">
      <w:pPr>
        <w:pStyle w:val="ListParagraph"/>
        <w:numPr>
          <w:ilvl w:val="3"/>
          <w:numId w:val="1"/>
        </w:numPr>
      </w:pPr>
      <w:r>
        <w:rPr>
          <w:noProof/>
        </w:rPr>
        <mc:AlternateContent>
          <mc:Choice Requires="wps">
            <w:drawing>
              <wp:anchor distT="0" distB="0" distL="114300" distR="114300" simplePos="0" relativeHeight="252150784" behindDoc="0" locked="0" layoutInCell="1" allowOverlap="1" wp14:anchorId="5E375191" wp14:editId="14DB8C93">
                <wp:simplePos x="0" y="0"/>
                <wp:positionH relativeFrom="column">
                  <wp:posOffset>5257800</wp:posOffset>
                </wp:positionH>
                <wp:positionV relativeFrom="paragraph">
                  <wp:posOffset>6350</wp:posOffset>
                </wp:positionV>
                <wp:extent cx="1143000" cy="914400"/>
                <wp:effectExtent l="0" t="0" r="25400" b="25400"/>
                <wp:wrapNone/>
                <wp:docPr id="311" name="Text Box 311"/>
                <wp:cNvGraphicFramePr/>
                <a:graphic xmlns:a="http://schemas.openxmlformats.org/drawingml/2006/main">
                  <a:graphicData uri="http://schemas.microsoft.com/office/word/2010/wordprocessingShape">
                    <wps:wsp>
                      <wps:cNvSpPr txBox="1"/>
                      <wps:spPr>
                        <a:xfrm>
                          <a:off x="0" y="0"/>
                          <a:ext cx="1143000" cy="9144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31662A2B" w14:textId="0108BAF8" w:rsidR="00A61236" w:rsidRPr="00FA6CA2" w:rsidRDefault="00A61236" w:rsidP="00FA6CA2">
                            <w:pPr>
                              <w:rPr>
                                <w:sz w:val="16"/>
                              </w:rPr>
                            </w:pPr>
                            <w:r>
                              <w:rPr>
                                <w:sz w:val="16"/>
                              </w:rPr>
                              <w:t xml:space="preserve">On P/E there is epigastric distention, a </w:t>
                            </w:r>
                            <w:r w:rsidRPr="00FA6CA2">
                              <w:rPr>
                                <w:b/>
                                <w:sz w:val="16"/>
                              </w:rPr>
                              <w:t>succussion splash</w:t>
                            </w:r>
                            <w:r>
                              <w:rPr>
                                <w:sz w:val="16"/>
                              </w:rPr>
                              <w:t xml:space="preserve"> (when shaking abdomen) and +/- </w:t>
                            </w:r>
                            <w:r w:rsidRPr="00FA6CA2">
                              <w:rPr>
                                <w:b/>
                                <w:sz w:val="16"/>
                              </w:rPr>
                              <w:t>visible peristalsis.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1" o:spid="_x0000_s1042" type="#_x0000_t202" style="position:absolute;left:0;text-align:left;margin-left:414pt;margin-top:.5pt;width:90pt;height:1in;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" fillcolor="white [3201]" strokecolor="#4f81bd [3204]" strokeweight="2pt">
                <v:textbox>
                  <w:txbxContent>
                    <w:p w14:paraId="31662A2B" w14:textId="0108BAF8" w:rsidR="005F31D5" w:rsidRPr="00FA6CA2" w:rsidRDefault="005F31D5" w:rsidP="00FA6CA2">
                      <w:pPr>
                        <w:rPr>
                          <w:sz w:val="16"/>
                        </w:rPr>
                      </w:pPr>
                      <w:r>
                        <w:rPr>
                          <w:sz w:val="16"/>
                        </w:rPr>
                        <w:t xml:space="preserve">On P/E there is epigastric distention, a </w:t>
                      </w:r>
                      <w:r w:rsidRPr="00FA6CA2">
                        <w:rPr>
                          <w:b/>
                          <w:sz w:val="16"/>
                        </w:rPr>
                        <w:t>succussion splash</w:t>
                      </w:r>
                      <w:r>
                        <w:rPr>
                          <w:sz w:val="16"/>
                        </w:rPr>
                        <w:t xml:space="preserve"> (when shaking abdomen) and +/- </w:t>
                      </w:r>
                      <w:r w:rsidRPr="00FA6CA2">
                        <w:rPr>
                          <w:b/>
                          <w:sz w:val="16"/>
                        </w:rPr>
                        <w:t>visible peristalsis.</w:t>
                      </w:r>
                    </w:p>
                  </w:txbxContent>
                </v:textbox>
              </v:shape>
            </w:pict>
          </mc:Fallback>
        </mc:AlternateContent>
      </w:r>
      <w:r w:rsidR="00961C38">
        <w:t xml:space="preserve">Occur mainly in </w:t>
      </w:r>
      <w:r w:rsidR="00961C38" w:rsidRPr="008632D5">
        <w:rPr>
          <w:b/>
        </w:rPr>
        <w:t>duodenal ulcers</w:t>
      </w:r>
    </w:p>
    <w:p w14:paraId="409AB4C0" w14:textId="145D9754" w:rsidR="00961C38" w:rsidRDefault="009256B8" w:rsidP="00961C38">
      <w:pPr>
        <w:pStyle w:val="ListParagraph"/>
        <w:numPr>
          <w:ilvl w:val="4"/>
          <w:numId w:val="1"/>
        </w:numPr>
      </w:pPr>
      <w:r>
        <w:t>DDx?</w:t>
      </w:r>
    </w:p>
    <w:p w14:paraId="468DEF7C" w14:textId="10393C3A" w:rsidR="00961C38" w:rsidRDefault="00961C38" w:rsidP="00961C38">
      <w:pPr>
        <w:pStyle w:val="ListParagraph"/>
        <w:numPr>
          <w:ilvl w:val="3"/>
          <w:numId w:val="1"/>
        </w:numPr>
      </w:pPr>
      <w:r>
        <w:t>Presentation:</w:t>
      </w:r>
      <w:r>
        <w:tab/>
      </w:r>
    </w:p>
    <w:p w14:paraId="1E7882A8" w14:textId="6201EC87" w:rsidR="00961C38" w:rsidRPr="008632D5" w:rsidRDefault="00961C38" w:rsidP="00961C38">
      <w:pPr>
        <w:pStyle w:val="ListParagraph"/>
        <w:numPr>
          <w:ilvl w:val="4"/>
          <w:numId w:val="1"/>
        </w:numPr>
        <w:rPr>
          <w:b/>
        </w:rPr>
      </w:pPr>
      <w:r w:rsidRPr="008632D5">
        <w:rPr>
          <w:b/>
        </w:rPr>
        <w:t>Early satiety</w:t>
      </w:r>
    </w:p>
    <w:p w14:paraId="6240601D" w14:textId="353999F5" w:rsidR="00961C38" w:rsidRPr="008632D5" w:rsidRDefault="00961C38" w:rsidP="00961C38">
      <w:pPr>
        <w:pStyle w:val="ListParagraph"/>
        <w:numPr>
          <w:ilvl w:val="4"/>
          <w:numId w:val="1"/>
        </w:numPr>
        <w:rPr>
          <w:b/>
        </w:rPr>
      </w:pPr>
      <w:r w:rsidRPr="008632D5">
        <w:rPr>
          <w:b/>
        </w:rPr>
        <w:t>GERD</w:t>
      </w:r>
    </w:p>
    <w:p w14:paraId="7DD41BCD" w14:textId="4D3B7278" w:rsidR="00961C38" w:rsidRPr="008632D5" w:rsidRDefault="00961C38" w:rsidP="00961C38">
      <w:pPr>
        <w:pStyle w:val="ListParagraph"/>
        <w:numPr>
          <w:ilvl w:val="4"/>
          <w:numId w:val="1"/>
        </w:numPr>
        <w:rPr>
          <w:b/>
        </w:rPr>
      </w:pPr>
      <w:r w:rsidRPr="008632D5">
        <w:rPr>
          <w:b/>
        </w:rPr>
        <w:t>Abdominal distention</w:t>
      </w:r>
    </w:p>
    <w:p w14:paraId="7CA34E1E" w14:textId="58D62A02" w:rsidR="00961C38" w:rsidRDefault="00961C38" w:rsidP="00961C38">
      <w:pPr>
        <w:pStyle w:val="ListParagraph"/>
        <w:numPr>
          <w:ilvl w:val="4"/>
          <w:numId w:val="1"/>
        </w:numPr>
      </w:pPr>
      <w:r w:rsidRPr="008632D5">
        <w:rPr>
          <w:b/>
          <w:i/>
        </w:rPr>
        <w:t xml:space="preserve">Late </w:t>
      </w:r>
      <w:r>
        <w:t xml:space="preserve">symptoms include </w:t>
      </w:r>
      <w:r w:rsidRPr="008632D5">
        <w:rPr>
          <w:b/>
        </w:rPr>
        <w:t xml:space="preserve">weight loss, </w:t>
      </w:r>
      <w:r w:rsidR="00FA6CA2" w:rsidRPr="00FA6CA2">
        <w:rPr>
          <w:b/>
          <w:i/>
        </w:rPr>
        <w:t>non-bilious</w:t>
      </w:r>
      <w:r w:rsidR="00FA6CA2">
        <w:rPr>
          <w:b/>
        </w:rPr>
        <w:t xml:space="preserve"> </w:t>
      </w:r>
      <w:r w:rsidRPr="008632D5">
        <w:rPr>
          <w:b/>
        </w:rPr>
        <w:t>vomiting</w:t>
      </w:r>
      <w:r>
        <w:t xml:space="preserve"> and </w:t>
      </w:r>
      <w:r w:rsidRPr="00FA6CA2">
        <w:rPr>
          <w:b/>
        </w:rPr>
        <w:t xml:space="preserve">dehydration </w:t>
      </w:r>
    </w:p>
    <w:p w14:paraId="249060BF" w14:textId="2D1E3719" w:rsidR="00961C38" w:rsidRPr="00E85BC6" w:rsidRDefault="00961C38" w:rsidP="00961C38">
      <w:pPr>
        <w:pStyle w:val="ListParagraph"/>
        <w:numPr>
          <w:ilvl w:val="3"/>
          <w:numId w:val="1"/>
        </w:numPr>
        <w:rPr>
          <w:b/>
        </w:rPr>
      </w:pPr>
      <w:r w:rsidRPr="00E85BC6">
        <w:rPr>
          <w:b/>
        </w:rPr>
        <w:t>ABG findings</w:t>
      </w:r>
      <w:r>
        <w:t xml:space="preserve"> of </w:t>
      </w:r>
      <w:r w:rsidRPr="00E85BC6">
        <w:rPr>
          <w:b/>
        </w:rPr>
        <w:t>hypochloremic, hypokalemic, metabolic alkalosis</w:t>
      </w:r>
    </w:p>
    <w:p w14:paraId="64690CD5" w14:textId="11A0906C" w:rsidR="00961C38" w:rsidRDefault="00961C38" w:rsidP="00961C38">
      <w:pPr>
        <w:pStyle w:val="ListParagraph"/>
        <w:numPr>
          <w:ilvl w:val="3"/>
          <w:numId w:val="1"/>
        </w:numPr>
      </w:pPr>
      <w:r>
        <w:t>Management:</w:t>
      </w:r>
    </w:p>
    <w:p w14:paraId="16DF2807" w14:textId="0A0F4C25" w:rsidR="00961C38" w:rsidRDefault="00961C38" w:rsidP="00961C38">
      <w:pPr>
        <w:pStyle w:val="ListParagraph"/>
        <w:numPr>
          <w:ilvl w:val="4"/>
          <w:numId w:val="1"/>
        </w:numPr>
      </w:pPr>
      <w:r w:rsidRPr="00E85BC6">
        <w:rPr>
          <w:b/>
        </w:rPr>
        <w:t>ABCs</w:t>
      </w:r>
      <w:r>
        <w:t xml:space="preserve"> (IV fluid and electrolyte correction)</w:t>
      </w:r>
    </w:p>
    <w:p w14:paraId="122B43EB" w14:textId="08F0BF14" w:rsidR="00961C38" w:rsidRPr="00E85BC6" w:rsidRDefault="00961C38" w:rsidP="00961C38">
      <w:pPr>
        <w:pStyle w:val="ListParagraph"/>
        <w:numPr>
          <w:ilvl w:val="4"/>
          <w:numId w:val="1"/>
        </w:numPr>
        <w:rPr>
          <w:b/>
        </w:rPr>
      </w:pPr>
      <w:r w:rsidRPr="00E85BC6">
        <w:rPr>
          <w:b/>
        </w:rPr>
        <w:t>NG decompression, NPO</w:t>
      </w:r>
    </w:p>
    <w:p w14:paraId="64766313" w14:textId="4A9AE33D" w:rsidR="00961C38" w:rsidRDefault="007C4FC1" w:rsidP="00961C38">
      <w:pPr>
        <w:pStyle w:val="ListParagraph"/>
        <w:numPr>
          <w:ilvl w:val="4"/>
          <w:numId w:val="1"/>
        </w:numPr>
      </w:pPr>
      <w:r w:rsidRPr="00E85BC6">
        <w:rPr>
          <w:b/>
        </w:rPr>
        <w:t>Surgical Rx</w:t>
      </w:r>
      <w:r>
        <w:t xml:space="preserve"> (</w:t>
      </w:r>
      <w:r w:rsidRPr="00E85BC6">
        <w:rPr>
          <w:b/>
        </w:rPr>
        <w:t>pyloro</w:t>
      </w:r>
      <w:r w:rsidRPr="00856A64">
        <w:rPr>
          <w:b/>
          <w:u w:val="single"/>
        </w:rPr>
        <w:t>plasty</w:t>
      </w:r>
      <w:r>
        <w:t>)</w:t>
      </w:r>
    </w:p>
    <w:p w14:paraId="09DB89CA" w14:textId="2FDF41AA" w:rsidR="00961C38" w:rsidRPr="007C4FC1" w:rsidRDefault="0044269C" w:rsidP="00961C38">
      <w:pPr>
        <w:pStyle w:val="ListParagraph"/>
        <w:numPr>
          <w:ilvl w:val="2"/>
          <w:numId w:val="1"/>
        </w:numPr>
        <w:rPr>
          <w:b/>
          <w:u w:val="single"/>
        </w:rPr>
      </w:pPr>
      <w:r w:rsidRPr="007C4FC1">
        <w:rPr>
          <w:b/>
          <w:u w:val="single"/>
        </w:rPr>
        <w:t>Perforation</w:t>
      </w:r>
    </w:p>
    <w:p w14:paraId="7383B6CE" w14:textId="1008EDD9" w:rsidR="0044269C" w:rsidRDefault="0044269C" w:rsidP="0044269C">
      <w:pPr>
        <w:pStyle w:val="ListParagraph"/>
        <w:numPr>
          <w:ilvl w:val="3"/>
          <w:numId w:val="1"/>
        </w:numPr>
      </w:pPr>
      <w:r>
        <w:t xml:space="preserve">Occur in </w:t>
      </w:r>
      <w:r w:rsidRPr="00E85BC6">
        <w:rPr>
          <w:b/>
        </w:rPr>
        <w:t>anterior duodenal ulcers</w:t>
      </w:r>
      <w:r>
        <w:t>, gastric ulcers</w:t>
      </w:r>
    </w:p>
    <w:p w14:paraId="0E318AAA" w14:textId="6E7EB314" w:rsidR="0044269C" w:rsidRPr="00E85BC6" w:rsidRDefault="0044269C" w:rsidP="0044269C">
      <w:pPr>
        <w:pStyle w:val="ListParagraph"/>
        <w:numPr>
          <w:ilvl w:val="3"/>
          <w:numId w:val="1"/>
        </w:numPr>
        <w:rPr>
          <w:b/>
          <w:u w:val="single"/>
        </w:rPr>
      </w:pPr>
      <w:r w:rsidRPr="00E85BC6">
        <w:rPr>
          <w:b/>
          <w:u w:val="single"/>
        </w:rPr>
        <w:t>Presentation = acute abdomen</w:t>
      </w:r>
    </w:p>
    <w:p w14:paraId="055023EB" w14:textId="5CC28715" w:rsidR="0044269C" w:rsidRDefault="002F6EE7" w:rsidP="0044269C">
      <w:pPr>
        <w:pStyle w:val="ListParagraph"/>
        <w:numPr>
          <w:ilvl w:val="4"/>
          <w:numId w:val="1"/>
        </w:numPr>
      </w:pPr>
      <w:r>
        <w:rPr>
          <w:noProof/>
        </w:rPr>
        <mc:AlternateContent>
          <mc:Choice Requires="wps">
            <w:drawing>
              <wp:anchor distT="0" distB="0" distL="114300" distR="114300" simplePos="0" relativeHeight="251678720" behindDoc="0" locked="0" layoutInCell="1" allowOverlap="1" wp14:anchorId="3895A8DA" wp14:editId="0023163D">
                <wp:simplePos x="0" y="0"/>
                <wp:positionH relativeFrom="column">
                  <wp:posOffset>-914400</wp:posOffset>
                </wp:positionH>
                <wp:positionV relativeFrom="paragraph">
                  <wp:posOffset>5080</wp:posOffset>
                </wp:positionV>
                <wp:extent cx="1943100" cy="1714500"/>
                <wp:effectExtent l="0" t="0" r="38100" b="38100"/>
                <wp:wrapNone/>
                <wp:docPr id="19" name="Text Box 19"/>
                <wp:cNvGraphicFramePr/>
                <a:graphic xmlns:a="http://schemas.openxmlformats.org/drawingml/2006/main">
                  <a:graphicData uri="http://schemas.microsoft.com/office/word/2010/wordprocessingShape">
                    <wps:wsp>
                      <wps:cNvSpPr txBox="1"/>
                      <wps:spPr>
                        <a:xfrm>
                          <a:off x="0" y="0"/>
                          <a:ext cx="1943100" cy="17145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78EE50C1" w14:textId="77777777" w:rsidR="00A61236" w:rsidRDefault="00A61236" w:rsidP="002F6EE7">
                            <w:pPr>
                              <w:rPr>
                                <w:sz w:val="16"/>
                                <w:szCs w:val="16"/>
                              </w:rPr>
                            </w:pPr>
                            <w:r>
                              <w:rPr>
                                <w:sz w:val="16"/>
                                <w:szCs w:val="16"/>
                              </w:rPr>
                              <w:t>Perforation examination:</w:t>
                            </w:r>
                          </w:p>
                          <w:p w14:paraId="435B05B2" w14:textId="79D4CE66" w:rsidR="00A61236" w:rsidRDefault="00A61236" w:rsidP="002F6EE7">
                            <w:pPr>
                              <w:rPr>
                                <w:sz w:val="16"/>
                                <w:szCs w:val="16"/>
                              </w:rPr>
                            </w:pPr>
                            <w:r>
                              <w:rPr>
                                <w:sz w:val="16"/>
                                <w:szCs w:val="16"/>
                              </w:rPr>
                              <w:t>Inspection: patient looks ill, lying still, appears to be in pain, respiration is shallow but rapid, abdominal movements are reduced; tachycardic</w:t>
                            </w:r>
                          </w:p>
                          <w:p w14:paraId="44004FD5" w14:textId="5B037166" w:rsidR="00A61236" w:rsidRDefault="00A61236" w:rsidP="002F6EE7">
                            <w:pPr>
                              <w:rPr>
                                <w:sz w:val="16"/>
                                <w:szCs w:val="16"/>
                              </w:rPr>
                            </w:pPr>
                            <w:r>
                              <w:rPr>
                                <w:sz w:val="16"/>
                                <w:szCs w:val="16"/>
                              </w:rPr>
                              <w:t xml:space="preserve">Auscultation: </w:t>
                            </w:r>
                            <w:r w:rsidRPr="00856A64">
                              <w:rPr>
                                <w:b/>
                                <w:sz w:val="16"/>
                                <w:szCs w:val="16"/>
                              </w:rPr>
                              <w:t>absent bowel sounds</w:t>
                            </w:r>
                            <w:r>
                              <w:rPr>
                                <w:sz w:val="16"/>
                                <w:szCs w:val="16"/>
                              </w:rPr>
                              <w:t xml:space="preserve"> may be noted</w:t>
                            </w:r>
                          </w:p>
                          <w:p w14:paraId="432E5F5C" w14:textId="650D22E3" w:rsidR="00A61236" w:rsidRDefault="00A61236" w:rsidP="002F6EE7">
                            <w:pPr>
                              <w:rPr>
                                <w:sz w:val="16"/>
                                <w:szCs w:val="16"/>
                              </w:rPr>
                            </w:pPr>
                            <w:r>
                              <w:rPr>
                                <w:sz w:val="16"/>
                                <w:szCs w:val="16"/>
                              </w:rPr>
                              <w:t>Palpation: there may be initially exquisite epigastric tenderness and guarding, however, patients may have diffuse pain, board-like rigidity or involuntary guarding.</w:t>
                            </w:r>
                          </w:p>
                          <w:p w14:paraId="2E2239C9" w14:textId="5D31D23E" w:rsidR="00A61236" w:rsidRPr="00E85BC6" w:rsidRDefault="00A61236" w:rsidP="002F6EE7">
                            <w:pPr>
                              <w:rPr>
                                <w:sz w:val="16"/>
                                <w:szCs w:val="16"/>
                              </w:rPr>
                            </w:pPr>
                            <w:r>
                              <w:rPr>
                                <w:sz w:val="16"/>
                                <w:szCs w:val="16"/>
                              </w:rPr>
                              <w:t>Percussion: painful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3" type="#_x0000_t202" style="position:absolute;left:0;text-align:left;margin-left:-71.95pt;margin-top:.4pt;width:153pt;height:1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" fillcolor="white [3201]" strokecolor="#c0504d [3205]" strokeweight="2pt">
                <v:textbox>
                  <w:txbxContent>
                    <w:p w14:paraId="78EE50C1" w14:textId="77777777" w:rsidR="005F31D5" w:rsidRDefault="005F31D5" w:rsidP="002F6EE7">
                      <w:pPr>
                        <w:rPr>
                          <w:sz w:val="16"/>
                          <w:szCs w:val="16"/>
                        </w:rPr>
                      </w:pPr>
                      <w:r>
                        <w:rPr>
                          <w:sz w:val="16"/>
                          <w:szCs w:val="16"/>
                        </w:rPr>
                        <w:t>Perforation examination:</w:t>
                      </w:r>
                    </w:p>
                    <w:p w14:paraId="435B05B2" w14:textId="79D4CE66" w:rsidR="005F31D5" w:rsidRDefault="005F31D5" w:rsidP="002F6EE7">
                      <w:pPr>
                        <w:rPr>
                          <w:sz w:val="16"/>
                          <w:szCs w:val="16"/>
                        </w:rPr>
                      </w:pPr>
                      <w:r>
                        <w:rPr>
                          <w:sz w:val="16"/>
                          <w:szCs w:val="16"/>
                        </w:rPr>
                        <w:t>Inspection: patient looks ill, lying still, appears to be in pain, respiration is shallow but rapid, abdominal movements are reduced; tachycardic</w:t>
                      </w:r>
                    </w:p>
                    <w:p w14:paraId="44004FD5" w14:textId="5B037166" w:rsidR="005F31D5" w:rsidRDefault="005F31D5" w:rsidP="002F6EE7">
                      <w:pPr>
                        <w:rPr>
                          <w:sz w:val="16"/>
                          <w:szCs w:val="16"/>
                        </w:rPr>
                      </w:pPr>
                      <w:r>
                        <w:rPr>
                          <w:sz w:val="16"/>
                          <w:szCs w:val="16"/>
                        </w:rPr>
                        <w:t xml:space="preserve">Auscultation: </w:t>
                      </w:r>
                      <w:r w:rsidRPr="00856A64">
                        <w:rPr>
                          <w:b/>
                          <w:sz w:val="16"/>
                          <w:szCs w:val="16"/>
                        </w:rPr>
                        <w:t>absent bowel sounds</w:t>
                      </w:r>
                      <w:r>
                        <w:rPr>
                          <w:sz w:val="16"/>
                          <w:szCs w:val="16"/>
                        </w:rPr>
                        <w:t xml:space="preserve"> may be noted</w:t>
                      </w:r>
                    </w:p>
                    <w:p w14:paraId="432E5F5C" w14:textId="650D22E3" w:rsidR="005F31D5" w:rsidRDefault="005F31D5" w:rsidP="002F6EE7">
                      <w:pPr>
                        <w:rPr>
                          <w:sz w:val="16"/>
                          <w:szCs w:val="16"/>
                        </w:rPr>
                      </w:pPr>
                      <w:r>
                        <w:rPr>
                          <w:sz w:val="16"/>
                          <w:szCs w:val="16"/>
                        </w:rPr>
                        <w:t>Palpation: there may be initially exquisite epigastric tenderness and guarding, however, patients may have diffuse pain, board-like rigidity or involuntary guarding.</w:t>
                      </w:r>
                    </w:p>
                    <w:p w14:paraId="2E2239C9" w14:textId="5D31D23E" w:rsidR="005F31D5" w:rsidRPr="00E85BC6" w:rsidRDefault="005F31D5" w:rsidP="002F6EE7">
                      <w:pPr>
                        <w:rPr>
                          <w:sz w:val="16"/>
                          <w:szCs w:val="16"/>
                        </w:rPr>
                      </w:pPr>
                      <w:r>
                        <w:rPr>
                          <w:sz w:val="16"/>
                          <w:szCs w:val="16"/>
                        </w:rPr>
                        <w:t>Percussion: painful</w:t>
                      </w:r>
                    </w:p>
                  </w:txbxContent>
                </v:textbox>
              </v:shape>
            </w:pict>
          </mc:Fallback>
        </mc:AlternateContent>
      </w:r>
      <w:r w:rsidR="0044269C">
        <w:t xml:space="preserve">Onset of </w:t>
      </w:r>
      <w:r w:rsidR="0044269C" w:rsidRPr="00E85BC6">
        <w:rPr>
          <w:b/>
        </w:rPr>
        <w:t>severe</w:t>
      </w:r>
      <w:r>
        <w:rPr>
          <w:b/>
        </w:rPr>
        <w:t>, constant</w:t>
      </w:r>
      <w:r w:rsidR="0044269C" w:rsidRPr="00E85BC6">
        <w:rPr>
          <w:b/>
        </w:rPr>
        <w:t xml:space="preserve"> epigastric pain</w:t>
      </w:r>
      <w:r w:rsidR="0044269C">
        <w:t xml:space="preserve"> </w:t>
      </w:r>
    </w:p>
    <w:p w14:paraId="25E8F81B" w14:textId="759E2832" w:rsidR="0044269C" w:rsidRDefault="0044269C" w:rsidP="0044269C">
      <w:pPr>
        <w:pStyle w:val="ListParagraph"/>
        <w:numPr>
          <w:ilvl w:val="4"/>
          <w:numId w:val="1"/>
        </w:numPr>
      </w:pPr>
      <w:r>
        <w:t xml:space="preserve">May become </w:t>
      </w:r>
      <w:r w:rsidRPr="00856A64">
        <w:rPr>
          <w:b/>
        </w:rPr>
        <w:t xml:space="preserve">diffuse </w:t>
      </w:r>
      <w:r w:rsidR="00E85BC6" w:rsidRPr="00856A64">
        <w:rPr>
          <w:b/>
        </w:rPr>
        <w:t xml:space="preserve">abdominal </w:t>
      </w:r>
      <w:r w:rsidRPr="00856A64">
        <w:rPr>
          <w:b/>
        </w:rPr>
        <w:t>pain</w:t>
      </w:r>
    </w:p>
    <w:p w14:paraId="2C87F6A8" w14:textId="770E67DD" w:rsidR="002F6EE7" w:rsidRDefault="002F6EE7" w:rsidP="0044269C">
      <w:pPr>
        <w:pStyle w:val="ListParagraph"/>
        <w:numPr>
          <w:ilvl w:val="4"/>
          <w:numId w:val="1"/>
        </w:numPr>
      </w:pPr>
      <w:r>
        <w:t>Pain worsened by movement and respiration (prefers to sit still)</w:t>
      </w:r>
    </w:p>
    <w:p w14:paraId="383CA038" w14:textId="74A6F92B" w:rsidR="0044269C" w:rsidRDefault="0044269C" w:rsidP="0044269C">
      <w:pPr>
        <w:pStyle w:val="ListParagraph"/>
        <w:numPr>
          <w:ilvl w:val="4"/>
          <w:numId w:val="1"/>
        </w:numPr>
      </w:pPr>
      <w:r>
        <w:t xml:space="preserve">Pain may develop in </w:t>
      </w:r>
      <w:r w:rsidRPr="00856A64">
        <w:rPr>
          <w:b/>
        </w:rPr>
        <w:t>RLQ</w:t>
      </w:r>
      <w:r>
        <w:t xml:space="preserve"> if draining fluid tracks down the </w:t>
      </w:r>
      <w:r w:rsidRPr="00856A64">
        <w:rPr>
          <w:b/>
        </w:rPr>
        <w:t xml:space="preserve">right paracolic gutter </w:t>
      </w:r>
      <w:r>
        <w:t>(</w:t>
      </w:r>
      <w:r w:rsidRPr="00E85BC6">
        <w:rPr>
          <w:b/>
        </w:rPr>
        <w:t>Valentino’s sign</w:t>
      </w:r>
      <w:r>
        <w:t>; misdiagnosed as acute appendicitis)</w:t>
      </w:r>
    </w:p>
    <w:p w14:paraId="34CDE821" w14:textId="16FA3B88" w:rsidR="0044269C" w:rsidRDefault="0044269C" w:rsidP="0044269C">
      <w:pPr>
        <w:pStyle w:val="ListParagraph"/>
        <w:numPr>
          <w:ilvl w:val="4"/>
          <w:numId w:val="1"/>
        </w:numPr>
      </w:pPr>
      <w:r>
        <w:t xml:space="preserve">P/E </w:t>
      </w:r>
      <w:r w:rsidRPr="00E85BC6">
        <w:rPr>
          <w:b/>
        </w:rPr>
        <w:t>unstable patient, tachycardia, epigastric tenderness, rigidity, involuntary guarding</w:t>
      </w:r>
    </w:p>
    <w:p w14:paraId="663B2CD2" w14:textId="77777777" w:rsidR="0044269C" w:rsidRPr="00E85BC6" w:rsidRDefault="0044269C" w:rsidP="0044269C">
      <w:pPr>
        <w:pStyle w:val="ListParagraph"/>
        <w:numPr>
          <w:ilvl w:val="3"/>
          <w:numId w:val="1"/>
        </w:numPr>
        <w:rPr>
          <w:b/>
          <w:u w:val="single"/>
        </w:rPr>
      </w:pPr>
      <w:r w:rsidRPr="00E85BC6">
        <w:rPr>
          <w:b/>
          <w:u w:val="single"/>
        </w:rPr>
        <w:t xml:space="preserve">DDx of acute epigastric pain: </w:t>
      </w:r>
    </w:p>
    <w:p w14:paraId="0DA3052E" w14:textId="60714901" w:rsidR="0044269C" w:rsidRDefault="0044269C" w:rsidP="0044269C">
      <w:pPr>
        <w:pStyle w:val="ListParagraph"/>
        <w:numPr>
          <w:ilvl w:val="4"/>
          <w:numId w:val="1"/>
        </w:numPr>
      </w:pPr>
      <w:r w:rsidRPr="00E85BC6">
        <w:rPr>
          <w:b/>
        </w:rPr>
        <w:t xml:space="preserve">MI </w:t>
      </w:r>
      <w:r>
        <w:t xml:space="preserve">(especially </w:t>
      </w:r>
      <w:r w:rsidRPr="00E85BC6">
        <w:rPr>
          <w:b/>
        </w:rPr>
        <w:t>inferior wall</w:t>
      </w:r>
      <w:r>
        <w:t xml:space="preserve"> MI)</w:t>
      </w:r>
      <w:r w:rsidR="00856A64">
        <w:t>, RLL pneumonia</w:t>
      </w:r>
    </w:p>
    <w:p w14:paraId="2E18C9CA" w14:textId="3A23F982" w:rsidR="00856A64" w:rsidRDefault="00856A64" w:rsidP="0044269C">
      <w:pPr>
        <w:pStyle w:val="ListParagraph"/>
        <w:numPr>
          <w:ilvl w:val="4"/>
          <w:numId w:val="1"/>
        </w:numPr>
        <w:rPr>
          <w:b/>
        </w:rPr>
      </w:pPr>
      <w:r>
        <w:rPr>
          <w:b/>
        </w:rPr>
        <w:t xml:space="preserve">PUD </w:t>
      </w:r>
      <w:r>
        <w:t>(perforated?)</w:t>
      </w:r>
    </w:p>
    <w:p w14:paraId="3BC1FCB1" w14:textId="4057EF02" w:rsidR="0044269C" w:rsidRPr="00E85BC6" w:rsidRDefault="0044269C" w:rsidP="0044269C">
      <w:pPr>
        <w:pStyle w:val="ListParagraph"/>
        <w:numPr>
          <w:ilvl w:val="4"/>
          <w:numId w:val="1"/>
        </w:numPr>
        <w:rPr>
          <w:b/>
        </w:rPr>
      </w:pPr>
      <w:r w:rsidRPr="00E85BC6">
        <w:rPr>
          <w:b/>
        </w:rPr>
        <w:t>Acute pancreatitis</w:t>
      </w:r>
    </w:p>
    <w:p w14:paraId="7F6DC75E" w14:textId="369494F3" w:rsidR="0044269C" w:rsidRDefault="0044269C" w:rsidP="0044269C">
      <w:pPr>
        <w:pStyle w:val="ListParagraph"/>
        <w:numPr>
          <w:ilvl w:val="4"/>
          <w:numId w:val="1"/>
        </w:numPr>
      </w:pPr>
      <w:r w:rsidRPr="00E85BC6">
        <w:rPr>
          <w:b/>
        </w:rPr>
        <w:t>Acute cholecystitis</w:t>
      </w:r>
      <w:r>
        <w:t>, cholangitis</w:t>
      </w:r>
    </w:p>
    <w:p w14:paraId="43AD9C10" w14:textId="0878FD2A" w:rsidR="0044269C" w:rsidRDefault="00D000E1" w:rsidP="0044269C">
      <w:pPr>
        <w:pStyle w:val="ListParagraph"/>
        <w:numPr>
          <w:ilvl w:val="4"/>
          <w:numId w:val="1"/>
        </w:numPr>
      </w:pPr>
      <w:r>
        <w:rPr>
          <w:noProof/>
        </w:rPr>
        <mc:AlternateContent>
          <mc:Choice Requires="wps">
            <w:drawing>
              <wp:anchor distT="0" distB="0" distL="114300" distR="114300" simplePos="0" relativeHeight="251776000" behindDoc="0" locked="0" layoutInCell="1" allowOverlap="1" wp14:anchorId="78C07EF8" wp14:editId="430E2335">
                <wp:simplePos x="0" y="0"/>
                <wp:positionH relativeFrom="column">
                  <wp:posOffset>-914400</wp:posOffset>
                </wp:positionH>
                <wp:positionV relativeFrom="paragraph">
                  <wp:posOffset>74295</wp:posOffset>
                </wp:positionV>
                <wp:extent cx="1943100" cy="1649730"/>
                <wp:effectExtent l="0" t="0" r="38100" b="26670"/>
                <wp:wrapNone/>
                <wp:docPr id="85" name="Text Box 85"/>
                <wp:cNvGraphicFramePr/>
                <a:graphic xmlns:a="http://schemas.openxmlformats.org/drawingml/2006/main">
                  <a:graphicData uri="http://schemas.microsoft.com/office/word/2010/wordprocessingShape">
                    <wps:wsp>
                      <wps:cNvSpPr txBox="1"/>
                      <wps:spPr>
                        <a:xfrm>
                          <a:off x="0" y="0"/>
                          <a:ext cx="1943100" cy="164973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634076E7" w14:textId="3BB9BFCB" w:rsidR="00A61236" w:rsidRPr="00D000E1" w:rsidRDefault="00A61236" w:rsidP="00D000E1">
                            <w:pPr>
                              <w:rPr>
                                <w:b/>
                                <w:sz w:val="16"/>
                                <w:szCs w:val="16"/>
                              </w:rPr>
                            </w:pPr>
                            <w:r w:rsidRPr="00D000E1">
                              <w:rPr>
                                <w:b/>
                                <w:sz w:val="16"/>
                                <w:szCs w:val="16"/>
                              </w:rPr>
                              <w:t>HOW T</w:t>
                            </w:r>
                            <w:r>
                              <w:rPr>
                                <w:b/>
                                <w:sz w:val="16"/>
                                <w:szCs w:val="16"/>
                              </w:rPr>
                              <w:t>O CHECK FOR AIR UNDER DIAPHRAGM (pnuemoperitoneum)?</w:t>
                            </w:r>
                          </w:p>
                          <w:p w14:paraId="3B1E79B9" w14:textId="77777777" w:rsidR="00A61236" w:rsidRDefault="00A61236" w:rsidP="00D000E1">
                            <w:pPr>
                              <w:rPr>
                                <w:sz w:val="16"/>
                                <w:szCs w:val="16"/>
                              </w:rPr>
                            </w:pPr>
                          </w:p>
                          <w:p w14:paraId="10697881" w14:textId="77777777" w:rsidR="00A61236" w:rsidRDefault="00A61236" w:rsidP="00D000E1">
                            <w:pPr>
                              <w:rPr>
                                <w:sz w:val="16"/>
                                <w:szCs w:val="16"/>
                              </w:rPr>
                            </w:pPr>
                            <w:r>
                              <w:rPr>
                                <w:sz w:val="16"/>
                                <w:szCs w:val="16"/>
                              </w:rPr>
                              <w:t xml:space="preserve">If patients are able to stand, </w:t>
                            </w:r>
                            <w:r w:rsidRPr="00D000E1">
                              <w:rPr>
                                <w:b/>
                                <w:sz w:val="16"/>
                                <w:szCs w:val="16"/>
                              </w:rPr>
                              <w:t>PLAIN ERECT CXR is the BEST TOOL</w:t>
                            </w:r>
                            <w:r>
                              <w:rPr>
                                <w:sz w:val="16"/>
                                <w:szCs w:val="16"/>
                              </w:rPr>
                              <w:t xml:space="preserve"> to look for AIR UNDER DIAPHRAGM on the </w:t>
                            </w:r>
                            <w:r w:rsidRPr="00856A64">
                              <w:rPr>
                                <w:b/>
                                <w:sz w:val="16"/>
                                <w:szCs w:val="16"/>
                              </w:rPr>
                              <w:t>RIGHT HEMIDIAPHRAGM</w:t>
                            </w:r>
                            <w:r>
                              <w:rPr>
                                <w:sz w:val="16"/>
                                <w:szCs w:val="16"/>
                              </w:rPr>
                              <w:t xml:space="preserve"> (because the gastric bubble can distort it on the left side).</w:t>
                            </w:r>
                          </w:p>
                          <w:p w14:paraId="1522275A" w14:textId="3940B4F2" w:rsidR="00A61236" w:rsidRPr="00D000E1" w:rsidRDefault="00A61236" w:rsidP="00D000E1">
                            <w:pPr>
                              <w:rPr>
                                <w:sz w:val="16"/>
                                <w:szCs w:val="16"/>
                              </w:rPr>
                            </w:pPr>
                            <w:r>
                              <w:rPr>
                                <w:sz w:val="16"/>
                                <w:szCs w:val="16"/>
                              </w:rPr>
                              <w:t xml:space="preserve"> If they CANNOT stand, the BEST ALTERNATIVE WAY is to do </w:t>
                            </w:r>
                            <w:r w:rsidRPr="00D000E1">
                              <w:rPr>
                                <w:b/>
                                <w:sz w:val="16"/>
                                <w:szCs w:val="16"/>
                              </w:rPr>
                              <w:t>a LEFT LATERAL DECUBITUS CXR</w:t>
                            </w:r>
                            <w:r>
                              <w:rPr>
                                <w:b/>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44" type="#_x0000_t202" style="position:absolute;left:0;text-align:left;margin-left:-71.95pt;margin-top:5.85pt;width:153pt;height:129.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" fillcolor="white [3201]" strokecolor="#c0504d [3205]" strokeweight="2pt">
                <v:textbox>
                  <w:txbxContent>
                    <w:p w14:paraId="634076E7" w14:textId="3BB9BFCB" w:rsidR="005F31D5" w:rsidRPr="00D000E1" w:rsidRDefault="005F31D5" w:rsidP="00D000E1">
                      <w:pPr>
                        <w:rPr>
                          <w:b/>
                          <w:sz w:val="16"/>
                          <w:szCs w:val="16"/>
                        </w:rPr>
                      </w:pPr>
                      <w:r w:rsidRPr="00D000E1">
                        <w:rPr>
                          <w:b/>
                          <w:sz w:val="16"/>
                          <w:szCs w:val="16"/>
                        </w:rPr>
                        <w:t>HOW T</w:t>
                      </w:r>
                      <w:r>
                        <w:rPr>
                          <w:b/>
                          <w:sz w:val="16"/>
                          <w:szCs w:val="16"/>
                        </w:rPr>
                        <w:t>O CHECK FOR AIR UNDER DIAPHRAGM (pnuemoperitoneum)?</w:t>
                      </w:r>
                    </w:p>
                    <w:p w14:paraId="3B1E79B9" w14:textId="77777777" w:rsidR="005F31D5" w:rsidRDefault="005F31D5" w:rsidP="00D000E1">
                      <w:pPr>
                        <w:rPr>
                          <w:sz w:val="16"/>
                          <w:szCs w:val="16"/>
                        </w:rPr>
                      </w:pPr>
                    </w:p>
                    <w:p w14:paraId="10697881" w14:textId="77777777" w:rsidR="005F31D5" w:rsidRDefault="005F31D5" w:rsidP="00D000E1">
                      <w:pPr>
                        <w:rPr>
                          <w:sz w:val="16"/>
                          <w:szCs w:val="16"/>
                        </w:rPr>
                      </w:pPr>
                      <w:r>
                        <w:rPr>
                          <w:sz w:val="16"/>
                          <w:szCs w:val="16"/>
                        </w:rPr>
                        <w:t xml:space="preserve">If patients are able to stand, </w:t>
                      </w:r>
                      <w:r w:rsidRPr="00D000E1">
                        <w:rPr>
                          <w:b/>
                          <w:sz w:val="16"/>
                          <w:szCs w:val="16"/>
                        </w:rPr>
                        <w:t>PLAIN ERECT CXR is the BEST TOOL</w:t>
                      </w:r>
                      <w:r>
                        <w:rPr>
                          <w:sz w:val="16"/>
                          <w:szCs w:val="16"/>
                        </w:rPr>
                        <w:t xml:space="preserve"> to look for AIR UNDER DIAPHRAGM on the </w:t>
                      </w:r>
                      <w:r w:rsidRPr="00856A64">
                        <w:rPr>
                          <w:b/>
                          <w:sz w:val="16"/>
                          <w:szCs w:val="16"/>
                        </w:rPr>
                        <w:t>RIGHT HEMIDIAPHRAGM</w:t>
                      </w:r>
                      <w:r>
                        <w:rPr>
                          <w:sz w:val="16"/>
                          <w:szCs w:val="16"/>
                        </w:rPr>
                        <w:t xml:space="preserve"> (because the gastric bubble can distort it on the left side).</w:t>
                      </w:r>
                    </w:p>
                    <w:p w14:paraId="1522275A" w14:textId="3940B4F2" w:rsidR="005F31D5" w:rsidRPr="00D000E1" w:rsidRDefault="005F31D5" w:rsidP="00D000E1">
                      <w:pPr>
                        <w:rPr>
                          <w:sz w:val="16"/>
                          <w:szCs w:val="16"/>
                        </w:rPr>
                      </w:pPr>
                      <w:r>
                        <w:rPr>
                          <w:sz w:val="16"/>
                          <w:szCs w:val="16"/>
                        </w:rPr>
                        <w:t xml:space="preserve"> If they CANNOT stand, the BEST ALTERNATIVE WAY is to do </w:t>
                      </w:r>
                      <w:r w:rsidRPr="00D000E1">
                        <w:rPr>
                          <w:b/>
                          <w:sz w:val="16"/>
                          <w:szCs w:val="16"/>
                        </w:rPr>
                        <w:t>a LEFT LATERAL DECUBITUS CXR</w:t>
                      </w:r>
                      <w:r>
                        <w:rPr>
                          <w:b/>
                          <w:sz w:val="16"/>
                          <w:szCs w:val="16"/>
                        </w:rPr>
                        <w:t>.</w:t>
                      </w:r>
                    </w:p>
                  </w:txbxContent>
                </v:textbox>
              </v:shape>
            </w:pict>
          </mc:Fallback>
        </mc:AlternateContent>
      </w:r>
      <w:r w:rsidR="00E85BC6">
        <w:rPr>
          <w:b/>
        </w:rPr>
        <w:t>AAA</w:t>
      </w:r>
      <w:r w:rsidR="0044269C" w:rsidRPr="00E85BC6">
        <w:rPr>
          <w:b/>
        </w:rPr>
        <w:t xml:space="preserve"> rupture</w:t>
      </w:r>
      <w:r w:rsidR="0044269C">
        <w:t>/expansion</w:t>
      </w:r>
    </w:p>
    <w:p w14:paraId="766F663A" w14:textId="2EA8CEB8" w:rsidR="0044269C" w:rsidRPr="00E85BC6" w:rsidRDefault="0044269C" w:rsidP="0044269C">
      <w:pPr>
        <w:pStyle w:val="ListParagraph"/>
        <w:numPr>
          <w:ilvl w:val="4"/>
          <w:numId w:val="1"/>
        </w:numPr>
        <w:rPr>
          <w:b/>
        </w:rPr>
      </w:pPr>
      <w:r w:rsidRPr="00E85BC6">
        <w:rPr>
          <w:b/>
        </w:rPr>
        <w:t>Acute mesenteric ischemia</w:t>
      </w:r>
    </w:p>
    <w:p w14:paraId="18CA847C" w14:textId="12054273" w:rsidR="0044269C" w:rsidRPr="00E85BC6" w:rsidRDefault="0044269C" w:rsidP="0044269C">
      <w:pPr>
        <w:pStyle w:val="ListParagraph"/>
        <w:numPr>
          <w:ilvl w:val="3"/>
          <w:numId w:val="1"/>
        </w:numPr>
        <w:rPr>
          <w:b/>
          <w:u w:val="single"/>
        </w:rPr>
      </w:pPr>
      <w:r w:rsidRPr="00E85BC6">
        <w:rPr>
          <w:b/>
          <w:u w:val="single"/>
        </w:rPr>
        <w:t>Investigations</w:t>
      </w:r>
    </w:p>
    <w:p w14:paraId="2C4945BE" w14:textId="4E92D0BC" w:rsidR="0044269C" w:rsidRPr="00856A64" w:rsidRDefault="0044269C" w:rsidP="0044269C">
      <w:pPr>
        <w:pStyle w:val="ListParagraph"/>
        <w:numPr>
          <w:ilvl w:val="4"/>
          <w:numId w:val="1"/>
        </w:numPr>
      </w:pPr>
      <w:r w:rsidRPr="00E85BC6">
        <w:rPr>
          <w:b/>
          <w:u w:val="single"/>
        </w:rPr>
        <w:t>NOT required</w:t>
      </w:r>
      <w:r>
        <w:t xml:space="preserve"> if </w:t>
      </w:r>
      <w:r w:rsidRPr="00E85BC6">
        <w:rPr>
          <w:b/>
          <w:i/>
        </w:rPr>
        <w:t>signs of peritonitis</w:t>
      </w:r>
      <w:r>
        <w:t xml:space="preserve"> is present or (if CXR &gt; AXR done) </w:t>
      </w:r>
      <w:r w:rsidRPr="00E85BC6">
        <w:rPr>
          <w:b/>
          <w:i/>
        </w:rPr>
        <w:t>air under diaphragm</w:t>
      </w:r>
      <w:r>
        <w:t xml:space="preserve"> </w:t>
      </w:r>
      <w:r>
        <w:sym w:font="Wingdings" w:char="F0E0"/>
      </w:r>
      <w:r>
        <w:t xml:space="preserve"> </w:t>
      </w:r>
      <w:r w:rsidRPr="00E85BC6">
        <w:rPr>
          <w:b/>
        </w:rPr>
        <w:t>emergency laparotomy</w:t>
      </w:r>
    </w:p>
    <w:p w14:paraId="026A77B7" w14:textId="77777777" w:rsidR="00856A64" w:rsidRDefault="00856A64" w:rsidP="00856A64">
      <w:pPr>
        <w:pStyle w:val="ListParagraph"/>
        <w:ind w:left="3600"/>
      </w:pPr>
    </w:p>
    <w:p w14:paraId="715EAC89" w14:textId="49B51CA3" w:rsidR="0044269C" w:rsidRDefault="0044269C" w:rsidP="0044269C">
      <w:pPr>
        <w:pStyle w:val="ListParagraph"/>
        <w:numPr>
          <w:ilvl w:val="4"/>
          <w:numId w:val="1"/>
        </w:numPr>
      </w:pPr>
      <w:r w:rsidRPr="00856A64">
        <w:rPr>
          <w:b/>
          <w:u w:val="single"/>
        </w:rPr>
        <w:t>Acute abdomen</w:t>
      </w:r>
      <w:r w:rsidR="004A2F4E" w:rsidRPr="00856A64">
        <w:rPr>
          <w:b/>
          <w:u w:val="single"/>
        </w:rPr>
        <w:t xml:space="preserve"> labs and imaging</w:t>
      </w:r>
      <w:r w:rsidR="004A2F4E">
        <w:t>:</w:t>
      </w:r>
    </w:p>
    <w:p w14:paraId="06F6EB7F" w14:textId="773C8630" w:rsidR="004A2F4E" w:rsidRPr="00856A64" w:rsidRDefault="004A2F4E" w:rsidP="004A2F4E">
      <w:pPr>
        <w:pStyle w:val="ListParagraph"/>
        <w:numPr>
          <w:ilvl w:val="5"/>
          <w:numId w:val="1"/>
        </w:numPr>
        <w:rPr>
          <w:b/>
        </w:rPr>
      </w:pPr>
      <w:r w:rsidRPr="00856A64">
        <w:rPr>
          <w:b/>
        </w:rPr>
        <w:t>CBC + BT + Cx</w:t>
      </w:r>
    </w:p>
    <w:p w14:paraId="44186737" w14:textId="6335DBA2" w:rsidR="004A2F4E" w:rsidRPr="00856A64" w:rsidRDefault="00C23536" w:rsidP="004A2F4E">
      <w:pPr>
        <w:pStyle w:val="ListParagraph"/>
        <w:numPr>
          <w:ilvl w:val="5"/>
          <w:numId w:val="1"/>
        </w:numPr>
        <w:rPr>
          <w:b/>
        </w:rPr>
      </w:pPr>
      <w:r w:rsidRPr="00856A64">
        <w:rPr>
          <w:b/>
          <w:noProof/>
        </w:rPr>
        <w:drawing>
          <wp:anchor distT="0" distB="0" distL="114300" distR="114300" simplePos="0" relativeHeight="251672576" behindDoc="0" locked="0" layoutInCell="1" allowOverlap="1" wp14:anchorId="5E4411D7" wp14:editId="07FFC39B">
            <wp:simplePos x="0" y="0"/>
            <wp:positionH relativeFrom="column">
              <wp:posOffset>571500</wp:posOffset>
            </wp:positionH>
            <wp:positionV relativeFrom="paragraph">
              <wp:posOffset>-114300</wp:posOffset>
            </wp:positionV>
            <wp:extent cx="1696085" cy="1444625"/>
            <wp:effectExtent l="0" t="0" r="5715" b="3175"/>
            <wp:wrapNone/>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96085" cy="1444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6A64">
        <w:rPr>
          <w:b/>
          <w:noProof/>
        </w:rPr>
        <w:drawing>
          <wp:anchor distT="0" distB="0" distL="114300" distR="114300" simplePos="0" relativeHeight="251671552" behindDoc="0" locked="0" layoutInCell="1" allowOverlap="1" wp14:anchorId="09794233" wp14:editId="2437B3F7">
            <wp:simplePos x="0" y="0"/>
            <wp:positionH relativeFrom="column">
              <wp:posOffset>-1143000</wp:posOffset>
            </wp:positionH>
            <wp:positionV relativeFrom="paragraph">
              <wp:posOffset>0</wp:posOffset>
            </wp:positionV>
            <wp:extent cx="1828800" cy="1314450"/>
            <wp:effectExtent l="0" t="0" r="0" b="6350"/>
            <wp:wrapNone/>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880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A2F4E" w:rsidRPr="00856A64">
        <w:rPr>
          <w:b/>
        </w:rPr>
        <w:t>BUN, Cr, electrolytes</w:t>
      </w:r>
    </w:p>
    <w:p w14:paraId="67F4DE24" w14:textId="373E544D" w:rsidR="004A2F4E" w:rsidRDefault="004A2F4E" w:rsidP="004A2F4E">
      <w:pPr>
        <w:pStyle w:val="ListParagraph"/>
        <w:numPr>
          <w:ilvl w:val="5"/>
          <w:numId w:val="1"/>
        </w:numPr>
      </w:pPr>
      <w:r w:rsidRPr="00856A64">
        <w:rPr>
          <w:b/>
        </w:rPr>
        <w:t>Beta-HCG</w:t>
      </w:r>
      <w:r>
        <w:t xml:space="preserve"> in childbearing age women</w:t>
      </w:r>
    </w:p>
    <w:p w14:paraId="2F464E80" w14:textId="39942297" w:rsidR="004A2F4E" w:rsidRPr="00856A64" w:rsidRDefault="004A2F4E" w:rsidP="004A2F4E">
      <w:pPr>
        <w:pStyle w:val="ListParagraph"/>
        <w:numPr>
          <w:ilvl w:val="5"/>
          <w:numId w:val="1"/>
        </w:numPr>
        <w:rPr>
          <w:b/>
        </w:rPr>
      </w:pPr>
      <w:r w:rsidRPr="00856A64">
        <w:rPr>
          <w:b/>
        </w:rPr>
        <w:t>Amylase/lipase</w:t>
      </w:r>
    </w:p>
    <w:p w14:paraId="651758AD" w14:textId="7F293DDF" w:rsidR="004A2F4E" w:rsidRPr="00856A64" w:rsidRDefault="004A2F4E" w:rsidP="004A2F4E">
      <w:pPr>
        <w:pStyle w:val="ListParagraph"/>
        <w:numPr>
          <w:ilvl w:val="5"/>
          <w:numId w:val="1"/>
        </w:numPr>
        <w:rPr>
          <w:b/>
        </w:rPr>
      </w:pPr>
      <w:r w:rsidRPr="00856A64">
        <w:rPr>
          <w:b/>
        </w:rPr>
        <w:t>Coagulation profile</w:t>
      </w:r>
    </w:p>
    <w:p w14:paraId="4BB1CD99" w14:textId="6C37854D" w:rsidR="004A2F4E" w:rsidRPr="00856A64" w:rsidRDefault="004A2F4E" w:rsidP="004A2F4E">
      <w:pPr>
        <w:pStyle w:val="ListParagraph"/>
        <w:numPr>
          <w:ilvl w:val="5"/>
          <w:numId w:val="1"/>
        </w:numPr>
        <w:rPr>
          <w:b/>
        </w:rPr>
      </w:pPr>
      <w:r w:rsidRPr="00856A64">
        <w:rPr>
          <w:b/>
        </w:rPr>
        <w:t>LFTs</w:t>
      </w:r>
    </w:p>
    <w:p w14:paraId="2B33AA53" w14:textId="7CF5060A" w:rsidR="004A2F4E" w:rsidRDefault="004A2F4E" w:rsidP="004A2F4E">
      <w:pPr>
        <w:pStyle w:val="ListParagraph"/>
        <w:numPr>
          <w:ilvl w:val="5"/>
          <w:numId w:val="1"/>
        </w:numPr>
      </w:pPr>
      <w:r>
        <w:t>Cardiac enzymes</w:t>
      </w:r>
    </w:p>
    <w:p w14:paraId="2901CD64" w14:textId="6634C4D2" w:rsidR="004A2F4E" w:rsidRDefault="004A2F4E" w:rsidP="004A2F4E">
      <w:pPr>
        <w:pStyle w:val="ListParagraph"/>
        <w:numPr>
          <w:ilvl w:val="5"/>
          <w:numId w:val="1"/>
        </w:numPr>
      </w:pPr>
      <w:r w:rsidRPr="00856A64">
        <w:rPr>
          <w:b/>
        </w:rPr>
        <w:t>Biochemistry</w:t>
      </w:r>
      <w:r>
        <w:t xml:space="preserve"> (</w:t>
      </w:r>
      <w:r w:rsidRPr="00856A64">
        <w:rPr>
          <w:b/>
        </w:rPr>
        <w:t>glucose, lactate</w:t>
      </w:r>
      <w:r>
        <w:t>)</w:t>
      </w:r>
    </w:p>
    <w:p w14:paraId="453136E4" w14:textId="79EAE94E" w:rsidR="004A2F4E" w:rsidRPr="008B2E22" w:rsidRDefault="004A2F4E" w:rsidP="004A2F4E">
      <w:pPr>
        <w:pStyle w:val="ListParagraph"/>
        <w:numPr>
          <w:ilvl w:val="5"/>
          <w:numId w:val="1"/>
        </w:numPr>
        <w:rPr>
          <w:b/>
        </w:rPr>
      </w:pPr>
      <w:r w:rsidRPr="008B2E22">
        <w:rPr>
          <w:b/>
        </w:rPr>
        <w:t>CXR, plain erect and supine AXR</w:t>
      </w:r>
    </w:p>
    <w:p w14:paraId="3AF32621" w14:textId="44055D68" w:rsidR="004A2F4E" w:rsidRDefault="00C23536" w:rsidP="004A2F4E">
      <w:pPr>
        <w:pStyle w:val="ListParagraph"/>
        <w:numPr>
          <w:ilvl w:val="5"/>
          <w:numId w:val="1"/>
        </w:numPr>
      </w:pPr>
      <w:r w:rsidRPr="00F36858">
        <w:rPr>
          <w:b/>
          <w:noProof/>
        </w:rPr>
        <mc:AlternateContent>
          <mc:Choice Requires="wps">
            <w:drawing>
              <wp:anchor distT="0" distB="0" distL="114300" distR="114300" simplePos="0" relativeHeight="251771904" behindDoc="0" locked="0" layoutInCell="1" allowOverlap="1" wp14:anchorId="2DFE0C9A" wp14:editId="28269C96">
                <wp:simplePos x="0" y="0"/>
                <wp:positionH relativeFrom="column">
                  <wp:posOffset>-1028700</wp:posOffset>
                </wp:positionH>
                <wp:positionV relativeFrom="paragraph">
                  <wp:posOffset>170815</wp:posOffset>
                </wp:positionV>
                <wp:extent cx="1600200" cy="1485900"/>
                <wp:effectExtent l="0" t="0" r="25400" b="38100"/>
                <wp:wrapNone/>
                <wp:docPr id="81" name="Text Box 81"/>
                <wp:cNvGraphicFramePr/>
                <a:graphic xmlns:a="http://schemas.openxmlformats.org/drawingml/2006/main">
                  <a:graphicData uri="http://schemas.microsoft.com/office/word/2010/wordprocessingShape">
                    <wps:wsp>
                      <wps:cNvSpPr txBox="1"/>
                      <wps:spPr>
                        <a:xfrm>
                          <a:off x="0" y="0"/>
                          <a:ext cx="1600200" cy="14859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54A2B594" w14:textId="7612E5B0" w:rsidR="00A61236" w:rsidRDefault="00A61236" w:rsidP="00C23536">
                            <w:pPr>
                              <w:rPr>
                                <w:sz w:val="16"/>
                              </w:rPr>
                            </w:pPr>
                            <w:r w:rsidRPr="00C23536">
                              <w:rPr>
                                <w:b/>
                                <w:sz w:val="16"/>
                              </w:rPr>
                              <w:t>Why do we do graham patching using omentum?</w:t>
                            </w:r>
                            <w:r>
                              <w:rPr>
                                <w:sz w:val="16"/>
                              </w:rPr>
                              <w:t xml:space="preserve"> The </w:t>
                            </w:r>
                            <w:r w:rsidRPr="00C23536">
                              <w:rPr>
                                <w:b/>
                                <w:sz w:val="16"/>
                                <w:u w:val="single"/>
                              </w:rPr>
                              <w:t>edges of the perforated ulcer are necrotic and very friable</w:t>
                            </w:r>
                            <w:r>
                              <w:rPr>
                                <w:sz w:val="16"/>
                              </w:rPr>
                              <w:t>; primary suturing will be useless because the edges are too friable. That’s why we overlay the omentum over the perforation and suture further away from the edges over the omentum.</w:t>
                            </w:r>
                          </w:p>
                          <w:p w14:paraId="011CE12F" w14:textId="77777777" w:rsidR="00A61236" w:rsidRPr="0063703A" w:rsidRDefault="00A61236" w:rsidP="00C23536">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45" type="#_x0000_t202" style="position:absolute;left:0;text-align:left;margin-left:-80.95pt;margin-top:13.45pt;width:126pt;height:11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" fillcolor="white [3201]" strokecolor="#c0504d [3205]" strokeweight="2pt">
                <v:textbox>
                  <w:txbxContent>
                    <w:p w14:paraId="54A2B594" w14:textId="7612E5B0" w:rsidR="005F31D5" w:rsidRDefault="005F31D5" w:rsidP="00C23536">
                      <w:pPr>
                        <w:rPr>
                          <w:sz w:val="16"/>
                        </w:rPr>
                      </w:pPr>
                      <w:r w:rsidRPr="00C23536">
                        <w:rPr>
                          <w:b/>
                          <w:sz w:val="16"/>
                        </w:rPr>
                        <w:t>Why do we do graham patching using omentum?</w:t>
                      </w:r>
                      <w:r>
                        <w:rPr>
                          <w:sz w:val="16"/>
                        </w:rPr>
                        <w:t xml:space="preserve"> The </w:t>
                      </w:r>
                      <w:r w:rsidRPr="00C23536">
                        <w:rPr>
                          <w:b/>
                          <w:sz w:val="16"/>
                          <w:u w:val="single"/>
                        </w:rPr>
                        <w:t>edges of the perforated ulcer are necrotic and very friable</w:t>
                      </w:r>
                      <w:r>
                        <w:rPr>
                          <w:sz w:val="16"/>
                        </w:rPr>
                        <w:t>; primary suturing will be useless because the edges are too friable. That’s why we overlay the omentum over the perforation and suture further away from the edges over the omentum.</w:t>
                      </w:r>
                    </w:p>
                    <w:p w14:paraId="011CE12F" w14:textId="77777777" w:rsidR="005F31D5" w:rsidRPr="0063703A" w:rsidRDefault="005F31D5" w:rsidP="00C23536">
                      <w:pPr>
                        <w:rPr>
                          <w:sz w:val="16"/>
                        </w:rPr>
                      </w:pPr>
                    </w:p>
                  </w:txbxContent>
                </v:textbox>
              </v:shape>
            </w:pict>
          </mc:Fallback>
        </mc:AlternateContent>
      </w:r>
      <w:r w:rsidR="004A2F4E">
        <w:t>ECG</w:t>
      </w:r>
    </w:p>
    <w:p w14:paraId="1330D769" w14:textId="3274C4F6" w:rsidR="004A2F4E" w:rsidRPr="00E85BC6" w:rsidRDefault="004A2F4E" w:rsidP="004A2F4E">
      <w:pPr>
        <w:pStyle w:val="ListParagraph"/>
        <w:numPr>
          <w:ilvl w:val="3"/>
          <w:numId w:val="1"/>
        </w:numPr>
        <w:rPr>
          <w:b/>
        </w:rPr>
      </w:pPr>
      <w:r w:rsidRPr="00E85BC6">
        <w:rPr>
          <w:b/>
        </w:rPr>
        <w:t>Management:</w:t>
      </w:r>
      <w:r w:rsidR="0044202F" w:rsidRPr="0044202F">
        <w:t xml:space="preserve"> </w:t>
      </w:r>
    </w:p>
    <w:p w14:paraId="53C49C01" w14:textId="01A0D576" w:rsidR="004A2F4E" w:rsidRDefault="004A2F4E" w:rsidP="004A2F4E">
      <w:pPr>
        <w:pStyle w:val="ListParagraph"/>
        <w:numPr>
          <w:ilvl w:val="4"/>
          <w:numId w:val="1"/>
        </w:numPr>
      </w:pPr>
      <w:r w:rsidRPr="00E85BC6">
        <w:rPr>
          <w:b/>
        </w:rPr>
        <w:t xml:space="preserve">ABCs </w:t>
      </w:r>
      <w:r>
        <w:t xml:space="preserve">(airway, </w:t>
      </w:r>
      <w:r w:rsidRPr="00E85BC6">
        <w:rPr>
          <w:b/>
        </w:rPr>
        <w:t>IV fluids</w:t>
      </w:r>
      <w:r>
        <w:t>, blood collection)</w:t>
      </w:r>
    </w:p>
    <w:p w14:paraId="78163B62" w14:textId="6D67BD0C" w:rsidR="004A2F4E" w:rsidRDefault="004A2F4E" w:rsidP="004A2F4E">
      <w:pPr>
        <w:pStyle w:val="ListParagraph"/>
        <w:numPr>
          <w:ilvl w:val="4"/>
          <w:numId w:val="1"/>
        </w:numPr>
      </w:pPr>
      <w:r w:rsidRPr="00E85BC6">
        <w:rPr>
          <w:b/>
        </w:rPr>
        <w:t>IV antibiotics</w:t>
      </w:r>
      <w:r>
        <w:t xml:space="preserve"> (+PPI?)</w:t>
      </w:r>
    </w:p>
    <w:p w14:paraId="5480222D" w14:textId="7FB61C97" w:rsidR="004A2F4E" w:rsidRPr="00E85BC6" w:rsidRDefault="004A2F4E" w:rsidP="004A2F4E">
      <w:pPr>
        <w:pStyle w:val="ListParagraph"/>
        <w:numPr>
          <w:ilvl w:val="4"/>
          <w:numId w:val="1"/>
        </w:numPr>
        <w:rPr>
          <w:b/>
        </w:rPr>
      </w:pPr>
      <w:r w:rsidRPr="00E85BC6">
        <w:rPr>
          <w:b/>
        </w:rPr>
        <w:t>Emergency laparotomy:</w:t>
      </w:r>
    </w:p>
    <w:p w14:paraId="421C4931" w14:textId="72B7F8F8" w:rsidR="004A2F4E" w:rsidRDefault="004A2F4E" w:rsidP="004A2F4E">
      <w:pPr>
        <w:pStyle w:val="ListParagraph"/>
        <w:numPr>
          <w:ilvl w:val="5"/>
          <w:numId w:val="1"/>
        </w:numPr>
      </w:pPr>
      <w:r w:rsidRPr="00E85BC6">
        <w:rPr>
          <w:b/>
          <w:u w:val="single"/>
        </w:rPr>
        <w:t>GRAHAM PATCHING</w:t>
      </w:r>
      <w:r>
        <w:t xml:space="preserve"> (close perforation using </w:t>
      </w:r>
      <w:r w:rsidRPr="00E85BC6">
        <w:rPr>
          <w:b/>
        </w:rPr>
        <w:t>piece of omentum</w:t>
      </w:r>
      <w:r>
        <w:t>)</w:t>
      </w:r>
    </w:p>
    <w:p w14:paraId="30E72E3E" w14:textId="32DA8109" w:rsidR="004A2F4E" w:rsidRPr="00E85BC6" w:rsidRDefault="004A2F4E" w:rsidP="004A2F4E">
      <w:pPr>
        <w:pStyle w:val="ListParagraph"/>
        <w:numPr>
          <w:ilvl w:val="5"/>
          <w:numId w:val="1"/>
        </w:numPr>
        <w:rPr>
          <w:b/>
        </w:rPr>
      </w:pPr>
      <w:r w:rsidRPr="00E85BC6">
        <w:rPr>
          <w:b/>
        </w:rPr>
        <w:t>PERITONEAL TOILETING/IRRIGATION</w:t>
      </w:r>
    </w:p>
    <w:p w14:paraId="26ADE43A" w14:textId="7671F507" w:rsidR="004A2F4E" w:rsidRDefault="004A2F4E" w:rsidP="004A2F4E">
      <w:pPr>
        <w:pStyle w:val="ListParagraph"/>
        <w:numPr>
          <w:ilvl w:val="5"/>
          <w:numId w:val="1"/>
        </w:numPr>
      </w:pPr>
      <w:r>
        <w:t>Close abdomen with drain inserted</w:t>
      </w:r>
    </w:p>
    <w:p w14:paraId="75AE5F29" w14:textId="77777777" w:rsidR="009F4EE7" w:rsidRDefault="009F4EE7" w:rsidP="009F4EE7">
      <w:pPr>
        <w:pStyle w:val="ListParagraph"/>
        <w:ind w:left="3600"/>
      </w:pPr>
    </w:p>
    <w:p w14:paraId="08351C62" w14:textId="7410ED74" w:rsidR="00E150C5" w:rsidRPr="006F3292" w:rsidRDefault="00BD4B34" w:rsidP="00BD4B34">
      <w:pPr>
        <w:pStyle w:val="ListParagraph"/>
        <w:numPr>
          <w:ilvl w:val="1"/>
          <w:numId w:val="1"/>
        </w:numPr>
        <w:rPr>
          <w:b/>
        </w:rPr>
      </w:pPr>
      <w:r w:rsidRPr="006F3292">
        <w:rPr>
          <w:b/>
        </w:rPr>
        <w:t>Management:</w:t>
      </w:r>
    </w:p>
    <w:p w14:paraId="5F26F1A3" w14:textId="04246959" w:rsidR="00BD4B34" w:rsidRPr="006F3292" w:rsidRDefault="00BD4B34" w:rsidP="00BD4B34">
      <w:pPr>
        <w:pStyle w:val="ListParagraph"/>
        <w:numPr>
          <w:ilvl w:val="2"/>
          <w:numId w:val="1"/>
        </w:numPr>
        <w:rPr>
          <w:b/>
          <w:i/>
        </w:rPr>
      </w:pPr>
      <w:r w:rsidRPr="006F3292">
        <w:rPr>
          <w:b/>
          <w:i/>
        </w:rPr>
        <w:t>Uncomplicated</w:t>
      </w:r>
    </w:p>
    <w:p w14:paraId="487262EB" w14:textId="5D60B5E9" w:rsidR="00BD4B34" w:rsidRPr="006F3292" w:rsidRDefault="00856A64" w:rsidP="00BD4B34">
      <w:pPr>
        <w:pStyle w:val="ListParagraph"/>
        <w:numPr>
          <w:ilvl w:val="3"/>
          <w:numId w:val="1"/>
        </w:numPr>
        <w:rPr>
          <w:b/>
        </w:rPr>
      </w:pPr>
      <w:r>
        <w:rPr>
          <w:noProof/>
        </w:rPr>
        <w:drawing>
          <wp:anchor distT="0" distB="0" distL="114300" distR="114300" simplePos="0" relativeHeight="251669504" behindDoc="0" locked="0" layoutInCell="1" allowOverlap="1" wp14:anchorId="05B3B53C" wp14:editId="5E969B91">
            <wp:simplePos x="0" y="0"/>
            <wp:positionH relativeFrom="column">
              <wp:posOffset>-800100</wp:posOffset>
            </wp:positionH>
            <wp:positionV relativeFrom="paragraph">
              <wp:posOffset>61595</wp:posOffset>
            </wp:positionV>
            <wp:extent cx="1965325" cy="1991995"/>
            <wp:effectExtent l="0" t="0" r="0" b="0"/>
            <wp:wrapNone/>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65325" cy="1991995"/>
                    </a:xfrm>
                    <a:prstGeom prst="rect">
                      <a:avLst/>
                    </a:prstGeom>
                    <a:noFill/>
                    <a:ln>
                      <a:noFill/>
                    </a:ln>
                  </pic:spPr>
                </pic:pic>
              </a:graphicData>
            </a:graphic>
            <wp14:sizeRelH relativeFrom="page">
              <wp14:pctWidth>0</wp14:pctWidth>
            </wp14:sizeRelH>
            <wp14:sizeRelV relativeFrom="page">
              <wp14:pctHeight>0</wp14:pctHeight>
            </wp14:sizeRelV>
          </wp:anchor>
        </w:drawing>
      </w:r>
      <w:r w:rsidR="00BD4B34" w:rsidRPr="006F3292">
        <w:rPr>
          <w:b/>
        </w:rPr>
        <w:t>1 = Medical Rx</w:t>
      </w:r>
      <w:r w:rsidR="006F3292">
        <w:rPr>
          <w:b/>
        </w:rPr>
        <w:t xml:space="preserve"> (usually successful)</w:t>
      </w:r>
    </w:p>
    <w:p w14:paraId="4882FED9" w14:textId="1B64DE68" w:rsidR="00BD4B34" w:rsidRDefault="00BD4B34" w:rsidP="00BD4B34">
      <w:pPr>
        <w:pStyle w:val="ListParagraph"/>
        <w:numPr>
          <w:ilvl w:val="4"/>
          <w:numId w:val="1"/>
        </w:numPr>
      </w:pPr>
      <w:r>
        <w:t>Avoid NSAIDs</w:t>
      </w:r>
    </w:p>
    <w:p w14:paraId="5C7F5175" w14:textId="33E03992" w:rsidR="00BD4B34" w:rsidRDefault="00BD4B34" w:rsidP="00BD4B34">
      <w:pPr>
        <w:pStyle w:val="ListParagraph"/>
        <w:numPr>
          <w:ilvl w:val="4"/>
          <w:numId w:val="1"/>
        </w:numPr>
      </w:pPr>
      <w:r>
        <w:t xml:space="preserve">PPI +/- triple therapy if applicable </w:t>
      </w:r>
    </w:p>
    <w:p w14:paraId="5610EE2E" w14:textId="14AAD56A" w:rsidR="00E150C5" w:rsidRPr="006F3292" w:rsidRDefault="00BD4B34" w:rsidP="00EB13CF">
      <w:pPr>
        <w:pStyle w:val="ListParagraph"/>
        <w:numPr>
          <w:ilvl w:val="3"/>
          <w:numId w:val="1"/>
        </w:numPr>
        <w:rPr>
          <w:b/>
        </w:rPr>
      </w:pPr>
      <w:r w:rsidRPr="006F3292">
        <w:rPr>
          <w:b/>
        </w:rPr>
        <w:t>2= Surgical Rx</w:t>
      </w:r>
      <w:r w:rsidR="006F3292" w:rsidRPr="006F3292">
        <w:rPr>
          <w:b/>
        </w:rPr>
        <w:t xml:space="preserve"> (rare)</w:t>
      </w:r>
    </w:p>
    <w:p w14:paraId="016647A6" w14:textId="456561AB" w:rsidR="00EB13CF" w:rsidRDefault="00EB13CF" w:rsidP="00EB13CF">
      <w:pPr>
        <w:pStyle w:val="ListParagraph"/>
        <w:numPr>
          <w:ilvl w:val="4"/>
          <w:numId w:val="1"/>
        </w:numPr>
      </w:pPr>
      <w:r>
        <w:t xml:space="preserve">Indicated if </w:t>
      </w:r>
      <w:r w:rsidRPr="006F3292">
        <w:rPr>
          <w:b/>
        </w:rPr>
        <w:t xml:space="preserve">intractable </w:t>
      </w:r>
      <w:r>
        <w:t>(in uncomplicated cases)</w:t>
      </w:r>
    </w:p>
    <w:p w14:paraId="5A292F1C" w14:textId="790123CE" w:rsidR="004A2F4E" w:rsidRDefault="004A2F4E" w:rsidP="004A2F4E">
      <w:pPr>
        <w:pStyle w:val="ListParagraph"/>
        <w:numPr>
          <w:ilvl w:val="5"/>
          <w:numId w:val="1"/>
        </w:numPr>
      </w:pPr>
      <w:r>
        <w:t xml:space="preserve">12 weeks of </w:t>
      </w:r>
      <w:r w:rsidRPr="006F3292">
        <w:rPr>
          <w:b/>
        </w:rPr>
        <w:t>failed medical Rx</w:t>
      </w:r>
    </w:p>
    <w:p w14:paraId="437074B9" w14:textId="055ADFB6" w:rsidR="00EB13CF" w:rsidRPr="006F3292" w:rsidRDefault="00EB13CF" w:rsidP="00EB13CF">
      <w:pPr>
        <w:pStyle w:val="ListParagraph"/>
        <w:numPr>
          <w:ilvl w:val="4"/>
          <w:numId w:val="1"/>
        </w:numPr>
        <w:rPr>
          <w:b/>
        </w:rPr>
      </w:pPr>
      <w:r w:rsidRPr="006F3292">
        <w:rPr>
          <w:b/>
        </w:rPr>
        <w:t xml:space="preserve">General indications for surgery = </w:t>
      </w:r>
      <w:r w:rsidR="006F3292" w:rsidRPr="006F3292">
        <w:rPr>
          <w:b/>
        </w:rPr>
        <w:t>“</w:t>
      </w:r>
      <w:r w:rsidRPr="006F3292">
        <w:rPr>
          <w:b/>
        </w:rPr>
        <w:t>ICHOP</w:t>
      </w:r>
      <w:r w:rsidR="006F3292" w:rsidRPr="006F3292">
        <w:rPr>
          <w:b/>
        </w:rPr>
        <w:t>”</w:t>
      </w:r>
    </w:p>
    <w:p w14:paraId="022B88F1" w14:textId="3E3282F4" w:rsidR="00EB13CF" w:rsidRDefault="00EB13CF" w:rsidP="00EB13CF">
      <w:pPr>
        <w:pStyle w:val="ListParagraph"/>
        <w:numPr>
          <w:ilvl w:val="5"/>
          <w:numId w:val="1"/>
        </w:numPr>
      </w:pPr>
      <w:r>
        <w:t xml:space="preserve">Intractable </w:t>
      </w:r>
    </w:p>
    <w:p w14:paraId="0B8DA5E6" w14:textId="36ABCC7B" w:rsidR="00EB13CF" w:rsidRDefault="00EB13CF" w:rsidP="00EB13CF">
      <w:pPr>
        <w:pStyle w:val="ListParagraph"/>
        <w:numPr>
          <w:ilvl w:val="5"/>
          <w:numId w:val="1"/>
        </w:numPr>
      </w:pPr>
      <w:r>
        <w:t>Cancer (in GU)</w:t>
      </w:r>
    </w:p>
    <w:p w14:paraId="572DB746" w14:textId="400A3A6E" w:rsidR="00EB13CF" w:rsidRDefault="00EB13CF" w:rsidP="00EB13CF">
      <w:pPr>
        <w:pStyle w:val="ListParagraph"/>
        <w:numPr>
          <w:ilvl w:val="5"/>
          <w:numId w:val="1"/>
        </w:numPr>
      </w:pPr>
      <w:r>
        <w:t>Hemorrhage (chronic)</w:t>
      </w:r>
    </w:p>
    <w:p w14:paraId="25BD8FC4" w14:textId="4D75886B" w:rsidR="00EB13CF" w:rsidRDefault="00EB13CF" w:rsidP="00EB13CF">
      <w:pPr>
        <w:pStyle w:val="ListParagraph"/>
        <w:numPr>
          <w:ilvl w:val="5"/>
          <w:numId w:val="1"/>
        </w:numPr>
      </w:pPr>
      <w:r>
        <w:t>Outlet obstruction (in DU)</w:t>
      </w:r>
    </w:p>
    <w:p w14:paraId="7AEBBE3A" w14:textId="4737C915" w:rsidR="00EB13CF" w:rsidRDefault="00EB13CF" w:rsidP="00EB13CF">
      <w:pPr>
        <w:pStyle w:val="ListParagraph"/>
        <w:numPr>
          <w:ilvl w:val="5"/>
          <w:numId w:val="1"/>
        </w:numPr>
      </w:pPr>
      <w:r>
        <w:t>Perforation</w:t>
      </w:r>
    </w:p>
    <w:p w14:paraId="78834248" w14:textId="4F5186EE" w:rsidR="00EB13CF" w:rsidRPr="006F3292" w:rsidRDefault="00856A64" w:rsidP="00EB13CF">
      <w:pPr>
        <w:pStyle w:val="ListParagraph"/>
        <w:numPr>
          <w:ilvl w:val="4"/>
          <w:numId w:val="1"/>
        </w:numPr>
        <w:rPr>
          <w:b/>
        </w:rPr>
      </w:pPr>
      <w:r>
        <w:rPr>
          <w:noProof/>
        </w:rPr>
        <mc:AlternateContent>
          <mc:Choice Requires="wps">
            <w:drawing>
              <wp:anchor distT="0" distB="0" distL="114300" distR="114300" simplePos="0" relativeHeight="251666432" behindDoc="0" locked="0" layoutInCell="1" allowOverlap="1" wp14:anchorId="3084F01C" wp14:editId="05B2402A">
                <wp:simplePos x="0" y="0"/>
                <wp:positionH relativeFrom="column">
                  <wp:posOffset>-1143000</wp:posOffset>
                </wp:positionH>
                <wp:positionV relativeFrom="paragraph">
                  <wp:posOffset>72390</wp:posOffset>
                </wp:positionV>
                <wp:extent cx="2971800" cy="1028700"/>
                <wp:effectExtent l="0" t="0" r="25400" b="38100"/>
                <wp:wrapNone/>
                <wp:docPr id="8" name="Text Box 8"/>
                <wp:cNvGraphicFramePr/>
                <a:graphic xmlns:a="http://schemas.openxmlformats.org/drawingml/2006/main">
                  <a:graphicData uri="http://schemas.microsoft.com/office/word/2010/wordprocessingShape">
                    <wps:wsp>
                      <wps:cNvSpPr txBox="1"/>
                      <wps:spPr>
                        <a:xfrm>
                          <a:off x="0" y="0"/>
                          <a:ext cx="2971800" cy="10287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2A4F0C50" w14:textId="1C74550E" w:rsidR="00A61236" w:rsidRPr="00E85BC6" w:rsidRDefault="00A61236">
                            <w:pPr>
                              <w:rPr>
                                <w:sz w:val="16"/>
                                <w:szCs w:val="16"/>
                              </w:rPr>
                            </w:pPr>
                            <w:r>
                              <w:rPr>
                                <w:sz w:val="16"/>
                                <w:szCs w:val="16"/>
                              </w:rPr>
                              <w:t xml:space="preserve">Note: It’s easy to confuse Billroth II with roux-en-Y. Roux-en-Y is not a specific operation (but most people use it to refer to Kasai operation of biliary atresia or gastric bypass), but a principle. The principle is you cut part of a tube, bring the distal segment to attach to wherever you want to drain (e.g. portal triad) and connect the proximal segment to the distal segment. In essence, you are making a 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6" type="#_x0000_t202" style="position:absolute;left:0;text-align:left;margin-left:-89.95pt;margin-top:5.7pt;width:234pt;height:8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" fillcolor="white [3201]" strokecolor="#c0504d [3205]" strokeweight="2pt">
                <v:textbox>
                  <w:txbxContent>
                    <w:p w14:paraId="2A4F0C50" w14:textId="1C74550E" w:rsidR="005F31D5" w:rsidRPr="00E85BC6" w:rsidRDefault="005F31D5">
                      <w:pPr>
                        <w:rPr>
                          <w:sz w:val="16"/>
                          <w:szCs w:val="16"/>
                        </w:rPr>
                      </w:pPr>
                      <w:r>
                        <w:rPr>
                          <w:sz w:val="16"/>
                          <w:szCs w:val="16"/>
                        </w:rPr>
                        <w:t xml:space="preserve">Note: It’s easy to confuse Billroth II with roux-en-Y. Roux-en-Y is not a specific operation (but most people use it to refer to Kasai operation of biliary atresia or gastric bypass), but a principle. The principle is you cut part of a tube, bring the distal segment to attach to wherever you want to drain (e.g. portal triad) and connect the proximal segment to the distal segment. In essence, you are making a Y. </w:t>
                      </w:r>
                    </w:p>
                  </w:txbxContent>
                </v:textbox>
              </v:shape>
            </w:pict>
          </mc:Fallback>
        </mc:AlternateContent>
      </w:r>
      <w:r w:rsidR="00EB13CF" w:rsidRPr="006F3292">
        <w:rPr>
          <w:b/>
        </w:rPr>
        <w:t>Duodenal</w:t>
      </w:r>
      <w:r w:rsidR="004A2F4E" w:rsidRPr="006F3292">
        <w:rPr>
          <w:b/>
        </w:rPr>
        <w:t xml:space="preserve"> ulcers</w:t>
      </w:r>
    </w:p>
    <w:p w14:paraId="0CD20282" w14:textId="2A487702" w:rsidR="004A2F4E" w:rsidRDefault="004A2F4E" w:rsidP="004A2F4E">
      <w:pPr>
        <w:pStyle w:val="ListParagraph"/>
        <w:numPr>
          <w:ilvl w:val="5"/>
          <w:numId w:val="1"/>
        </w:numPr>
      </w:pPr>
      <w:r w:rsidRPr="006F3292">
        <w:rPr>
          <w:b/>
        </w:rPr>
        <w:t>Highly selective vagotomy</w:t>
      </w:r>
      <w:r>
        <w:t xml:space="preserve"> (no need for drainage procedures, but </w:t>
      </w:r>
      <w:r w:rsidRPr="008B2E22">
        <w:rPr>
          <w:b/>
        </w:rPr>
        <w:t>high RR</w:t>
      </w:r>
      <w:r>
        <w:t>)</w:t>
      </w:r>
    </w:p>
    <w:p w14:paraId="2D64F8F1" w14:textId="47883477" w:rsidR="004A2F4E" w:rsidRDefault="004A2F4E" w:rsidP="004A2F4E">
      <w:pPr>
        <w:pStyle w:val="ListParagraph"/>
        <w:numPr>
          <w:ilvl w:val="5"/>
          <w:numId w:val="1"/>
        </w:numPr>
      </w:pPr>
      <w:r>
        <w:t>Ulcer excision</w:t>
      </w:r>
    </w:p>
    <w:p w14:paraId="776A06F2" w14:textId="782650A8" w:rsidR="004A2F4E" w:rsidRPr="006F3292" w:rsidRDefault="004A2F4E" w:rsidP="004A2F4E">
      <w:pPr>
        <w:pStyle w:val="ListParagraph"/>
        <w:numPr>
          <w:ilvl w:val="4"/>
          <w:numId w:val="1"/>
        </w:numPr>
        <w:rPr>
          <w:b/>
        </w:rPr>
      </w:pPr>
      <w:r w:rsidRPr="006F3292">
        <w:rPr>
          <w:b/>
        </w:rPr>
        <w:t>Gastric ulcers</w:t>
      </w:r>
      <w:r w:rsidR="007C4FC1" w:rsidRPr="006F3292">
        <w:rPr>
          <w:b/>
        </w:rPr>
        <w:t xml:space="preserve"> </w:t>
      </w:r>
    </w:p>
    <w:p w14:paraId="39996F6B" w14:textId="36BAD97D" w:rsidR="004A2F4E" w:rsidRDefault="00856A64" w:rsidP="004A2F4E">
      <w:pPr>
        <w:pStyle w:val="ListParagraph"/>
        <w:numPr>
          <w:ilvl w:val="5"/>
          <w:numId w:val="1"/>
        </w:numPr>
      </w:pPr>
      <w:r>
        <w:rPr>
          <w:noProof/>
        </w:rPr>
        <w:drawing>
          <wp:anchor distT="0" distB="0" distL="114300" distR="114300" simplePos="0" relativeHeight="251668480" behindDoc="0" locked="0" layoutInCell="1" allowOverlap="1" wp14:anchorId="407C981D" wp14:editId="787A00B4">
            <wp:simplePos x="0" y="0"/>
            <wp:positionH relativeFrom="column">
              <wp:posOffset>-914400</wp:posOffset>
            </wp:positionH>
            <wp:positionV relativeFrom="paragraph">
              <wp:posOffset>321945</wp:posOffset>
            </wp:positionV>
            <wp:extent cx="2092960" cy="1485900"/>
            <wp:effectExtent l="0" t="0" r="0" b="12700"/>
            <wp:wrapNone/>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296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2F4E" w:rsidRPr="006F3292">
        <w:rPr>
          <w:b/>
        </w:rPr>
        <w:t xml:space="preserve">I </w:t>
      </w:r>
      <w:r w:rsidR="004A2F4E">
        <w:sym w:font="Wingdings" w:char="F0E0"/>
      </w:r>
      <w:r w:rsidR="004A2F4E">
        <w:t xml:space="preserve"> ulcer excision +</w:t>
      </w:r>
      <w:r w:rsidR="004A2F4E" w:rsidRPr="006F3292">
        <w:rPr>
          <w:b/>
          <w:u w:val="single"/>
        </w:rPr>
        <w:t xml:space="preserve"> </w:t>
      </w:r>
      <w:r w:rsidR="00EC45FE" w:rsidRPr="006F3292">
        <w:rPr>
          <w:b/>
          <w:u w:val="single"/>
        </w:rPr>
        <w:t xml:space="preserve">Bilroth I </w:t>
      </w:r>
      <w:r w:rsidR="00EC45FE">
        <w:t>(distal gastrectomy + gastro</w:t>
      </w:r>
      <w:r w:rsidR="00EC45FE" w:rsidRPr="008B2E22">
        <w:rPr>
          <w:u w:val="single"/>
        </w:rPr>
        <w:t>duodeno</w:t>
      </w:r>
      <w:r w:rsidR="00EC45FE">
        <w:t>stomy)</w:t>
      </w:r>
    </w:p>
    <w:p w14:paraId="03E59546" w14:textId="5E9FA96B" w:rsidR="004A2F4E" w:rsidRDefault="004A2F4E" w:rsidP="004A2F4E">
      <w:pPr>
        <w:pStyle w:val="ListParagraph"/>
        <w:numPr>
          <w:ilvl w:val="5"/>
          <w:numId w:val="1"/>
        </w:numPr>
      </w:pPr>
      <w:r w:rsidRPr="006F3292">
        <w:rPr>
          <w:b/>
        </w:rPr>
        <w:t>II &amp; III</w:t>
      </w:r>
      <w:r>
        <w:t xml:space="preserve"> </w:t>
      </w:r>
      <w:r>
        <w:sym w:font="Wingdings" w:char="F0E0"/>
      </w:r>
      <w:r>
        <w:t xml:space="preserve"> ulcer excision + </w:t>
      </w:r>
      <w:r w:rsidRPr="006F3292">
        <w:rPr>
          <w:b/>
        </w:rPr>
        <w:t xml:space="preserve">truncal vagotomy + </w:t>
      </w:r>
      <w:r w:rsidR="007C4FC1" w:rsidRPr="006F3292">
        <w:rPr>
          <w:b/>
        </w:rPr>
        <w:t>pyloroplasty</w:t>
      </w:r>
      <w:r w:rsidR="007C4FC1">
        <w:t xml:space="preserve"> (drainage)</w:t>
      </w:r>
    </w:p>
    <w:p w14:paraId="3A74FAD9" w14:textId="08EAE75F" w:rsidR="002F6EE7" w:rsidRDefault="004A2F4E" w:rsidP="00856A64">
      <w:pPr>
        <w:pStyle w:val="ListParagraph"/>
        <w:numPr>
          <w:ilvl w:val="5"/>
          <w:numId w:val="1"/>
        </w:numPr>
      </w:pPr>
      <w:r w:rsidRPr="006F3292">
        <w:rPr>
          <w:b/>
        </w:rPr>
        <w:t xml:space="preserve">IV </w:t>
      </w:r>
      <w:r>
        <w:sym w:font="Wingdings" w:char="F0E0"/>
      </w:r>
      <w:r>
        <w:t xml:space="preserve"> ulcer excision + </w:t>
      </w:r>
      <w:r w:rsidRPr="006F3292">
        <w:rPr>
          <w:b/>
          <w:u w:val="single"/>
        </w:rPr>
        <w:t>Bilroth II</w:t>
      </w:r>
      <w:r>
        <w:t xml:space="preserve"> (distal gastrectomy + </w:t>
      </w:r>
      <w:r w:rsidR="00EC45FE">
        <w:t>gastro</w:t>
      </w:r>
      <w:r w:rsidR="00EC45FE" w:rsidRPr="008B2E22">
        <w:rPr>
          <w:u w:val="single"/>
        </w:rPr>
        <w:t>jejuno</w:t>
      </w:r>
      <w:r w:rsidR="00EC45FE">
        <w:t>stomy)</w:t>
      </w:r>
    </w:p>
    <w:p w14:paraId="074DCE3D" w14:textId="221DBF25" w:rsidR="009741E4" w:rsidRDefault="00856A64" w:rsidP="00C46C26">
      <w:pPr>
        <w:pStyle w:val="ListParagraph"/>
        <w:numPr>
          <w:ilvl w:val="5"/>
          <w:numId w:val="1"/>
        </w:numPr>
      </w:pPr>
      <w:r w:rsidRPr="006F3292">
        <w:rPr>
          <w:b/>
          <w:noProof/>
        </w:rPr>
        <w:drawing>
          <wp:anchor distT="0" distB="0" distL="114300" distR="114300" simplePos="0" relativeHeight="251665408" behindDoc="0" locked="0" layoutInCell="1" allowOverlap="1" wp14:anchorId="71B3F210" wp14:editId="6A3AAA4F">
            <wp:simplePos x="0" y="0"/>
            <wp:positionH relativeFrom="column">
              <wp:posOffset>-914400</wp:posOffset>
            </wp:positionH>
            <wp:positionV relativeFrom="paragraph">
              <wp:posOffset>-685800</wp:posOffset>
            </wp:positionV>
            <wp:extent cx="2402840" cy="1247775"/>
            <wp:effectExtent l="0" t="0" r="10160"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t="25587" b="5173"/>
                    <a:stretch/>
                  </pic:blipFill>
                  <pic:spPr bwMode="auto">
                    <a:xfrm>
                      <a:off x="0" y="0"/>
                      <a:ext cx="2402840" cy="1247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45FE">
        <w:t xml:space="preserve">Only II and III need </w:t>
      </w:r>
      <w:r w:rsidR="00EC45FE" w:rsidRPr="008B2E22">
        <w:rPr>
          <w:b/>
        </w:rPr>
        <w:t xml:space="preserve">truncal vagotomy </w:t>
      </w:r>
      <w:r w:rsidR="00EC45FE">
        <w:t xml:space="preserve">because they are associated </w:t>
      </w:r>
      <w:r w:rsidR="00EC45FE" w:rsidRPr="008B2E22">
        <w:rPr>
          <w:b/>
        </w:rPr>
        <w:t xml:space="preserve">with acid hypersecretion </w:t>
      </w:r>
      <w:r w:rsidR="00EC45FE">
        <w:t>(think of the fact they have a duodenal ulcer)</w:t>
      </w:r>
      <w:r w:rsidR="0044202F" w:rsidRPr="0044202F">
        <w:t xml:space="preserve"> </w:t>
      </w:r>
    </w:p>
    <w:p w14:paraId="1522FF28" w14:textId="30F9FB4F" w:rsidR="00C46C26" w:rsidRPr="006F3292" w:rsidRDefault="00C46C26" w:rsidP="00C46C26">
      <w:pPr>
        <w:pStyle w:val="ListParagraph"/>
        <w:numPr>
          <w:ilvl w:val="2"/>
          <w:numId w:val="1"/>
        </w:numPr>
        <w:rPr>
          <w:b/>
        </w:rPr>
      </w:pPr>
      <w:r w:rsidRPr="006F3292">
        <w:rPr>
          <w:b/>
        </w:rPr>
        <w:t>Complications of surgery:</w:t>
      </w:r>
    </w:p>
    <w:p w14:paraId="0B0048AA" w14:textId="19D4D7BD" w:rsidR="006F3292" w:rsidRDefault="006F3292" w:rsidP="00C46C26">
      <w:pPr>
        <w:pStyle w:val="ListParagraph"/>
        <w:numPr>
          <w:ilvl w:val="3"/>
          <w:numId w:val="1"/>
        </w:numPr>
        <w:rPr>
          <w:b/>
        </w:rPr>
      </w:pPr>
      <w:r w:rsidRPr="00854C28">
        <w:rPr>
          <w:b/>
          <w:u w:val="single"/>
        </w:rPr>
        <w:t>Nutritional disturbances</w:t>
      </w:r>
      <w:r>
        <w:rPr>
          <w:b/>
        </w:rPr>
        <w:t xml:space="preserve"> </w:t>
      </w:r>
      <w:r>
        <w:t>(especially B12, iro</w:t>
      </w:r>
      <w:r w:rsidR="008B2E22">
        <w:t>n</w:t>
      </w:r>
      <w:r>
        <w:t>)</w:t>
      </w:r>
    </w:p>
    <w:p w14:paraId="7AA34EB6" w14:textId="6968E359" w:rsidR="00C46C26" w:rsidRPr="00854C28" w:rsidRDefault="00C46C26" w:rsidP="00C46C26">
      <w:pPr>
        <w:pStyle w:val="ListParagraph"/>
        <w:numPr>
          <w:ilvl w:val="3"/>
          <w:numId w:val="1"/>
        </w:numPr>
        <w:rPr>
          <w:b/>
          <w:u w:val="single"/>
        </w:rPr>
      </w:pPr>
      <w:r w:rsidRPr="00854C28">
        <w:rPr>
          <w:b/>
          <w:u w:val="single"/>
        </w:rPr>
        <w:t>Marginal ulcer</w:t>
      </w:r>
    </w:p>
    <w:p w14:paraId="4B857B81" w14:textId="17D2F379" w:rsidR="006F3292" w:rsidRPr="006F3292" w:rsidRDefault="006F3292" w:rsidP="006F3292">
      <w:pPr>
        <w:pStyle w:val="ListParagraph"/>
        <w:numPr>
          <w:ilvl w:val="4"/>
          <w:numId w:val="1"/>
        </w:numPr>
        <w:rPr>
          <w:b/>
        </w:rPr>
      </w:pPr>
      <w:r>
        <w:t>Ulcers that occur on stumps/anastomosis</w:t>
      </w:r>
    </w:p>
    <w:p w14:paraId="1BD364E9" w14:textId="12D31E9C" w:rsidR="006F3292" w:rsidRPr="006F3292" w:rsidRDefault="006F3292" w:rsidP="006F3292">
      <w:pPr>
        <w:pStyle w:val="ListParagraph"/>
        <w:numPr>
          <w:ilvl w:val="4"/>
          <w:numId w:val="1"/>
        </w:numPr>
        <w:rPr>
          <w:b/>
        </w:rPr>
      </w:pPr>
      <w:r>
        <w:t>Probably related to incomplete vagotomy</w:t>
      </w:r>
    </w:p>
    <w:p w14:paraId="5ADFD5D5" w14:textId="28B214AF" w:rsidR="006F3292" w:rsidRPr="006F3292" w:rsidRDefault="006F3292" w:rsidP="006F3292">
      <w:pPr>
        <w:pStyle w:val="ListParagraph"/>
        <w:numPr>
          <w:ilvl w:val="4"/>
          <w:numId w:val="1"/>
        </w:numPr>
        <w:rPr>
          <w:b/>
        </w:rPr>
      </w:pPr>
      <w:r>
        <w:t>Patient develops PUD symptoms again</w:t>
      </w:r>
    </w:p>
    <w:p w14:paraId="4849FC3F" w14:textId="25A597A6" w:rsidR="006F3292" w:rsidRPr="006F3292" w:rsidRDefault="006F3292" w:rsidP="006F3292">
      <w:pPr>
        <w:pStyle w:val="ListParagraph"/>
        <w:numPr>
          <w:ilvl w:val="4"/>
          <w:numId w:val="1"/>
        </w:numPr>
        <w:rPr>
          <w:b/>
        </w:rPr>
      </w:pPr>
      <w:r>
        <w:t>Endscopy will confirm</w:t>
      </w:r>
    </w:p>
    <w:p w14:paraId="595ED1DB" w14:textId="5CB79405" w:rsidR="006F3292" w:rsidRPr="006F3292" w:rsidRDefault="006F3292" w:rsidP="006F3292">
      <w:pPr>
        <w:pStyle w:val="ListParagraph"/>
        <w:numPr>
          <w:ilvl w:val="4"/>
          <w:numId w:val="1"/>
        </w:numPr>
        <w:rPr>
          <w:b/>
        </w:rPr>
      </w:pPr>
      <w:r>
        <w:t>PPI + re-operation considered</w:t>
      </w:r>
    </w:p>
    <w:p w14:paraId="19D7ECFE" w14:textId="4E536EC8" w:rsidR="00C46C26" w:rsidRPr="00854C28" w:rsidRDefault="00C46C26" w:rsidP="00C46C26">
      <w:pPr>
        <w:pStyle w:val="ListParagraph"/>
        <w:numPr>
          <w:ilvl w:val="3"/>
          <w:numId w:val="1"/>
        </w:numPr>
        <w:rPr>
          <w:b/>
          <w:u w:val="single"/>
        </w:rPr>
      </w:pPr>
      <w:r w:rsidRPr="00854C28">
        <w:rPr>
          <w:b/>
          <w:u w:val="single"/>
        </w:rPr>
        <w:t>Postvagotomy diarrhea</w:t>
      </w:r>
    </w:p>
    <w:p w14:paraId="09B6600F" w14:textId="0A4E5A49" w:rsidR="006F3292" w:rsidRPr="006F3292" w:rsidRDefault="006F3292" w:rsidP="006F3292">
      <w:pPr>
        <w:pStyle w:val="ListParagraph"/>
        <w:numPr>
          <w:ilvl w:val="4"/>
          <w:numId w:val="1"/>
        </w:numPr>
        <w:rPr>
          <w:b/>
        </w:rPr>
      </w:pPr>
      <w:r>
        <w:t>Occurs in many patients</w:t>
      </w:r>
    </w:p>
    <w:p w14:paraId="348FC391" w14:textId="7AEA565E" w:rsidR="006F3292" w:rsidRPr="006F3292" w:rsidRDefault="006F3292" w:rsidP="006F3292">
      <w:pPr>
        <w:pStyle w:val="ListParagraph"/>
        <w:numPr>
          <w:ilvl w:val="4"/>
          <w:numId w:val="1"/>
        </w:numPr>
        <w:rPr>
          <w:b/>
        </w:rPr>
      </w:pPr>
      <w:r>
        <w:t>Condition improves with time</w:t>
      </w:r>
    </w:p>
    <w:p w14:paraId="0BAB867F" w14:textId="27F6F211" w:rsidR="00C46C26" w:rsidRPr="00854C28" w:rsidRDefault="00C46C26" w:rsidP="00C46C26">
      <w:pPr>
        <w:pStyle w:val="ListParagraph"/>
        <w:numPr>
          <w:ilvl w:val="3"/>
          <w:numId w:val="1"/>
        </w:numPr>
        <w:rPr>
          <w:b/>
          <w:u w:val="single"/>
        </w:rPr>
      </w:pPr>
      <w:r w:rsidRPr="00854C28">
        <w:rPr>
          <w:b/>
          <w:u w:val="single"/>
        </w:rPr>
        <w:t>Dumping syndrome</w:t>
      </w:r>
    </w:p>
    <w:p w14:paraId="2D7ED5F8" w14:textId="1308D464" w:rsidR="00C46C26" w:rsidRDefault="00C46C26" w:rsidP="00C46C26">
      <w:pPr>
        <w:pStyle w:val="ListParagraph"/>
        <w:numPr>
          <w:ilvl w:val="4"/>
          <w:numId w:val="1"/>
        </w:numPr>
      </w:pPr>
      <w:r>
        <w:t>Unregulated movement of gastric contents from stomach to small intestines (occur too rapidly</w:t>
      </w:r>
      <w:r w:rsidR="006F3292">
        <w:t xml:space="preserve">, </w:t>
      </w:r>
      <w:r w:rsidR="006F3292" w:rsidRPr="00646352">
        <w:rPr>
          <w:b/>
        </w:rPr>
        <w:t>hyperosmolar</w:t>
      </w:r>
      <w:r w:rsidR="006F3292">
        <w:t xml:space="preserve"> solution enters </w:t>
      </w:r>
      <w:r w:rsidR="0044202F">
        <w:t>small bowel)</w:t>
      </w:r>
    </w:p>
    <w:p w14:paraId="2053477A" w14:textId="5C59B224" w:rsidR="00C46C26" w:rsidRDefault="00C46C26" w:rsidP="00C46C26">
      <w:pPr>
        <w:pStyle w:val="ListParagraph"/>
        <w:numPr>
          <w:ilvl w:val="4"/>
          <w:numId w:val="1"/>
        </w:numPr>
      </w:pPr>
      <w:r>
        <w:t>Clinical features:</w:t>
      </w:r>
    </w:p>
    <w:p w14:paraId="694D7A4C" w14:textId="46CFAEB8" w:rsidR="00C46C26" w:rsidRDefault="00C46C26" w:rsidP="00C46C26">
      <w:pPr>
        <w:pStyle w:val="ListParagraph"/>
        <w:numPr>
          <w:ilvl w:val="5"/>
          <w:numId w:val="1"/>
        </w:numPr>
      </w:pPr>
      <w:r>
        <w:t xml:space="preserve">May be </w:t>
      </w:r>
      <w:r w:rsidRPr="00646352">
        <w:rPr>
          <w:b/>
          <w:i/>
        </w:rPr>
        <w:t>early</w:t>
      </w:r>
      <w:r>
        <w:t xml:space="preserve"> (5-15 minutes post-prandial) or </w:t>
      </w:r>
      <w:r w:rsidRPr="00646352">
        <w:rPr>
          <w:b/>
          <w:i/>
        </w:rPr>
        <w:t>late</w:t>
      </w:r>
      <w:r w:rsidRPr="00646352">
        <w:rPr>
          <w:i/>
        </w:rPr>
        <w:t xml:space="preserve"> </w:t>
      </w:r>
      <w:r>
        <w:t>(2 – 4 hours)</w:t>
      </w:r>
    </w:p>
    <w:p w14:paraId="084D831B" w14:textId="4228CE02" w:rsidR="00C46C26" w:rsidRPr="006F3292" w:rsidRDefault="006F3292" w:rsidP="006F3292">
      <w:pPr>
        <w:pStyle w:val="ListParagraph"/>
        <w:numPr>
          <w:ilvl w:val="5"/>
          <w:numId w:val="1"/>
        </w:numPr>
        <w:rPr>
          <w:b/>
        </w:rPr>
      </w:pPr>
      <w:r w:rsidRPr="00646352">
        <w:rPr>
          <w:b/>
          <w:i/>
        </w:rPr>
        <w:t>GI symptoms:</w:t>
      </w:r>
      <w:r>
        <w:rPr>
          <w:b/>
        </w:rPr>
        <w:t xml:space="preserve"> </w:t>
      </w:r>
      <w:r w:rsidR="00C46C26" w:rsidRPr="006F3292">
        <w:t>Nausea and vomiting</w:t>
      </w:r>
      <w:r w:rsidRPr="006F3292">
        <w:t>, d</w:t>
      </w:r>
      <w:r w:rsidR="00C46C26" w:rsidRPr="006F3292">
        <w:t>iarrhea</w:t>
      </w:r>
      <w:r w:rsidRPr="006F3292">
        <w:t>, flatus/belching</w:t>
      </w:r>
    </w:p>
    <w:p w14:paraId="67E082C7" w14:textId="0ED934DE" w:rsidR="00C46C26" w:rsidRDefault="006F3292" w:rsidP="00C46C26">
      <w:pPr>
        <w:pStyle w:val="ListParagraph"/>
        <w:numPr>
          <w:ilvl w:val="5"/>
          <w:numId w:val="1"/>
        </w:numPr>
      </w:pPr>
      <w:r w:rsidRPr="00646352">
        <w:rPr>
          <w:b/>
          <w:i/>
        </w:rPr>
        <w:t>Vasomotor symptoms:</w:t>
      </w:r>
      <w:r>
        <w:rPr>
          <w:b/>
        </w:rPr>
        <w:t xml:space="preserve"> </w:t>
      </w:r>
      <w:r w:rsidRPr="006F3292">
        <w:t>t</w:t>
      </w:r>
      <w:r w:rsidR="00C46C26" w:rsidRPr="006F3292">
        <w:t>achycardia, palpitations, f</w:t>
      </w:r>
      <w:r>
        <w:t xml:space="preserve">lushing, diaphoresis, </w:t>
      </w:r>
      <w:r w:rsidR="00C46C26">
        <w:t>dizziness, syncope</w:t>
      </w:r>
    </w:p>
    <w:p w14:paraId="5EAA8442" w14:textId="48143D6E" w:rsidR="006F3292" w:rsidRDefault="006F3292" w:rsidP="00C46C26">
      <w:pPr>
        <w:pStyle w:val="ListParagraph"/>
        <w:numPr>
          <w:ilvl w:val="5"/>
          <w:numId w:val="1"/>
        </w:numPr>
      </w:pPr>
      <w:r>
        <w:rPr>
          <w:b/>
        </w:rPr>
        <w:t>Late</w:t>
      </w:r>
      <w:r>
        <w:t xml:space="preserve"> = hypoglycemia </w:t>
      </w:r>
    </w:p>
    <w:p w14:paraId="1F781CA2" w14:textId="3F4FC021" w:rsidR="00C46C26" w:rsidRDefault="00C46C26" w:rsidP="00C46C26">
      <w:pPr>
        <w:pStyle w:val="ListParagraph"/>
        <w:numPr>
          <w:ilvl w:val="4"/>
          <w:numId w:val="1"/>
        </w:numPr>
      </w:pPr>
      <w:r>
        <w:t>Management:</w:t>
      </w:r>
    </w:p>
    <w:p w14:paraId="5DEF45A5" w14:textId="46C09264" w:rsidR="00C46C26" w:rsidRDefault="00C46C26" w:rsidP="00C46C26">
      <w:pPr>
        <w:pStyle w:val="ListParagraph"/>
        <w:numPr>
          <w:ilvl w:val="5"/>
          <w:numId w:val="1"/>
        </w:numPr>
      </w:pPr>
      <w:r w:rsidRPr="006F3292">
        <w:rPr>
          <w:b/>
        </w:rPr>
        <w:t>Dietary modification</w:t>
      </w:r>
      <w:r>
        <w:t xml:space="preserve">: </w:t>
      </w:r>
      <w:r w:rsidRPr="00646352">
        <w:rPr>
          <w:b/>
        </w:rPr>
        <w:t>small, more frequent meals</w:t>
      </w:r>
      <w:r>
        <w:t xml:space="preserve">, low in carbs and high in proteins, </w:t>
      </w:r>
      <w:r w:rsidRPr="00646352">
        <w:rPr>
          <w:b/>
        </w:rPr>
        <w:t>avoid fluid</w:t>
      </w:r>
      <w:r w:rsidR="00646352" w:rsidRPr="00646352">
        <w:rPr>
          <w:b/>
        </w:rPr>
        <w:t>s with meals</w:t>
      </w:r>
    </w:p>
    <w:p w14:paraId="0BFF1F7B" w14:textId="72F32190" w:rsidR="00C46C26" w:rsidRPr="00854C28" w:rsidRDefault="00C46C26" w:rsidP="00C46C26">
      <w:pPr>
        <w:pStyle w:val="ListParagraph"/>
        <w:numPr>
          <w:ilvl w:val="3"/>
          <w:numId w:val="1"/>
        </w:numPr>
        <w:rPr>
          <w:b/>
          <w:u w:val="single"/>
        </w:rPr>
      </w:pPr>
      <w:r w:rsidRPr="00854C28">
        <w:rPr>
          <w:b/>
          <w:u w:val="single"/>
        </w:rPr>
        <w:t xml:space="preserve">Afferent </w:t>
      </w:r>
      <w:r w:rsidR="00854C28" w:rsidRPr="00854C28">
        <w:rPr>
          <w:b/>
          <w:u w:val="single"/>
        </w:rPr>
        <w:t xml:space="preserve">(or efferent) </w:t>
      </w:r>
      <w:r w:rsidRPr="00854C28">
        <w:rPr>
          <w:b/>
          <w:u w:val="single"/>
        </w:rPr>
        <w:t>loop syndrome</w:t>
      </w:r>
    </w:p>
    <w:p w14:paraId="55677AAA" w14:textId="6B48FF2C" w:rsidR="00C46C26" w:rsidRDefault="00C46C26" w:rsidP="00C46C26">
      <w:pPr>
        <w:pStyle w:val="ListParagraph"/>
        <w:numPr>
          <w:ilvl w:val="4"/>
          <w:numId w:val="1"/>
        </w:numPr>
      </w:pPr>
      <w:r w:rsidRPr="00646352">
        <w:rPr>
          <w:b/>
        </w:rPr>
        <w:t>Afferent limb of a Bilroth II</w:t>
      </w:r>
      <w:r>
        <w:t xml:space="preserve"> gets </w:t>
      </w:r>
      <w:r w:rsidRPr="00646352">
        <w:rPr>
          <w:b/>
        </w:rPr>
        <w:t>obstructed</w:t>
      </w:r>
      <w:r w:rsidR="0044202F" w:rsidRPr="00646352">
        <w:rPr>
          <w:b/>
        </w:rPr>
        <w:t xml:space="preserve"> </w:t>
      </w:r>
      <w:r w:rsidR="0044202F">
        <w:t>or dilated</w:t>
      </w:r>
      <w:r>
        <w:t xml:space="preserve"> for any reason (kinking, angulation, </w:t>
      </w:r>
      <w:r w:rsidRPr="00646352">
        <w:rPr>
          <w:b/>
        </w:rPr>
        <w:t>volvulus, adhesions</w:t>
      </w:r>
      <w:r>
        <w:t>)</w:t>
      </w:r>
      <w:r w:rsidR="0044202F" w:rsidRPr="0044202F">
        <w:t xml:space="preserve"> </w:t>
      </w:r>
    </w:p>
    <w:p w14:paraId="7362D712" w14:textId="0FAD7798" w:rsidR="00C46C26" w:rsidRDefault="0044202F" w:rsidP="00C46C26">
      <w:pPr>
        <w:pStyle w:val="ListParagraph"/>
        <w:numPr>
          <w:ilvl w:val="4"/>
          <w:numId w:val="1"/>
        </w:numPr>
      </w:pPr>
      <w:r>
        <w:rPr>
          <w:noProof/>
        </w:rPr>
        <w:drawing>
          <wp:anchor distT="0" distB="0" distL="114300" distR="114300" simplePos="0" relativeHeight="251667456" behindDoc="0" locked="0" layoutInCell="1" allowOverlap="1" wp14:anchorId="08375258" wp14:editId="0CD1AA75">
            <wp:simplePos x="0" y="0"/>
            <wp:positionH relativeFrom="column">
              <wp:posOffset>-571500</wp:posOffset>
            </wp:positionH>
            <wp:positionV relativeFrom="paragraph">
              <wp:posOffset>5715</wp:posOffset>
            </wp:positionV>
            <wp:extent cx="2187575" cy="1642745"/>
            <wp:effectExtent l="0" t="0" r="0" b="8255"/>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87575" cy="1642745"/>
                    </a:xfrm>
                    <a:prstGeom prst="rect">
                      <a:avLst/>
                    </a:prstGeom>
                    <a:noFill/>
                    <a:ln>
                      <a:noFill/>
                    </a:ln>
                  </pic:spPr>
                </pic:pic>
              </a:graphicData>
            </a:graphic>
            <wp14:sizeRelH relativeFrom="page">
              <wp14:pctWidth>0</wp14:pctWidth>
            </wp14:sizeRelH>
            <wp14:sizeRelV relativeFrom="page">
              <wp14:pctHeight>0</wp14:pctHeight>
            </wp14:sizeRelV>
          </wp:anchor>
        </w:drawing>
      </w:r>
      <w:r w:rsidR="00C46C26">
        <w:t>Clinical features:</w:t>
      </w:r>
    </w:p>
    <w:p w14:paraId="3BADA5A7" w14:textId="749C3BB0" w:rsidR="00C46C26" w:rsidRPr="0044202F" w:rsidRDefault="00C46C26" w:rsidP="00C46C26">
      <w:pPr>
        <w:pStyle w:val="ListParagraph"/>
        <w:numPr>
          <w:ilvl w:val="5"/>
          <w:numId w:val="1"/>
        </w:numPr>
        <w:rPr>
          <w:b/>
        </w:rPr>
      </w:pPr>
      <w:r w:rsidRPr="0044202F">
        <w:rPr>
          <w:b/>
        </w:rPr>
        <w:t>Post-prandial RUQ pain</w:t>
      </w:r>
    </w:p>
    <w:p w14:paraId="391369B2" w14:textId="5E225A15" w:rsidR="00C46C26" w:rsidRDefault="00C46C26" w:rsidP="00C46C26">
      <w:pPr>
        <w:pStyle w:val="ListParagraph"/>
        <w:numPr>
          <w:ilvl w:val="5"/>
          <w:numId w:val="1"/>
        </w:numPr>
      </w:pPr>
      <w:r>
        <w:t>Abdominal fullness</w:t>
      </w:r>
    </w:p>
    <w:p w14:paraId="37AFF6CF" w14:textId="09EE227B" w:rsidR="00C46C26" w:rsidRPr="0044202F" w:rsidRDefault="00C46C26" w:rsidP="00C46C26">
      <w:pPr>
        <w:pStyle w:val="ListParagraph"/>
        <w:numPr>
          <w:ilvl w:val="5"/>
          <w:numId w:val="1"/>
        </w:numPr>
        <w:rPr>
          <w:b/>
        </w:rPr>
      </w:pPr>
      <w:r w:rsidRPr="0044202F">
        <w:rPr>
          <w:b/>
        </w:rPr>
        <w:t>Bilious vomiting that alleviates symptoms</w:t>
      </w:r>
    </w:p>
    <w:p w14:paraId="4F620538" w14:textId="07699B72" w:rsidR="00C46C26" w:rsidRDefault="00C46C26" w:rsidP="00C46C26">
      <w:pPr>
        <w:pStyle w:val="ListParagraph"/>
        <w:numPr>
          <w:ilvl w:val="5"/>
          <w:numId w:val="1"/>
        </w:numPr>
      </w:pPr>
      <w:r>
        <w:t>Steatorrhea</w:t>
      </w:r>
    </w:p>
    <w:p w14:paraId="6C661C0A" w14:textId="77543762" w:rsidR="007C4FC1" w:rsidRDefault="007C4FC1" w:rsidP="007C4FC1">
      <w:pPr>
        <w:pStyle w:val="ListParagraph"/>
        <w:numPr>
          <w:ilvl w:val="4"/>
          <w:numId w:val="1"/>
        </w:numPr>
      </w:pPr>
      <w:r>
        <w:t>Investigations:</w:t>
      </w:r>
    </w:p>
    <w:p w14:paraId="244E9FC6" w14:textId="74E62A10" w:rsidR="007C4FC1" w:rsidRDefault="007C4FC1" w:rsidP="007C4FC1">
      <w:pPr>
        <w:pStyle w:val="ListParagraph"/>
        <w:numPr>
          <w:ilvl w:val="5"/>
          <w:numId w:val="1"/>
        </w:numPr>
      </w:pPr>
      <w:r>
        <w:t xml:space="preserve">US (shows </w:t>
      </w:r>
      <w:r w:rsidRPr="00646352">
        <w:rPr>
          <w:b/>
        </w:rPr>
        <w:t>dilated afferent loop</w:t>
      </w:r>
      <w:r>
        <w:t>)</w:t>
      </w:r>
    </w:p>
    <w:p w14:paraId="74DD9D3D" w14:textId="2A53E7CB" w:rsidR="007C4FC1" w:rsidRDefault="007C4FC1" w:rsidP="007C4FC1">
      <w:pPr>
        <w:pStyle w:val="ListParagraph"/>
        <w:numPr>
          <w:ilvl w:val="5"/>
          <w:numId w:val="1"/>
        </w:numPr>
      </w:pPr>
      <w:r>
        <w:t>UGI series (barium enters the afferent loop)</w:t>
      </w:r>
    </w:p>
    <w:p w14:paraId="0C8D787C" w14:textId="691AE37A" w:rsidR="007C4FC1" w:rsidRDefault="007C4FC1" w:rsidP="007C4FC1">
      <w:pPr>
        <w:pStyle w:val="ListParagraph"/>
        <w:numPr>
          <w:ilvl w:val="4"/>
          <w:numId w:val="1"/>
        </w:numPr>
      </w:pPr>
      <w:r>
        <w:t>Management:</w:t>
      </w:r>
    </w:p>
    <w:p w14:paraId="55E78FD8" w14:textId="5E06FE38" w:rsidR="006F3292" w:rsidRDefault="007C4FC1" w:rsidP="0044202F">
      <w:pPr>
        <w:pStyle w:val="ListParagraph"/>
        <w:numPr>
          <w:ilvl w:val="5"/>
          <w:numId w:val="1"/>
        </w:numPr>
      </w:pPr>
      <w:r w:rsidRPr="00646352">
        <w:rPr>
          <w:b/>
        </w:rPr>
        <w:t>Surgical revision of loop</w:t>
      </w:r>
      <w:r w:rsidR="0044202F">
        <w:t xml:space="preserve"> (e.g. </w:t>
      </w:r>
      <w:r>
        <w:t xml:space="preserve">Bilroth II </w:t>
      </w:r>
      <w:r>
        <w:sym w:font="Wingdings" w:char="F0E0"/>
      </w:r>
      <w:r>
        <w:t xml:space="preserve"> Bilroth I</w:t>
      </w:r>
      <w:r w:rsidR="006F3292">
        <w:t xml:space="preserve"> or roux-en-Y</w:t>
      </w:r>
      <w:r w:rsidR="0044202F">
        <w:t>)</w:t>
      </w:r>
    </w:p>
    <w:p w14:paraId="1BD5A0F7" w14:textId="6218364A" w:rsidR="007C4FC1" w:rsidRPr="00854C28" w:rsidRDefault="006F3292" w:rsidP="007C4FC1">
      <w:pPr>
        <w:pStyle w:val="ListParagraph"/>
        <w:numPr>
          <w:ilvl w:val="3"/>
          <w:numId w:val="1"/>
        </w:numPr>
        <w:rPr>
          <w:b/>
          <w:u w:val="single"/>
        </w:rPr>
      </w:pPr>
      <w:r w:rsidRPr="00854C28">
        <w:rPr>
          <w:b/>
          <w:u w:val="single"/>
        </w:rPr>
        <w:t>Biliary gastritis (reflux gastritis)</w:t>
      </w:r>
    </w:p>
    <w:p w14:paraId="5F1274D0" w14:textId="21C566C0" w:rsidR="006F3292" w:rsidRDefault="00854C28" w:rsidP="006F3292">
      <w:pPr>
        <w:pStyle w:val="ListParagraph"/>
        <w:numPr>
          <w:ilvl w:val="4"/>
          <w:numId w:val="1"/>
        </w:numPr>
      </w:pPr>
      <w:r>
        <w:t xml:space="preserve">Bile enters stomach and </w:t>
      </w:r>
      <w:r w:rsidRPr="00646352">
        <w:rPr>
          <w:b/>
        </w:rPr>
        <w:t>irritates mucosa</w:t>
      </w:r>
    </w:p>
    <w:p w14:paraId="4E72B638" w14:textId="7DB1F35B" w:rsidR="00854C28" w:rsidRDefault="00854C28" w:rsidP="006F3292">
      <w:pPr>
        <w:pStyle w:val="ListParagraph"/>
        <w:numPr>
          <w:ilvl w:val="4"/>
          <w:numId w:val="1"/>
        </w:numPr>
      </w:pPr>
      <w:r>
        <w:t>Bilious vomiting with gastritis symptoms result</w:t>
      </w:r>
    </w:p>
    <w:p w14:paraId="2D039683" w14:textId="4682192C" w:rsidR="00854C28" w:rsidRDefault="00854C28" w:rsidP="006F3292">
      <w:pPr>
        <w:pStyle w:val="ListParagraph"/>
        <w:numPr>
          <w:ilvl w:val="4"/>
          <w:numId w:val="1"/>
        </w:numPr>
      </w:pPr>
      <w:r>
        <w:t xml:space="preserve">Diagnosed by endoscopy </w:t>
      </w:r>
    </w:p>
    <w:p w14:paraId="35C3BA33" w14:textId="77777777" w:rsidR="00854C28" w:rsidRDefault="00854C28" w:rsidP="00854C28">
      <w:pPr>
        <w:pStyle w:val="ListParagraph"/>
        <w:numPr>
          <w:ilvl w:val="4"/>
          <w:numId w:val="1"/>
        </w:numPr>
      </w:pPr>
      <w:r>
        <w:t>Revision surgery is necessary</w:t>
      </w:r>
    </w:p>
    <w:p w14:paraId="7128D410" w14:textId="465C6884" w:rsidR="00EF0459" w:rsidRDefault="00EF0459" w:rsidP="00EF0459">
      <w:pPr>
        <w:pStyle w:val="ListParagraph"/>
        <w:numPr>
          <w:ilvl w:val="3"/>
          <w:numId w:val="1"/>
        </w:numPr>
      </w:pPr>
      <w:r>
        <w:t xml:space="preserve">Gastric cancer -_- </w:t>
      </w:r>
    </w:p>
    <w:p w14:paraId="7F3D7A14" w14:textId="77777777" w:rsidR="00E85BC6" w:rsidRDefault="00E85BC6" w:rsidP="00E85BC6">
      <w:pPr>
        <w:pStyle w:val="ListParagraph"/>
        <w:ind w:left="3600"/>
      </w:pPr>
    </w:p>
    <w:p w14:paraId="1E0B7258" w14:textId="1B5280B3" w:rsidR="00E85BC6" w:rsidRPr="00AF1E71" w:rsidRDefault="00854C28" w:rsidP="00E85BC6">
      <w:pPr>
        <w:pStyle w:val="ListParagraph"/>
        <w:numPr>
          <w:ilvl w:val="0"/>
          <w:numId w:val="1"/>
        </w:numPr>
        <w:rPr>
          <w:b/>
        </w:rPr>
      </w:pPr>
      <w:r w:rsidRPr="00AF1E71">
        <w:rPr>
          <w:b/>
        </w:rPr>
        <w:t xml:space="preserve"> </w:t>
      </w:r>
      <w:r w:rsidR="00E85BC6" w:rsidRPr="00AF1E71">
        <w:rPr>
          <w:b/>
        </w:rPr>
        <w:t>GASTRIC VARICES</w:t>
      </w:r>
    </w:p>
    <w:p w14:paraId="64AB5115" w14:textId="57AA0A79" w:rsidR="00E85BC6" w:rsidRDefault="00E85BC6" w:rsidP="00E85BC6">
      <w:pPr>
        <w:pStyle w:val="ListParagraph"/>
        <w:numPr>
          <w:ilvl w:val="1"/>
          <w:numId w:val="1"/>
        </w:numPr>
      </w:pPr>
      <w:r>
        <w:t>As previously mentioned, consider splenic vein thrombosis as a possible cause</w:t>
      </w:r>
    </w:p>
    <w:p w14:paraId="47202659" w14:textId="7620A87E" w:rsidR="00E85BC6" w:rsidRDefault="00E85BC6" w:rsidP="00E85BC6">
      <w:pPr>
        <w:pStyle w:val="ListParagraph"/>
        <w:numPr>
          <w:ilvl w:val="2"/>
          <w:numId w:val="1"/>
        </w:numPr>
      </w:pPr>
      <w:r>
        <w:t>This may occur secondary to pancreatitis, pancreatic malignancy</w:t>
      </w:r>
    </w:p>
    <w:p w14:paraId="3EB79DD6" w14:textId="77777777" w:rsidR="00E85BC6" w:rsidRDefault="00E85BC6" w:rsidP="00E85BC6">
      <w:pPr>
        <w:pStyle w:val="ListParagraph"/>
        <w:ind w:left="2160"/>
      </w:pPr>
    </w:p>
    <w:p w14:paraId="55CF8FB6" w14:textId="2DBEBC0F" w:rsidR="00E85BC6" w:rsidRDefault="00E85BC6" w:rsidP="00E85BC6">
      <w:pPr>
        <w:pStyle w:val="ListParagraph"/>
        <w:numPr>
          <w:ilvl w:val="0"/>
          <w:numId w:val="1"/>
        </w:numPr>
      </w:pPr>
      <w:r w:rsidRPr="00AF1E71">
        <w:rPr>
          <w:b/>
          <w:u w:val="single"/>
        </w:rPr>
        <w:t>BARIATRIC SURGERY</w:t>
      </w:r>
      <w:r>
        <w:t xml:space="preserve"> (A short word)</w:t>
      </w:r>
    </w:p>
    <w:p w14:paraId="09414D64" w14:textId="686AADD1" w:rsidR="00E85BC6" w:rsidRDefault="00E85BC6" w:rsidP="00E85BC6">
      <w:pPr>
        <w:pStyle w:val="ListParagraph"/>
        <w:numPr>
          <w:ilvl w:val="1"/>
          <w:numId w:val="1"/>
        </w:numPr>
      </w:pPr>
      <w:r>
        <w:t>Indications:</w:t>
      </w:r>
    </w:p>
    <w:p w14:paraId="2942A2D0" w14:textId="5C61E509" w:rsidR="00E85BC6" w:rsidRPr="00C77143" w:rsidRDefault="00E85BC6" w:rsidP="00E85BC6">
      <w:pPr>
        <w:pStyle w:val="ListParagraph"/>
        <w:numPr>
          <w:ilvl w:val="2"/>
          <w:numId w:val="1"/>
        </w:numPr>
        <w:rPr>
          <w:b/>
        </w:rPr>
      </w:pPr>
      <w:r w:rsidRPr="00C77143">
        <w:rPr>
          <w:b/>
        </w:rPr>
        <w:t xml:space="preserve">BMI </w:t>
      </w:r>
      <w:r w:rsidRPr="00C77143">
        <w:rPr>
          <w:rFonts w:ascii="Cambria" w:hAnsi="Cambria"/>
          <w:b/>
        </w:rPr>
        <w:t>≥</w:t>
      </w:r>
      <w:r w:rsidRPr="00C77143">
        <w:rPr>
          <w:b/>
        </w:rPr>
        <w:t xml:space="preserve"> 40 in any case</w:t>
      </w:r>
    </w:p>
    <w:p w14:paraId="02BE33A2" w14:textId="2041EB5A" w:rsidR="00E85BC6" w:rsidRDefault="00E85BC6" w:rsidP="00E85BC6">
      <w:pPr>
        <w:pStyle w:val="ListParagraph"/>
        <w:numPr>
          <w:ilvl w:val="2"/>
          <w:numId w:val="1"/>
        </w:numPr>
      </w:pPr>
      <w:r>
        <w:t>BMI &gt; 35 + comorbidity</w:t>
      </w:r>
    </w:p>
    <w:p w14:paraId="1BEEA25B" w14:textId="26094416" w:rsidR="00E85BC6" w:rsidRDefault="00E85BC6" w:rsidP="00E85BC6">
      <w:pPr>
        <w:pStyle w:val="ListParagraph"/>
        <w:numPr>
          <w:ilvl w:val="1"/>
          <w:numId w:val="1"/>
        </w:numPr>
      </w:pPr>
      <w:r>
        <w:t>Perquisites:</w:t>
      </w:r>
    </w:p>
    <w:p w14:paraId="2CD73B8D" w14:textId="41475668" w:rsidR="00E85BC6" w:rsidRDefault="00E85BC6" w:rsidP="00E85BC6">
      <w:pPr>
        <w:pStyle w:val="ListParagraph"/>
        <w:numPr>
          <w:ilvl w:val="2"/>
          <w:numId w:val="1"/>
        </w:numPr>
      </w:pPr>
      <w:r>
        <w:t>Unsuccessful SUPERVISED dietary program (of course nobody follows this rule because they want to make money)</w:t>
      </w:r>
    </w:p>
    <w:p w14:paraId="4C85B8CA" w14:textId="2E23C130" w:rsidR="00E85BC6" w:rsidRDefault="00AF1E71" w:rsidP="00E85BC6">
      <w:pPr>
        <w:pStyle w:val="ListParagraph"/>
        <w:numPr>
          <w:ilvl w:val="1"/>
          <w:numId w:val="1"/>
        </w:numPr>
      </w:pPr>
      <w:r>
        <w:rPr>
          <w:noProof/>
        </w:rPr>
        <w:drawing>
          <wp:anchor distT="0" distB="0" distL="114300" distR="114300" simplePos="0" relativeHeight="251675648" behindDoc="0" locked="0" layoutInCell="1" allowOverlap="1" wp14:anchorId="3813393B" wp14:editId="5524242F">
            <wp:simplePos x="0" y="0"/>
            <wp:positionH relativeFrom="column">
              <wp:posOffset>4572000</wp:posOffset>
            </wp:positionH>
            <wp:positionV relativeFrom="paragraph">
              <wp:posOffset>140335</wp:posOffset>
            </wp:positionV>
            <wp:extent cx="1943735" cy="1567815"/>
            <wp:effectExtent l="0" t="0" r="12065" b="6985"/>
            <wp:wrapNone/>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43735" cy="1567815"/>
                    </a:xfrm>
                    <a:prstGeom prst="rect">
                      <a:avLst/>
                    </a:prstGeom>
                    <a:noFill/>
                    <a:ln>
                      <a:noFill/>
                    </a:ln>
                  </pic:spPr>
                </pic:pic>
              </a:graphicData>
            </a:graphic>
            <wp14:sizeRelH relativeFrom="page">
              <wp14:pctWidth>0</wp14:pctWidth>
            </wp14:sizeRelH>
            <wp14:sizeRelV relativeFrom="page">
              <wp14:pctHeight>0</wp14:pctHeight>
            </wp14:sizeRelV>
          </wp:anchor>
        </w:drawing>
      </w:r>
      <w:r>
        <w:t>Types (not mutually exclusive):</w:t>
      </w:r>
    </w:p>
    <w:p w14:paraId="745D6C54" w14:textId="4E4D7CE0" w:rsidR="00E85BC6" w:rsidRPr="00AF1E71" w:rsidRDefault="00AF1E71" w:rsidP="00E85BC6">
      <w:pPr>
        <w:pStyle w:val="ListParagraph"/>
        <w:numPr>
          <w:ilvl w:val="2"/>
          <w:numId w:val="1"/>
        </w:numPr>
        <w:rPr>
          <w:b/>
        </w:rPr>
      </w:pPr>
      <w:r w:rsidRPr="00AF1E71">
        <w:rPr>
          <w:b/>
          <w:noProof/>
        </w:rPr>
        <w:drawing>
          <wp:anchor distT="0" distB="0" distL="114300" distR="114300" simplePos="0" relativeHeight="251674624" behindDoc="0" locked="0" layoutInCell="1" allowOverlap="1" wp14:anchorId="4635431C" wp14:editId="65E8746E">
            <wp:simplePos x="0" y="0"/>
            <wp:positionH relativeFrom="column">
              <wp:posOffset>-1028700</wp:posOffset>
            </wp:positionH>
            <wp:positionV relativeFrom="paragraph">
              <wp:posOffset>75565</wp:posOffset>
            </wp:positionV>
            <wp:extent cx="2019300" cy="1376680"/>
            <wp:effectExtent l="0" t="0" r="12700" b="0"/>
            <wp:wrapNone/>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193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E85BC6" w:rsidRPr="00AF1E71">
        <w:rPr>
          <w:b/>
        </w:rPr>
        <w:t>RESTRICTIVE:</w:t>
      </w:r>
      <w:r w:rsidRPr="00AF1E71">
        <w:rPr>
          <w:b/>
        </w:rPr>
        <w:t xml:space="preserve"> </w:t>
      </w:r>
    </w:p>
    <w:p w14:paraId="264CD6F1" w14:textId="196B582D" w:rsidR="00E85BC6" w:rsidRDefault="00E85BC6" w:rsidP="00E85BC6">
      <w:pPr>
        <w:pStyle w:val="ListParagraph"/>
        <w:numPr>
          <w:ilvl w:val="3"/>
          <w:numId w:val="1"/>
        </w:numPr>
      </w:pPr>
      <w:r>
        <w:t xml:space="preserve">Gastric </w:t>
      </w:r>
      <w:r w:rsidRPr="00C77143">
        <w:rPr>
          <w:b/>
        </w:rPr>
        <w:t>sleeve</w:t>
      </w:r>
      <w:r w:rsidR="00AF1E71" w:rsidRPr="00C77143">
        <w:rPr>
          <w:b/>
        </w:rPr>
        <w:t xml:space="preserve"> </w:t>
      </w:r>
      <w:r w:rsidR="00AF1E71">
        <w:t>(vertical, with gastrectomy)</w:t>
      </w:r>
    </w:p>
    <w:p w14:paraId="4C7BFD83" w14:textId="4D57CB16" w:rsidR="00E85BC6" w:rsidRDefault="00AF1E71" w:rsidP="00E85BC6">
      <w:pPr>
        <w:pStyle w:val="ListParagraph"/>
        <w:numPr>
          <w:ilvl w:val="3"/>
          <w:numId w:val="1"/>
        </w:numPr>
      </w:pPr>
      <w:r>
        <w:rPr>
          <w:noProof/>
        </w:rPr>
        <mc:AlternateContent>
          <mc:Choice Requires="wps">
            <w:drawing>
              <wp:anchor distT="0" distB="0" distL="114300" distR="114300" simplePos="0" relativeHeight="251676672" behindDoc="0" locked="0" layoutInCell="1" allowOverlap="1" wp14:anchorId="3C16F65D" wp14:editId="7232F3B2">
                <wp:simplePos x="0" y="0"/>
                <wp:positionH relativeFrom="column">
                  <wp:posOffset>3657600</wp:posOffset>
                </wp:positionH>
                <wp:positionV relativeFrom="paragraph">
                  <wp:posOffset>167005</wp:posOffset>
                </wp:positionV>
                <wp:extent cx="1143000" cy="228600"/>
                <wp:effectExtent l="0" t="0" r="101600" b="101600"/>
                <wp:wrapNone/>
                <wp:docPr id="18" name="Straight Arrow Connector 18"/>
                <wp:cNvGraphicFramePr/>
                <a:graphic xmlns:a="http://schemas.openxmlformats.org/drawingml/2006/main">
                  <a:graphicData uri="http://schemas.microsoft.com/office/word/2010/wordprocessingShape">
                    <wps:wsp>
                      <wps:cNvCnPr/>
                      <wps:spPr>
                        <a:xfrm>
                          <a:off x="0" y="0"/>
                          <a:ext cx="1143000" cy="228600"/>
                        </a:xfrm>
                        <a:prstGeom prst="straightConnector1">
                          <a:avLst/>
                        </a:prstGeom>
                        <a:ln>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18" o:spid="_x0000_s1026" type="#_x0000_t32" style="position:absolute;margin-left:4in;margin-top:13.15pt;width:90pt;height:18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" strokecolor="#4f81bd [3204]" strokeweight="2pt">
                <v:stroke endarrow="open"/>
              </v:shape>
            </w:pict>
          </mc:Fallback>
        </mc:AlternateContent>
      </w:r>
      <w:r w:rsidR="00E85BC6">
        <w:t xml:space="preserve">Vertical </w:t>
      </w:r>
      <w:r w:rsidR="00E85BC6" w:rsidRPr="00C77143">
        <w:rPr>
          <w:b/>
        </w:rPr>
        <w:t>band</w:t>
      </w:r>
      <w:r w:rsidR="00E85BC6">
        <w:t xml:space="preserve"> gastroplasty</w:t>
      </w:r>
    </w:p>
    <w:p w14:paraId="4BB96CE5" w14:textId="0A9B88AA" w:rsidR="00E85BC6" w:rsidRDefault="00E85BC6" w:rsidP="00E85BC6">
      <w:pPr>
        <w:pStyle w:val="ListParagraph"/>
        <w:numPr>
          <w:ilvl w:val="3"/>
          <w:numId w:val="1"/>
        </w:numPr>
      </w:pPr>
      <w:r>
        <w:t>Adjustable banding</w:t>
      </w:r>
    </w:p>
    <w:p w14:paraId="55CC2A6B" w14:textId="19C57C91" w:rsidR="00AF1E71" w:rsidRDefault="00AF1E71" w:rsidP="00E85BC6">
      <w:pPr>
        <w:pStyle w:val="ListParagraph"/>
        <w:numPr>
          <w:ilvl w:val="3"/>
          <w:numId w:val="1"/>
        </w:numPr>
      </w:pPr>
      <w:r>
        <w:t xml:space="preserve">Gastric </w:t>
      </w:r>
      <w:r w:rsidRPr="00C77143">
        <w:rPr>
          <w:b/>
        </w:rPr>
        <w:t>balloon</w:t>
      </w:r>
      <w:r w:rsidRPr="00AF1E71">
        <w:t xml:space="preserve"> </w:t>
      </w:r>
    </w:p>
    <w:p w14:paraId="6AB05AE2" w14:textId="43A63F45" w:rsidR="00E85BC6" w:rsidRPr="00AF1E71" w:rsidRDefault="00E85BC6" w:rsidP="00E85BC6">
      <w:pPr>
        <w:pStyle w:val="ListParagraph"/>
        <w:numPr>
          <w:ilvl w:val="2"/>
          <w:numId w:val="1"/>
        </w:numPr>
        <w:rPr>
          <w:b/>
        </w:rPr>
      </w:pPr>
      <w:r w:rsidRPr="00AF1E71">
        <w:rPr>
          <w:b/>
        </w:rPr>
        <w:t>MALABSORPTIVE:</w:t>
      </w:r>
    </w:p>
    <w:p w14:paraId="0BD69F34" w14:textId="5C628BB0" w:rsidR="00E85BC6" w:rsidRDefault="00E85BC6" w:rsidP="00E85BC6">
      <w:pPr>
        <w:pStyle w:val="ListParagraph"/>
        <w:numPr>
          <w:ilvl w:val="3"/>
          <w:numId w:val="1"/>
        </w:numPr>
      </w:pPr>
      <w:r>
        <w:t xml:space="preserve">Roux-en-Y gastric </w:t>
      </w:r>
      <w:r w:rsidRPr="00C77143">
        <w:rPr>
          <w:b/>
        </w:rPr>
        <w:t>bypass</w:t>
      </w:r>
    </w:p>
    <w:p w14:paraId="4E389116" w14:textId="77777777" w:rsidR="001009D3" w:rsidRDefault="001009D3" w:rsidP="001009D3">
      <w:pPr>
        <w:pStyle w:val="ListParagraph"/>
        <w:ind w:left="2880"/>
      </w:pPr>
    </w:p>
    <w:p w14:paraId="6B22CC3C" w14:textId="77777777" w:rsidR="001009D3" w:rsidRDefault="001009D3" w:rsidP="001009D3">
      <w:pPr>
        <w:pStyle w:val="ListParagraph"/>
        <w:ind w:left="2880"/>
      </w:pPr>
    </w:p>
    <w:p w14:paraId="3102126F" w14:textId="77777777" w:rsidR="001009D3" w:rsidRDefault="001009D3" w:rsidP="001009D3">
      <w:pPr>
        <w:pStyle w:val="ListParagraph"/>
        <w:ind w:left="2880"/>
      </w:pPr>
    </w:p>
    <w:p w14:paraId="3789F0E2" w14:textId="77777777" w:rsidR="001009D3" w:rsidRDefault="001009D3" w:rsidP="001009D3">
      <w:pPr>
        <w:pStyle w:val="ListParagraph"/>
        <w:ind w:left="2880"/>
      </w:pPr>
    </w:p>
    <w:p w14:paraId="41EAEFA9" w14:textId="77777777" w:rsidR="001009D3" w:rsidRDefault="001009D3" w:rsidP="001009D3">
      <w:pPr>
        <w:pStyle w:val="ListParagraph"/>
        <w:ind w:left="2880"/>
      </w:pPr>
    </w:p>
    <w:p w14:paraId="6CF8ECE6" w14:textId="77777777" w:rsidR="001009D3" w:rsidRDefault="001009D3" w:rsidP="001009D3">
      <w:pPr>
        <w:pStyle w:val="ListParagraph"/>
        <w:ind w:left="2880"/>
      </w:pPr>
    </w:p>
    <w:p w14:paraId="24A530D6" w14:textId="77777777" w:rsidR="001009D3" w:rsidRDefault="001009D3" w:rsidP="001009D3">
      <w:pPr>
        <w:pStyle w:val="ListParagraph"/>
        <w:ind w:left="2880"/>
      </w:pPr>
    </w:p>
    <w:p w14:paraId="704F5031" w14:textId="77777777" w:rsidR="001009D3" w:rsidRDefault="001009D3" w:rsidP="001009D3">
      <w:pPr>
        <w:pStyle w:val="ListParagraph"/>
        <w:ind w:left="2880"/>
      </w:pPr>
    </w:p>
    <w:p w14:paraId="2DC44876" w14:textId="77777777" w:rsidR="001009D3" w:rsidRDefault="001009D3" w:rsidP="001009D3">
      <w:pPr>
        <w:pStyle w:val="ListParagraph"/>
        <w:ind w:left="2880"/>
      </w:pPr>
    </w:p>
    <w:p w14:paraId="5E1C96A1" w14:textId="77777777" w:rsidR="001009D3" w:rsidRDefault="001009D3" w:rsidP="001009D3">
      <w:pPr>
        <w:pStyle w:val="ListParagraph"/>
        <w:ind w:left="2880"/>
      </w:pPr>
    </w:p>
    <w:p w14:paraId="09CB8E6F" w14:textId="77777777" w:rsidR="001009D3" w:rsidRDefault="001009D3" w:rsidP="001009D3">
      <w:pPr>
        <w:pStyle w:val="ListParagraph"/>
        <w:ind w:left="2880"/>
      </w:pPr>
    </w:p>
    <w:p w14:paraId="041286DB" w14:textId="5E6D0FFF" w:rsidR="00AF1E71" w:rsidRDefault="00AF1E71" w:rsidP="00AF1E71">
      <w:pPr>
        <w:pStyle w:val="ListParagraph"/>
        <w:ind w:left="2880"/>
      </w:pPr>
    </w:p>
    <w:p w14:paraId="51C7639A" w14:textId="382E5623" w:rsidR="00E85BC6" w:rsidRPr="00AF1E71" w:rsidRDefault="00E85BC6" w:rsidP="00E85BC6">
      <w:pPr>
        <w:pStyle w:val="ListParagraph"/>
        <w:numPr>
          <w:ilvl w:val="0"/>
          <w:numId w:val="1"/>
        </w:numPr>
        <w:rPr>
          <w:b/>
          <w:u w:val="single"/>
        </w:rPr>
      </w:pPr>
      <w:r w:rsidRPr="00AF1E71">
        <w:rPr>
          <w:b/>
          <w:u w:val="single"/>
        </w:rPr>
        <w:t>GASTRIC CANCER</w:t>
      </w:r>
    </w:p>
    <w:p w14:paraId="7481439A" w14:textId="3F37E9FB" w:rsidR="00E85BC6" w:rsidRPr="00C77143" w:rsidRDefault="00EF0459" w:rsidP="00E85BC6">
      <w:pPr>
        <w:pStyle w:val="ListParagraph"/>
        <w:numPr>
          <w:ilvl w:val="1"/>
          <w:numId w:val="1"/>
        </w:numPr>
        <w:rPr>
          <w:b/>
        </w:rPr>
      </w:pPr>
      <w:r w:rsidRPr="00C77143">
        <w:rPr>
          <w:b/>
        </w:rPr>
        <w:t>Histological types:</w:t>
      </w:r>
    </w:p>
    <w:p w14:paraId="0183FFF0" w14:textId="2BEE7562" w:rsidR="00E12041" w:rsidRPr="00C77143" w:rsidRDefault="00E12041" w:rsidP="00E12041">
      <w:pPr>
        <w:pStyle w:val="ListParagraph"/>
        <w:numPr>
          <w:ilvl w:val="2"/>
          <w:numId w:val="1"/>
        </w:numPr>
        <w:rPr>
          <w:b/>
        </w:rPr>
      </w:pPr>
      <w:r w:rsidRPr="00C77143">
        <w:rPr>
          <w:b/>
        </w:rPr>
        <w:t>Adenocarcinoma (95%</w:t>
      </w:r>
      <w:r w:rsidR="00C77143" w:rsidRPr="00C77143">
        <w:rPr>
          <w:b/>
        </w:rPr>
        <w:t>)</w:t>
      </w:r>
    </w:p>
    <w:p w14:paraId="0FD7E275" w14:textId="288D64EC" w:rsidR="00EF0459" w:rsidRPr="00C77143" w:rsidRDefault="00EF0459" w:rsidP="00EF0459">
      <w:pPr>
        <w:pStyle w:val="ListParagraph"/>
        <w:numPr>
          <w:ilvl w:val="2"/>
          <w:numId w:val="1"/>
        </w:numPr>
        <w:rPr>
          <w:b/>
        </w:rPr>
      </w:pPr>
      <w:r w:rsidRPr="00C77143">
        <w:rPr>
          <w:b/>
        </w:rPr>
        <w:t>Lymphoma (4%)</w:t>
      </w:r>
    </w:p>
    <w:p w14:paraId="62CE89E8" w14:textId="74C03096" w:rsidR="00EF0459" w:rsidRPr="00196098" w:rsidRDefault="00EF0459" w:rsidP="00EF0459">
      <w:pPr>
        <w:pStyle w:val="ListParagraph"/>
        <w:numPr>
          <w:ilvl w:val="2"/>
          <w:numId w:val="1"/>
        </w:numPr>
        <w:rPr>
          <w:b/>
        </w:rPr>
      </w:pPr>
      <w:r w:rsidRPr="00196098">
        <w:rPr>
          <w:b/>
        </w:rPr>
        <w:t>GIST (1%)</w:t>
      </w:r>
    </w:p>
    <w:p w14:paraId="53656AD4" w14:textId="4B324E39" w:rsidR="00EF0459" w:rsidRDefault="00EF0459" w:rsidP="00EF0459">
      <w:pPr>
        <w:pStyle w:val="ListParagraph"/>
        <w:numPr>
          <w:ilvl w:val="1"/>
          <w:numId w:val="1"/>
        </w:numPr>
      </w:pPr>
      <w:r>
        <w:t>Gross types:</w:t>
      </w:r>
    </w:p>
    <w:p w14:paraId="3A14CE12" w14:textId="7E672371" w:rsidR="00EF0459" w:rsidRPr="00196098" w:rsidRDefault="00EF0459" w:rsidP="00EF0459">
      <w:pPr>
        <w:pStyle w:val="ListParagraph"/>
        <w:numPr>
          <w:ilvl w:val="2"/>
          <w:numId w:val="1"/>
        </w:numPr>
        <w:rPr>
          <w:b/>
        </w:rPr>
      </w:pPr>
      <w:r w:rsidRPr="00196098">
        <w:rPr>
          <w:b/>
        </w:rPr>
        <w:t>Polypoid</w:t>
      </w:r>
    </w:p>
    <w:p w14:paraId="63EFB7B2" w14:textId="3A3CA915" w:rsidR="00EF0459" w:rsidRPr="00196098" w:rsidRDefault="00EF0459" w:rsidP="00EF0459">
      <w:pPr>
        <w:pStyle w:val="ListParagraph"/>
        <w:numPr>
          <w:ilvl w:val="2"/>
          <w:numId w:val="1"/>
        </w:numPr>
        <w:rPr>
          <w:b/>
        </w:rPr>
      </w:pPr>
      <w:r w:rsidRPr="00196098">
        <w:rPr>
          <w:b/>
          <w:u w:val="single"/>
        </w:rPr>
        <w:t>Ulcerative</w:t>
      </w:r>
      <w:r w:rsidRPr="00196098">
        <w:rPr>
          <w:u w:val="single"/>
        </w:rPr>
        <w:t xml:space="preserve"> </w:t>
      </w:r>
      <w:r>
        <w:t xml:space="preserve">(25 – 50%) – </w:t>
      </w:r>
      <w:r w:rsidRPr="00196098">
        <w:rPr>
          <w:b/>
        </w:rPr>
        <w:t>sharp nodular margins</w:t>
      </w:r>
      <w:r>
        <w:t xml:space="preserve">, </w:t>
      </w:r>
      <w:r w:rsidRPr="00196098">
        <w:rPr>
          <w:b/>
        </w:rPr>
        <w:t>non-radiating gastric folds</w:t>
      </w:r>
    </w:p>
    <w:p w14:paraId="6EC1CA40" w14:textId="65628CFA" w:rsidR="00EF0459" w:rsidRDefault="00EF0459" w:rsidP="00EF0459">
      <w:pPr>
        <w:pStyle w:val="ListParagraph"/>
        <w:numPr>
          <w:ilvl w:val="2"/>
          <w:numId w:val="1"/>
        </w:numPr>
      </w:pPr>
      <w:r w:rsidRPr="00196098">
        <w:rPr>
          <w:b/>
        </w:rPr>
        <w:t>Superficial spreading</w:t>
      </w:r>
      <w:r>
        <w:t xml:space="preserve"> (</w:t>
      </w:r>
      <w:r w:rsidRPr="0082769D">
        <w:rPr>
          <w:b/>
          <w:u w:val="single"/>
        </w:rPr>
        <w:t>best prognosis</w:t>
      </w:r>
      <w:r>
        <w:t>)</w:t>
      </w:r>
    </w:p>
    <w:p w14:paraId="157B4846" w14:textId="61BD0863" w:rsidR="00E12041" w:rsidRDefault="00EF0459" w:rsidP="001009D3">
      <w:pPr>
        <w:pStyle w:val="ListParagraph"/>
        <w:numPr>
          <w:ilvl w:val="2"/>
          <w:numId w:val="1"/>
        </w:numPr>
      </w:pPr>
      <w:r w:rsidRPr="00196098">
        <w:rPr>
          <w:b/>
          <w:u w:val="single"/>
        </w:rPr>
        <w:t>Linitis plastic</w:t>
      </w:r>
      <w:r>
        <w:t xml:space="preserve"> (thick wall, lack of gastric folds)</w:t>
      </w:r>
    </w:p>
    <w:p w14:paraId="2CF87C25" w14:textId="53BF7267" w:rsidR="00E12041" w:rsidRPr="00196098" w:rsidRDefault="00E12041" w:rsidP="00E12041">
      <w:pPr>
        <w:pStyle w:val="ListParagraph"/>
        <w:numPr>
          <w:ilvl w:val="0"/>
          <w:numId w:val="1"/>
        </w:numPr>
        <w:rPr>
          <w:b/>
          <w:u w:val="single"/>
        </w:rPr>
      </w:pPr>
      <w:r w:rsidRPr="00196098">
        <w:rPr>
          <w:b/>
          <w:u w:val="single"/>
        </w:rPr>
        <w:t>Adenocarcinoma of the stomach</w:t>
      </w:r>
    </w:p>
    <w:p w14:paraId="39BD9819" w14:textId="1B777AF5" w:rsidR="00E12041" w:rsidRDefault="00E12041" w:rsidP="00E12041">
      <w:pPr>
        <w:pStyle w:val="ListParagraph"/>
        <w:numPr>
          <w:ilvl w:val="1"/>
          <w:numId w:val="1"/>
        </w:numPr>
      </w:pPr>
      <w:r>
        <w:t>Risk factors:</w:t>
      </w:r>
    </w:p>
    <w:p w14:paraId="3980C0F6" w14:textId="1CEEF506" w:rsidR="00E12041" w:rsidRDefault="00E12041" w:rsidP="00E12041">
      <w:pPr>
        <w:pStyle w:val="ListParagraph"/>
        <w:numPr>
          <w:ilvl w:val="2"/>
          <w:numId w:val="1"/>
        </w:numPr>
      </w:pPr>
      <w:r w:rsidRPr="00196098">
        <w:rPr>
          <w:b/>
        </w:rPr>
        <w:t>Age</w:t>
      </w:r>
      <w:r>
        <w:t xml:space="preserve"> (&gt;60 Y)</w:t>
      </w:r>
    </w:p>
    <w:p w14:paraId="51B4B775" w14:textId="625D046A" w:rsidR="00E12041" w:rsidRPr="00196098" w:rsidRDefault="00E12041" w:rsidP="00E12041">
      <w:pPr>
        <w:pStyle w:val="ListParagraph"/>
        <w:numPr>
          <w:ilvl w:val="2"/>
          <w:numId w:val="1"/>
        </w:numPr>
        <w:rPr>
          <w:b/>
        </w:rPr>
      </w:pPr>
      <w:r w:rsidRPr="00196098">
        <w:rPr>
          <w:b/>
        </w:rPr>
        <w:t>M&gt;F</w:t>
      </w:r>
    </w:p>
    <w:p w14:paraId="65F80DC2" w14:textId="7834C9BA" w:rsidR="00E12041" w:rsidRDefault="00E12041" w:rsidP="00E12041">
      <w:pPr>
        <w:pStyle w:val="ListParagraph"/>
        <w:numPr>
          <w:ilvl w:val="2"/>
          <w:numId w:val="1"/>
        </w:numPr>
      </w:pPr>
      <w:r w:rsidRPr="00196098">
        <w:rPr>
          <w:b/>
        </w:rPr>
        <w:t>H. pylori infection</w:t>
      </w:r>
      <w:r>
        <w:t xml:space="preserve"> (6x!)</w:t>
      </w:r>
    </w:p>
    <w:p w14:paraId="2FB18186" w14:textId="47C2C839" w:rsidR="00E12041" w:rsidRPr="00196098" w:rsidRDefault="00E12041" w:rsidP="00E12041">
      <w:pPr>
        <w:pStyle w:val="ListParagraph"/>
        <w:numPr>
          <w:ilvl w:val="2"/>
          <w:numId w:val="1"/>
        </w:numPr>
        <w:rPr>
          <w:b/>
        </w:rPr>
      </w:pPr>
      <w:r w:rsidRPr="00196098">
        <w:rPr>
          <w:b/>
        </w:rPr>
        <w:t>Smoking</w:t>
      </w:r>
    </w:p>
    <w:p w14:paraId="257F4E65" w14:textId="4BF08A57" w:rsidR="00E12041" w:rsidRDefault="00E12041" w:rsidP="00E12041">
      <w:pPr>
        <w:pStyle w:val="ListParagraph"/>
        <w:numPr>
          <w:ilvl w:val="2"/>
          <w:numId w:val="1"/>
        </w:numPr>
      </w:pPr>
      <w:r w:rsidRPr="00196098">
        <w:rPr>
          <w:b/>
        </w:rPr>
        <w:t>Familial adenomatous polyposis</w:t>
      </w:r>
      <w:r>
        <w:t xml:space="preserve"> (FAP)</w:t>
      </w:r>
    </w:p>
    <w:p w14:paraId="1C2BE73F" w14:textId="20FF00BB" w:rsidR="00E12041" w:rsidRDefault="00E12041" w:rsidP="00E12041">
      <w:pPr>
        <w:pStyle w:val="ListParagraph"/>
        <w:numPr>
          <w:ilvl w:val="2"/>
          <w:numId w:val="1"/>
        </w:numPr>
      </w:pPr>
      <w:r w:rsidRPr="00196098">
        <w:rPr>
          <w:b/>
        </w:rPr>
        <w:t>Pernicious anemia</w:t>
      </w:r>
      <w:r>
        <w:t xml:space="preserve"> (the one with auto-Ab against IF/parietal cells)</w:t>
      </w:r>
    </w:p>
    <w:p w14:paraId="5B532D55" w14:textId="7B28561B" w:rsidR="00E12041" w:rsidRDefault="00E12041" w:rsidP="00E12041">
      <w:pPr>
        <w:pStyle w:val="ListParagraph"/>
        <w:numPr>
          <w:ilvl w:val="2"/>
          <w:numId w:val="1"/>
        </w:numPr>
      </w:pPr>
      <w:r>
        <w:t xml:space="preserve">Diets </w:t>
      </w:r>
      <w:r w:rsidRPr="00196098">
        <w:rPr>
          <w:b/>
        </w:rPr>
        <w:t>high in smoked foods</w:t>
      </w:r>
      <w:r>
        <w:t xml:space="preserve"> (nitrites)</w:t>
      </w:r>
    </w:p>
    <w:p w14:paraId="168804AE" w14:textId="77777777" w:rsidR="00E12041" w:rsidRDefault="00E12041" w:rsidP="00E12041">
      <w:pPr>
        <w:pStyle w:val="ListParagraph"/>
        <w:ind w:left="2160"/>
      </w:pPr>
    </w:p>
    <w:p w14:paraId="17B1AC1A" w14:textId="5A958E9B" w:rsidR="00EF0459" w:rsidRPr="00196098" w:rsidRDefault="00EF0459" w:rsidP="00EF0459">
      <w:pPr>
        <w:pStyle w:val="ListParagraph"/>
        <w:numPr>
          <w:ilvl w:val="1"/>
          <w:numId w:val="1"/>
        </w:numPr>
        <w:rPr>
          <w:b/>
          <w:u w:val="single"/>
        </w:rPr>
      </w:pPr>
      <w:r w:rsidRPr="00196098">
        <w:rPr>
          <w:b/>
          <w:u w:val="single"/>
        </w:rPr>
        <w:t>Presentation:</w:t>
      </w:r>
    </w:p>
    <w:p w14:paraId="0137F3ED" w14:textId="5131055B" w:rsidR="00EF0459" w:rsidRDefault="00EF0459" w:rsidP="00EF0459">
      <w:pPr>
        <w:pStyle w:val="ListParagraph"/>
        <w:numPr>
          <w:ilvl w:val="2"/>
          <w:numId w:val="1"/>
        </w:numPr>
      </w:pPr>
      <w:r>
        <w:t xml:space="preserve">Patients often </w:t>
      </w:r>
      <w:r w:rsidRPr="00196098">
        <w:rPr>
          <w:b/>
          <w:u w:val="single"/>
        </w:rPr>
        <w:t>present LATE</w:t>
      </w:r>
      <w:r>
        <w:t xml:space="preserve"> with:</w:t>
      </w:r>
    </w:p>
    <w:p w14:paraId="60A76413" w14:textId="6DD26FB8" w:rsidR="00EF0459" w:rsidRDefault="00EF0459" w:rsidP="00EF0459">
      <w:pPr>
        <w:pStyle w:val="ListParagraph"/>
        <w:numPr>
          <w:ilvl w:val="3"/>
          <w:numId w:val="1"/>
        </w:numPr>
      </w:pPr>
      <w:r w:rsidRPr="00196098">
        <w:rPr>
          <w:b/>
        </w:rPr>
        <w:t>Constitutional symptoms</w:t>
      </w:r>
      <w:r>
        <w:t xml:space="preserve"> (anorexia, weight loss)</w:t>
      </w:r>
    </w:p>
    <w:p w14:paraId="07C6B9CC" w14:textId="3D14D0EB" w:rsidR="00EF0459" w:rsidRDefault="00EF0459" w:rsidP="00EF0459">
      <w:pPr>
        <w:pStyle w:val="ListParagraph"/>
        <w:numPr>
          <w:ilvl w:val="3"/>
          <w:numId w:val="1"/>
        </w:numPr>
      </w:pPr>
      <w:r w:rsidRPr="00196098">
        <w:rPr>
          <w:b/>
        </w:rPr>
        <w:t>Bleeding related symptoms</w:t>
      </w:r>
      <w:r>
        <w:t xml:space="preserve"> (melena, hematemesis, anemia related)</w:t>
      </w:r>
    </w:p>
    <w:p w14:paraId="629F9093" w14:textId="53692A8B" w:rsidR="00EF0459" w:rsidRDefault="00EF0459" w:rsidP="00EF0459">
      <w:pPr>
        <w:pStyle w:val="ListParagraph"/>
        <w:numPr>
          <w:ilvl w:val="2"/>
          <w:numId w:val="1"/>
        </w:numPr>
      </w:pPr>
      <w:r>
        <w:t xml:space="preserve">Or with present with </w:t>
      </w:r>
      <w:r w:rsidRPr="00196098">
        <w:rPr>
          <w:b/>
        </w:rPr>
        <w:t>metastatic features:</w:t>
      </w:r>
    </w:p>
    <w:p w14:paraId="1E7A4300" w14:textId="29AB7CA0" w:rsidR="00EF0459" w:rsidRDefault="00EF0459" w:rsidP="00EF0459">
      <w:pPr>
        <w:pStyle w:val="ListParagraph"/>
        <w:numPr>
          <w:ilvl w:val="3"/>
          <w:numId w:val="1"/>
        </w:numPr>
      </w:pPr>
      <w:r>
        <w:t>Hard left supraclavicular LN (</w:t>
      </w:r>
      <w:r w:rsidRPr="00196098">
        <w:rPr>
          <w:b/>
        </w:rPr>
        <w:t>Virchow node</w:t>
      </w:r>
      <w:r>
        <w:t>)</w:t>
      </w:r>
    </w:p>
    <w:p w14:paraId="60FECA80" w14:textId="3FF33381" w:rsidR="00EF0459" w:rsidRDefault="00EF0459" w:rsidP="00EF0459">
      <w:pPr>
        <w:pStyle w:val="ListParagraph"/>
        <w:numPr>
          <w:ilvl w:val="3"/>
          <w:numId w:val="1"/>
        </w:numPr>
      </w:pPr>
      <w:r w:rsidRPr="00196098">
        <w:rPr>
          <w:b/>
        </w:rPr>
        <w:t>Sister Mary Joseph nodule</w:t>
      </w:r>
      <w:r>
        <w:t xml:space="preserve"> (periumbilical metastatic nodule)</w:t>
      </w:r>
    </w:p>
    <w:p w14:paraId="32D8BDB9" w14:textId="01A86404" w:rsidR="00EF0459" w:rsidRDefault="00EF0459" w:rsidP="00EF0459">
      <w:pPr>
        <w:pStyle w:val="ListParagraph"/>
        <w:numPr>
          <w:ilvl w:val="3"/>
          <w:numId w:val="1"/>
        </w:numPr>
      </w:pPr>
      <w:r w:rsidRPr="00196098">
        <w:rPr>
          <w:b/>
        </w:rPr>
        <w:t>Krukenburg tumor</w:t>
      </w:r>
      <w:r>
        <w:t xml:space="preserve"> (metastasis to bilateral ovaries resulting in large ovarian cyst mass)</w:t>
      </w:r>
    </w:p>
    <w:p w14:paraId="32BF10CC" w14:textId="3411A487" w:rsidR="00EF0459" w:rsidRDefault="00EF0459" w:rsidP="00EF0459">
      <w:pPr>
        <w:pStyle w:val="ListParagraph"/>
        <w:numPr>
          <w:ilvl w:val="3"/>
          <w:numId w:val="1"/>
        </w:numPr>
      </w:pPr>
      <w:r w:rsidRPr="00196098">
        <w:rPr>
          <w:b/>
        </w:rPr>
        <w:t>Seborrheic keratosis</w:t>
      </w:r>
      <w:r>
        <w:t xml:space="preserve"> on back (</w:t>
      </w:r>
      <w:r w:rsidRPr="00196098">
        <w:rPr>
          <w:b/>
        </w:rPr>
        <w:t>Lesar-Trelat sign</w:t>
      </w:r>
      <w:r>
        <w:t>)</w:t>
      </w:r>
    </w:p>
    <w:p w14:paraId="0C719622" w14:textId="210F5BFA" w:rsidR="00E12041" w:rsidRDefault="00E12041" w:rsidP="00EF0459">
      <w:pPr>
        <w:pStyle w:val="ListParagraph"/>
        <w:numPr>
          <w:ilvl w:val="3"/>
          <w:numId w:val="1"/>
        </w:numPr>
      </w:pPr>
      <w:r>
        <w:t>Pseudomyxoma peritonei (</w:t>
      </w:r>
      <w:r w:rsidRPr="00196098">
        <w:rPr>
          <w:b/>
        </w:rPr>
        <w:t>Malignant ascites</w:t>
      </w:r>
      <w:r>
        <w:t>)</w:t>
      </w:r>
    </w:p>
    <w:p w14:paraId="65484A14" w14:textId="0CC77571" w:rsidR="00E12041" w:rsidRDefault="00E12041" w:rsidP="00EF0459">
      <w:pPr>
        <w:pStyle w:val="ListParagraph"/>
        <w:numPr>
          <w:ilvl w:val="3"/>
          <w:numId w:val="1"/>
        </w:numPr>
      </w:pPr>
      <w:r w:rsidRPr="00196098">
        <w:rPr>
          <w:b/>
        </w:rPr>
        <w:t>Blumer’s shelf</w:t>
      </w:r>
      <w:r>
        <w:t xml:space="preserve"> (DRE exam shows mass in pouch of douglas</w:t>
      </w:r>
      <w:r w:rsidR="00A40D36">
        <w:t xml:space="preserve"> or recto-vesical pouch</w:t>
      </w:r>
      <w:r>
        <w:t>)</w:t>
      </w:r>
    </w:p>
    <w:p w14:paraId="2E413AB7" w14:textId="4CBBD0C0" w:rsidR="00E12041" w:rsidRPr="00196098" w:rsidRDefault="00E12041" w:rsidP="00E12041">
      <w:pPr>
        <w:pStyle w:val="ListParagraph"/>
        <w:numPr>
          <w:ilvl w:val="1"/>
          <w:numId w:val="1"/>
        </w:numPr>
        <w:rPr>
          <w:b/>
          <w:u w:val="single"/>
        </w:rPr>
      </w:pPr>
      <w:r w:rsidRPr="00196098">
        <w:rPr>
          <w:b/>
          <w:u w:val="single"/>
        </w:rPr>
        <w:t>Investigations:</w:t>
      </w:r>
    </w:p>
    <w:p w14:paraId="3DEA9980" w14:textId="77777777" w:rsidR="00E12041" w:rsidRDefault="00E12041" w:rsidP="00E12041">
      <w:pPr>
        <w:pStyle w:val="ListParagraph"/>
        <w:numPr>
          <w:ilvl w:val="2"/>
          <w:numId w:val="1"/>
        </w:numPr>
      </w:pPr>
      <w:r>
        <w:t xml:space="preserve">Lab: </w:t>
      </w:r>
    </w:p>
    <w:p w14:paraId="62BB64A0" w14:textId="13E3D7E5" w:rsidR="00E12041" w:rsidRDefault="00E12041" w:rsidP="00E12041">
      <w:pPr>
        <w:pStyle w:val="ListParagraph"/>
        <w:numPr>
          <w:ilvl w:val="3"/>
          <w:numId w:val="1"/>
        </w:numPr>
      </w:pPr>
      <w:r w:rsidRPr="00196098">
        <w:rPr>
          <w:b/>
        </w:rPr>
        <w:t xml:space="preserve">CBC </w:t>
      </w:r>
      <w:r>
        <w:t>(other baseline for mets)</w:t>
      </w:r>
    </w:p>
    <w:p w14:paraId="5C44289F" w14:textId="29B6BE9D" w:rsidR="00E12041" w:rsidRDefault="00E12041" w:rsidP="00E12041">
      <w:pPr>
        <w:pStyle w:val="ListParagraph"/>
        <w:numPr>
          <w:ilvl w:val="3"/>
          <w:numId w:val="1"/>
        </w:numPr>
      </w:pPr>
      <w:r w:rsidRPr="00196098">
        <w:rPr>
          <w:b/>
        </w:rPr>
        <w:t>Tumor markers</w:t>
      </w:r>
      <w:r>
        <w:t xml:space="preserve"> (CEA, CA-19-9)</w:t>
      </w:r>
    </w:p>
    <w:p w14:paraId="26DE2EA8" w14:textId="76346344" w:rsidR="00E12041" w:rsidRDefault="00E12041" w:rsidP="00E12041">
      <w:pPr>
        <w:pStyle w:val="ListParagraph"/>
        <w:numPr>
          <w:ilvl w:val="2"/>
          <w:numId w:val="1"/>
        </w:numPr>
      </w:pPr>
      <w:r>
        <w:t>Imaging/procedures:</w:t>
      </w:r>
    </w:p>
    <w:p w14:paraId="34B09AEE" w14:textId="3AF2381A" w:rsidR="00E12041" w:rsidRPr="00196098" w:rsidRDefault="00E12041" w:rsidP="00E12041">
      <w:pPr>
        <w:pStyle w:val="ListParagraph"/>
        <w:numPr>
          <w:ilvl w:val="3"/>
          <w:numId w:val="1"/>
        </w:numPr>
        <w:rPr>
          <w:b/>
        </w:rPr>
      </w:pPr>
      <w:r w:rsidRPr="00196098">
        <w:rPr>
          <w:b/>
        </w:rPr>
        <w:t>Endoscopy with biopsies</w:t>
      </w:r>
    </w:p>
    <w:p w14:paraId="52D11A7E" w14:textId="514C2ED6" w:rsidR="00E12041" w:rsidRDefault="00E12041" w:rsidP="00E12041">
      <w:pPr>
        <w:pStyle w:val="ListParagraph"/>
        <w:numPr>
          <w:ilvl w:val="3"/>
          <w:numId w:val="1"/>
        </w:numPr>
      </w:pPr>
      <w:r w:rsidRPr="00196098">
        <w:rPr>
          <w:b/>
        </w:rPr>
        <w:t>Abdopelvic CT scan</w:t>
      </w:r>
      <w:r>
        <w:t xml:space="preserve"> (for staging)</w:t>
      </w:r>
    </w:p>
    <w:p w14:paraId="6123FA09" w14:textId="77777777" w:rsidR="001009D3" w:rsidRDefault="001009D3" w:rsidP="001009D3">
      <w:pPr>
        <w:pStyle w:val="ListParagraph"/>
        <w:ind w:left="2880"/>
      </w:pPr>
    </w:p>
    <w:p w14:paraId="795F1F99" w14:textId="0A7E5E68" w:rsidR="00E12041" w:rsidRPr="00196098" w:rsidRDefault="00E12041" w:rsidP="00E12041">
      <w:pPr>
        <w:pStyle w:val="ListParagraph"/>
        <w:numPr>
          <w:ilvl w:val="1"/>
          <w:numId w:val="1"/>
        </w:numPr>
        <w:rPr>
          <w:b/>
          <w:u w:val="single"/>
        </w:rPr>
      </w:pPr>
      <w:r w:rsidRPr="00196098">
        <w:rPr>
          <w:b/>
          <w:u w:val="single"/>
        </w:rPr>
        <w:t>Management:</w:t>
      </w:r>
    </w:p>
    <w:p w14:paraId="72ADA420" w14:textId="1AD76998" w:rsidR="00E12041" w:rsidRDefault="00E12041" w:rsidP="00E12041">
      <w:pPr>
        <w:pStyle w:val="ListParagraph"/>
        <w:numPr>
          <w:ilvl w:val="2"/>
          <w:numId w:val="1"/>
        </w:numPr>
      </w:pPr>
      <w:r>
        <w:t xml:space="preserve">Early </w:t>
      </w:r>
      <w:r>
        <w:sym w:font="Wingdings" w:char="F0E0"/>
      </w:r>
      <w:r>
        <w:t xml:space="preserve"> radical subtotal gastrectomy</w:t>
      </w:r>
    </w:p>
    <w:p w14:paraId="4A58A7B8" w14:textId="77777777" w:rsidR="00E12041" w:rsidRDefault="00E12041" w:rsidP="00E12041">
      <w:pPr>
        <w:pStyle w:val="ListParagraph"/>
        <w:numPr>
          <w:ilvl w:val="2"/>
          <w:numId w:val="1"/>
        </w:numPr>
      </w:pPr>
      <w:r>
        <w:t xml:space="preserve">Late </w:t>
      </w:r>
      <w:r>
        <w:sym w:font="Wingdings" w:char="F0E0"/>
      </w:r>
      <w:r>
        <w:t xml:space="preserve"> Chemotherapy, palliative surgery</w:t>
      </w:r>
    </w:p>
    <w:p w14:paraId="650F22E2" w14:textId="77777777" w:rsidR="00E12041" w:rsidRDefault="00E12041" w:rsidP="00E12041">
      <w:pPr>
        <w:pStyle w:val="ListParagraph"/>
        <w:numPr>
          <w:ilvl w:val="0"/>
          <w:numId w:val="1"/>
        </w:numPr>
      </w:pPr>
      <w:r>
        <w:t>Others</w:t>
      </w:r>
    </w:p>
    <w:p w14:paraId="4E6E8F4A" w14:textId="6A5DB5D0" w:rsidR="00E12041" w:rsidRPr="007E024F" w:rsidRDefault="00E12041" w:rsidP="00E12041">
      <w:pPr>
        <w:pStyle w:val="ListParagraph"/>
        <w:numPr>
          <w:ilvl w:val="1"/>
          <w:numId w:val="1"/>
        </w:numPr>
        <w:rPr>
          <w:b/>
        </w:rPr>
      </w:pPr>
      <w:r w:rsidRPr="007E024F">
        <w:rPr>
          <w:b/>
        </w:rPr>
        <w:t>Gastric lymphoma (MALToma)</w:t>
      </w:r>
    </w:p>
    <w:p w14:paraId="67463195" w14:textId="77777777" w:rsidR="00E12041" w:rsidRPr="007E024F" w:rsidRDefault="00E12041" w:rsidP="00E12041">
      <w:pPr>
        <w:pStyle w:val="ListParagraph"/>
        <w:numPr>
          <w:ilvl w:val="2"/>
          <w:numId w:val="1"/>
        </w:numPr>
        <w:rPr>
          <w:b/>
        </w:rPr>
      </w:pPr>
      <w:r w:rsidRPr="007E024F">
        <w:rPr>
          <w:b/>
        </w:rPr>
        <w:t>MC site of lymphoma in gut</w:t>
      </w:r>
    </w:p>
    <w:p w14:paraId="298BC6C4" w14:textId="77777777" w:rsidR="00E12041" w:rsidRDefault="00E12041" w:rsidP="00E12041">
      <w:pPr>
        <w:pStyle w:val="ListParagraph"/>
        <w:numPr>
          <w:ilvl w:val="2"/>
          <w:numId w:val="1"/>
        </w:numPr>
      </w:pPr>
      <w:r>
        <w:t xml:space="preserve">Usually </w:t>
      </w:r>
      <w:r w:rsidRPr="007E024F">
        <w:rPr>
          <w:b/>
        </w:rPr>
        <w:t>Non-hodgkin lymphoma (NHL),</w:t>
      </w:r>
      <w:r>
        <w:t xml:space="preserve"> </w:t>
      </w:r>
      <w:r w:rsidRPr="007E024F">
        <w:rPr>
          <w:b/>
        </w:rPr>
        <w:t>B-cell type</w:t>
      </w:r>
    </w:p>
    <w:p w14:paraId="46CD8DEB" w14:textId="77777777" w:rsidR="00E12041" w:rsidRDefault="00E12041" w:rsidP="00E12041">
      <w:pPr>
        <w:pStyle w:val="ListParagraph"/>
        <w:numPr>
          <w:ilvl w:val="2"/>
          <w:numId w:val="1"/>
        </w:numPr>
      </w:pPr>
      <w:r>
        <w:t xml:space="preserve">Risk factors: </w:t>
      </w:r>
    </w:p>
    <w:p w14:paraId="2B7C350C" w14:textId="033D8681" w:rsidR="00E12041" w:rsidRDefault="00E12041" w:rsidP="00E12041">
      <w:pPr>
        <w:pStyle w:val="ListParagraph"/>
        <w:numPr>
          <w:ilvl w:val="3"/>
          <w:numId w:val="1"/>
        </w:numPr>
      </w:pPr>
      <w:r w:rsidRPr="007E024F">
        <w:t>H. pylori infection</w:t>
      </w:r>
      <w:r>
        <w:t xml:space="preserve"> (triple therapy has preventative role)</w:t>
      </w:r>
    </w:p>
    <w:p w14:paraId="42D96A1D" w14:textId="68FA5C41" w:rsidR="008D1AF4" w:rsidRDefault="00E12041" w:rsidP="008D1AF4">
      <w:pPr>
        <w:pStyle w:val="ListParagraph"/>
        <w:numPr>
          <w:ilvl w:val="2"/>
          <w:numId w:val="1"/>
        </w:numPr>
      </w:pPr>
      <w:r>
        <w:t xml:space="preserve"> </w:t>
      </w:r>
      <w:r w:rsidR="00144302">
        <w:t>Low grade MALToma may respond to triple therapy</w:t>
      </w:r>
    </w:p>
    <w:p w14:paraId="04A22EBE" w14:textId="49673D76" w:rsidR="008D1AF4" w:rsidRDefault="008D1AF4" w:rsidP="008D1AF4"/>
    <w:p w14:paraId="18ADB71B" w14:textId="09065D1A" w:rsidR="008D1AF4" w:rsidRPr="002A152A" w:rsidRDefault="008D1AF4" w:rsidP="008D1AF4">
      <w:pPr>
        <w:pStyle w:val="ListParagraph"/>
        <w:numPr>
          <w:ilvl w:val="0"/>
          <w:numId w:val="1"/>
        </w:numPr>
        <w:rPr>
          <w:b/>
          <w:u w:val="single"/>
        </w:rPr>
      </w:pPr>
      <w:r w:rsidRPr="002A152A">
        <w:rPr>
          <w:b/>
          <w:u w:val="single"/>
        </w:rPr>
        <w:t>DDx of abdominal pain</w:t>
      </w:r>
    </w:p>
    <w:p w14:paraId="37E8ED19" w14:textId="13D3DCBE" w:rsidR="008D1AF4" w:rsidRPr="002A152A" w:rsidRDefault="008D1AF4" w:rsidP="008D1AF4">
      <w:pPr>
        <w:pStyle w:val="ListParagraph"/>
        <w:numPr>
          <w:ilvl w:val="1"/>
          <w:numId w:val="1"/>
        </w:numPr>
        <w:rPr>
          <w:b/>
          <w:u w:val="single"/>
        </w:rPr>
      </w:pPr>
      <w:r w:rsidRPr="002A152A">
        <w:rPr>
          <w:b/>
          <w:u w:val="single"/>
        </w:rPr>
        <w:t>Concept of acute abdomen</w:t>
      </w:r>
    </w:p>
    <w:p w14:paraId="654AB08E" w14:textId="0DAB086B" w:rsidR="008F2399" w:rsidRPr="002A152A" w:rsidRDefault="002A152A" w:rsidP="008F2399">
      <w:pPr>
        <w:pStyle w:val="ListParagraph"/>
        <w:numPr>
          <w:ilvl w:val="2"/>
          <w:numId w:val="1"/>
        </w:numPr>
        <w:rPr>
          <w:b/>
        </w:rPr>
      </w:pPr>
      <w:r w:rsidRPr="002A152A">
        <w:rPr>
          <w:b/>
        </w:rPr>
        <w:t>Definition</w:t>
      </w:r>
    </w:p>
    <w:p w14:paraId="7D6433E3" w14:textId="3F1F8198" w:rsidR="008F2399" w:rsidRDefault="001C5CBA" w:rsidP="008F2399">
      <w:pPr>
        <w:pStyle w:val="ListParagraph"/>
        <w:numPr>
          <w:ilvl w:val="3"/>
          <w:numId w:val="1"/>
        </w:numPr>
      </w:pPr>
      <w:r>
        <w:t xml:space="preserve">Any sudden, spontaneous, non-traumatic, severe abdominal pain, </w:t>
      </w:r>
      <w:r w:rsidR="007E024F">
        <w:t xml:space="preserve">of </w:t>
      </w:r>
      <w:r>
        <w:t>&lt;24 hours duration</w:t>
      </w:r>
    </w:p>
    <w:p w14:paraId="23B9355B" w14:textId="33A0ACAC" w:rsidR="001C5CBA" w:rsidRPr="002A152A" w:rsidRDefault="001C5CBA" w:rsidP="001C5CBA">
      <w:pPr>
        <w:pStyle w:val="ListParagraph"/>
        <w:numPr>
          <w:ilvl w:val="2"/>
          <w:numId w:val="1"/>
        </w:numPr>
        <w:rPr>
          <w:b/>
        </w:rPr>
      </w:pPr>
      <w:r w:rsidRPr="002A152A">
        <w:rPr>
          <w:b/>
        </w:rPr>
        <w:t>Importance</w:t>
      </w:r>
    </w:p>
    <w:p w14:paraId="357A1576" w14:textId="44EACC06" w:rsidR="001C5CBA" w:rsidRDefault="001C5CBA" w:rsidP="001C5CBA">
      <w:pPr>
        <w:pStyle w:val="ListParagraph"/>
        <w:numPr>
          <w:ilvl w:val="3"/>
          <w:numId w:val="1"/>
        </w:numPr>
      </w:pPr>
      <w:r>
        <w:t xml:space="preserve">Conditions that require </w:t>
      </w:r>
      <w:r w:rsidRPr="002A152A">
        <w:rPr>
          <w:b/>
        </w:rPr>
        <w:t>RAPID diagnosis</w:t>
      </w:r>
      <w:r>
        <w:t xml:space="preserve"> because they require </w:t>
      </w:r>
      <w:r w:rsidRPr="002A152A">
        <w:rPr>
          <w:b/>
        </w:rPr>
        <w:t>RAPID management</w:t>
      </w:r>
      <w:r>
        <w:t xml:space="preserve"> (which </w:t>
      </w:r>
      <w:r w:rsidRPr="002A152A">
        <w:rPr>
          <w:b/>
        </w:rPr>
        <w:t>MAY be surgical</w:t>
      </w:r>
      <w:r>
        <w:t>)</w:t>
      </w:r>
    </w:p>
    <w:p w14:paraId="12E7AFEC" w14:textId="139FA664" w:rsidR="001C5CBA" w:rsidRDefault="001C5CBA" w:rsidP="001C5CBA">
      <w:pPr>
        <w:pStyle w:val="ListParagraph"/>
        <w:numPr>
          <w:ilvl w:val="3"/>
          <w:numId w:val="1"/>
        </w:numPr>
      </w:pPr>
      <w:r w:rsidRPr="002A152A">
        <w:rPr>
          <w:b/>
        </w:rPr>
        <w:t>Emergency laparotomy is indicated</w:t>
      </w:r>
      <w:r>
        <w:t xml:space="preserve"> in the case of:</w:t>
      </w:r>
    </w:p>
    <w:p w14:paraId="53B2F64C" w14:textId="6308D769" w:rsidR="001C5CBA" w:rsidRPr="002A152A" w:rsidRDefault="001C5CBA" w:rsidP="001C5CBA">
      <w:pPr>
        <w:pStyle w:val="ListParagraph"/>
        <w:numPr>
          <w:ilvl w:val="4"/>
          <w:numId w:val="1"/>
        </w:numPr>
        <w:rPr>
          <w:b/>
          <w:i/>
        </w:rPr>
      </w:pPr>
      <w:r w:rsidRPr="002A152A">
        <w:rPr>
          <w:b/>
          <w:i/>
        </w:rPr>
        <w:t xml:space="preserve">Generalized peritonitis </w:t>
      </w:r>
    </w:p>
    <w:p w14:paraId="0750DB85" w14:textId="3196E631" w:rsidR="001C5CBA" w:rsidRDefault="002A152A" w:rsidP="001C5CBA">
      <w:pPr>
        <w:pStyle w:val="ListParagraph"/>
        <w:numPr>
          <w:ilvl w:val="5"/>
          <w:numId w:val="1"/>
        </w:numPr>
      </w:pPr>
      <w:r>
        <w:rPr>
          <w:noProof/>
        </w:rPr>
        <mc:AlternateContent>
          <mc:Choice Requires="wps">
            <w:drawing>
              <wp:anchor distT="0" distB="0" distL="114300" distR="114300" simplePos="0" relativeHeight="251714560" behindDoc="0" locked="0" layoutInCell="1" allowOverlap="1" wp14:anchorId="31D68986" wp14:editId="0063E195">
                <wp:simplePos x="0" y="0"/>
                <wp:positionH relativeFrom="column">
                  <wp:posOffset>-1028700</wp:posOffset>
                </wp:positionH>
                <wp:positionV relativeFrom="paragraph">
                  <wp:posOffset>144145</wp:posOffset>
                </wp:positionV>
                <wp:extent cx="1943100" cy="1556385"/>
                <wp:effectExtent l="0" t="0" r="38100" b="18415"/>
                <wp:wrapNone/>
                <wp:docPr id="45" name="Text Box 45"/>
                <wp:cNvGraphicFramePr/>
                <a:graphic xmlns:a="http://schemas.openxmlformats.org/drawingml/2006/main">
                  <a:graphicData uri="http://schemas.microsoft.com/office/word/2010/wordprocessingShape">
                    <wps:wsp>
                      <wps:cNvSpPr txBox="1"/>
                      <wps:spPr>
                        <a:xfrm>
                          <a:off x="0" y="0"/>
                          <a:ext cx="1943100" cy="1556385"/>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5F2A4F8C" w14:textId="77777777" w:rsidR="00A61236" w:rsidRDefault="00A61236" w:rsidP="002A152A">
                            <w:pPr>
                              <w:rPr>
                                <w:sz w:val="16"/>
                                <w:szCs w:val="16"/>
                              </w:rPr>
                            </w:pPr>
                            <w:r>
                              <w:rPr>
                                <w:sz w:val="16"/>
                                <w:szCs w:val="16"/>
                              </w:rPr>
                              <w:t>Exploratory laparotomy in?</w:t>
                            </w:r>
                          </w:p>
                          <w:p w14:paraId="64DBA883" w14:textId="77777777" w:rsidR="00A61236" w:rsidRDefault="00A61236" w:rsidP="002A152A">
                            <w:pPr>
                              <w:rPr>
                                <w:sz w:val="16"/>
                                <w:szCs w:val="16"/>
                              </w:rPr>
                            </w:pPr>
                            <w:r>
                              <w:rPr>
                                <w:sz w:val="16"/>
                                <w:szCs w:val="16"/>
                              </w:rPr>
                              <w:t xml:space="preserve">1. </w:t>
                            </w:r>
                            <w:r w:rsidRPr="00BB5340">
                              <w:rPr>
                                <w:b/>
                                <w:sz w:val="16"/>
                                <w:szCs w:val="16"/>
                              </w:rPr>
                              <w:t xml:space="preserve">Generalized peritonitis </w:t>
                            </w:r>
                            <w:r>
                              <w:rPr>
                                <w:sz w:val="16"/>
                                <w:szCs w:val="16"/>
                              </w:rPr>
                              <w:t>on P/E</w:t>
                            </w:r>
                          </w:p>
                          <w:p w14:paraId="5553BB4A" w14:textId="6CB6D469" w:rsidR="00A61236" w:rsidRDefault="00A61236" w:rsidP="002A152A">
                            <w:pPr>
                              <w:rPr>
                                <w:sz w:val="16"/>
                                <w:szCs w:val="16"/>
                              </w:rPr>
                            </w:pPr>
                            <w:r>
                              <w:rPr>
                                <w:sz w:val="16"/>
                                <w:szCs w:val="16"/>
                              </w:rPr>
                              <w:t xml:space="preserve">2. </w:t>
                            </w:r>
                            <w:r w:rsidRPr="00BB5340">
                              <w:rPr>
                                <w:b/>
                                <w:sz w:val="16"/>
                                <w:szCs w:val="16"/>
                              </w:rPr>
                              <w:t>Bowel strangulation suspected</w:t>
                            </w:r>
                            <w:r>
                              <w:rPr>
                                <w:sz w:val="16"/>
                                <w:szCs w:val="16"/>
                              </w:rPr>
                              <w:t xml:space="preserve"> </w:t>
                            </w:r>
                          </w:p>
                          <w:p w14:paraId="756E9E80" w14:textId="4891C58F" w:rsidR="00A61236" w:rsidRDefault="00A61236" w:rsidP="002A152A">
                            <w:pPr>
                              <w:rPr>
                                <w:sz w:val="16"/>
                                <w:szCs w:val="16"/>
                              </w:rPr>
                            </w:pPr>
                            <w:r>
                              <w:rPr>
                                <w:sz w:val="16"/>
                                <w:szCs w:val="16"/>
                              </w:rPr>
                              <w:t xml:space="preserve">3. </w:t>
                            </w:r>
                            <w:r w:rsidRPr="00BB5340">
                              <w:rPr>
                                <w:b/>
                                <w:sz w:val="16"/>
                                <w:szCs w:val="16"/>
                              </w:rPr>
                              <w:t>Evidence of sepsis, clinical deterioration, failure of medical Rx</w:t>
                            </w:r>
                          </w:p>
                          <w:p w14:paraId="777E6FBE" w14:textId="53A53282" w:rsidR="00A61236" w:rsidRDefault="00A61236" w:rsidP="002A152A">
                            <w:pPr>
                              <w:rPr>
                                <w:sz w:val="16"/>
                                <w:szCs w:val="16"/>
                              </w:rPr>
                            </w:pPr>
                            <w:r>
                              <w:rPr>
                                <w:sz w:val="16"/>
                                <w:szCs w:val="16"/>
                              </w:rPr>
                              <w:t xml:space="preserve">4. </w:t>
                            </w:r>
                            <w:r w:rsidRPr="00BB5340">
                              <w:rPr>
                                <w:b/>
                                <w:sz w:val="16"/>
                                <w:szCs w:val="16"/>
                              </w:rPr>
                              <w:t xml:space="preserve">Perforation </w:t>
                            </w:r>
                            <w:r>
                              <w:rPr>
                                <w:sz w:val="16"/>
                                <w:szCs w:val="16"/>
                              </w:rPr>
                              <w:t xml:space="preserve">(radiological evidence of </w:t>
                            </w:r>
                            <w:r w:rsidRPr="00BB5340">
                              <w:rPr>
                                <w:b/>
                                <w:sz w:val="16"/>
                                <w:szCs w:val="16"/>
                              </w:rPr>
                              <w:t>air under the diaphragm</w:t>
                            </w:r>
                            <w:r>
                              <w:rPr>
                                <w:sz w:val="16"/>
                                <w:szCs w:val="16"/>
                              </w:rPr>
                              <w:t>)</w:t>
                            </w:r>
                          </w:p>
                          <w:p w14:paraId="339051D5" w14:textId="63259ECC" w:rsidR="00A61236" w:rsidRDefault="00A61236" w:rsidP="002A152A">
                            <w:pPr>
                              <w:rPr>
                                <w:sz w:val="16"/>
                                <w:szCs w:val="16"/>
                              </w:rPr>
                            </w:pPr>
                            <w:r>
                              <w:rPr>
                                <w:sz w:val="16"/>
                                <w:szCs w:val="16"/>
                              </w:rPr>
                              <w:t xml:space="preserve">5. ALL penetrating abdominal trauma </w:t>
                            </w:r>
                          </w:p>
                          <w:p w14:paraId="1839E31A" w14:textId="09C29504" w:rsidR="00A61236" w:rsidRDefault="00A61236" w:rsidP="002A152A">
                            <w:pPr>
                              <w:rPr>
                                <w:sz w:val="16"/>
                                <w:szCs w:val="16"/>
                              </w:rPr>
                            </w:pPr>
                            <w:r>
                              <w:rPr>
                                <w:sz w:val="16"/>
                                <w:szCs w:val="16"/>
                              </w:rPr>
                              <w:t xml:space="preserve">6. </w:t>
                            </w:r>
                            <w:r w:rsidRPr="00BB5340">
                              <w:rPr>
                                <w:b/>
                                <w:sz w:val="16"/>
                                <w:szCs w:val="16"/>
                              </w:rPr>
                              <w:t>FAST or DPL +ve</w:t>
                            </w:r>
                            <w:r>
                              <w:rPr>
                                <w:sz w:val="16"/>
                                <w:szCs w:val="16"/>
                              </w:rPr>
                              <w:t xml:space="preserve"> </w:t>
                            </w:r>
                          </w:p>
                          <w:p w14:paraId="12D1C3B5" w14:textId="144DC189" w:rsidR="00A61236" w:rsidRPr="00E85BC6" w:rsidRDefault="00A61236" w:rsidP="002A152A">
                            <w:pPr>
                              <w:rPr>
                                <w:sz w:val="16"/>
                                <w:szCs w:val="16"/>
                              </w:rPr>
                            </w:pPr>
                            <w:r>
                              <w:rPr>
                                <w:sz w:val="16"/>
                                <w:szCs w:val="16"/>
                              </w:rPr>
                              <w:t xml:space="preserve">7. </w:t>
                            </w:r>
                            <w:r w:rsidRPr="00467E00">
                              <w:rPr>
                                <w:b/>
                                <w:sz w:val="16"/>
                                <w:szCs w:val="16"/>
                              </w:rPr>
                              <w:t>Uncontrolled massive LGIB</w:t>
                            </w:r>
                            <w:r>
                              <w:rPr>
                                <w:sz w:val="16"/>
                                <w:szCs w:val="16"/>
                              </w:rPr>
                              <w:t xml:space="preserve"> (despite all efforts!)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7" type="#_x0000_t202" style="position:absolute;left:0;text-align:left;margin-left:-80.95pt;margin-top:11.35pt;width:153pt;height:122.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" fillcolor="white [3201]" strokecolor="#c0504d [3205]" strokeweight="2pt">
                <v:textbox>
                  <w:txbxContent>
                    <w:p w14:paraId="5F2A4F8C" w14:textId="77777777" w:rsidR="005F31D5" w:rsidRDefault="005F31D5" w:rsidP="002A152A">
                      <w:pPr>
                        <w:rPr>
                          <w:sz w:val="16"/>
                          <w:szCs w:val="16"/>
                        </w:rPr>
                      </w:pPr>
                      <w:r>
                        <w:rPr>
                          <w:sz w:val="16"/>
                          <w:szCs w:val="16"/>
                        </w:rPr>
                        <w:t>Exploratory laparotomy in?</w:t>
                      </w:r>
                    </w:p>
                    <w:p w14:paraId="64DBA883" w14:textId="77777777" w:rsidR="005F31D5" w:rsidRDefault="005F31D5" w:rsidP="002A152A">
                      <w:pPr>
                        <w:rPr>
                          <w:sz w:val="16"/>
                          <w:szCs w:val="16"/>
                        </w:rPr>
                      </w:pPr>
                      <w:r>
                        <w:rPr>
                          <w:sz w:val="16"/>
                          <w:szCs w:val="16"/>
                        </w:rPr>
                        <w:t xml:space="preserve">1. </w:t>
                      </w:r>
                      <w:r w:rsidRPr="00BB5340">
                        <w:rPr>
                          <w:b/>
                          <w:sz w:val="16"/>
                          <w:szCs w:val="16"/>
                        </w:rPr>
                        <w:t xml:space="preserve">Generalized peritonitis </w:t>
                      </w:r>
                      <w:r>
                        <w:rPr>
                          <w:sz w:val="16"/>
                          <w:szCs w:val="16"/>
                        </w:rPr>
                        <w:t>on P/E</w:t>
                      </w:r>
                    </w:p>
                    <w:p w14:paraId="5553BB4A" w14:textId="6CB6D469" w:rsidR="005F31D5" w:rsidRDefault="005F31D5" w:rsidP="002A152A">
                      <w:pPr>
                        <w:rPr>
                          <w:sz w:val="16"/>
                          <w:szCs w:val="16"/>
                        </w:rPr>
                      </w:pPr>
                      <w:r>
                        <w:rPr>
                          <w:sz w:val="16"/>
                          <w:szCs w:val="16"/>
                        </w:rPr>
                        <w:t xml:space="preserve">2. </w:t>
                      </w:r>
                      <w:r w:rsidRPr="00BB5340">
                        <w:rPr>
                          <w:b/>
                          <w:sz w:val="16"/>
                          <w:szCs w:val="16"/>
                        </w:rPr>
                        <w:t>Bowel strangulation suspected</w:t>
                      </w:r>
                      <w:r>
                        <w:rPr>
                          <w:sz w:val="16"/>
                          <w:szCs w:val="16"/>
                        </w:rPr>
                        <w:t xml:space="preserve"> </w:t>
                      </w:r>
                    </w:p>
                    <w:p w14:paraId="756E9E80" w14:textId="4891C58F" w:rsidR="005F31D5" w:rsidRDefault="005F31D5" w:rsidP="002A152A">
                      <w:pPr>
                        <w:rPr>
                          <w:sz w:val="16"/>
                          <w:szCs w:val="16"/>
                        </w:rPr>
                      </w:pPr>
                      <w:r>
                        <w:rPr>
                          <w:sz w:val="16"/>
                          <w:szCs w:val="16"/>
                        </w:rPr>
                        <w:t xml:space="preserve">3. </w:t>
                      </w:r>
                      <w:r w:rsidRPr="00BB5340">
                        <w:rPr>
                          <w:b/>
                          <w:sz w:val="16"/>
                          <w:szCs w:val="16"/>
                        </w:rPr>
                        <w:t>Evidence of sepsis, clinical deterioration, failure of medical Rx</w:t>
                      </w:r>
                    </w:p>
                    <w:p w14:paraId="777E6FBE" w14:textId="53A53282" w:rsidR="005F31D5" w:rsidRDefault="005F31D5" w:rsidP="002A152A">
                      <w:pPr>
                        <w:rPr>
                          <w:sz w:val="16"/>
                          <w:szCs w:val="16"/>
                        </w:rPr>
                      </w:pPr>
                      <w:r>
                        <w:rPr>
                          <w:sz w:val="16"/>
                          <w:szCs w:val="16"/>
                        </w:rPr>
                        <w:t xml:space="preserve">4. </w:t>
                      </w:r>
                      <w:r w:rsidRPr="00BB5340">
                        <w:rPr>
                          <w:b/>
                          <w:sz w:val="16"/>
                          <w:szCs w:val="16"/>
                        </w:rPr>
                        <w:t xml:space="preserve">Perforation </w:t>
                      </w:r>
                      <w:r>
                        <w:rPr>
                          <w:sz w:val="16"/>
                          <w:szCs w:val="16"/>
                        </w:rPr>
                        <w:t xml:space="preserve">(radiological evidence of </w:t>
                      </w:r>
                      <w:r w:rsidRPr="00BB5340">
                        <w:rPr>
                          <w:b/>
                          <w:sz w:val="16"/>
                          <w:szCs w:val="16"/>
                        </w:rPr>
                        <w:t>air under the diaphragm</w:t>
                      </w:r>
                      <w:r>
                        <w:rPr>
                          <w:sz w:val="16"/>
                          <w:szCs w:val="16"/>
                        </w:rPr>
                        <w:t>)</w:t>
                      </w:r>
                    </w:p>
                    <w:p w14:paraId="339051D5" w14:textId="63259ECC" w:rsidR="005F31D5" w:rsidRDefault="005F31D5" w:rsidP="002A152A">
                      <w:pPr>
                        <w:rPr>
                          <w:sz w:val="16"/>
                          <w:szCs w:val="16"/>
                        </w:rPr>
                      </w:pPr>
                      <w:r>
                        <w:rPr>
                          <w:sz w:val="16"/>
                          <w:szCs w:val="16"/>
                        </w:rPr>
                        <w:t xml:space="preserve">5. ALL penetrating abdominal trauma </w:t>
                      </w:r>
                    </w:p>
                    <w:p w14:paraId="1839E31A" w14:textId="09C29504" w:rsidR="005F31D5" w:rsidRDefault="005F31D5" w:rsidP="002A152A">
                      <w:pPr>
                        <w:rPr>
                          <w:sz w:val="16"/>
                          <w:szCs w:val="16"/>
                        </w:rPr>
                      </w:pPr>
                      <w:r>
                        <w:rPr>
                          <w:sz w:val="16"/>
                          <w:szCs w:val="16"/>
                        </w:rPr>
                        <w:t xml:space="preserve">6. </w:t>
                      </w:r>
                      <w:r w:rsidRPr="00BB5340">
                        <w:rPr>
                          <w:b/>
                          <w:sz w:val="16"/>
                          <w:szCs w:val="16"/>
                        </w:rPr>
                        <w:t>FAST or DPL +ve</w:t>
                      </w:r>
                      <w:r>
                        <w:rPr>
                          <w:sz w:val="16"/>
                          <w:szCs w:val="16"/>
                        </w:rPr>
                        <w:t xml:space="preserve"> </w:t>
                      </w:r>
                    </w:p>
                    <w:p w14:paraId="12D1C3B5" w14:textId="144DC189" w:rsidR="005F31D5" w:rsidRPr="00E85BC6" w:rsidRDefault="005F31D5" w:rsidP="002A152A">
                      <w:pPr>
                        <w:rPr>
                          <w:sz w:val="16"/>
                          <w:szCs w:val="16"/>
                        </w:rPr>
                      </w:pPr>
                      <w:r>
                        <w:rPr>
                          <w:sz w:val="16"/>
                          <w:szCs w:val="16"/>
                        </w:rPr>
                        <w:t xml:space="preserve">7. </w:t>
                      </w:r>
                      <w:r w:rsidRPr="00467E00">
                        <w:rPr>
                          <w:b/>
                          <w:sz w:val="16"/>
                          <w:szCs w:val="16"/>
                        </w:rPr>
                        <w:t>Uncontrolled massive LGIB</w:t>
                      </w:r>
                      <w:r>
                        <w:rPr>
                          <w:sz w:val="16"/>
                          <w:szCs w:val="16"/>
                        </w:rPr>
                        <w:t xml:space="preserve"> (despite all efforts!)</w:t>
                      </w:r>
                    </w:p>
                  </w:txbxContent>
                </v:textbox>
              </v:shape>
            </w:pict>
          </mc:Fallback>
        </mc:AlternateContent>
      </w:r>
      <w:r w:rsidR="000D1A29">
        <w:t>Patient is unwell, lying still, vitals are unstable</w:t>
      </w:r>
    </w:p>
    <w:p w14:paraId="54F9E164" w14:textId="1293F281" w:rsidR="001C5CBA" w:rsidRDefault="000D1A29" w:rsidP="001C5CBA">
      <w:pPr>
        <w:pStyle w:val="ListParagraph"/>
        <w:numPr>
          <w:ilvl w:val="5"/>
          <w:numId w:val="1"/>
        </w:numPr>
      </w:pPr>
      <w:r>
        <w:t>Abdominal examination shows</w:t>
      </w:r>
      <w:r w:rsidR="001C5CBA">
        <w:t xml:space="preserve"> </w:t>
      </w:r>
      <w:r w:rsidR="001C5CBA" w:rsidRPr="002A152A">
        <w:rPr>
          <w:b/>
        </w:rPr>
        <w:t>involuntary guarding with board-like rigidity, diffuse abdominal</w:t>
      </w:r>
      <w:r w:rsidR="00BB5340">
        <w:rPr>
          <w:b/>
        </w:rPr>
        <w:t xml:space="preserve"> rebound</w:t>
      </w:r>
      <w:r w:rsidR="001C5CBA" w:rsidRPr="002A152A">
        <w:rPr>
          <w:b/>
        </w:rPr>
        <w:t xml:space="preserve"> tenderness</w:t>
      </w:r>
    </w:p>
    <w:p w14:paraId="3FAAD2B6" w14:textId="46B53AA0" w:rsidR="000D1A29" w:rsidRDefault="000D1A29" w:rsidP="001C5CBA">
      <w:pPr>
        <w:pStyle w:val="ListParagraph"/>
        <w:numPr>
          <w:ilvl w:val="5"/>
          <w:numId w:val="1"/>
        </w:numPr>
      </w:pPr>
      <w:r>
        <w:t xml:space="preserve">Peritonitis results from a </w:t>
      </w:r>
      <w:r w:rsidRPr="002A152A">
        <w:rPr>
          <w:b/>
        </w:rPr>
        <w:t>ruptured viscus</w:t>
      </w:r>
      <w:r>
        <w:t xml:space="preserve"> no matter the cause (ruptured appendix in appendicitis; perforated DU; strangulated and necrotic hernias or bowel obstruction or mese</w:t>
      </w:r>
      <w:r w:rsidR="0020128C">
        <w:t>nteric ischemia; diverticulitis; ruptured ectopic pregnancy)</w:t>
      </w:r>
    </w:p>
    <w:p w14:paraId="258A9E49" w14:textId="25717AAE" w:rsidR="000D1A29" w:rsidRDefault="000D1A29" w:rsidP="000D1A29">
      <w:pPr>
        <w:pStyle w:val="ListParagraph"/>
        <w:numPr>
          <w:ilvl w:val="4"/>
          <w:numId w:val="1"/>
        </w:numPr>
      </w:pPr>
      <w:r w:rsidRPr="002A152A">
        <w:rPr>
          <w:b/>
        </w:rPr>
        <w:t>Signs of advanced/non-improving bowel obstruction</w:t>
      </w:r>
      <w:r>
        <w:t xml:space="preserve"> (which may progress to ischemic necrosis)</w:t>
      </w:r>
    </w:p>
    <w:p w14:paraId="5F51FC3F" w14:textId="6746E2A3" w:rsidR="000D1A29" w:rsidRDefault="000D1A29" w:rsidP="000D1A29">
      <w:pPr>
        <w:pStyle w:val="ListParagraph"/>
        <w:numPr>
          <w:ilvl w:val="5"/>
          <w:numId w:val="1"/>
        </w:numPr>
      </w:pPr>
      <w:r>
        <w:t xml:space="preserve">Unstable patient </w:t>
      </w:r>
    </w:p>
    <w:p w14:paraId="42788B73" w14:textId="6B62D90E" w:rsidR="000D1A29" w:rsidRDefault="000D1A29" w:rsidP="000D1A29">
      <w:pPr>
        <w:pStyle w:val="ListParagraph"/>
        <w:numPr>
          <w:ilvl w:val="5"/>
          <w:numId w:val="1"/>
        </w:numPr>
      </w:pPr>
      <w:r>
        <w:t>Abdominal distention</w:t>
      </w:r>
    </w:p>
    <w:p w14:paraId="2CD11016" w14:textId="3F9A829F" w:rsidR="000D1A29" w:rsidRDefault="000D1A29" w:rsidP="000D1A29">
      <w:pPr>
        <w:pStyle w:val="ListParagraph"/>
        <w:numPr>
          <w:ilvl w:val="5"/>
          <w:numId w:val="1"/>
        </w:numPr>
      </w:pPr>
      <w:r>
        <w:t>Vomiting &amp; obstipation (no pooping or farting)</w:t>
      </w:r>
    </w:p>
    <w:p w14:paraId="72048D78" w14:textId="46869074" w:rsidR="000D1A29" w:rsidRDefault="000D1A29" w:rsidP="000D1A29">
      <w:pPr>
        <w:pStyle w:val="ListParagraph"/>
        <w:numPr>
          <w:ilvl w:val="4"/>
          <w:numId w:val="1"/>
        </w:numPr>
      </w:pPr>
      <w:r w:rsidRPr="002A152A">
        <w:rPr>
          <w:b/>
        </w:rPr>
        <w:t>Radiological evidence of pneumoperitoneum</w:t>
      </w:r>
      <w:r>
        <w:t xml:space="preserve"> (air under the diaphragm on CXR or CT scan)</w:t>
      </w:r>
    </w:p>
    <w:p w14:paraId="7EA1D93E" w14:textId="5C5C92D9" w:rsidR="001C5CBA" w:rsidRPr="00BB5340" w:rsidRDefault="000D1A29" w:rsidP="000D1A29">
      <w:pPr>
        <w:pStyle w:val="ListParagraph"/>
        <w:numPr>
          <w:ilvl w:val="4"/>
          <w:numId w:val="1"/>
        </w:numPr>
        <w:rPr>
          <w:b/>
        </w:rPr>
      </w:pPr>
      <w:r w:rsidRPr="00BB5340">
        <w:rPr>
          <w:b/>
        </w:rPr>
        <w:t>Uncontrolled</w:t>
      </w:r>
      <w:r w:rsidR="0020128C" w:rsidRPr="00BB5340">
        <w:rPr>
          <w:b/>
        </w:rPr>
        <w:t xml:space="preserve"> (massive or ongoing)</w:t>
      </w:r>
      <w:r w:rsidRPr="00BB5340">
        <w:rPr>
          <w:b/>
        </w:rPr>
        <w:t xml:space="preserve"> bleeding from GIT </w:t>
      </w:r>
    </w:p>
    <w:p w14:paraId="1BE0A5E2" w14:textId="36ED6DA9" w:rsidR="008D1AF4" w:rsidRPr="00BB5340" w:rsidRDefault="008D1AF4" w:rsidP="008D1AF4">
      <w:pPr>
        <w:pStyle w:val="ListParagraph"/>
        <w:numPr>
          <w:ilvl w:val="1"/>
          <w:numId w:val="1"/>
        </w:numPr>
        <w:rPr>
          <w:b/>
          <w:u w:val="single"/>
        </w:rPr>
      </w:pPr>
      <w:r w:rsidRPr="00BB5340">
        <w:rPr>
          <w:b/>
          <w:u w:val="single"/>
        </w:rPr>
        <w:t>Types of pain</w:t>
      </w:r>
    </w:p>
    <w:p w14:paraId="22182247" w14:textId="2F5325FD" w:rsidR="001C5CBA" w:rsidRDefault="00C30D48" w:rsidP="001C5CBA">
      <w:pPr>
        <w:pStyle w:val="ListParagraph"/>
        <w:numPr>
          <w:ilvl w:val="2"/>
          <w:numId w:val="1"/>
        </w:numPr>
      </w:pPr>
      <w:r w:rsidRPr="00BB5340">
        <w:rPr>
          <w:b/>
          <w:u w:val="single"/>
        </w:rPr>
        <w:t>Visceral vs. somatic</w:t>
      </w:r>
      <w:r>
        <w:t xml:space="preserve"> (parietal)</w:t>
      </w:r>
    </w:p>
    <w:p w14:paraId="4A391E37" w14:textId="77777777" w:rsidR="001D0192" w:rsidRDefault="001D0192" w:rsidP="00C30D48">
      <w:pPr>
        <w:pStyle w:val="ListParagraph"/>
        <w:numPr>
          <w:ilvl w:val="3"/>
          <w:numId w:val="1"/>
        </w:numPr>
      </w:pPr>
      <w:r>
        <w:rPr>
          <w:b/>
          <w:noProof/>
          <w:u w:val="single"/>
        </w:rPr>
        <mc:AlternateContent>
          <mc:Choice Requires="wps">
            <w:drawing>
              <wp:anchor distT="0" distB="0" distL="114300" distR="114300" simplePos="0" relativeHeight="252151808" behindDoc="0" locked="0" layoutInCell="1" allowOverlap="1" wp14:anchorId="1643E65A" wp14:editId="5E5ACAEB">
                <wp:simplePos x="0" y="0"/>
                <wp:positionH relativeFrom="column">
                  <wp:posOffset>-800100</wp:posOffset>
                </wp:positionH>
                <wp:positionV relativeFrom="paragraph">
                  <wp:posOffset>99695</wp:posOffset>
                </wp:positionV>
                <wp:extent cx="2057400" cy="1143000"/>
                <wp:effectExtent l="0" t="0" r="25400" b="25400"/>
                <wp:wrapNone/>
                <wp:docPr id="312" name="Text Box 312"/>
                <wp:cNvGraphicFramePr/>
                <a:graphic xmlns:a="http://schemas.openxmlformats.org/drawingml/2006/main">
                  <a:graphicData uri="http://schemas.microsoft.com/office/word/2010/wordprocessingShape">
                    <wps:wsp>
                      <wps:cNvSpPr txBox="1"/>
                      <wps:spPr>
                        <a:xfrm>
                          <a:off x="0" y="0"/>
                          <a:ext cx="2057400" cy="11430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2BF3FD3" w14:textId="675B582E" w:rsidR="00A61236" w:rsidRPr="00BB5340" w:rsidRDefault="00A61236">
                            <w:pPr>
                              <w:rPr>
                                <w:sz w:val="16"/>
                              </w:rPr>
                            </w:pPr>
                            <w:r>
                              <w:rPr>
                                <w:sz w:val="16"/>
                              </w:rPr>
                              <w:t xml:space="preserve">Visceral pain occurs when a viscus is </w:t>
                            </w:r>
                            <w:r w:rsidRPr="001D0192">
                              <w:rPr>
                                <w:b/>
                                <w:sz w:val="16"/>
                              </w:rPr>
                              <w:t>stretched/dilated</w:t>
                            </w:r>
                            <w:r>
                              <w:rPr>
                                <w:sz w:val="16"/>
                              </w:rPr>
                              <w:t xml:space="preserve"> or when </w:t>
                            </w:r>
                            <w:r w:rsidRPr="001D0192">
                              <w:rPr>
                                <w:b/>
                                <w:sz w:val="16"/>
                              </w:rPr>
                              <w:t>contracting against an obstructio</w:t>
                            </w:r>
                            <w:r>
                              <w:rPr>
                                <w:sz w:val="16"/>
                              </w:rPr>
                              <w:t>n (in some locations, this produces a colicky sort of pain). When the organ is distended enough to irritate the parietal pleura of the abdominal wall, the pain becomes somatic.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2" o:spid="_x0000_s1048" type="#_x0000_t202" style="position:absolute;left:0;text-align:left;margin-left:-62.95pt;margin-top:7.85pt;width:162pt;height:90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" fillcolor="white [3201]" strokecolor="#4f81bd [3204]" strokeweight="2pt">
                <v:textbox>
                  <w:txbxContent>
                    <w:p w14:paraId="52BF3FD3" w14:textId="675B582E" w:rsidR="005F31D5" w:rsidRPr="00BB5340" w:rsidRDefault="005F31D5">
                      <w:pPr>
                        <w:rPr>
                          <w:sz w:val="16"/>
                        </w:rPr>
                      </w:pPr>
                      <w:r>
                        <w:rPr>
                          <w:sz w:val="16"/>
                        </w:rPr>
                        <w:t xml:space="preserve">Visceral pain occurs when a viscus is </w:t>
                      </w:r>
                      <w:r w:rsidRPr="001D0192">
                        <w:rPr>
                          <w:b/>
                          <w:sz w:val="16"/>
                        </w:rPr>
                        <w:t>stretched/dilated</w:t>
                      </w:r>
                      <w:r>
                        <w:rPr>
                          <w:sz w:val="16"/>
                        </w:rPr>
                        <w:t xml:space="preserve"> or when </w:t>
                      </w:r>
                      <w:r w:rsidRPr="001D0192">
                        <w:rPr>
                          <w:b/>
                          <w:sz w:val="16"/>
                        </w:rPr>
                        <w:t>contracting against an obstructio</w:t>
                      </w:r>
                      <w:r>
                        <w:rPr>
                          <w:sz w:val="16"/>
                        </w:rPr>
                        <w:t>n (in some locations, this produces a colicky sort of pain). When the organ is distended enough to irritate the parietal pleura of the abdominal wall, the pain becomes somatic.</w:t>
                      </w:r>
                    </w:p>
                  </w:txbxContent>
                </v:textbox>
              </v:shape>
            </w:pict>
          </mc:Fallback>
        </mc:AlternateContent>
      </w:r>
      <w:r w:rsidR="00C30D48">
        <w:t xml:space="preserve">When an abdominal viscus is </w:t>
      </w:r>
      <w:r w:rsidR="00C30D48" w:rsidRPr="001D0192">
        <w:rPr>
          <w:b/>
        </w:rPr>
        <w:t>dilated</w:t>
      </w:r>
      <w:r w:rsidR="00C30D48">
        <w:t xml:space="preserve"> the pain is </w:t>
      </w:r>
      <w:r w:rsidR="00C30D48" w:rsidRPr="001D0192">
        <w:rPr>
          <w:b/>
        </w:rPr>
        <w:t>vague/dull</w:t>
      </w:r>
      <w:r w:rsidR="00C30D48">
        <w:t xml:space="preserve"> and </w:t>
      </w:r>
      <w:r w:rsidR="00C30D48" w:rsidRPr="001D0192">
        <w:rPr>
          <w:b/>
        </w:rPr>
        <w:t>felt in the midline</w:t>
      </w:r>
      <w:r>
        <w:t xml:space="preserve"> depending from where it is derived embryologically: </w:t>
      </w:r>
    </w:p>
    <w:p w14:paraId="23E52B9C" w14:textId="3DF29580" w:rsidR="00C30D48" w:rsidRDefault="001D0192" w:rsidP="00C30D48">
      <w:pPr>
        <w:pStyle w:val="ListParagraph"/>
        <w:numPr>
          <w:ilvl w:val="3"/>
          <w:numId w:val="1"/>
        </w:numPr>
      </w:pPr>
      <w:r>
        <w:t xml:space="preserve">Foregut </w:t>
      </w:r>
      <w:r>
        <w:sym w:font="Wingdings" w:char="F0E0"/>
      </w:r>
      <w:r>
        <w:t xml:space="preserve"> epigastric; midgut </w:t>
      </w:r>
      <w:r>
        <w:sym w:font="Wingdings" w:char="F0E0"/>
      </w:r>
      <w:r>
        <w:t xml:space="preserve"> periumbilical or hindgut </w:t>
      </w:r>
      <w:r>
        <w:sym w:font="Wingdings" w:char="F0E0"/>
      </w:r>
      <w:r>
        <w:t>infraumbilical</w:t>
      </w:r>
    </w:p>
    <w:p w14:paraId="63A54846" w14:textId="04886E26" w:rsidR="00C30D48" w:rsidRPr="001D0192" w:rsidRDefault="00C30D48" w:rsidP="001D0192">
      <w:pPr>
        <w:pStyle w:val="ListParagraph"/>
        <w:numPr>
          <w:ilvl w:val="3"/>
          <w:numId w:val="1"/>
        </w:numPr>
        <w:rPr>
          <w:b/>
        </w:rPr>
      </w:pPr>
      <w:r>
        <w:t xml:space="preserve">Irritation of the </w:t>
      </w:r>
      <w:r w:rsidRPr="001D0192">
        <w:rPr>
          <w:b/>
        </w:rPr>
        <w:t>parietal pleura</w:t>
      </w:r>
      <w:r>
        <w:t xml:space="preserve"> will produce pain over the location in which the irritation occurred; the pain will be more </w:t>
      </w:r>
      <w:r w:rsidRPr="001D0192">
        <w:rPr>
          <w:b/>
        </w:rPr>
        <w:t>sharp, well-localized</w:t>
      </w:r>
      <w:r>
        <w:t xml:space="preserve"> and have </w:t>
      </w:r>
      <w:r w:rsidRPr="001D0192">
        <w:rPr>
          <w:b/>
        </w:rPr>
        <w:t>rebound tenderness</w:t>
      </w:r>
    </w:p>
    <w:p w14:paraId="152932D8" w14:textId="37317E95" w:rsidR="00C30D48" w:rsidRPr="00B96D21" w:rsidRDefault="001009D3" w:rsidP="00C30D48">
      <w:pPr>
        <w:pStyle w:val="ListParagraph"/>
        <w:numPr>
          <w:ilvl w:val="2"/>
          <w:numId w:val="1"/>
        </w:numPr>
        <w:rPr>
          <w:b/>
          <w:u w:val="single"/>
        </w:rPr>
      </w:pPr>
      <w:r>
        <w:rPr>
          <w:noProof/>
        </w:rPr>
        <mc:AlternateContent>
          <mc:Choice Requires="wps">
            <w:drawing>
              <wp:anchor distT="0" distB="0" distL="114300" distR="114300" simplePos="0" relativeHeight="251685888" behindDoc="0" locked="0" layoutInCell="1" allowOverlap="1" wp14:anchorId="47F6EE10" wp14:editId="70AD94F6">
                <wp:simplePos x="0" y="0"/>
                <wp:positionH relativeFrom="column">
                  <wp:posOffset>-685800</wp:posOffset>
                </wp:positionH>
                <wp:positionV relativeFrom="paragraph">
                  <wp:posOffset>-114300</wp:posOffset>
                </wp:positionV>
                <wp:extent cx="0" cy="4343400"/>
                <wp:effectExtent l="0" t="0" r="25400" b="25400"/>
                <wp:wrapNone/>
                <wp:docPr id="27" name="Straight Connector 27"/>
                <wp:cNvGraphicFramePr/>
                <a:graphic xmlns:a="http://schemas.openxmlformats.org/drawingml/2006/main">
                  <a:graphicData uri="http://schemas.microsoft.com/office/word/2010/wordprocessingShape">
                    <wps:wsp>
                      <wps:cNvCnPr/>
                      <wps:spPr>
                        <a:xfrm>
                          <a:off x="0" y="0"/>
                          <a:ext cx="0" cy="434340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id="Straight Connector 27" o:spid="_x0000_s1026" style="position:absolute;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3.95pt,-8.95pt" to="-53.95pt,333.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" strokecolor="black [3200]" strokeweight="2pt"/>
            </w:pict>
          </mc:Fallback>
        </mc:AlternateContent>
      </w:r>
      <w:r w:rsidR="00C30D48" w:rsidRPr="00B96D21">
        <w:rPr>
          <w:b/>
          <w:u w:val="single"/>
        </w:rPr>
        <w:t>Quality</w:t>
      </w:r>
      <w:r w:rsidR="009C00E8">
        <w:rPr>
          <w:b/>
          <w:u w:val="single"/>
        </w:rPr>
        <w:t>/character</w:t>
      </w:r>
      <w:r w:rsidR="00C30D48" w:rsidRPr="00B96D21">
        <w:rPr>
          <w:b/>
          <w:u w:val="single"/>
        </w:rPr>
        <w:t xml:space="preserve"> of pain</w:t>
      </w:r>
    </w:p>
    <w:p w14:paraId="6F63F1C7" w14:textId="5175078E" w:rsidR="00C30D48" w:rsidRPr="00B96D21" w:rsidRDefault="00E83DA1" w:rsidP="00C30D48">
      <w:pPr>
        <w:pStyle w:val="ListParagraph"/>
        <w:numPr>
          <w:ilvl w:val="3"/>
          <w:numId w:val="1"/>
        </w:numPr>
        <w:rPr>
          <w:b/>
        </w:rPr>
      </w:pPr>
      <w:r w:rsidRPr="00B96D21">
        <w:rPr>
          <w:b/>
          <w:noProof/>
        </w:rPr>
        <mc:AlternateContent>
          <mc:Choice Requires="wps">
            <w:drawing>
              <wp:anchor distT="0" distB="0" distL="114300" distR="114300" simplePos="0" relativeHeight="251682816" behindDoc="0" locked="0" layoutInCell="1" allowOverlap="1" wp14:anchorId="37E612A8" wp14:editId="23DB9D16">
                <wp:simplePos x="0" y="0"/>
                <wp:positionH relativeFrom="column">
                  <wp:posOffset>-685800</wp:posOffset>
                </wp:positionH>
                <wp:positionV relativeFrom="paragraph">
                  <wp:posOffset>62865</wp:posOffset>
                </wp:positionV>
                <wp:extent cx="1714500" cy="685800"/>
                <wp:effectExtent l="0" t="0" r="38100" b="25400"/>
                <wp:wrapNone/>
                <wp:docPr id="15" name="Freeform 15"/>
                <wp:cNvGraphicFramePr/>
                <a:graphic xmlns:a="http://schemas.openxmlformats.org/drawingml/2006/main">
                  <a:graphicData uri="http://schemas.microsoft.com/office/word/2010/wordprocessingShape">
                    <wps:wsp>
                      <wps:cNvSpPr/>
                      <wps:spPr>
                        <a:xfrm>
                          <a:off x="0" y="0"/>
                          <a:ext cx="1714500" cy="685800"/>
                        </a:xfrm>
                        <a:custGeom>
                          <a:avLst/>
                          <a:gdLst>
                            <a:gd name="connsiteX0" fmla="*/ 0 w 1673679"/>
                            <a:gd name="connsiteY0" fmla="*/ 914400 h 914400"/>
                            <a:gd name="connsiteX1" fmla="*/ 1673679 w 1673679"/>
                            <a:gd name="connsiteY1" fmla="*/ 0 h 914400"/>
                            <a:gd name="connsiteX2" fmla="*/ 1673679 w 1673679"/>
                            <a:gd name="connsiteY2" fmla="*/ 0 h 914400"/>
                          </a:gdLst>
                          <a:ahLst/>
                          <a:cxnLst>
                            <a:cxn ang="0">
                              <a:pos x="connsiteX0" y="connsiteY0"/>
                            </a:cxn>
                            <a:cxn ang="0">
                              <a:pos x="connsiteX1" y="connsiteY1"/>
                            </a:cxn>
                            <a:cxn ang="0">
                              <a:pos x="connsiteX2" y="connsiteY2"/>
                            </a:cxn>
                          </a:cxnLst>
                          <a:rect l="l" t="t" r="r" b="b"/>
                          <a:pathLst>
                            <a:path w="1673679" h="914400">
                              <a:moveTo>
                                <a:pt x="0" y="914400"/>
                              </a:moveTo>
                              <a:lnTo>
                                <a:pt x="1673679" y="0"/>
                              </a:lnTo>
                              <a:lnTo>
                                <a:pt x="1673679" y="0"/>
                              </a:lnTo>
                            </a:path>
                          </a:pathLst>
                        </a:custGeom>
                        <a:effectLst/>
                      </wps:spPr>
                      <wps:style>
                        <a:lnRef idx="2">
                          <a:schemeClr val="accent3"/>
                        </a:lnRef>
                        <a:fillRef idx="0">
                          <a:schemeClr val="accent3"/>
                        </a:fillRef>
                        <a:effectRef idx="1">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3" o:spid="_x0000_s1026" style="position:absolute;margin-left:-53.95pt;margin-top:4.95pt;width:135pt;height:5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73679,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" path="m0,914400l1673679,,1673679,0e" filled="f" strokecolor="#9bbb59 [3206]" strokeweight="2pt">
                <v:path arrowok="t" o:connecttype="custom" o:connectlocs="0,685800;1714500,0;1714500,0" o:connectangles="0,0,0"/>
              </v:shape>
            </w:pict>
          </mc:Fallback>
        </mc:AlternateContent>
      </w:r>
      <w:r w:rsidR="00C00E62" w:rsidRPr="00B96D21">
        <w:rPr>
          <w:b/>
        </w:rPr>
        <w:t>Gradual and steady pain</w:t>
      </w:r>
    </w:p>
    <w:p w14:paraId="67D0448D" w14:textId="70B5504A" w:rsidR="00C30D48" w:rsidRDefault="00C30D48" w:rsidP="00C30D48">
      <w:pPr>
        <w:pStyle w:val="ListParagraph"/>
        <w:numPr>
          <w:ilvl w:val="4"/>
          <w:numId w:val="1"/>
        </w:numPr>
      </w:pPr>
      <w:r>
        <w:t>Acute cholecystitis</w:t>
      </w:r>
    </w:p>
    <w:p w14:paraId="3BE2BFEC" w14:textId="5D1AEA66" w:rsidR="00C30D48" w:rsidRDefault="00C30D48" w:rsidP="00C30D48">
      <w:pPr>
        <w:pStyle w:val="ListParagraph"/>
        <w:numPr>
          <w:ilvl w:val="4"/>
          <w:numId w:val="1"/>
        </w:numPr>
      </w:pPr>
      <w:r>
        <w:t>Acute cholangitis</w:t>
      </w:r>
    </w:p>
    <w:p w14:paraId="0EE1E1D7" w14:textId="758894C3" w:rsidR="00C30D48" w:rsidRDefault="00C30D48" w:rsidP="00C30D48">
      <w:pPr>
        <w:pStyle w:val="ListParagraph"/>
        <w:numPr>
          <w:ilvl w:val="4"/>
          <w:numId w:val="1"/>
        </w:numPr>
      </w:pPr>
      <w:r>
        <w:t>Hepatic abscess</w:t>
      </w:r>
    </w:p>
    <w:p w14:paraId="7631F4C8" w14:textId="4BA4D884" w:rsidR="00C30D48" w:rsidRDefault="00E83DA1" w:rsidP="00C30D48">
      <w:pPr>
        <w:pStyle w:val="ListParagraph"/>
        <w:numPr>
          <w:ilvl w:val="4"/>
          <w:numId w:val="1"/>
        </w:numPr>
      </w:pPr>
      <w:r>
        <w:rPr>
          <w:noProof/>
        </w:rPr>
        <mc:AlternateContent>
          <mc:Choice Requires="wps">
            <w:drawing>
              <wp:anchor distT="0" distB="0" distL="114300" distR="114300" simplePos="0" relativeHeight="251683840" behindDoc="0" locked="0" layoutInCell="1" allowOverlap="1" wp14:anchorId="73A53CA4" wp14:editId="29AD92BA">
                <wp:simplePos x="0" y="0"/>
                <wp:positionH relativeFrom="column">
                  <wp:posOffset>-685800</wp:posOffset>
                </wp:positionH>
                <wp:positionV relativeFrom="paragraph">
                  <wp:posOffset>139700</wp:posOffset>
                </wp:positionV>
                <wp:extent cx="1485900" cy="800100"/>
                <wp:effectExtent l="0" t="0" r="38100" b="38100"/>
                <wp:wrapNone/>
                <wp:docPr id="20" name="Freeform 20"/>
                <wp:cNvGraphicFramePr/>
                <a:graphic xmlns:a="http://schemas.openxmlformats.org/drawingml/2006/main">
                  <a:graphicData uri="http://schemas.microsoft.com/office/word/2010/wordprocessingShape">
                    <wps:wsp>
                      <wps:cNvSpPr/>
                      <wps:spPr>
                        <a:xfrm>
                          <a:off x="0" y="0"/>
                          <a:ext cx="1485900" cy="800100"/>
                        </a:xfrm>
                        <a:custGeom>
                          <a:avLst/>
                          <a:gdLst>
                            <a:gd name="connsiteX0" fmla="*/ 0 w 1820636"/>
                            <a:gd name="connsiteY0" fmla="*/ 1045098 h 1077767"/>
                            <a:gd name="connsiteX1" fmla="*/ 195943 w 1820636"/>
                            <a:gd name="connsiteY1" fmla="*/ 16398 h 1077767"/>
                            <a:gd name="connsiteX2" fmla="*/ 424543 w 1820636"/>
                            <a:gd name="connsiteY2" fmla="*/ 1077755 h 1077767"/>
                            <a:gd name="connsiteX3" fmla="*/ 661308 w 1820636"/>
                            <a:gd name="connsiteY3" fmla="*/ 40891 h 1077767"/>
                            <a:gd name="connsiteX4" fmla="*/ 906236 w 1820636"/>
                            <a:gd name="connsiteY4" fmla="*/ 1045098 h 1077767"/>
                            <a:gd name="connsiteX5" fmla="*/ 1151165 w 1820636"/>
                            <a:gd name="connsiteY5" fmla="*/ 69 h 1077767"/>
                            <a:gd name="connsiteX6" fmla="*/ 1363436 w 1820636"/>
                            <a:gd name="connsiteY6" fmla="*/ 1020605 h 1077767"/>
                            <a:gd name="connsiteX7" fmla="*/ 1551215 w 1820636"/>
                            <a:gd name="connsiteY7" fmla="*/ 69 h 1077767"/>
                            <a:gd name="connsiteX8" fmla="*/ 1820636 w 1820636"/>
                            <a:gd name="connsiteY8" fmla="*/ 963455 h 1077767"/>
                            <a:gd name="connsiteX9" fmla="*/ 1820636 w 1820636"/>
                            <a:gd name="connsiteY9" fmla="*/ 963455 h 1077767"/>
                            <a:gd name="connsiteX10" fmla="*/ 1820636 w 1820636"/>
                            <a:gd name="connsiteY10" fmla="*/ 963455 h 10777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820636" h="1077767">
                              <a:moveTo>
                                <a:pt x="0" y="1045098"/>
                              </a:moveTo>
                              <a:cubicBezTo>
                                <a:pt x="62593" y="528026"/>
                                <a:pt x="125186" y="10955"/>
                                <a:pt x="195943" y="16398"/>
                              </a:cubicBezTo>
                              <a:cubicBezTo>
                                <a:pt x="266700" y="21841"/>
                                <a:pt x="346982" y="1073673"/>
                                <a:pt x="424543" y="1077755"/>
                              </a:cubicBezTo>
                              <a:cubicBezTo>
                                <a:pt x="502104" y="1081837"/>
                                <a:pt x="581026" y="46334"/>
                                <a:pt x="661308" y="40891"/>
                              </a:cubicBezTo>
                              <a:cubicBezTo>
                                <a:pt x="741590" y="35448"/>
                                <a:pt x="824593" y="1051902"/>
                                <a:pt x="906236" y="1045098"/>
                              </a:cubicBezTo>
                              <a:cubicBezTo>
                                <a:pt x="987879" y="1038294"/>
                                <a:pt x="1074965" y="4151"/>
                                <a:pt x="1151165" y="69"/>
                              </a:cubicBezTo>
                              <a:cubicBezTo>
                                <a:pt x="1227365" y="-4013"/>
                                <a:pt x="1296761" y="1020605"/>
                                <a:pt x="1363436" y="1020605"/>
                              </a:cubicBezTo>
                              <a:cubicBezTo>
                                <a:pt x="1430111" y="1020605"/>
                                <a:pt x="1475015" y="9594"/>
                                <a:pt x="1551215" y="69"/>
                              </a:cubicBezTo>
                              <a:cubicBezTo>
                                <a:pt x="1627415" y="-9456"/>
                                <a:pt x="1820636" y="963455"/>
                                <a:pt x="1820636" y="963455"/>
                              </a:cubicBezTo>
                              <a:lnTo>
                                <a:pt x="1820636" y="963455"/>
                              </a:lnTo>
                              <a:lnTo>
                                <a:pt x="1820636" y="963455"/>
                              </a:lnTo>
                            </a:path>
                          </a:pathLst>
                        </a:custGeom>
                        <a:effectLst/>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4" o:spid="_x0000_s1026" style="position:absolute;margin-left:-53.95pt;margin-top:11pt;width:117pt;height:6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20636,107776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" path="m0,1045098c62593,528026,125186,10955,195943,16398,266700,21841,346982,1073673,424543,1077755,502104,1081837,581026,46334,661308,40891,741590,35448,824593,1051902,906236,1045098,987879,1038294,1074965,4151,1151165,69,1227365,-4013,1296761,1020605,1363436,1020605,1430111,1020605,1475015,9594,1551215,69,1627415,-9456,1820636,963455,1820636,963455l1820636,963455,1820636,963455e" filled="f" strokecolor="black [3200]" strokeweight="2pt">
                <v:path arrowok="t" o:connecttype="custom" o:connectlocs="0,775848;159918,12173;346488,800091;539722,30356;739619,775848;939516,51;1112759,757665;1266014,51;1485900,715238;1485900,715238;1485900,715238" o:connectangles="0,0,0,0,0,0,0,0,0,0,0"/>
              </v:shape>
            </w:pict>
          </mc:Fallback>
        </mc:AlternateContent>
      </w:r>
      <w:r>
        <w:rPr>
          <w:noProof/>
        </w:rPr>
        <mc:AlternateContent>
          <mc:Choice Requires="wps">
            <w:drawing>
              <wp:anchor distT="0" distB="0" distL="114300" distR="114300" simplePos="0" relativeHeight="251691008" behindDoc="0" locked="0" layoutInCell="1" allowOverlap="1" wp14:anchorId="6813155B" wp14:editId="4787FB3C">
                <wp:simplePos x="0" y="0"/>
                <wp:positionH relativeFrom="column">
                  <wp:posOffset>-685800</wp:posOffset>
                </wp:positionH>
                <wp:positionV relativeFrom="paragraph">
                  <wp:posOffset>25400</wp:posOffset>
                </wp:positionV>
                <wp:extent cx="1943100" cy="0"/>
                <wp:effectExtent l="0" t="0" r="12700" b="25400"/>
                <wp:wrapNone/>
                <wp:docPr id="30" name="Straight Connector 30"/>
                <wp:cNvGraphicFramePr/>
                <a:graphic xmlns:a="http://schemas.openxmlformats.org/drawingml/2006/main">
                  <a:graphicData uri="http://schemas.microsoft.com/office/word/2010/wordprocessingShape">
                    <wps:wsp>
                      <wps:cNvCnPr/>
                      <wps:spPr>
                        <a:xfrm>
                          <a:off x="0" y="0"/>
                          <a:ext cx="19431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30"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53.95pt,2pt" to="99.05pt,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" strokecolor="black [3200]" strokeweight="2pt"/>
            </w:pict>
          </mc:Fallback>
        </mc:AlternateContent>
      </w:r>
      <w:r w:rsidR="00C30D48">
        <w:t>Diverticulitis</w:t>
      </w:r>
    </w:p>
    <w:p w14:paraId="13C003A4" w14:textId="1034B79F" w:rsidR="00C30D48" w:rsidRDefault="00E83DA1" w:rsidP="00C30D48">
      <w:pPr>
        <w:pStyle w:val="ListParagraph"/>
        <w:numPr>
          <w:ilvl w:val="3"/>
          <w:numId w:val="1"/>
        </w:numPr>
      </w:pPr>
      <w:r w:rsidRPr="00B96D21">
        <w:rPr>
          <w:b/>
          <w:noProof/>
        </w:rPr>
        <mc:AlternateContent>
          <mc:Choice Requires="wps">
            <w:drawing>
              <wp:anchor distT="0" distB="0" distL="114300" distR="114300" simplePos="0" relativeHeight="251684864" behindDoc="0" locked="0" layoutInCell="1" allowOverlap="1" wp14:anchorId="3022BAD4" wp14:editId="4C766C76">
                <wp:simplePos x="0" y="0"/>
                <wp:positionH relativeFrom="column">
                  <wp:posOffset>-685800</wp:posOffset>
                </wp:positionH>
                <wp:positionV relativeFrom="paragraph">
                  <wp:posOffset>74930</wp:posOffset>
                </wp:positionV>
                <wp:extent cx="1714500" cy="765175"/>
                <wp:effectExtent l="0" t="0" r="38100" b="22225"/>
                <wp:wrapNone/>
                <wp:docPr id="21" name="Freeform 21"/>
                <wp:cNvGraphicFramePr/>
                <a:graphic xmlns:a="http://schemas.openxmlformats.org/drawingml/2006/main">
                  <a:graphicData uri="http://schemas.microsoft.com/office/word/2010/wordprocessingShape">
                    <wps:wsp>
                      <wps:cNvSpPr/>
                      <wps:spPr>
                        <a:xfrm>
                          <a:off x="0" y="0"/>
                          <a:ext cx="1714500" cy="765175"/>
                        </a:xfrm>
                        <a:custGeom>
                          <a:avLst/>
                          <a:gdLst>
                            <a:gd name="connsiteX0" fmla="*/ 0 w 1714500"/>
                            <a:gd name="connsiteY0" fmla="*/ 1222636 h 1222636"/>
                            <a:gd name="connsiteX1" fmla="*/ 220436 w 1714500"/>
                            <a:gd name="connsiteY1" fmla="*/ 185771 h 1222636"/>
                            <a:gd name="connsiteX2" fmla="*/ 367393 w 1714500"/>
                            <a:gd name="connsiteY2" fmla="*/ 422536 h 1222636"/>
                            <a:gd name="connsiteX3" fmla="*/ 514350 w 1714500"/>
                            <a:gd name="connsiteY3" fmla="*/ 389878 h 1222636"/>
                            <a:gd name="connsiteX4" fmla="*/ 547007 w 1714500"/>
                            <a:gd name="connsiteY4" fmla="*/ 104128 h 1222636"/>
                            <a:gd name="connsiteX5" fmla="*/ 653143 w 1714500"/>
                            <a:gd name="connsiteY5" fmla="*/ 128621 h 1222636"/>
                            <a:gd name="connsiteX6" fmla="*/ 702129 w 1714500"/>
                            <a:gd name="connsiteY6" fmla="*/ 373550 h 1222636"/>
                            <a:gd name="connsiteX7" fmla="*/ 898072 w 1714500"/>
                            <a:gd name="connsiteY7" fmla="*/ 340893 h 1222636"/>
                            <a:gd name="connsiteX8" fmla="*/ 922564 w 1714500"/>
                            <a:gd name="connsiteY8" fmla="*/ 79636 h 1222636"/>
                            <a:gd name="connsiteX9" fmla="*/ 1028700 w 1714500"/>
                            <a:gd name="connsiteY9" fmla="*/ 95964 h 1222636"/>
                            <a:gd name="connsiteX10" fmla="*/ 1061357 w 1714500"/>
                            <a:gd name="connsiteY10" fmla="*/ 349057 h 1222636"/>
                            <a:gd name="connsiteX11" fmla="*/ 1306286 w 1714500"/>
                            <a:gd name="connsiteY11" fmla="*/ 291907 h 1222636"/>
                            <a:gd name="connsiteX12" fmla="*/ 1322614 w 1714500"/>
                            <a:gd name="connsiteY12" fmla="*/ 30650 h 1222636"/>
                            <a:gd name="connsiteX13" fmla="*/ 1445079 w 1714500"/>
                            <a:gd name="connsiteY13" fmla="*/ 30650 h 1222636"/>
                            <a:gd name="connsiteX14" fmla="*/ 1469572 w 1714500"/>
                            <a:gd name="connsiteY14" fmla="*/ 259250 h 1222636"/>
                            <a:gd name="connsiteX15" fmla="*/ 1714500 w 1714500"/>
                            <a:gd name="connsiteY15" fmla="*/ 202100 h 12226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714500" h="1222636">
                              <a:moveTo>
                                <a:pt x="0" y="1222636"/>
                              </a:moveTo>
                              <a:cubicBezTo>
                                <a:pt x="79602" y="770878"/>
                                <a:pt x="159204" y="319121"/>
                                <a:pt x="220436" y="185771"/>
                              </a:cubicBezTo>
                              <a:cubicBezTo>
                                <a:pt x="281668" y="52421"/>
                                <a:pt x="318407" y="388518"/>
                                <a:pt x="367393" y="422536"/>
                              </a:cubicBezTo>
                              <a:cubicBezTo>
                                <a:pt x="416379" y="456554"/>
                                <a:pt x="484414" y="442946"/>
                                <a:pt x="514350" y="389878"/>
                              </a:cubicBezTo>
                              <a:cubicBezTo>
                                <a:pt x="544286" y="336810"/>
                                <a:pt x="523875" y="147671"/>
                                <a:pt x="547007" y="104128"/>
                              </a:cubicBezTo>
                              <a:cubicBezTo>
                                <a:pt x="570139" y="60585"/>
                                <a:pt x="627289" y="83717"/>
                                <a:pt x="653143" y="128621"/>
                              </a:cubicBezTo>
                              <a:cubicBezTo>
                                <a:pt x="678997" y="173525"/>
                                <a:pt x="661308" y="338171"/>
                                <a:pt x="702129" y="373550"/>
                              </a:cubicBezTo>
                              <a:cubicBezTo>
                                <a:pt x="742950" y="408929"/>
                                <a:pt x="861333" y="389879"/>
                                <a:pt x="898072" y="340893"/>
                              </a:cubicBezTo>
                              <a:cubicBezTo>
                                <a:pt x="934811" y="291907"/>
                                <a:pt x="900793" y="120457"/>
                                <a:pt x="922564" y="79636"/>
                              </a:cubicBezTo>
                              <a:cubicBezTo>
                                <a:pt x="944335" y="38814"/>
                                <a:pt x="1005568" y="51060"/>
                                <a:pt x="1028700" y="95964"/>
                              </a:cubicBezTo>
                              <a:cubicBezTo>
                                <a:pt x="1051832" y="140868"/>
                                <a:pt x="1015093" y="316400"/>
                                <a:pt x="1061357" y="349057"/>
                              </a:cubicBezTo>
                              <a:cubicBezTo>
                                <a:pt x="1107621" y="381714"/>
                                <a:pt x="1262743" y="344975"/>
                                <a:pt x="1306286" y="291907"/>
                              </a:cubicBezTo>
                              <a:cubicBezTo>
                                <a:pt x="1349829" y="238839"/>
                                <a:pt x="1299482" y="74193"/>
                                <a:pt x="1322614" y="30650"/>
                              </a:cubicBezTo>
                              <a:cubicBezTo>
                                <a:pt x="1345746" y="-12893"/>
                                <a:pt x="1420586" y="-7450"/>
                                <a:pt x="1445079" y="30650"/>
                              </a:cubicBezTo>
                              <a:cubicBezTo>
                                <a:pt x="1469572" y="68750"/>
                                <a:pt x="1424669" y="230675"/>
                                <a:pt x="1469572" y="259250"/>
                              </a:cubicBezTo>
                              <a:cubicBezTo>
                                <a:pt x="1514475" y="287825"/>
                                <a:pt x="1714500" y="202100"/>
                                <a:pt x="1714500" y="202100"/>
                              </a:cubicBezTo>
                            </a:path>
                          </a:pathLst>
                        </a:custGeom>
                        <a:ln>
                          <a:solidFill>
                            <a:schemeClr val="tx1"/>
                          </a:solidFill>
                          <a:prstDash val="sysDash"/>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reeform 26" o:spid="_x0000_s1026" style="position:absolute;margin-left:-53.95pt;margin-top:5.9pt;width:135pt;height:60.2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714500,122263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" path="m0,1222636c79602,770878,159204,319121,220436,185771,281668,52421,318407,388518,367393,422536,416379,456554,484414,442946,514350,389878,544286,336810,523875,147671,547007,104128,570139,60585,627289,83717,653143,128621,678997,173525,661308,338171,702129,373550,742950,408929,861333,389879,898072,340893,934811,291907,900793,120457,922564,79636,944335,38814,1005568,51060,1028700,95964,1051832,140868,1015093,316400,1061357,349057,1107621,381714,1262743,344975,1306286,291907,1349829,238839,1299482,74193,1322614,30650,1345746,-12893,1420586,-7450,1445079,30650,1469572,68750,1424669,230675,1469572,259250,1514475,287825,1714500,202100,1714500,202100e" filled="f" strokecolor="black [3213]" strokeweight="2pt">
                <v:stroke dashstyle="3 1"/>
                <v:path arrowok="t" o:connecttype="custom" o:connectlocs="0,765175;220436,116263;367393,264440;514350,244001;547007,65168;653143,80496;702129,233783;898072,213345;922564,49839;1028700,60058;1061357,218454;1306286,182687;1322614,19182;1445079,19182;1469572,162249;1714500,126482" o:connectangles="0,0,0,0,0,0,0,0,0,0,0,0,0,0,0,0"/>
              </v:shape>
            </w:pict>
          </mc:Fallback>
        </mc:AlternateContent>
      </w:r>
      <w:r w:rsidR="00C30D48" w:rsidRPr="00B96D21">
        <w:rPr>
          <w:b/>
        </w:rPr>
        <w:t>Intermittent and colicky</w:t>
      </w:r>
      <w:r w:rsidR="00C30D48">
        <w:t xml:space="preserve">  - grab</w:t>
      </w:r>
      <w:r w:rsidR="00B96D21">
        <w:t>s</w:t>
      </w:r>
      <w:r w:rsidR="00C30D48">
        <w:t xml:space="preserve"> their abdo</w:t>
      </w:r>
    </w:p>
    <w:p w14:paraId="5B30C08C" w14:textId="588E9A15" w:rsidR="00C30D48" w:rsidRDefault="00C30D48" w:rsidP="00C30D48">
      <w:pPr>
        <w:pStyle w:val="ListParagraph"/>
        <w:numPr>
          <w:ilvl w:val="4"/>
          <w:numId w:val="1"/>
        </w:numPr>
      </w:pPr>
      <w:r>
        <w:t>Small bowel obstruction (SBO)</w:t>
      </w:r>
    </w:p>
    <w:p w14:paraId="7857AA6D" w14:textId="7346F798" w:rsidR="00C30D48" w:rsidRDefault="00C30D48" w:rsidP="00C30D48">
      <w:pPr>
        <w:pStyle w:val="ListParagraph"/>
        <w:numPr>
          <w:ilvl w:val="4"/>
          <w:numId w:val="1"/>
        </w:numPr>
      </w:pPr>
      <w:r>
        <w:t>Inflammatory bowel disease (IBD)</w:t>
      </w:r>
    </w:p>
    <w:p w14:paraId="5C6B49D9" w14:textId="24E59D08" w:rsidR="00C30D48" w:rsidRDefault="00E83DA1" w:rsidP="00C30D48">
      <w:pPr>
        <w:pStyle w:val="ListParagraph"/>
        <w:numPr>
          <w:ilvl w:val="4"/>
          <w:numId w:val="1"/>
        </w:numPr>
      </w:pPr>
      <w:r>
        <w:rPr>
          <w:noProof/>
        </w:rPr>
        <mc:AlternateContent>
          <mc:Choice Requires="wps">
            <w:drawing>
              <wp:anchor distT="0" distB="0" distL="114300" distR="114300" simplePos="0" relativeHeight="251693056" behindDoc="0" locked="0" layoutInCell="1" allowOverlap="1" wp14:anchorId="7D5661CF" wp14:editId="236E46E2">
                <wp:simplePos x="0" y="0"/>
                <wp:positionH relativeFrom="column">
                  <wp:posOffset>-685800</wp:posOffset>
                </wp:positionH>
                <wp:positionV relativeFrom="paragraph">
                  <wp:posOffset>330835</wp:posOffset>
                </wp:positionV>
                <wp:extent cx="1943100" cy="0"/>
                <wp:effectExtent l="0" t="0" r="12700" b="25400"/>
                <wp:wrapNone/>
                <wp:docPr id="31" name="Straight Connector 31"/>
                <wp:cNvGraphicFramePr/>
                <a:graphic xmlns:a="http://schemas.openxmlformats.org/drawingml/2006/main">
                  <a:graphicData uri="http://schemas.microsoft.com/office/word/2010/wordprocessingShape">
                    <wps:wsp>
                      <wps:cNvCnPr/>
                      <wps:spPr>
                        <a:xfrm>
                          <a:off x="0" y="0"/>
                          <a:ext cx="19431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31"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53.95pt,26.05pt" to="99.05pt,2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" strokecolor="black [3200]" strokeweight="2pt"/>
            </w:pict>
          </mc:Fallback>
        </mc:AlternateContent>
      </w:r>
      <w:r w:rsidR="00C30D48">
        <w:t>Biliary colic (not true, they always feel some sort of background pain)</w:t>
      </w:r>
    </w:p>
    <w:p w14:paraId="1AFCE399" w14:textId="1E5E2346" w:rsidR="00C30D48" w:rsidRDefault="00E83DA1" w:rsidP="00C30D48">
      <w:pPr>
        <w:pStyle w:val="ListParagraph"/>
        <w:numPr>
          <w:ilvl w:val="3"/>
          <w:numId w:val="1"/>
        </w:numPr>
      </w:pPr>
      <w:r w:rsidRPr="00B96D21">
        <w:rPr>
          <w:b/>
          <w:noProof/>
        </w:rPr>
        <mc:AlternateContent>
          <mc:Choice Requires="wps">
            <w:drawing>
              <wp:anchor distT="0" distB="0" distL="114300" distR="114300" simplePos="0" relativeHeight="251681792" behindDoc="0" locked="0" layoutInCell="1" allowOverlap="1" wp14:anchorId="58D77D53" wp14:editId="1EF9C266">
                <wp:simplePos x="0" y="0"/>
                <wp:positionH relativeFrom="column">
                  <wp:posOffset>-669290</wp:posOffset>
                </wp:positionH>
                <wp:positionV relativeFrom="paragraph">
                  <wp:posOffset>87630</wp:posOffset>
                </wp:positionV>
                <wp:extent cx="212090" cy="800100"/>
                <wp:effectExtent l="0" t="0" r="16510" b="38100"/>
                <wp:wrapNone/>
                <wp:docPr id="22" name="Freeform 22"/>
                <wp:cNvGraphicFramePr/>
                <a:graphic xmlns:a="http://schemas.openxmlformats.org/drawingml/2006/main">
                  <a:graphicData uri="http://schemas.microsoft.com/office/word/2010/wordprocessingShape">
                    <wps:wsp>
                      <wps:cNvSpPr/>
                      <wps:spPr>
                        <a:xfrm>
                          <a:off x="0" y="0"/>
                          <a:ext cx="212090" cy="800100"/>
                        </a:xfrm>
                        <a:custGeom>
                          <a:avLst/>
                          <a:gdLst>
                            <a:gd name="connsiteX0" fmla="*/ 0 w 440871"/>
                            <a:gd name="connsiteY0" fmla="*/ 1306286 h 1306286"/>
                            <a:gd name="connsiteX1" fmla="*/ 342900 w 440871"/>
                            <a:gd name="connsiteY1" fmla="*/ 449036 h 1306286"/>
                            <a:gd name="connsiteX2" fmla="*/ 440871 w 440871"/>
                            <a:gd name="connsiteY2" fmla="*/ 0 h 1306286"/>
                          </a:gdLst>
                          <a:ahLst/>
                          <a:cxnLst>
                            <a:cxn ang="0">
                              <a:pos x="connsiteX0" y="connsiteY0"/>
                            </a:cxn>
                            <a:cxn ang="0">
                              <a:pos x="connsiteX1" y="connsiteY1"/>
                            </a:cxn>
                            <a:cxn ang="0">
                              <a:pos x="connsiteX2" y="connsiteY2"/>
                            </a:cxn>
                          </a:cxnLst>
                          <a:rect l="l" t="t" r="r" b="b"/>
                          <a:pathLst>
                            <a:path w="440871" h="1306286">
                              <a:moveTo>
                                <a:pt x="0" y="1306286"/>
                              </a:moveTo>
                              <a:cubicBezTo>
                                <a:pt x="134711" y="986518"/>
                                <a:pt x="269422" y="666750"/>
                                <a:pt x="342900" y="449036"/>
                              </a:cubicBezTo>
                              <a:cubicBezTo>
                                <a:pt x="416378" y="231322"/>
                                <a:pt x="440871" y="0"/>
                                <a:pt x="440871" y="0"/>
                              </a:cubicBezTo>
                            </a:path>
                          </a:pathLst>
                        </a:custGeom>
                        <a:effectLst/>
                      </wps:spPr>
                      <wps:style>
                        <a:lnRef idx="2">
                          <a:schemeClr val="accent2"/>
                        </a:lnRef>
                        <a:fillRef idx="0">
                          <a:schemeClr val="accent2"/>
                        </a:fillRef>
                        <a:effectRef idx="1">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2" o:spid="_x0000_s1026" style="position:absolute;margin-left:-52.65pt;margin-top:6.9pt;width:16.7pt;height:6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0871,130628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" path="m0,1306286c134711,986518,269422,666750,342900,449036,416378,231322,440871,,440871,0e" filled="f" strokecolor="#c0504d [3205]" strokeweight="2pt">
                <v:path arrowok="t" o:connecttype="custom" o:connectlocs="0,800100;164959,275034;212090,0" o:connectangles="0,0,0"/>
              </v:shape>
            </w:pict>
          </mc:Fallback>
        </mc:AlternateContent>
      </w:r>
      <w:r w:rsidR="00C30D48" w:rsidRPr="00B96D21">
        <w:rPr>
          <w:b/>
        </w:rPr>
        <w:t>Abrupt &amp; excruciating</w:t>
      </w:r>
      <w:r w:rsidR="00C30D48">
        <w:t xml:space="preserve"> </w:t>
      </w:r>
    </w:p>
    <w:p w14:paraId="653679BE" w14:textId="54D918C1" w:rsidR="00C30D48" w:rsidRDefault="00C30D48" w:rsidP="00C30D48">
      <w:pPr>
        <w:pStyle w:val="ListParagraph"/>
        <w:numPr>
          <w:ilvl w:val="4"/>
          <w:numId w:val="1"/>
        </w:numPr>
      </w:pPr>
      <w:r>
        <w:t>Perforated ulcer</w:t>
      </w:r>
    </w:p>
    <w:p w14:paraId="75E949CF" w14:textId="50C77030" w:rsidR="00C30D48" w:rsidRDefault="00C30D48" w:rsidP="00C30D48">
      <w:pPr>
        <w:pStyle w:val="ListParagraph"/>
        <w:numPr>
          <w:ilvl w:val="4"/>
          <w:numId w:val="1"/>
        </w:numPr>
      </w:pPr>
      <w:r>
        <w:t>Ruptured AAA</w:t>
      </w:r>
    </w:p>
    <w:p w14:paraId="4615E38D" w14:textId="2CFE7685" w:rsidR="00C30D48" w:rsidRDefault="00C30D48" w:rsidP="00C30D48">
      <w:pPr>
        <w:pStyle w:val="ListParagraph"/>
        <w:numPr>
          <w:ilvl w:val="4"/>
          <w:numId w:val="1"/>
        </w:numPr>
      </w:pPr>
      <w:r>
        <w:t xml:space="preserve">Urteric colic </w:t>
      </w:r>
      <w:r w:rsidR="001D0192">
        <w:t>(can’t sit still, also colicky)</w:t>
      </w:r>
    </w:p>
    <w:p w14:paraId="26B2942C" w14:textId="5374F796" w:rsidR="00C30D48" w:rsidRDefault="00C00E62" w:rsidP="00C30D48">
      <w:pPr>
        <w:pStyle w:val="ListParagraph"/>
        <w:numPr>
          <w:ilvl w:val="3"/>
          <w:numId w:val="1"/>
        </w:numPr>
      </w:pPr>
      <w:r w:rsidRPr="00B96D21">
        <w:rPr>
          <w:b/>
          <w:noProof/>
        </w:rPr>
        <mc:AlternateContent>
          <mc:Choice Requires="wps">
            <w:drawing>
              <wp:anchor distT="0" distB="0" distL="114300" distR="114300" simplePos="0" relativeHeight="251688960" behindDoc="0" locked="0" layoutInCell="1" allowOverlap="1" wp14:anchorId="4BB0C6C8" wp14:editId="03BC880F">
                <wp:simplePos x="0" y="0"/>
                <wp:positionH relativeFrom="column">
                  <wp:posOffset>-685800</wp:posOffset>
                </wp:positionH>
                <wp:positionV relativeFrom="paragraph">
                  <wp:posOffset>165100</wp:posOffset>
                </wp:positionV>
                <wp:extent cx="1943100" cy="0"/>
                <wp:effectExtent l="0" t="0" r="12700" b="25400"/>
                <wp:wrapNone/>
                <wp:docPr id="29" name="Straight Connector 29"/>
                <wp:cNvGraphicFramePr/>
                <a:graphic xmlns:a="http://schemas.openxmlformats.org/drawingml/2006/main">
                  <a:graphicData uri="http://schemas.microsoft.com/office/word/2010/wordprocessingShape">
                    <wps:wsp>
                      <wps:cNvCnPr/>
                      <wps:spPr>
                        <a:xfrm>
                          <a:off x="0" y="0"/>
                          <a:ext cx="19431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29"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53.95pt,13pt" to="99.05pt,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" strokecolor="black [3200]" strokeweight="2pt"/>
            </w:pict>
          </mc:Fallback>
        </mc:AlternateContent>
      </w:r>
      <w:r w:rsidR="00C30D48" w:rsidRPr="00B96D21">
        <w:rPr>
          <w:b/>
        </w:rPr>
        <w:t>Rapid-onset, severe and</w:t>
      </w:r>
      <w:r w:rsidRPr="00B96D21">
        <w:rPr>
          <w:b/>
        </w:rPr>
        <w:t xml:space="preserve"> constant</w:t>
      </w:r>
      <w:r>
        <w:t xml:space="preserve">  - </w:t>
      </w:r>
      <w:r w:rsidRPr="00503C7E">
        <w:rPr>
          <w:b/>
        </w:rPr>
        <w:t>patient lies still!</w:t>
      </w:r>
    </w:p>
    <w:p w14:paraId="49FA7583" w14:textId="688791A3" w:rsidR="00C30D48" w:rsidRDefault="00C30D48" w:rsidP="00C30D48">
      <w:pPr>
        <w:pStyle w:val="ListParagraph"/>
        <w:numPr>
          <w:ilvl w:val="4"/>
          <w:numId w:val="1"/>
        </w:numPr>
      </w:pPr>
      <w:r>
        <w:t>Acute appendicitis</w:t>
      </w:r>
    </w:p>
    <w:p w14:paraId="287AF96F" w14:textId="04BA058A" w:rsidR="00C30D48" w:rsidRDefault="00C30D48" w:rsidP="00C30D48">
      <w:pPr>
        <w:pStyle w:val="ListParagraph"/>
        <w:numPr>
          <w:ilvl w:val="4"/>
          <w:numId w:val="1"/>
        </w:numPr>
      </w:pPr>
      <w:r>
        <w:t xml:space="preserve">Acute pancreatitis </w:t>
      </w:r>
    </w:p>
    <w:p w14:paraId="33EAFFBE" w14:textId="6F733142" w:rsidR="00C30D48" w:rsidRDefault="00E83DA1" w:rsidP="00C30D48">
      <w:pPr>
        <w:pStyle w:val="ListParagraph"/>
        <w:numPr>
          <w:ilvl w:val="4"/>
          <w:numId w:val="1"/>
        </w:numPr>
      </w:pPr>
      <w:r>
        <w:rPr>
          <w:noProof/>
        </w:rPr>
        <mc:AlternateContent>
          <mc:Choice Requires="wps">
            <w:drawing>
              <wp:anchor distT="0" distB="0" distL="114300" distR="114300" simplePos="0" relativeHeight="251680768" behindDoc="0" locked="0" layoutInCell="1" allowOverlap="1" wp14:anchorId="665B1459" wp14:editId="31359EAC">
                <wp:simplePos x="0" y="0"/>
                <wp:positionH relativeFrom="column">
                  <wp:posOffset>-685800</wp:posOffset>
                </wp:positionH>
                <wp:positionV relativeFrom="paragraph">
                  <wp:posOffset>26670</wp:posOffset>
                </wp:positionV>
                <wp:extent cx="1681480" cy="965200"/>
                <wp:effectExtent l="0" t="0" r="20320" b="25400"/>
                <wp:wrapNone/>
                <wp:docPr id="23" name="Freeform 23"/>
                <wp:cNvGraphicFramePr/>
                <a:graphic xmlns:a="http://schemas.openxmlformats.org/drawingml/2006/main">
                  <a:graphicData uri="http://schemas.microsoft.com/office/word/2010/wordprocessingShape">
                    <wps:wsp>
                      <wps:cNvSpPr/>
                      <wps:spPr>
                        <a:xfrm>
                          <a:off x="0" y="0"/>
                          <a:ext cx="1681480" cy="965200"/>
                        </a:xfrm>
                        <a:custGeom>
                          <a:avLst/>
                          <a:gdLst>
                            <a:gd name="connsiteX0" fmla="*/ 0 w 1681843"/>
                            <a:gd name="connsiteY0" fmla="*/ 965748 h 965748"/>
                            <a:gd name="connsiteX1" fmla="*/ 195943 w 1681843"/>
                            <a:gd name="connsiteY1" fmla="*/ 230962 h 965748"/>
                            <a:gd name="connsiteX2" fmla="*/ 791936 w 1681843"/>
                            <a:gd name="connsiteY2" fmla="*/ 26855 h 965748"/>
                            <a:gd name="connsiteX3" fmla="*/ 1681843 w 1681843"/>
                            <a:gd name="connsiteY3" fmla="*/ 2362 h 965748"/>
                          </a:gdLst>
                          <a:ahLst/>
                          <a:cxnLst>
                            <a:cxn ang="0">
                              <a:pos x="connsiteX0" y="connsiteY0"/>
                            </a:cxn>
                            <a:cxn ang="0">
                              <a:pos x="connsiteX1" y="connsiteY1"/>
                            </a:cxn>
                            <a:cxn ang="0">
                              <a:pos x="connsiteX2" y="connsiteY2"/>
                            </a:cxn>
                            <a:cxn ang="0">
                              <a:pos x="connsiteX3" y="connsiteY3"/>
                            </a:cxn>
                          </a:cxnLst>
                          <a:rect l="l" t="t" r="r" b="b"/>
                          <a:pathLst>
                            <a:path w="1681843" h="965748">
                              <a:moveTo>
                                <a:pt x="0" y="965748"/>
                              </a:moveTo>
                              <a:cubicBezTo>
                                <a:pt x="31977" y="676596"/>
                                <a:pt x="63954" y="387444"/>
                                <a:pt x="195943" y="230962"/>
                              </a:cubicBezTo>
                              <a:cubicBezTo>
                                <a:pt x="327932" y="74480"/>
                                <a:pt x="544286" y="64955"/>
                                <a:pt x="791936" y="26855"/>
                              </a:cubicBezTo>
                              <a:cubicBezTo>
                                <a:pt x="1039586" y="-11245"/>
                                <a:pt x="1681843" y="2362"/>
                                <a:pt x="1681843" y="2362"/>
                              </a:cubicBezTo>
                            </a:path>
                          </a:pathLst>
                        </a:custGeom>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21" o:spid="_x0000_s1026" style="position:absolute;margin-left:-53.95pt;margin-top:2.1pt;width:132.4pt;height:76pt;z-index:251680768;visibility:visible;mso-wrap-style:square;mso-wrap-distance-left:9pt;mso-wrap-distance-top:0;mso-wrap-distance-right:9pt;mso-wrap-distance-bottom:0;mso-position-horizontal:absolute;mso-position-horizontal-relative:text;mso-position-vertical:absolute;mso-position-vertical-relative:text;v-text-anchor:middle" coordsize="1681843,96574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" path="m0,965748c31977,676596,63954,387444,195943,230962,327932,74480,544286,64955,791936,26855,1039586,-11245,1681843,2362,1681843,2362e" filled="f" strokecolor="#4f81bd [3204]" strokeweight="2pt">
                <v:path arrowok="t" o:connecttype="custom" o:connectlocs="0,965200;195901,230831;791765,26840;1681480,2361" o:connectangles="0,0,0,0"/>
              </v:shape>
            </w:pict>
          </mc:Fallback>
        </mc:AlternateContent>
      </w:r>
      <w:r w:rsidR="00C30D48">
        <w:t>Mesenteric ischemia (hallmark = out of proportion of P/E)</w:t>
      </w:r>
    </w:p>
    <w:p w14:paraId="1ED708D0" w14:textId="06EEF360" w:rsidR="00C30D48" w:rsidRDefault="00C30D48" w:rsidP="00C30D48">
      <w:pPr>
        <w:pStyle w:val="ListParagraph"/>
        <w:numPr>
          <w:ilvl w:val="4"/>
          <w:numId w:val="1"/>
        </w:numPr>
      </w:pPr>
      <w:r>
        <w:t>Strangulated bowel</w:t>
      </w:r>
    </w:p>
    <w:p w14:paraId="6E1A6DB0" w14:textId="0007F29A" w:rsidR="00C30D48" w:rsidRDefault="00C30D48" w:rsidP="00C30D48">
      <w:pPr>
        <w:pStyle w:val="ListParagraph"/>
        <w:numPr>
          <w:ilvl w:val="4"/>
          <w:numId w:val="1"/>
        </w:numPr>
      </w:pPr>
      <w:r>
        <w:t>Ruptured ectopic</w:t>
      </w:r>
      <w:r w:rsidR="00C00E62">
        <w:t xml:space="preserve"> pregnancy</w:t>
      </w:r>
    </w:p>
    <w:p w14:paraId="62DF3696" w14:textId="31CA7A15" w:rsidR="00C00E62" w:rsidRDefault="00C00E62" w:rsidP="00C30D48">
      <w:pPr>
        <w:pStyle w:val="ListParagraph"/>
        <w:numPr>
          <w:ilvl w:val="4"/>
          <w:numId w:val="1"/>
        </w:numPr>
      </w:pPr>
      <w:r>
        <w:t>Testicular/ovarian torsion</w:t>
      </w:r>
    </w:p>
    <w:p w14:paraId="3F81890C" w14:textId="1903B690" w:rsidR="00E83DA1" w:rsidRDefault="00E83DA1" w:rsidP="00E83DA1">
      <w:pPr>
        <w:pStyle w:val="ListParagraph"/>
        <w:ind w:left="3600"/>
      </w:pPr>
      <w:r>
        <w:rPr>
          <w:noProof/>
        </w:rPr>
        <mc:AlternateContent>
          <mc:Choice Requires="wps">
            <w:drawing>
              <wp:anchor distT="0" distB="0" distL="114300" distR="114300" simplePos="0" relativeHeight="251686912" behindDoc="0" locked="0" layoutInCell="1" allowOverlap="1" wp14:anchorId="3D869734" wp14:editId="3E7F6770">
                <wp:simplePos x="0" y="0"/>
                <wp:positionH relativeFrom="column">
                  <wp:posOffset>-685800</wp:posOffset>
                </wp:positionH>
                <wp:positionV relativeFrom="paragraph">
                  <wp:posOffset>99060</wp:posOffset>
                </wp:positionV>
                <wp:extent cx="1943100" cy="0"/>
                <wp:effectExtent l="0" t="0" r="12700" b="25400"/>
                <wp:wrapNone/>
                <wp:docPr id="28" name="Straight Connector 28"/>
                <wp:cNvGraphicFramePr/>
                <a:graphic xmlns:a="http://schemas.openxmlformats.org/drawingml/2006/main">
                  <a:graphicData uri="http://schemas.microsoft.com/office/word/2010/wordprocessingShape">
                    <wps:wsp>
                      <wps:cNvCnPr/>
                      <wps:spPr>
                        <a:xfrm>
                          <a:off x="0" y="0"/>
                          <a:ext cx="19431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28"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53.95pt,7.8pt" to="99.05pt,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" strokecolor="black [3200]" strokeweight="2pt"/>
            </w:pict>
          </mc:Fallback>
        </mc:AlternateContent>
      </w:r>
    </w:p>
    <w:p w14:paraId="77550A7A" w14:textId="53C4B412" w:rsidR="00E83DA1" w:rsidRPr="00B96D21" w:rsidRDefault="00E83DA1" w:rsidP="00E83DA1">
      <w:pPr>
        <w:pStyle w:val="ListParagraph"/>
        <w:numPr>
          <w:ilvl w:val="2"/>
          <w:numId w:val="1"/>
        </w:numPr>
        <w:rPr>
          <w:b/>
        </w:rPr>
      </w:pPr>
      <w:r w:rsidRPr="00B96D21">
        <w:rPr>
          <w:b/>
        </w:rPr>
        <w:t>Special characters:</w:t>
      </w:r>
    </w:p>
    <w:p w14:paraId="38B00536" w14:textId="33244D70" w:rsidR="00E83DA1" w:rsidRDefault="00E83DA1" w:rsidP="00E83DA1">
      <w:pPr>
        <w:pStyle w:val="ListParagraph"/>
        <w:numPr>
          <w:ilvl w:val="3"/>
          <w:numId w:val="1"/>
        </w:numPr>
      </w:pPr>
      <w:r w:rsidRPr="00B96D21">
        <w:rPr>
          <w:b/>
          <w:i/>
        </w:rPr>
        <w:t>Referred pain</w:t>
      </w:r>
      <w:r>
        <w:t xml:space="preserve"> (connected by origin/nerves)</w:t>
      </w:r>
    </w:p>
    <w:p w14:paraId="3C3CED02" w14:textId="4B4FA39A" w:rsidR="00E83DA1" w:rsidRDefault="00E83DA1" w:rsidP="00E83DA1">
      <w:pPr>
        <w:pStyle w:val="ListParagraph"/>
        <w:numPr>
          <w:ilvl w:val="4"/>
          <w:numId w:val="1"/>
        </w:numPr>
      </w:pPr>
      <w:r>
        <w:t xml:space="preserve">Biliary tract/right hemidiaphragm irritation  </w:t>
      </w:r>
      <w:r>
        <w:sym w:font="Wingdings" w:char="F0E0"/>
      </w:r>
      <w:r>
        <w:t xml:space="preserve"> </w:t>
      </w:r>
      <w:r w:rsidRPr="008044B8">
        <w:rPr>
          <w:b/>
        </w:rPr>
        <w:t>right scapula</w:t>
      </w:r>
      <w:r>
        <w:t xml:space="preserve"> or </w:t>
      </w:r>
      <w:r w:rsidRPr="008044B8">
        <w:rPr>
          <w:b/>
        </w:rPr>
        <w:t>right shoulder pain</w:t>
      </w:r>
    </w:p>
    <w:p w14:paraId="11AF9550" w14:textId="25867F42" w:rsidR="00E83DA1" w:rsidRDefault="00E83DA1" w:rsidP="00E83DA1">
      <w:pPr>
        <w:pStyle w:val="ListParagraph"/>
        <w:numPr>
          <w:ilvl w:val="4"/>
          <w:numId w:val="1"/>
        </w:numPr>
      </w:pPr>
      <w:r>
        <w:t xml:space="preserve">Splenic rupture/left hemidiaphragm irritation </w:t>
      </w:r>
      <w:r>
        <w:sym w:font="Wingdings" w:char="F0E0"/>
      </w:r>
      <w:r>
        <w:t xml:space="preserve"> left shoulder pain (</w:t>
      </w:r>
      <w:r w:rsidRPr="008044B8">
        <w:rPr>
          <w:b/>
        </w:rPr>
        <w:t>Kehr sign</w:t>
      </w:r>
      <w:r>
        <w:t>)</w:t>
      </w:r>
    </w:p>
    <w:p w14:paraId="33CCCB3D" w14:textId="12BBA053" w:rsidR="00E83DA1" w:rsidRDefault="00E83DA1" w:rsidP="00E83DA1">
      <w:pPr>
        <w:pStyle w:val="ListParagraph"/>
        <w:numPr>
          <w:ilvl w:val="3"/>
          <w:numId w:val="1"/>
        </w:numPr>
      </w:pPr>
      <w:r w:rsidRPr="00B96D21">
        <w:rPr>
          <w:b/>
          <w:i/>
        </w:rPr>
        <w:t>Radiating pain</w:t>
      </w:r>
      <w:r>
        <w:t xml:space="preserve"> (connected by anatomic tract)</w:t>
      </w:r>
    </w:p>
    <w:p w14:paraId="529DA8D8" w14:textId="667A8391" w:rsidR="00E83DA1" w:rsidRDefault="00E83DA1" w:rsidP="00E83DA1">
      <w:pPr>
        <w:pStyle w:val="ListParagraph"/>
        <w:numPr>
          <w:ilvl w:val="4"/>
          <w:numId w:val="1"/>
        </w:numPr>
      </w:pPr>
      <w:r w:rsidRPr="008044B8">
        <w:rPr>
          <w:b/>
        </w:rPr>
        <w:t>Acute pancreatitis</w:t>
      </w:r>
      <w:r>
        <w:t xml:space="preserve"> </w:t>
      </w:r>
      <w:r>
        <w:sym w:font="Wingdings" w:char="F0E0"/>
      </w:r>
      <w:r>
        <w:t xml:space="preserve"> upper back </w:t>
      </w:r>
    </w:p>
    <w:p w14:paraId="48E4FA59" w14:textId="58C91F9C" w:rsidR="00E83DA1" w:rsidRDefault="00E83DA1" w:rsidP="00E83DA1">
      <w:pPr>
        <w:pStyle w:val="ListParagraph"/>
        <w:numPr>
          <w:ilvl w:val="4"/>
          <w:numId w:val="1"/>
        </w:numPr>
      </w:pPr>
      <w:r w:rsidRPr="008044B8">
        <w:rPr>
          <w:b/>
        </w:rPr>
        <w:t>Ureteric colic</w:t>
      </w:r>
      <w:r>
        <w:t xml:space="preserve"> </w:t>
      </w:r>
      <w:r>
        <w:sym w:font="Wingdings" w:char="F0E0"/>
      </w:r>
      <w:r>
        <w:t xml:space="preserve"> loin to groin (following urinary tract)</w:t>
      </w:r>
    </w:p>
    <w:p w14:paraId="24D1E681" w14:textId="6B3703B5" w:rsidR="00E83DA1" w:rsidRDefault="001009D3" w:rsidP="00E83DA1">
      <w:pPr>
        <w:pStyle w:val="ListParagraph"/>
        <w:numPr>
          <w:ilvl w:val="3"/>
          <w:numId w:val="1"/>
        </w:numPr>
      </w:pPr>
      <w:r w:rsidRPr="001009D3">
        <w:rPr>
          <w:b/>
          <w:i/>
        </w:rPr>
        <w:t>Migrating pain</w:t>
      </w:r>
      <w:r>
        <w:t xml:space="preserve"> (as in acute appendicitis)</w:t>
      </w:r>
    </w:p>
    <w:p w14:paraId="38961BFC" w14:textId="77777777" w:rsidR="001D0192" w:rsidRDefault="001D0192" w:rsidP="001D0192">
      <w:pPr>
        <w:pStyle w:val="ListParagraph"/>
        <w:ind w:left="2880"/>
      </w:pPr>
    </w:p>
    <w:p w14:paraId="7DDC9F2F" w14:textId="337AC285" w:rsidR="008D1AF4" w:rsidRPr="002A152A" w:rsidRDefault="008D1AF4" w:rsidP="008D1AF4">
      <w:pPr>
        <w:pStyle w:val="ListParagraph"/>
        <w:numPr>
          <w:ilvl w:val="1"/>
          <w:numId w:val="1"/>
        </w:numPr>
        <w:rPr>
          <w:b/>
          <w:u w:val="single"/>
        </w:rPr>
      </w:pPr>
      <w:r w:rsidRPr="002A152A">
        <w:rPr>
          <w:b/>
          <w:u w:val="single"/>
        </w:rPr>
        <w:t xml:space="preserve">DDx of </w:t>
      </w:r>
      <w:r w:rsidRPr="002A152A">
        <w:rPr>
          <w:b/>
          <w:color w:val="FF6600"/>
          <w:u w:val="single"/>
        </w:rPr>
        <w:t>diffuse</w:t>
      </w:r>
      <w:r w:rsidRPr="002A152A">
        <w:rPr>
          <w:b/>
          <w:u w:val="single"/>
        </w:rPr>
        <w:t xml:space="preserve"> abdominal pain</w:t>
      </w:r>
    </w:p>
    <w:p w14:paraId="508E1863" w14:textId="0D654901" w:rsidR="00E83DA1" w:rsidRPr="00722B8D" w:rsidRDefault="00722B8D" w:rsidP="00E83DA1">
      <w:pPr>
        <w:pStyle w:val="ListParagraph"/>
        <w:numPr>
          <w:ilvl w:val="2"/>
          <w:numId w:val="1"/>
        </w:numPr>
        <w:rPr>
          <w:b/>
          <w:u w:val="single"/>
        </w:rPr>
      </w:pPr>
      <w:r w:rsidRPr="00722B8D">
        <w:rPr>
          <w:b/>
          <w:u w:val="single"/>
        </w:rPr>
        <w:t>GI:</w:t>
      </w:r>
    </w:p>
    <w:p w14:paraId="71150353" w14:textId="0304FC10" w:rsidR="00E83DA1" w:rsidRPr="008044B8" w:rsidRDefault="00E83DA1" w:rsidP="00E83DA1">
      <w:pPr>
        <w:pStyle w:val="ListParagraph"/>
        <w:numPr>
          <w:ilvl w:val="3"/>
          <w:numId w:val="1"/>
        </w:numPr>
        <w:rPr>
          <w:b/>
        </w:rPr>
      </w:pPr>
      <w:r w:rsidRPr="008044B8">
        <w:rPr>
          <w:b/>
        </w:rPr>
        <w:t>SBO, LBO</w:t>
      </w:r>
    </w:p>
    <w:p w14:paraId="05074594" w14:textId="60B1C89E" w:rsidR="00E83DA1" w:rsidRDefault="00E83DA1" w:rsidP="00E83DA1">
      <w:pPr>
        <w:pStyle w:val="ListParagraph"/>
        <w:numPr>
          <w:ilvl w:val="3"/>
          <w:numId w:val="1"/>
        </w:numPr>
      </w:pPr>
      <w:r w:rsidRPr="008044B8">
        <w:rPr>
          <w:b/>
        </w:rPr>
        <w:t>Peritonitis</w:t>
      </w:r>
      <w:r>
        <w:t xml:space="preserve"> (ruptured viscus/appendicitis, PUD, diverticulitis)</w:t>
      </w:r>
    </w:p>
    <w:p w14:paraId="71469540" w14:textId="392E8584" w:rsidR="00E83DA1" w:rsidRDefault="00E83DA1" w:rsidP="00E83DA1">
      <w:pPr>
        <w:pStyle w:val="ListParagraph"/>
        <w:numPr>
          <w:ilvl w:val="3"/>
          <w:numId w:val="1"/>
        </w:numPr>
      </w:pPr>
      <w:r w:rsidRPr="008044B8">
        <w:rPr>
          <w:b/>
        </w:rPr>
        <w:t>Mesenteric ischemia</w:t>
      </w:r>
      <w:r>
        <w:t xml:space="preserve"> (but may be LUQ, epigastric)</w:t>
      </w:r>
    </w:p>
    <w:p w14:paraId="48C4EF1F" w14:textId="328DC200" w:rsidR="00E83DA1" w:rsidRPr="008044B8" w:rsidRDefault="00E83DA1" w:rsidP="00E83DA1">
      <w:pPr>
        <w:pStyle w:val="ListParagraph"/>
        <w:numPr>
          <w:ilvl w:val="3"/>
          <w:numId w:val="1"/>
        </w:numPr>
        <w:rPr>
          <w:b/>
        </w:rPr>
      </w:pPr>
      <w:r w:rsidRPr="008044B8">
        <w:rPr>
          <w:b/>
        </w:rPr>
        <w:t>Gastroenteritis</w:t>
      </w:r>
    </w:p>
    <w:p w14:paraId="1FC74008" w14:textId="4E9B3CA6" w:rsidR="00E83DA1" w:rsidRPr="00722B8D" w:rsidRDefault="00E83DA1" w:rsidP="00E83DA1">
      <w:pPr>
        <w:pStyle w:val="ListParagraph"/>
        <w:numPr>
          <w:ilvl w:val="2"/>
          <w:numId w:val="1"/>
        </w:numPr>
        <w:rPr>
          <w:b/>
          <w:u w:val="single"/>
        </w:rPr>
      </w:pPr>
      <w:r w:rsidRPr="00722B8D">
        <w:rPr>
          <w:b/>
          <w:u w:val="single"/>
        </w:rPr>
        <w:t>Genitourinary:</w:t>
      </w:r>
    </w:p>
    <w:p w14:paraId="39F0312C" w14:textId="748E37D7" w:rsidR="00E83DA1" w:rsidRPr="00722B8D" w:rsidRDefault="00722B8D" w:rsidP="00E83DA1">
      <w:pPr>
        <w:pStyle w:val="ListParagraph"/>
        <w:numPr>
          <w:ilvl w:val="3"/>
          <w:numId w:val="1"/>
        </w:numPr>
        <w:rPr>
          <w:b/>
        </w:rPr>
      </w:pPr>
      <w:r w:rsidRPr="00722B8D">
        <w:rPr>
          <w:b/>
        </w:rPr>
        <w:t>Ruptured ectopic pregnancy</w:t>
      </w:r>
    </w:p>
    <w:p w14:paraId="2384A3D4" w14:textId="34F42FD9" w:rsidR="00E83DA1" w:rsidRPr="00722B8D" w:rsidRDefault="00E83DA1" w:rsidP="00E83DA1">
      <w:pPr>
        <w:pStyle w:val="ListParagraph"/>
        <w:numPr>
          <w:ilvl w:val="2"/>
          <w:numId w:val="1"/>
        </w:numPr>
        <w:rPr>
          <w:b/>
          <w:u w:val="single"/>
        </w:rPr>
      </w:pPr>
      <w:r w:rsidRPr="00722B8D">
        <w:rPr>
          <w:b/>
          <w:u w:val="single"/>
        </w:rPr>
        <w:t>Cardiovascular</w:t>
      </w:r>
      <w:r w:rsidR="00722B8D" w:rsidRPr="00722B8D">
        <w:rPr>
          <w:b/>
          <w:u w:val="single"/>
        </w:rPr>
        <w:t>:</w:t>
      </w:r>
    </w:p>
    <w:p w14:paraId="03584681" w14:textId="57B9626A" w:rsidR="00E83DA1" w:rsidRPr="008044B8" w:rsidRDefault="00E83DA1" w:rsidP="00E83DA1">
      <w:pPr>
        <w:pStyle w:val="ListParagraph"/>
        <w:numPr>
          <w:ilvl w:val="3"/>
          <w:numId w:val="1"/>
        </w:numPr>
        <w:rPr>
          <w:b/>
        </w:rPr>
      </w:pPr>
      <w:r w:rsidRPr="008044B8">
        <w:rPr>
          <w:b/>
        </w:rPr>
        <w:t>AAA rupture</w:t>
      </w:r>
    </w:p>
    <w:p w14:paraId="4B8C12C8" w14:textId="16DC58F3" w:rsidR="00E83DA1" w:rsidRPr="00722B8D" w:rsidRDefault="00E83DA1" w:rsidP="00E83DA1">
      <w:pPr>
        <w:pStyle w:val="ListParagraph"/>
        <w:numPr>
          <w:ilvl w:val="2"/>
          <w:numId w:val="1"/>
        </w:numPr>
        <w:rPr>
          <w:b/>
          <w:u w:val="single"/>
        </w:rPr>
      </w:pPr>
      <w:r w:rsidRPr="00722B8D">
        <w:rPr>
          <w:b/>
          <w:u w:val="single"/>
        </w:rPr>
        <w:t>Endocrine</w:t>
      </w:r>
      <w:r w:rsidR="00722B8D" w:rsidRPr="00722B8D">
        <w:rPr>
          <w:b/>
          <w:u w:val="single"/>
        </w:rPr>
        <w:t>:</w:t>
      </w:r>
    </w:p>
    <w:p w14:paraId="15239CF4" w14:textId="15E26189" w:rsidR="00E83DA1" w:rsidRPr="00722B8D" w:rsidRDefault="00E83DA1" w:rsidP="00E83DA1">
      <w:pPr>
        <w:pStyle w:val="ListParagraph"/>
        <w:numPr>
          <w:ilvl w:val="3"/>
          <w:numId w:val="1"/>
        </w:numPr>
        <w:rPr>
          <w:b/>
        </w:rPr>
      </w:pPr>
      <w:r w:rsidRPr="00722B8D">
        <w:rPr>
          <w:b/>
        </w:rPr>
        <w:t>DKA</w:t>
      </w:r>
    </w:p>
    <w:p w14:paraId="1249021A" w14:textId="15768CDA" w:rsidR="00E83DA1" w:rsidRPr="00722B8D" w:rsidRDefault="00E83DA1" w:rsidP="00E83DA1">
      <w:pPr>
        <w:pStyle w:val="ListParagraph"/>
        <w:numPr>
          <w:ilvl w:val="3"/>
          <w:numId w:val="1"/>
        </w:numPr>
        <w:rPr>
          <w:b/>
        </w:rPr>
      </w:pPr>
      <w:r w:rsidRPr="00722B8D">
        <w:rPr>
          <w:b/>
        </w:rPr>
        <w:t xml:space="preserve">Addisonian crisis </w:t>
      </w:r>
    </w:p>
    <w:p w14:paraId="0F011843" w14:textId="5252961D" w:rsidR="00722B8D" w:rsidRPr="00722B8D" w:rsidRDefault="00722B8D" w:rsidP="00722B8D">
      <w:pPr>
        <w:pStyle w:val="ListParagraph"/>
        <w:numPr>
          <w:ilvl w:val="2"/>
          <w:numId w:val="1"/>
        </w:numPr>
        <w:rPr>
          <w:b/>
          <w:u w:val="single"/>
        </w:rPr>
      </w:pPr>
      <w:r w:rsidRPr="00722B8D">
        <w:rPr>
          <w:b/>
          <w:u w:val="single"/>
        </w:rPr>
        <w:t>Hematologic:</w:t>
      </w:r>
    </w:p>
    <w:p w14:paraId="380C7E35" w14:textId="5F6D81F2" w:rsidR="00722B8D" w:rsidRDefault="00722B8D" w:rsidP="00722B8D">
      <w:pPr>
        <w:pStyle w:val="ListParagraph"/>
        <w:numPr>
          <w:ilvl w:val="3"/>
          <w:numId w:val="1"/>
        </w:numPr>
      </w:pPr>
      <w:r w:rsidRPr="00722B8D">
        <w:rPr>
          <w:b/>
        </w:rPr>
        <w:t>Sickle cell crisis</w:t>
      </w:r>
      <w:r>
        <w:t xml:space="preserve"> (abdominal crisis)</w:t>
      </w:r>
    </w:p>
    <w:p w14:paraId="12CCA57E" w14:textId="09E695F8" w:rsidR="00722B8D" w:rsidRDefault="00722B8D" w:rsidP="00722B8D">
      <w:pPr>
        <w:pStyle w:val="ListParagraph"/>
        <w:numPr>
          <w:ilvl w:val="3"/>
          <w:numId w:val="1"/>
        </w:numPr>
      </w:pPr>
      <w:r>
        <w:t>Porphyria</w:t>
      </w:r>
    </w:p>
    <w:p w14:paraId="6D239A62" w14:textId="109E32C4" w:rsidR="00722B8D" w:rsidRDefault="00722B8D" w:rsidP="00722B8D">
      <w:pPr>
        <w:pStyle w:val="ListParagraph"/>
        <w:numPr>
          <w:ilvl w:val="2"/>
          <w:numId w:val="1"/>
        </w:numPr>
      </w:pPr>
      <w:r>
        <w:t>Others:</w:t>
      </w:r>
    </w:p>
    <w:p w14:paraId="6E140204" w14:textId="5D7FADC7" w:rsidR="00722B8D" w:rsidRDefault="00722B8D" w:rsidP="00722B8D">
      <w:pPr>
        <w:pStyle w:val="ListParagraph"/>
        <w:numPr>
          <w:ilvl w:val="3"/>
          <w:numId w:val="1"/>
        </w:numPr>
      </w:pPr>
      <w:r>
        <w:t>Blackwidow spider bite</w:t>
      </w:r>
    </w:p>
    <w:p w14:paraId="28C48030" w14:textId="6AAABB7D" w:rsidR="00E83DA1" w:rsidRDefault="00722B8D" w:rsidP="00E83DA1">
      <w:pPr>
        <w:pStyle w:val="ListParagraph"/>
        <w:numPr>
          <w:ilvl w:val="3"/>
          <w:numId w:val="1"/>
        </w:numPr>
      </w:pPr>
      <w:r>
        <w:t>Lead poisoning</w:t>
      </w:r>
    </w:p>
    <w:p w14:paraId="41C81281" w14:textId="64572430" w:rsidR="008D1AF4" w:rsidRPr="002A152A" w:rsidRDefault="00722B8D" w:rsidP="008D1AF4">
      <w:pPr>
        <w:pStyle w:val="ListParagraph"/>
        <w:numPr>
          <w:ilvl w:val="1"/>
          <w:numId w:val="1"/>
        </w:numPr>
        <w:rPr>
          <w:b/>
          <w:u w:val="single"/>
        </w:rPr>
      </w:pPr>
      <w:r w:rsidRPr="002A152A">
        <w:rPr>
          <w:b/>
          <w:u w:val="single"/>
        </w:rPr>
        <w:t xml:space="preserve">DDx of pain by </w:t>
      </w:r>
      <w:r w:rsidRPr="002A152A">
        <w:rPr>
          <w:b/>
          <w:color w:val="FF6600"/>
          <w:u w:val="single"/>
        </w:rPr>
        <w:t>quadrant:</w:t>
      </w:r>
    </w:p>
    <w:p w14:paraId="3CA3BAFD" w14:textId="0B00A6F0" w:rsidR="008D1AF4" w:rsidRDefault="009D174C" w:rsidP="008D1AF4">
      <w:pPr>
        <w:pStyle w:val="ListParagraph"/>
        <w:ind w:left="1440"/>
      </w:pPr>
      <w:r>
        <w:rPr>
          <w:noProof/>
        </w:rPr>
        <mc:AlternateContent>
          <mc:Choice Requires="wps">
            <w:drawing>
              <wp:anchor distT="0" distB="0" distL="114300" distR="114300" simplePos="0" relativeHeight="251705344" behindDoc="0" locked="0" layoutInCell="1" allowOverlap="1" wp14:anchorId="0C3B659F" wp14:editId="2796B3B7">
                <wp:simplePos x="0" y="0"/>
                <wp:positionH relativeFrom="column">
                  <wp:posOffset>1257300</wp:posOffset>
                </wp:positionH>
                <wp:positionV relativeFrom="paragraph">
                  <wp:posOffset>83185</wp:posOffset>
                </wp:positionV>
                <wp:extent cx="2514600" cy="228600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25146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0244D3" w14:textId="7630C745" w:rsidR="00A61236" w:rsidRDefault="00A61236" w:rsidP="009D174C">
                            <w:pPr>
                              <w:jc w:val="center"/>
                              <w:rPr>
                                <w:sz w:val="20"/>
                              </w:rPr>
                            </w:pPr>
                            <w:r>
                              <w:rPr>
                                <w:b/>
                                <w:sz w:val="20"/>
                                <w:u w:val="single"/>
                              </w:rPr>
                              <w:t>EPIGASTRIC pain</w:t>
                            </w:r>
                          </w:p>
                          <w:p w14:paraId="485998D4" w14:textId="77777777" w:rsidR="00A61236" w:rsidRDefault="00A61236" w:rsidP="009D174C">
                            <w:pPr>
                              <w:jc w:val="center"/>
                              <w:rPr>
                                <w:sz w:val="20"/>
                              </w:rPr>
                            </w:pPr>
                          </w:p>
                          <w:p w14:paraId="3048D31C" w14:textId="10493F4B" w:rsidR="00A61236" w:rsidRPr="009D174C" w:rsidRDefault="00A61236" w:rsidP="009D174C">
                            <w:pPr>
                              <w:rPr>
                                <w:b/>
                                <w:sz w:val="18"/>
                                <w:u w:val="single"/>
                              </w:rPr>
                            </w:pPr>
                            <w:r w:rsidRPr="009D174C">
                              <w:rPr>
                                <w:b/>
                                <w:sz w:val="18"/>
                                <w:u w:val="single"/>
                              </w:rPr>
                              <w:t>Cardio:</w:t>
                            </w:r>
                          </w:p>
                          <w:p w14:paraId="74D7A7B2" w14:textId="5FB6A3E9" w:rsidR="00A61236" w:rsidRPr="009D174C" w:rsidRDefault="00A61236" w:rsidP="009D174C">
                            <w:pPr>
                              <w:rPr>
                                <w:sz w:val="18"/>
                              </w:rPr>
                            </w:pPr>
                            <w:r w:rsidRPr="009D174C">
                              <w:rPr>
                                <w:b/>
                                <w:sz w:val="18"/>
                              </w:rPr>
                              <w:t>MI</w:t>
                            </w:r>
                            <w:r w:rsidRPr="009D174C">
                              <w:rPr>
                                <w:sz w:val="18"/>
                              </w:rPr>
                              <w:t xml:space="preserve"> (inferior wall)</w:t>
                            </w:r>
                          </w:p>
                          <w:p w14:paraId="74EA5048" w14:textId="74B5424D" w:rsidR="00A61236" w:rsidRPr="009D174C" w:rsidRDefault="00A61236" w:rsidP="009D174C">
                            <w:pPr>
                              <w:rPr>
                                <w:sz w:val="18"/>
                              </w:rPr>
                            </w:pPr>
                            <w:r w:rsidRPr="009D174C">
                              <w:rPr>
                                <w:b/>
                                <w:sz w:val="18"/>
                              </w:rPr>
                              <w:t>AAA</w:t>
                            </w:r>
                            <w:r w:rsidRPr="009D174C">
                              <w:rPr>
                                <w:sz w:val="18"/>
                              </w:rPr>
                              <w:t xml:space="preserve"> rupture/acute expansion, AA dissection</w:t>
                            </w:r>
                          </w:p>
                          <w:p w14:paraId="650DDBD0" w14:textId="77777777" w:rsidR="00A61236" w:rsidRPr="009D174C" w:rsidRDefault="00A61236" w:rsidP="009D174C">
                            <w:pPr>
                              <w:rPr>
                                <w:sz w:val="18"/>
                              </w:rPr>
                            </w:pPr>
                          </w:p>
                          <w:p w14:paraId="770A311E" w14:textId="77777777" w:rsidR="00A61236" w:rsidRPr="009D174C" w:rsidRDefault="00A61236" w:rsidP="009D174C">
                            <w:pPr>
                              <w:rPr>
                                <w:b/>
                                <w:sz w:val="18"/>
                                <w:u w:val="single"/>
                              </w:rPr>
                            </w:pPr>
                            <w:r w:rsidRPr="009D174C">
                              <w:rPr>
                                <w:b/>
                                <w:sz w:val="18"/>
                                <w:u w:val="single"/>
                              </w:rPr>
                              <w:t>GI:</w:t>
                            </w:r>
                          </w:p>
                          <w:p w14:paraId="01B87C7C" w14:textId="49C46540" w:rsidR="00A61236" w:rsidRPr="00851AA8" w:rsidRDefault="00A61236" w:rsidP="009D174C">
                            <w:pPr>
                              <w:rPr>
                                <w:sz w:val="18"/>
                              </w:rPr>
                            </w:pPr>
                            <w:r w:rsidRPr="009D174C">
                              <w:rPr>
                                <w:b/>
                                <w:sz w:val="18"/>
                              </w:rPr>
                              <w:t>Perforated DU/GU,</w:t>
                            </w:r>
                            <w:r w:rsidRPr="009D174C">
                              <w:rPr>
                                <w:sz w:val="18"/>
                              </w:rPr>
                              <w:t xml:space="preserve"> </w:t>
                            </w:r>
                            <w:r w:rsidRPr="009D174C">
                              <w:rPr>
                                <w:b/>
                                <w:sz w:val="18"/>
                              </w:rPr>
                              <w:t>acute pancreatitis</w:t>
                            </w:r>
                            <w:r w:rsidRPr="009D174C">
                              <w:rPr>
                                <w:sz w:val="18"/>
                              </w:rPr>
                              <w:t xml:space="preserve">, </w:t>
                            </w:r>
                            <w:r w:rsidRPr="009D174C">
                              <w:rPr>
                                <w:b/>
                                <w:sz w:val="18"/>
                              </w:rPr>
                              <w:t>acute mesenteric ischemia</w:t>
                            </w:r>
                            <w:r>
                              <w:rPr>
                                <w:sz w:val="18"/>
                              </w:rPr>
                              <w:t>, GE</w:t>
                            </w:r>
                          </w:p>
                          <w:p w14:paraId="1717CB14" w14:textId="77777777" w:rsidR="00A61236" w:rsidRPr="009D174C" w:rsidRDefault="00A61236" w:rsidP="009D174C">
                            <w:pPr>
                              <w:rPr>
                                <w:sz w:val="18"/>
                              </w:rPr>
                            </w:pPr>
                          </w:p>
                          <w:p w14:paraId="7CBB0A51" w14:textId="1B14A2DB" w:rsidR="00A61236" w:rsidRPr="009D174C" w:rsidRDefault="00A61236" w:rsidP="009D174C">
                            <w:pPr>
                              <w:rPr>
                                <w:b/>
                                <w:sz w:val="18"/>
                                <w:u w:val="single"/>
                              </w:rPr>
                            </w:pPr>
                            <w:r w:rsidRPr="009D174C">
                              <w:rPr>
                                <w:b/>
                                <w:sz w:val="18"/>
                                <w:u w:val="single"/>
                              </w:rPr>
                              <w:t>Hepatobiliary:</w:t>
                            </w:r>
                          </w:p>
                          <w:p w14:paraId="1C7A8ACC" w14:textId="5A111403" w:rsidR="00A61236" w:rsidRPr="00A0039C" w:rsidRDefault="00A61236" w:rsidP="009D174C">
                            <w:pPr>
                              <w:rPr>
                                <w:b/>
                                <w:sz w:val="18"/>
                              </w:rPr>
                            </w:pPr>
                            <w:r w:rsidRPr="00A0039C">
                              <w:rPr>
                                <w:b/>
                                <w:sz w:val="18"/>
                              </w:rPr>
                              <w:t>acute cholecystitis/cholangitis</w:t>
                            </w:r>
                          </w:p>
                          <w:p w14:paraId="03E8B6C3" w14:textId="11B80C44" w:rsidR="00A61236" w:rsidRPr="009D174C" w:rsidRDefault="00A61236" w:rsidP="009D174C">
                            <w:pPr>
                              <w:rPr>
                                <w:sz w:val="18"/>
                              </w:rPr>
                            </w:pPr>
                            <w:r>
                              <w:rPr>
                                <w:sz w:val="18"/>
                              </w:rPr>
                              <w:t>Hepatic abscess/hemorrhage into hepatic cyst</w:t>
                            </w:r>
                          </w:p>
                          <w:p w14:paraId="0F1730C4" w14:textId="77777777" w:rsidR="00A61236" w:rsidRPr="000B1495" w:rsidRDefault="00A61236" w:rsidP="00C51549">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8" o:spid="_x0000_s1049" type="#_x0000_t202" style="position:absolute;left:0;text-align:left;margin-left:99pt;margin-top:6.55pt;width:198pt;height:180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" filled="f" stroked="f">
                <v:textbox>
                  <w:txbxContent>
                    <w:p w14:paraId="410244D3" w14:textId="7630C745" w:rsidR="00A61236" w:rsidRDefault="00A61236" w:rsidP="009D174C">
                      <w:pPr>
                        <w:jc w:val="center"/>
                        <w:rPr>
                          <w:sz w:val="20"/>
                        </w:rPr>
                      </w:pPr>
                      <w:r>
                        <w:rPr>
                          <w:b/>
                          <w:sz w:val="20"/>
                          <w:u w:val="single"/>
                        </w:rPr>
                        <w:t>EPIGASTRIC pain</w:t>
                      </w:r>
                    </w:p>
                    <w:p w14:paraId="485998D4" w14:textId="77777777" w:rsidR="00A61236" w:rsidRDefault="00A61236" w:rsidP="009D174C">
                      <w:pPr>
                        <w:jc w:val="center"/>
                        <w:rPr>
                          <w:sz w:val="20"/>
                        </w:rPr>
                      </w:pPr>
                    </w:p>
                    <w:p w14:paraId="3048D31C" w14:textId="10493F4B" w:rsidR="00A61236" w:rsidRPr="009D174C" w:rsidRDefault="00A61236" w:rsidP="009D174C">
                      <w:pPr>
                        <w:rPr>
                          <w:b/>
                          <w:sz w:val="18"/>
                          <w:u w:val="single"/>
                        </w:rPr>
                      </w:pPr>
                      <w:r w:rsidRPr="009D174C">
                        <w:rPr>
                          <w:b/>
                          <w:sz w:val="18"/>
                          <w:u w:val="single"/>
                        </w:rPr>
                        <w:t>Cardio:</w:t>
                      </w:r>
                    </w:p>
                    <w:p w14:paraId="74D7A7B2" w14:textId="5FB6A3E9" w:rsidR="00A61236" w:rsidRPr="009D174C" w:rsidRDefault="00A61236" w:rsidP="009D174C">
                      <w:pPr>
                        <w:rPr>
                          <w:sz w:val="18"/>
                        </w:rPr>
                      </w:pPr>
                      <w:r w:rsidRPr="009D174C">
                        <w:rPr>
                          <w:b/>
                          <w:sz w:val="18"/>
                        </w:rPr>
                        <w:t>MI</w:t>
                      </w:r>
                      <w:r w:rsidRPr="009D174C">
                        <w:rPr>
                          <w:sz w:val="18"/>
                        </w:rPr>
                        <w:t xml:space="preserve"> (inferior wall)</w:t>
                      </w:r>
                    </w:p>
                    <w:p w14:paraId="74EA5048" w14:textId="74B5424D" w:rsidR="00A61236" w:rsidRPr="009D174C" w:rsidRDefault="00A61236" w:rsidP="009D174C">
                      <w:pPr>
                        <w:rPr>
                          <w:sz w:val="18"/>
                        </w:rPr>
                      </w:pPr>
                      <w:r w:rsidRPr="009D174C">
                        <w:rPr>
                          <w:b/>
                          <w:sz w:val="18"/>
                        </w:rPr>
                        <w:t>AAA</w:t>
                      </w:r>
                      <w:r w:rsidRPr="009D174C">
                        <w:rPr>
                          <w:sz w:val="18"/>
                        </w:rPr>
                        <w:t xml:space="preserve"> rupture/acute expansion, AA dissection</w:t>
                      </w:r>
                    </w:p>
                    <w:p w14:paraId="650DDBD0" w14:textId="77777777" w:rsidR="00A61236" w:rsidRPr="009D174C" w:rsidRDefault="00A61236" w:rsidP="009D174C">
                      <w:pPr>
                        <w:rPr>
                          <w:sz w:val="18"/>
                        </w:rPr>
                      </w:pPr>
                    </w:p>
                    <w:p w14:paraId="770A311E" w14:textId="77777777" w:rsidR="00A61236" w:rsidRPr="009D174C" w:rsidRDefault="00A61236" w:rsidP="009D174C">
                      <w:pPr>
                        <w:rPr>
                          <w:b/>
                          <w:sz w:val="18"/>
                          <w:u w:val="single"/>
                        </w:rPr>
                      </w:pPr>
                      <w:r w:rsidRPr="009D174C">
                        <w:rPr>
                          <w:b/>
                          <w:sz w:val="18"/>
                          <w:u w:val="single"/>
                        </w:rPr>
                        <w:t>GI:</w:t>
                      </w:r>
                    </w:p>
                    <w:p w14:paraId="01B87C7C" w14:textId="49C46540" w:rsidR="00A61236" w:rsidRPr="00851AA8" w:rsidRDefault="00A61236" w:rsidP="009D174C">
                      <w:pPr>
                        <w:rPr>
                          <w:sz w:val="18"/>
                        </w:rPr>
                      </w:pPr>
                      <w:r w:rsidRPr="009D174C">
                        <w:rPr>
                          <w:b/>
                          <w:sz w:val="18"/>
                        </w:rPr>
                        <w:t>Perforated DU/GU,</w:t>
                      </w:r>
                      <w:r w:rsidRPr="009D174C">
                        <w:rPr>
                          <w:sz w:val="18"/>
                        </w:rPr>
                        <w:t xml:space="preserve"> </w:t>
                      </w:r>
                      <w:r w:rsidRPr="009D174C">
                        <w:rPr>
                          <w:b/>
                          <w:sz w:val="18"/>
                        </w:rPr>
                        <w:t>acute pancreatitis</w:t>
                      </w:r>
                      <w:r w:rsidRPr="009D174C">
                        <w:rPr>
                          <w:sz w:val="18"/>
                        </w:rPr>
                        <w:t xml:space="preserve">, </w:t>
                      </w:r>
                      <w:r w:rsidRPr="009D174C">
                        <w:rPr>
                          <w:b/>
                          <w:sz w:val="18"/>
                        </w:rPr>
                        <w:t>acute mesenteric ischemia</w:t>
                      </w:r>
                      <w:r>
                        <w:rPr>
                          <w:sz w:val="18"/>
                        </w:rPr>
                        <w:t>, GE</w:t>
                      </w:r>
                    </w:p>
                    <w:p w14:paraId="1717CB14" w14:textId="77777777" w:rsidR="00A61236" w:rsidRPr="009D174C" w:rsidRDefault="00A61236" w:rsidP="009D174C">
                      <w:pPr>
                        <w:rPr>
                          <w:sz w:val="18"/>
                        </w:rPr>
                      </w:pPr>
                    </w:p>
                    <w:p w14:paraId="7CBB0A51" w14:textId="1B14A2DB" w:rsidR="00A61236" w:rsidRPr="009D174C" w:rsidRDefault="00A61236" w:rsidP="009D174C">
                      <w:pPr>
                        <w:rPr>
                          <w:b/>
                          <w:sz w:val="18"/>
                          <w:u w:val="single"/>
                        </w:rPr>
                      </w:pPr>
                      <w:r w:rsidRPr="009D174C">
                        <w:rPr>
                          <w:b/>
                          <w:sz w:val="18"/>
                          <w:u w:val="single"/>
                        </w:rPr>
                        <w:t>Hepatobiliary:</w:t>
                      </w:r>
                    </w:p>
                    <w:p w14:paraId="1C7A8ACC" w14:textId="5A111403" w:rsidR="00A61236" w:rsidRPr="00A0039C" w:rsidRDefault="00A61236" w:rsidP="009D174C">
                      <w:pPr>
                        <w:rPr>
                          <w:b/>
                          <w:sz w:val="18"/>
                        </w:rPr>
                      </w:pPr>
                      <w:r w:rsidRPr="00A0039C">
                        <w:rPr>
                          <w:b/>
                          <w:sz w:val="18"/>
                        </w:rPr>
                        <w:t>acute cholecystitis/cholangitis</w:t>
                      </w:r>
                    </w:p>
                    <w:p w14:paraId="03E8B6C3" w14:textId="11B80C44" w:rsidR="00A61236" w:rsidRPr="009D174C" w:rsidRDefault="00A61236" w:rsidP="009D174C">
                      <w:pPr>
                        <w:rPr>
                          <w:sz w:val="18"/>
                        </w:rPr>
                      </w:pPr>
                      <w:r>
                        <w:rPr>
                          <w:sz w:val="18"/>
                        </w:rPr>
                        <w:t>Hepatic abscess/hemorrhage into hepatic cyst</w:t>
                      </w:r>
                    </w:p>
                    <w:p w14:paraId="0F1730C4" w14:textId="77777777" w:rsidR="00A61236" w:rsidRPr="000B1495" w:rsidRDefault="00A61236" w:rsidP="00C51549">
                      <w:pPr>
                        <w:rPr>
                          <w:sz w:val="18"/>
                        </w:rPr>
                      </w:pPr>
                    </w:p>
                  </w:txbxContent>
                </v:textbox>
              </v:shape>
            </w:pict>
          </mc:Fallback>
        </mc:AlternateContent>
      </w:r>
    </w:p>
    <w:p w14:paraId="13C664D1" w14:textId="1C94CE92" w:rsidR="000B1495" w:rsidRDefault="004E60C1" w:rsidP="008D1AF4">
      <w:pPr>
        <w:pStyle w:val="ListParagraph"/>
        <w:ind w:left="1440"/>
      </w:pPr>
      <w:r>
        <w:rPr>
          <w:noProof/>
        </w:rPr>
        <mc:AlternateContent>
          <mc:Choice Requires="wps">
            <w:drawing>
              <wp:anchor distT="0" distB="0" distL="114300" distR="114300" simplePos="0" relativeHeight="251701248" behindDoc="0" locked="0" layoutInCell="1" allowOverlap="1" wp14:anchorId="575A5B55" wp14:editId="18E46C7F">
                <wp:simplePos x="0" y="0"/>
                <wp:positionH relativeFrom="column">
                  <wp:posOffset>-914400</wp:posOffset>
                </wp:positionH>
                <wp:positionV relativeFrom="paragraph">
                  <wp:posOffset>19050</wp:posOffset>
                </wp:positionV>
                <wp:extent cx="2171700" cy="22860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1717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1976A3" w14:textId="763F8439" w:rsidR="00A61236" w:rsidRPr="00C51549" w:rsidRDefault="00A61236" w:rsidP="000B1495">
                            <w:pPr>
                              <w:jc w:val="center"/>
                              <w:rPr>
                                <w:b/>
                                <w:sz w:val="20"/>
                                <w:u w:val="single"/>
                              </w:rPr>
                            </w:pPr>
                            <w:r w:rsidRPr="00C51549">
                              <w:rPr>
                                <w:b/>
                                <w:sz w:val="20"/>
                                <w:u w:val="single"/>
                              </w:rPr>
                              <w:t>RUQ pain</w:t>
                            </w:r>
                          </w:p>
                          <w:p w14:paraId="7DC075EA" w14:textId="3D596FBC" w:rsidR="00A61236" w:rsidRPr="00C51549" w:rsidRDefault="00A61236" w:rsidP="000B1495">
                            <w:pPr>
                              <w:rPr>
                                <w:b/>
                                <w:sz w:val="18"/>
                                <w:u w:val="single"/>
                              </w:rPr>
                            </w:pPr>
                            <w:r w:rsidRPr="00C51549">
                              <w:rPr>
                                <w:b/>
                                <w:sz w:val="18"/>
                                <w:u w:val="single"/>
                              </w:rPr>
                              <w:t>Hepatobiliary:</w:t>
                            </w:r>
                          </w:p>
                          <w:p w14:paraId="7A1283A3" w14:textId="369A827B" w:rsidR="00A61236" w:rsidRDefault="00A61236" w:rsidP="000B1495">
                            <w:pPr>
                              <w:rPr>
                                <w:sz w:val="18"/>
                              </w:rPr>
                            </w:pPr>
                            <w:r>
                              <w:rPr>
                                <w:sz w:val="18"/>
                              </w:rPr>
                              <w:t>Biliary colic, acute cholecystitis, cholangitis, CBD obstruction, hepatitis, hepatic abscess</w:t>
                            </w:r>
                          </w:p>
                          <w:p w14:paraId="09DBA7B4" w14:textId="2D5428C2" w:rsidR="00A61236" w:rsidRPr="00C51549" w:rsidRDefault="00A61236" w:rsidP="000B1495">
                            <w:pPr>
                              <w:rPr>
                                <w:b/>
                                <w:sz w:val="18"/>
                                <w:u w:val="single"/>
                              </w:rPr>
                            </w:pPr>
                            <w:r w:rsidRPr="00C51549">
                              <w:rPr>
                                <w:b/>
                                <w:sz w:val="18"/>
                                <w:u w:val="single"/>
                              </w:rPr>
                              <w:t>GI:</w:t>
                            </w:r>
                          </w:p>
                          <w:p w14:paraId="79B78098" w14:textId="2F09BB3E" w:rsidR="00A61236" w:rsidRDefault="00A61236" w:rsidP="000B1495">
                            <w:pPr>
                              <w:rPr>
                                <w:sz w:val="18"/>
                              </w:rPr>
                            </w:pPr>
                            <w:r>
                              <w:rPr>
                                <w:sz w:val="18"/>
                              </w:rPr>
                              <w:t>Perforated DU, appendicitis in pregnancy, mesenteric ischemia</w:t>
                            </w:r>
                          </w:p>
                          <w:p w14:paraId="20E882C0" w14:textId="10AC61D0" w:rsidR="00A61236" w:rsidRPr="00C51549" w:rsidRDefault="00A61236" w:rsidP="000B1495">
                            <w:pPr>
                              <w:rPr>
                                <w:b/>
                                <w:sz w:val="18"/>
                                <w:u w:val="single"/>
                              </w:rPr>
                            </w:pPr>
                            <w:r w:rsidRPr="00C51549">
                              <w:rPr>
                                <w:b/>
                                <w:sz w:val="18"/>
                                <w:u w:val="single"/>
                              </w:rPr>
                              <w:t>GU:</w:t>
                            </w:r>
                          </w:p>
                          <w:p w14:paraId="12ECCAAE" w14:textId="5AADCA31" w:rsidR="00A61236" w:rsidRDefault="00A61236" w:rsidP="000B1495">
                            <w:pPr>
                              <w:rPr>
                                <w:sz w:val="18"/>
                              </w:rPr>
                            </w:pPr>
                            <w:r>
                              <w:rPr>
                                <w:sz w:val="18"/>
                              </w:rPr>
                              <w:t>Nephrolithiasis, urolithiasis, pyelonephritis</w:t>
                            </w:r>
                          </w:p>
                          <w:p w14:paraId="205C8F31" w14:textId="4031190B" w:rsidR="00A61236" w:rsidRPr="00C51549" w:rsidRDefault="00A61236" w:rsidP="000B1495">
                            <w:pPr>
                              <w:rPr>
                                <w:b/>
                                <w:sz w:val="18"/>
                                <w:u w:val="single"/>
                              </w:rPr>
                            </w:pPr>
                            <w:r w:rsidRPr="00C51549">
                              <w:rPr>
                                <w:b/>
                                <w:sz w:val="18"/>
                                <w:u w:val="single"/>
                              </w:rPr>
                              <w:t>Others:</w:t>
                            </w:r>
                          </w:p>
                          <w:p w14:paraId="5832B355" w14:textId="2C16B58C" w:rsidR="00A61236" w:rsidRDefault="00A61236" w:rsidP="000B1495">
                            <w:pPr>
                              <w:rPr>
                                <w:sz w:val="18"/>
                              </w:rPr>
                            </w:pPr>
                            <w:r>
                              <w:rPr>
                                <w:sz w:val="18"/>
                              </w:rPr>
                              <w:t>Right lower lobe pneumonia (RLL)</w:t>
                            </w:r>
                          </w:p>
                          <w:p w14:paraId="4705150A" w14:textId="77777777" w:rsidR="00A61236" w:rsidRDefault="00A61236" w:rsidP="000B1495">
                            <w:pPr>
                              <w:rPr>
                                <w:sz w:val="18"/>
                              </w:rPr>
                            </w:pPr>
                          </w:p>
                          <w:p w14:paraId="3E322F54" w14:textId="264E8514" w:rsidR="00A61236" w:rsidRDefault="00A61236" w:rsidP="000B1495">
                            <w:pPr>
                              <w:rPr>
                                <w:sz w:val="18"/>
                              </w:rPr>
                            </w:pPr>
                            <w:r>
                              <w:rPr>
                                <w:sz w:val="18"/>
                              </w:rPr>
                              <w:t>NOTE: include DDx of RIGHT SIDED abdominal pain (so include below)</w:t>
                            </w:r>
                          </w:p>
                          <w:p w14:paraId="1FD43419" w14:textId="77777777" w:rsidR="00A61236" w:rsidRPr="000B1495" w:rsidRDefault="00A61236" w:rsidP="000B1495">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50" type="#_x0000_t202" style="position:absolute;left:0;text-align:left;margin-left:-71.95pt;margin-top:1.5pt;width:171pt;height:180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" filled="f" stroked="f">
                <v:textbox>
                  <w:txbxContent>
                    <w:p w14:paraId="451976A3" w14:textId="763F8439" w:rsidR="005F31D5" w:rsidRPr="00C51549" w:rsidRDefault="005F31D5" w:rsidP="000B1495">
                      <w:pPr>
                        <w:jc w:val="center"/>
                        <w:rPr>
                          <w:b/>
                          <w:sz w:val="20"/>
                          <w:u w:val="single"/>
                        </w:rPr>
                      </w:pPr>
                      <w:r w:rsidRPr="00C51549">
                        <w:rPr>
                          <w:b/>
                          <w:sz w:val="20"/>
                          <w:u w:val="single"/>
                        </w:rPr>
                        <w:t>RUQ pain</w:t>
                      </w:r>
                    </w:p>
                    <w:p w14:paraId="7DC075EA" w14:textId="3D596FBC" w:rsidR="005F31D5" w:rsidRPr="00C51549" w:rsidRDefault="005F31D5" w:rsidP="000B1495">
                      <w:pPr>
                        <w:rPr>
                          <w:b/>
                          <w:sz w:val="18"/>
                          <w:u w:val="single"/>
                        </w:rPr>
                      </w:pPr>
                      <w:r w:rsidRPr="00C51549">
                        <w:rPr>
                          <w:b/>
                          <w:sz w:val="18"/>
                          <w:u w:val="single"/>
                        </w:rPr>
                        <w:t>Hepatobiliary:</w:t>
                      </w:r>
                    </w:p>
                    <w:p w14:paraId="7A1283A3" w14:textId="369A827B" w:rsidR="005F31D5" w:rsidRDefault="005F31D5" w:rsidP="000B1495">
                      <w:pPr>
                        <w:rPr>
                          <w:sz w:val="18"/>
                        </w:rPr>
                      </w:pPr>
                      <w:r>
                        <w:rPr>
                          <w:sz w:val="18"/>
                        </w:rPr>
                        <w:t>Biliary colic, acute cholecystitis, cholangitis, CBD obstruction, hepatitis, hepatic abscess</w:t>
                      </w:r>
                    </w:p>
                    <w:p w14:paraId="09DBA7B4" w14:textId="2D5428C2" w:rsidR="005F31D5" w:rsidRPr="00C51549" w:rsidRDefault="005F31D5" w:rsidP="000B1495">
                      <w:pPr>
                        <w:rPr>
                          <w:b/>
                          <w:sz w:val="18"/>
                          <w:u w:val="single"/>
                        </w:rPr>
                      </w:pPr>
                      <w:r w:rsidRPr="00C51549">
                        <w:rPr>
                          <w:b/>
                          <w:sz w:val="18"/>
                          <w:u w:val="single"/>
                        </w:rPr>
                        <w:t>GI:</w:t>
                      </w:r>
                    </w:p>
                    <w:p w14:paraId="79B78098" w14:textId="2F09BB3E" w:rsidR="005F31D5" w:rsidRDefault="005F31D5" w:rsidP="000B1495">
                      <w:pPr>
                        <w:rPr>
                          <w:sz w:val="18"/>
                        </w:rPr>
                      </w:pPr>
                      <w:r>
                        <w:rPr>
                          <w:sz w:val="18"/>
                        </w:rPr>
                        <w:t>Perforated DU, appendicitis in pregnancy, mesenteric ischemia</w:t>
                      </w:r>
                    </w:p>
                    <w:p w14:paraId="20E882C0" w14:textId="10AC61D0" w:rsidR="005F31D5" w:rsidRPr="00C51549" w:rsidRDefault="005F31D5" w:rsidP="000B1495">
                      <w:pPr>
                        <w:rPr>
                          <w:b/>
                          <w:sz w:val="18"/>
                          <w:u w:val="single"/>
                        </w:rPr>
                      </w:pPr>
                      <w:r w:rsidRPr="00C51549">
                        <w:rPr>
                          <w:b/>
                          <w:sz w:val="18"/>
                          <w:u w:val="single"/>
                        </w:rPr>
                        <w:t>GU:</w:t>
                      </w:r>
                    </w:p>
                    <w:p w14:paraId="12ECCAAE" w14:textId="5AADCA31" w:rsidR="005F31D5" w:rsidRDefault="005F31D5" w:rsidP="000B1495">
                      <w:pPr>
                        <w:rPr>
                          <w:sz w:val="18"/>
                        </w:rPr>
                      </w:pPr>
                      <w:r>
                        <w:rPr>
                          <w:sz w:val="18"/>
                        </w:rPr>
                        <w:t>Nephrolithiasis, urolithiasis, pyelonephritis</w:t>
                      </w:r>
                    </w:p>
                    <w:p w14:paraId="205C8F31" w14:textId="4031190B" w:rsidR="005F31D5" w:rsidRPr="00C51549" w:rsidRDefault="005F31D5" w:rsidP="000B1495">
                      <w:pPr>
                        <w:rPr>
                          <w:b/>
                          <w:sz w:val="18"/>
                          <w:u w:val="single"/>
                        </w:rPr>
                      </w:pPr>
                      <w:r w:rsidRPr="00C51549">
                        <w:rPr>
                          <w:b/>
                          <w:sz w:val="18"/>
                          <w:u w:val="single"/>
                        </w:rPr>
                        <w:t>Others:</w:t>
                      </w:r>
                    </w:p>
                    <w:p w14:paraId="5832B355" w14:textId="2C16B58C" w:rsidR="005F31D5" w:rsidRDefault="005F31D5" w:rsidP="000B1495">
                      <w:pPr>
                        <w:rPr>
                          <w:sz w:val="18"/>
                        </w:rPr>
                      </w:pPr>
                      <w:r>
                        <w:rPr>
                          <w:sz w:val="18"/>
                        </w:rPr>
                        <w:t>Right lower lobe pneumonia (RLL)</w:t>
                      </w:r>
                    </w:p>
                    <w:p w14:paraId="4705150A" w14:textId="77777777" w:rsidR="005F31D5" w:rsidRDefault="005F31D5" w:rsidP="000B1495">
                      <w:pPr>
                        <w:rPr>
                          <w:sz w:val="18"/>
                        </w:rPr>
                      </w:pPr>
                    </w:p>
                    <w:p w14:paraId="3E322F54" w14:textId="264E8514" w:rsidR="005F31D5" w:rsidRDefault="005F31D5" w:rsidP="000B1495">
                      <w:pPr>
                        <w:rPr>
                          <w:sz w:val="18"/>
                        </w:rPr>
                      </w:pPr>
                      <w:r>
                        <w:rPr>
                          <w:sz w:val="18"/>
                        </w:rPr>
                        <w:t>NOTE: include DDx of RIGHT SIDED abdominal pain (so include below)</w:t>
                      </w:r>
                    </w:p>
                    <w:p w14:paraId="1FD43419" w14:textId="77777777" w:rsidR="005F31D5" w:rsidRPr="000B1495" w:rsidRDefault="005F31D5" w:rsidP="000B1495">
                      <w:pPr>
                        <w:rPr>
                          <w:sz w:val="18"/>
                        </w:rPr>
                      </w:pPr>
                    </w:p>
                  </w:txbxContent>
                </v:textbox>
              </v:shape>
            </w:pict>
          </mc:Fallback>
        </mc:AlternateContent>
      </w:r>
      <w:r w:rsidR="009D174C">
        <w:rPr>
          <w:noProof/>
        </w:rPr>
        <mc:AlternateContent>
          <mc:Choice Requires="wps">
            <w:drawing>
              <wp:anchor distT="0" distB="0" distL="114300" distR="114300" simplePos="0" relativeHeight="251709440" behindDoc="0" locked="0" layoutInCell="1" allowOverlap="1" wp14:anchorId="5254EFF3" wp14:editId="2B9310C4">
                <wp:simplePos x="0" y="0"/>
                <wp:positionH relativeFrom="column">
                  <wp:posOffset>3886200</wp:posOffset>
                </wp:positionH>
                <wp:positionV relativeFrom="paragraph">
                  <wp:posOffset>19050</wp:posOffset>
                </wp:positionV>
                <wp:extent cx="2514600" cy="22860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5146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BDFE78" w14:textId="3AF8025E" w:rsidR="00A61236" w:rsidRDefault="00A61236" w:rsidP="009D174C">
                            <w:pPr>
                              <w:jc w:val="center"/>
                              <w:rPr>
                                <w:sz w:val="20"/>
                              </w:rPr>
                            </w:pPr>
                            <w:r>
                              <w:rPr>
                                <w:b/>
                                <w:sz w:val="20"/>
                                <w:u w:val="single"/>
                              </w:rPr>
                              <w:t>LUQ pain</w:t>
                            </w:r>
                          </w:p>
                          <w:p w14:paraId="3B5EB78C" w14:textId="77777777" w:rsidR="00A61236" w:rsidRPr="009D174C" w:rsidRDefault="00A61236" w:rsidP="009D174C">
                            <w:pPr>
                              <w:rPr>
                                <w:sz w:val="18"/>
                              </w:rPr>
                            </w:pPr>
                          </w:p>
                          <w:p w14:paraId="3BB446EF" w14:textId="77777777" w:rsidR="00A61236" w:rsidRPr="009D174C" w:rsidRDefault="00A61236" w:rsidP="009D174C">
                            <w:pPr>
                              <w:rPr>
                                <w:b/>
                                <w:sz w:val="18"/>
                                <w:u w:val="single"/>
                              </w:rPr>
                            </w:pPr>
                            <w:r w:rsidRPr="009D174C">
                              <w:rPr>
                                <w:b/>
                                <w:sz w:val="18"/>
                                <w:u w:val="single"/>
                              </w:rPr>
                              <w:t>GI:</w:t>
                            </w:r>
                          </w:p>
                          <w:p w14:paraId="649CE235" w14:textId="61D7A560" w:rsidR="00A61236" w:rsidRDefault="00A61236" w:rsidP="009D174C">
                            <w:pPr>
                              <w:rPr>
                                <w:sz w:val="18"/>
                              </w:rPr>
                            </w:pPr>
                            <w:r>
                              <w:rPr>
                                <w:sz w:val="18"/>
                              </w:rPr>
                              <w:t>Splenic rupture</w:t>
                            </w:r>
                          </w:p>
                          <w:p w14:paraId="6C37F718" w14:textId="3A0F4682" w:rsidR="00A61236" w:rsidRPr="00851AA8" w:rsidRDefault="00A61236" w:rsidP="009D174C">
                            <w:pPr>
                              <w:rPr>
                                <w:b/>
                                <w:sz w:val="18"/>
                              </w:rPr>
                            </w:pPr>
                            <w:r w:rsidRPr="00851AA8">
                              <w:rPr>
                                <w:b/>
                                <w:sz w:val="18"/>
                              </w:rPr>
                              <w:t>PUD perforation</w:t>
                            </w:r>
                          </w:p>
                          <w:p w14:paraId="28F04338" w14:textId="244F920A" w:rsidR="00A61236" w:rsidRPr="0032040B" w:rsidRDefault="00A61236" w:rsidP="009D174C">
                            <w:pPr>
                              <w:rPr>
                                <w:b/>
                                <w:sz w:val="18"/>
                              </w:rPr>
                            </w:pPr>
                            <w:r w:rsidRPr="0032040B">
                              <w:rPr>
                                <w:b/>
                                <w:sz w:val="18"/>
                              </w:rPr>
                              <w:t>Acute mesenteric ischemia</w:t>
                            </w:r>
                          </w:p>
                          <w:p w14:paraId="24D2435A" w14:textId="316E8C7E" w:rsidR="00A61236" w:rsidRDefault="00A61236" w:rsidP="009D174C">
                            <w:pPr>
                              <w:rPr>
                                <w:sz w:val="18"/>
                              </w:rPr>
                            </w:pPr>
                            <w:r>
                              <w:rPr>
                                <w:sz w:val="18"/>
                              </w:rPr>
                              <w:t>Diverticulitis</w:t>
                            </w:r>
                          </w:p>
                          <w:p w14:paraId="79108B79" w14:textId="0AC388A9" w:rsidR="00A61236" w:rsidRPr="0032040B" w:rsidRDefault="00A61236" w:rsidP="009D174C">
                            <w:pPr>
                              <w:rPr>
                                <w:b/>
                                <w:sz w:val="18"/>
                              </w:rPr>
                            </w:pPr>
                            <w:r w:rsidRPr="0032040B">
                              <w:rPr>
                                <w:b/>
                                <w:sz w:val="18"/>
                              </w:rPr>
                              <w:t>Ulcerative colitis</w:t>
                            </w:r>
                          </w:p>
                          <w:p w14:paraId="0513C0C9" w14:textId="77777777" w:rsidR="00A61236" w:rsidRPr="009D174C" w:rsidRDefault="00A61236" w:rsidP="009D174C">
                            <w:pPr>
                              <w:rPr>
                                <w:sz w:val="18"/>
                              </w:rPr>
                            </w:pPr>
                          </w:p>
                          <w:p w14:paraId="719EFA5F" w14:textId="7DC4E1B4" w:rsidR="00A61236" w:rsidRPr="009D174C" w:rsidRDefault="00A61236" w:rsidP="009D174C">
                            <w:pPr>
                              <w:rPr>
                                <w:b/>
                                <w:sz w:val="18"/>
                                <w:u w:val="single"/>
                              </w:rPr>
                            </w:pPr>
                            <w:r>
                              <w:rPr>
                                <w:b/>
                                <w:sz w:val="18"/>
                                <w:u w:val="single"/>
                              </w:rPr>
                              <w:t>GU:</w:t>
                            </w:r>
                          </w:p>
                          <w:p w14:paraId="4CB92E78" w14:textId="7710CD8D" w:rsidR="00A61236" w:rsidRPr="000B1495" w:rsidRDefault="00A61236" w:rsidP="009D174C">
                            <w:pPr>
                              <w:rPr>
                                <w:sz w:val="18"/>
                              </w:rPr>
                            </w:pPr>
                            <w:r>
                              <w:rPr>
                                <w:sz w:val="18"/>
                              </w:rPr>
                              <w:t xml:space="preserve">Pyelonephritis, kidney stones,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51" type="#_x0000_t202" style="position:absolute;left:0;text-align:left;margin-left:306pt;margin-top:1.5pt;width:198pt;height:180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" filled="f" stroked="f">
                <v:textbox>
                  <w:txbxContent>
                    <w:p w14:paraId="52BDFE78" w14:textId="3AF8025E" w:rsidR="005F31D5" w:rsidRDefault="005F31D5" w:rsidP="009D174C">
                      <w:pPr>
                        <w:jc w:val="center"/>
                        <w:rPr>
                          <w:sz w:val="20"/>
                        </w:rPr>
                      </w:pPr>
                      <w:r>
                        <w:rPr>
                          <w:b/>
                          <w:sz w:val="20"/>
                          <w:u w:val="single"/>
                        </w:rPr>
                        <w:t>LUQ pain</w:t>
                      </w:r>
                    </w:p>
                    <w:p w14:paraId="3B5EB78C" w14:textId="77777777" w:rsidR="005F31D5" w:rsidRPr="009D174C" w:rsidRDefault="005F31D5" w:rsidP="009D174C">
                      <w:pPr>
                        <w:rPr>
                          <w:sz w:val="18"/>
                        </w:rPr>
                      </w:pPr>
                    </w:p>
                    <w:p w14:paraId="3BB446EF" w14:textId="77777777" w:rsidR="005F31D5" w:rsidRPr="009D174C" w:rsidRDefault="005F31D5" w:rsidP="009D174C">
                      <w:pPr>
                        <w:rPr>
                          <w:b/>
                          <w:sz w:val="18"/>
                          <w:u w:val="single"/>
                        </w:rPr>
                      </w:pPr>
                      <w:r w:rsidRPr="009D174C">
                        <w:rPr>
                          <w:b/>
                          <w:sz w:val="18"/>
                          <w:u w:val="single"/>
                        </w:rPr>
                        <w:t>GI:</w:t>
                      </w:r>
                    </w:p>
                    <w:p w14:paraId="649CE235" w14:textId="61D7A560" w:rsidR="005F31D5" w:rsidRDefault="005F31D5" w:rsidP="009D174C">
                      <w:pPr>
                        <w:rPr>
                          <w:sz w:val="18"/>
                        </w:rPr>
                      </w:pPr>
                      <w:r>
                        <w:rPr>
                          <w:sz w:val="18"/>
                        </w:rPr>
                        <w:t>Splenic rupture</w:t>
                      </w:r>
                    </w:p>
                    <w:p w14:paraId="6C37F718" w14:textId="3A0F4682" w:rsidR="005F31D5" w:rsidRPr="00851AA8" w:rsidRDefault="005F31D5" w:rsidP="009D174C">
                      <w:pPr>
                        <w:rPr>
                          <w:b/>
                          <w:sz w:val="18"/>
                        </w:rPr>
                      </w:pPr>
                      <w:r w:rsidRPr="00851AA8">
                        <w:rPr>
                          <w:b/>
                          <w:sz w:val="18"/>
                        </w:rPr>
                        <w:t>PUD perforation</w:t>
                      </w:r>
                    </w:p>
                    <w:p w14:paraId="28F04338" w14:textId="244F920A" w:rsidR="005F31D5" w:rsidRPr="0032040B" w:rsidRDefault="005F31D5" w:rsidP="009D174C">
                      <w:pPr>
                        <w:rPr>
                          <w:b/>
                          <w:sz w:val="18"/>
                        </w:rPr>
                      </w:pPr>
                      <w:r w:rsidRPr="0032040B">
                        <w:rPr>
                          <w:b/>
                          <w:sz w:val="18"/>
                        </w:rPr>
                        <w:t>Acute mesenteric ischemia</w:t>
                      </w:r>
                    </w:p>
                    <w:p w14:paraId="24D2435A" w14:textId="316E8C7E" w:rsidR="005F31D5" w:rsidRDefault="005F31D5" w:rsidP="009D174C">
                      <w:pPr>
                        <w:rPr>
                          <w:sz w:val="18"/>
                        </w:rPr>
                      </w:pPr>
                      <w:r>
                        <w:rPr>
                          <w:sz w:val="18"/>
                        </w:rPr>
                        <w:t>Diverticulitis</w:t>
                      </w:r>
                    </w:p>
                    <w:p w14:paraId="79108B79" w14:textId="0AC388A9" w:rsidR="005F31D5" w:rsidRPr="0032040B" w:rsidRDefault="005F31D5" w:rsidP="009D174C">
                      <w:pPr>
                        <w:rPr>
                          <w:b/>
                          <w:sz w:val="18"/>
                        </w:rPr>
                      </w:pPr>
                      <w:r w:rsidRPr="0032040B">
                        <w:rPr>
                          <w:b/>
                          <w:sz w:val="18"/>
                        </w:rPr>
                        <w:t>Ulcerative colitis</w:t>
                      </w:r>
                    </w:p>
                    <w:p w14:paraId="0513C0C9" w14:textId="77777777" w:rsidR="005F31D5" w:rsidRPr="009D174C" w:rsidRDefault="005F31D5" w:rsidP="009D174C">
                      <w:pPr>
                        <w:rPr>
                          <w:sz w:val="18"/>
                        </w:rPr>
                      </w:pPr>
                    </w:p>
                    <w:p w14:paraId="719EFA5F" w14:textId="7DC4E1B4" w:rsidR="005F31D5" w:rsidRPr="009D174C" w:rsidRDefault="005F31D5" w:rsidP="009D174C">
                      <w:pPr>
                        <w:rPr>
                          <w:b/>
                          <w:sz w:val="18"/>
                          <w:u w:val="single"/>
                        </w:rPr>
                      </w:pPr>
                      <w:r>
                        <w:rPr>
                          <w:b/>
                          <w:sz w:val="18"/>
                          <w:u w:val="single"/>
                        </w:rPr>
                        <w:t>GU:</w:t>
                      </w:r>
                    </w:p>
                    <w:p w14:paraId="4CB92E78" w14:textId="7710CD8D" w:rsidR="005F31D5" w:rsidRPr="000B1495" w:rsidRDefault="005F31D5" w:rsidP="009D174C">
                      <w:pPr>
                        <w:rPr>
                          <w:sz w:val="18"/>
                        </w:rPr>
                      </w:pPr>
                      <w:r>
                        <w:rPr>
                          <w:sz w:val="18"/>
                        </w:rPr>
                        <w:t xml:space="preserve">Pyelonephritis, kidney stones, </w:t>
                      </w:r>
                    </w:p>
                  </w:txbxContent>
                </v:textbox>
              </v:shape>
            </w:pict>
          </mc:Fallback>
        </mc:AlternateContent>
      </w:r>
      <w:r w:rsidR="009D174C">
        <w:rPr>
          <w:noProof/>
        </w:rPr>
        <mc:AlternateContent>
          <mc:Choice Requires="wps">
            <w:drawing>
              <wp:anchor distT="0" distB="0" distL="114300" distR="114300" simplePos="0" relativeHeight="251696128" behindDoc="0" locked="0" layoutInCell="1" allowOverlap="1" wp14:anchorId="30AA4FC7" wp14:editId="13C57349">
                <wp:simplePos x="0" y="0"/>
                <wp:positionH relativeFrom="column">
                  <wp:posOffset>3771900</wp:posOffset>
                </wp:positionH>
                <wp:positionV relativeFrom="paragraph">
                  <wp:posOffset>19050</wp:posOffset>
                </wp:positionV>
                <wp:extent cx="0" cy="4457700"/>
                <wp:effectExtent l="0" t="0" r="25400" b="12700"/>
                <wp:wrapNone/>
                <wp:docPr id="33" name="Straight Connector 33"/>
                <wp:cNvGraphicFramePr/>
                <a:graphic xmlns:a="http://schemas.openxmlformats.org/drawingml/2006/main">
                  <a:graphicData uri="http://schemas.microsoft.com/office/word/2010/wordprocessingShape">
                    <wps:wsp>
                      <wps:cNvCnPr/>
                      <wps:spPr>
                        <a:xfrm>
                          <a:off x="0" y="0"/>
                          <a:ext cx="0" cy="445770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id="Straight Connector 33" o:spid="_x0000_s1026" style="position:absolute;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7pt,1.5pt" to="297pt,35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" strokecolor="black [3200]" strokeweight="2pt"/>
            </w:pict>
          </mc:Fallback>
        </mc:AlternateContent>
      </w:r>
      <w:r w:rsidR="000B1495">
        <w:rPr>
          <w:noProof/>
        </w:rPr>
        <mc:AlternateContent>
          <mc:Choice Requires="wps">
            <w:drawing>
              <wp:anchor distT="0" distB="0" distL="114300" distR="114300" simplePos="0" relativeHeight="251694080" behindDoc="0" locked="0" layoutInCell="1" allowOverlap="1" wp14:anchorId="7EDF2DA6" wp14:editId="2311CD44">
                <wp:simplePos x="0" y="0"/>
                <wp:positionH relativeFrom="column">
                  <wp:posOffset>1143000</wp:posOffset>
                </wp:positionH>
                <wp:positionV relativeFrom="paragraph">
                  <wp:posOffset>19050</wp:posOffset>
                </wp:positionV>
                <wp:extent cx="0" cy="4343400"/>
                <wp:effectExtent l="0" t="0" r="25400" b="25400"/>
                <wp:wrapNone/>
                <wp:docPr id="32" name="Straight Connector 32"/>
                <wp:cNvGraphicFramePr/>
                <a:graphic xmlns:a="http://schemas.openxmlformats.org/drawingml/2006/main">
                  <a:graphicData uri="http://schemas.microsoft.com/office/word/2010/wordprocessingShape">
                    <wps:wsp>
                      <wps:cNvCnPr/>
                      <wps:spPr>
                        <a:xfrm>
                          <a:off x="0" y="0"/>
                          <a:ext cx="0" cy="434340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2"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pt,1.5pt" to="90pt,34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" strokecolor="black [3200]" strokeweight="2pt"/>
            </w:pict>
          </mc:Fallback>
        </mc:AlternateContent>
      </w:r>
    </w:p>
    <w:p w14:paraId="3D16519C" w14:textId="521EB76F" w:rsidR="000B1495" w:rsidRDefault="000B1495" w:rsidP="000B1495"/>
    <w:p w14:paraId="1C45A38B" w14:textId="77777777" w:rsidR="000B1495" w:rsidRDefault="000B1495" w:rsidP="008D1AF4">
      <w:pPr>
        <w:pStyle w:val="ListParagraph"/>
        <w:ind w:left="1440"/>
      </w:pPr>
    </w:p>
    <w:p w14:paraId="369FC51E" w14:textId="77777777" w:rsidR="000B1495" w:rsidRDefault="000B1495" w:rsidP="008D1AF4">
      <w:pPr>
        <w:pStyle w:val="ListParagraph"/>
        <w:ind w:left="1440"/>
      </w:pPr>
    </w:p>
    <w:p w14:paraId="2A59DD87" w14:textId="77777777" w:rsidR="000B1495" w:rsidRDefault="000B1495" w:rsidP="008D1AF4">
      <w:pPr>
        <w:pStyle w:val="ListParagraph"/>
        <w:ind w:left="1440"/>
      </w:pPr>
    </w:p>
    <w:p w14:paraId="54943E69" w14:textId="77777777" w:rsidR="000B1495" w:rsidRDefault="000B1495" w:rsidP="008D1AF4">
      <w:pPr>
        <w:pStyle w:val="ListParagraph"/>
        <w:ind w:left="1440"/>
      </w:pPr>
    </w:p>
    <w:p w14:paraId="562B2F17" w14:textId="1ED3AD8C" w:rsidR="000B1495" w:rsidRDefault="000B1495" w:rsidP="008D1AF4">
      <w:pPr>
        <w:pStyle w:val="ListParagraph"/>
        <w:ind w:left="1440"/>
      </w:pPr>
    </w:p>
    <w:p w14:paraId="51BA633D" w14:textId="77777777" w:rsidR="000B1495" w:rsidRDefault="000B1495" w:rsidP="008D1AF4">
      <w:pPr>
        <w:pStyle w:val="ListParagraph"/>
        <w:ind w:left="1440"/>
      </w:pPr>
    </w:p>
    <w:p w14:paraId="767E0BD9" w14:textId="37ACC3E8" w:rsidR="000B1495" w:rsidRDefault="000B1495" w:rsidP="008D1AF4">
      <w:pPr>
        <w:pStyle w:val="ListParagraph"/>
        <w:ind w:left="1440"/>
      </w:pPr>
    </w:p>
    <w:p w14:paraId="5C998B3A" w14:textId="243BCE02" w:rsidR="000B1495" w:rsidRDefault="000B1495" w:rsidP="008D1AF4">
      <w:pPr>
        <w:pStyle w:val="ListParagraph"/>
        <w:ind w:left="1440"/>
      </w:pPr>
    </w:p>
    <w:p w14:paraId="097F129B" w14:textId="77777777" w:rsidR="000B1495" w:rsidRDefault="000B1495" w:rsidP="008D1AF4">
      <w:pPr>
        <w:pStyle w:val="ListParagraph"/>
        <w:ind w:left="1440"/>
      </w:pPr>
    </w:p>
    <w:p w14:paraId="6AF97250" w14:textId="2266B6C3" w:rsidR="000B1495" w:rsidRDefault="000B1495" w:rsidP="008D1AF4">
      <w:pPr>
        <w:pStyle w:val="ListParagraph"/>
        <w:ind w:left="1440"/>
      </w:pPr>
    </w:p>
    <w:p w14:paraId="7EA35521" w14:textId="2DAE6FF9" w:rsidR="000B1495" w:rsidRDefault="004E60C1" w:rsidP="008D1AF4">
      <w:pPr>
        <w:pStyle w:val="ListParagraph"/>
        <w:ind w:left="1440"/>
      </w:pPr>
      <w:r>
        <w:rPr>
          <w:noProof/>
        </w:rPr>
        <mc:AlternateContent>
          <mc:Choice Requires="wps">
            <w:drawing>
              <wp:anchor distT="0" distB="0" distL="114300" distR="114300" simplePos="0" relativeHeight="251712512" behindDoc="0" locked="0" layoutInCell="1" allowOverlap="1" wp14:anchorId="154F03C7" wp14:editId="62C97D0F">
                <wp:simplePos x="0" y="0"/>
                <wp:positionH relativeFrom="column">
                  <wp:posOffset>2171700</wp:posOffset>
                </wp:positionH>
                <wp:positionV relativeFrom="paragraph">
                  <wp:posOffset>46355</wp:posOffset>
                </wp:positionV>
                <wp:extent cx="228600" cy="228600"/>
                <wp:effectExtent l="50800" t="25400" r="25400" b="101600"/>
                <wp:wrapThrough wrapText="bothSides">
                  <wp:wrapPolygon edited="0">
                    <wp:start x="0" y="-2400"/>
                    <wp:lineTo x="-4800" y="0"/>
                    <wp:lineTo x="-4800" y="21600"/>
                    <wp:lineTo x="0" y="28800"/>
                    <wp:lineTo x="21600" y="28800"/>
                    <wp:lineTo x="21600" y="-2400"/>
                    <wp:lineTo x="0" y="-2400"/>
                  </wp:wrapPolygon>
                </wp:wrapThrough>
                <wp:docPr id="44" name="Donut 44"/>
                <wp:cNvGraphicFramePr/>
                <a:graphic xmlns:a="http://schemas.openxmlformats.org/drawingml/2006/main">
                  <a:graphicData uri="http://schemas.microsoft.com/office/word/2010/wordprocessingShape">
                    <wps:wsp>
                      <wps:cNvSpPr/>
                      <wps:spPr>
                        <a:xfrm>
                          <a:off x="0" y="0"/>
                          <a:ext cx="228600" cy="228600"/>
                        </a:xfrm>
                        <a:prstGeom prst="donut">
                          <a:avLst>
                            <a:gd name="adj" fmla="val 10714"/>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23" coordsize="21600,21600" o:spt="23" adj="5400" path="m0,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44" o:spid="_x0000_s1026" type="#_x0000_t23" style="position:absolute;margin-left:171pt;margin-top:3.65pt;width:18pt;height:18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" adj="2314" fillcolor="#4f81bd [3204]" strokecolor="#4579b8 [3044]">
                <v:fill color2="#a7bfde [1620]" rotate="t" type="gradient">
                  <o:fill v:ext="view" type="gradientUnscaled"/>
                </v:fill>
                <v:shadow on="t" opacity="22937f" mv:blur="40000f" origin=",.5" offset="0,23000emu"/>
                <w10:wrap type="through"/>
              </v:shape>
            </w:pict>
          </mc:Fallback>
        </mc:AlternateContent>
      </w:r>
      <w:r w:rsidR="000B1495">
        <w:rPr>
          <w:noProof/>
        </w:rPr>
        <mc:AlternateContent>
          <mc:Choice Requires="wps">
            <w:drawing>
              <wp:anchor distT="0" distB="0" distL="114300" distR="114300" simplePos="0" relativeHeight="251698176" behindDoc="0" locked="0" layoutInCell="1" allowOverlap="1" wp14:anchorId="42C0D028" wp14:editId="1F592584">
                <wp:simplePos x="0" y="0"/>
                <wp:positionH relativeFrom="column">
                  <wp:posOffset>-571500</wp:posOffset>
                </wp:positionH>
                <wp:positionV relativeFrom="paragraph">
                  <wp:posOffset>160655</wp:posOffset>
                </wp:positionV>
                <wp:extent cx="6400800" cy="0"/>
                <wp:effectExtent l="0" t="0" r="25400" b="25400"/>
                <wp:wrapNone/>
                <wp:docPr id="34" name="Straight Connector 34"/>
                <wp:cNvGraphicFramePr/>
                <a:graphic xmlns:a="http://schemas.openxmlformats.org/drawingml/2006/main">
                  <a:graphicData uri="http://schemas.microsoft.com/office/word/2010/wordprocessingShape">
                    <wps:wsp>
                      <wps:cNvCnPr/>
                      <wps:spPr>
                        <a:xfrm flipH="1">
                          <a:off x="0" y="0"/>
                          <a:ext cx="64008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1026" style="position:absolute;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95pt,12.65pt" to="459.05pt,1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" strokecolor="black [3200]" strokeweight="2pt"/>
            </w:pict>
          </mc:Fallback>
        </mc:AlternateContent>
      </w:r>
    </w:p>
    <w:p w14:paraId="5B05CCBF" w14:textId="180A6B77" w:rsidR="000B1495" w:rsidRDefault="00297F33" w:rsidP="008D1AF4">
      <w:pPr>
        <w:pStyle w:val="ListParagraph"/>
        <w:ind w:left="1440"/>
      </w:pPr>
      <w:r>
        <w:rPr>
          <w:noProof/>
        </w:rPr>
        <mc:AlternateContent>
          <mc:Choice Requires="wps">
            <w:drawing>
              <wp:anchor distT="0" distB="0" distL="114300" distR="114300" simplePos="0" relativeHeight="251707392" behindDoc="0" locked="0" layoutInCell="1" allowOverlap="1" wp14:anchorId="5E58C078" wp14:editId="18E42505">
                <wp:simplePos x="0" y="0"/>
                <wp:positionH relativeFrom="column">
                  <wp:posOffset>1143000</wp:posOffset>
                </wp:positionH>
                <wp:positionV relativeFrom="paragraph">
                  <wp:posOffset>23495</wp:posOffset>
                </wp:positionV>
                <wp:extent cx="2514600" cy="2400300"/>
                <wp:effectExtent l="0" t="0" r="0" b="12700"/>
                <wp:wrapNone/>
                <wp:docPr id="39" name="Text Box 39"/>
                <wp:cNvGraphicFramePr/>
                <a:graphic xmlns:a="http://schemas.openxmlformats.org/drawingml/2006/main">
                  <a:graphicData uri="http://schemas.microsoft.com/office/word/2010/wordprocessingShape">
                    <wps:wsp>
                      <wps:cNvSpPr txBox="1"/>
                      <wps:spPr>
                        <a:xfrm>
                          <a:off x="0" y="0"/>
                          <a:ext cx="2514600" cy="2400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7C81DE" w14:textId="5F6F6CC6" w:rsidR="00A61236" w:rsidRDefault="00A61236" w:rsidP="009D174C">
                            <w:pPr>
                              <w:jc w:val="center"/>
                              <w:rPr>
                                <w:sz w:val="20"/>
                              </w:rPr>
                            </w:pPr>
                            <w:r>
                              <w:rPr>
                                <w:b/>
                                <w:sz w:val="20"/>
                                <w:u w:val="single"/>
                              </w:rPr>
                              <w:t>HYPOGASTRIC pain</w:t>
                            </w:r>
                          </w:p>
                          <w:p w14:paraId="0CD65C7A" w14:textId="77777777" w:rsidR="00A61236" w:rsidRDefault="00A61236" w:rsidP="009D174C">
                            <w:pPr>
                              <w:rPr>
                                <w:sz w:val="20"/>
                              </w:rPr>
                            </w:pPr>
                          </w:p>
                          <w:p w14:paraId="20C4F3FF" w14:textId="7E04CCC9" w:rsidR="00A61236" w:rsidRDefault="00A61236" w:rsidP="009D174C">
                            <w:pPr>
                              <w:rPr>
                                <w:sz w:val="20"/>
                              </w:rPr>
                            </w:pPr>
                            <w:r>
                              <w:rPr>
                                <w:sz w:val="20"/>
                              </w:rPr>
                              <w:t>Peri-umbilical:</w:t>
                            </w:r>
                          </w:p>
                          <w:p w14:paraId="3ED149B0" w14:textId="666A9433" w:rsidR="00A61236" w:rsidRDefault="00A61236" w:rsidP="009D174C">
                            <w:pPr>
                              <w:rPr>
                                <w:sz w:val="20"/>
                              </w:rPr>
                            </w:pPr>
                            <w:r>
                              <w:rPr>
                                <w:sz w:val="20"/>
                              </w:rPr>
                              <w:t>Acute appendicitis, acute pancreatitis, AAA, mesenteric ischemia, gastroenteritis, IBS, etc.</w:t>
                            </w:r>
                          </w:p>
                          <w:p w14:paraId="74D33A25" w14:textId="77777777" w:rsidR="00A61236" w:rsidRDefault="00A61236" w:rsidP="009D174C">
                            <w:pPr>
                              <w:rPr>
                                <w:sz w:val="20"/>
                              </w:rPr>
                            </w:pPr>
                          </w:p>
                          <w:p w14:paraId="21C464FC" w14:textId="1B21282B" w:rsidR="00A61236" w:rsidRDefault="00A61236" w:rsidP="009D174C">
                            <w:pPr>
                              <w:rPr>
                                <w:sz w:val="20"/>
                              </w:rPr>
                            </w:pPr>
                            <w:r>
                              <w:rPr>
                                <w:sz w:val="20"/>
                              </w:rPr>
                              <w:t>Suprapubic area:</w:t>
                            </w:r>
                          </w:p>
                          <w:p w14:paraId="2ECC884A" w14:textId="2405B75D" w:rsidR="00A61236" w:rsidRDefault="00A61236" w:rsidP="009D174C">
                            <w:pPr>
                              <w:rPr>
                                <w:sz w:val="20"/>
                              </w:rPr>
                            </w:pPr>
                            <w:r w:rsidRPr="007855A0">
                              <w:rPr>
                                <w:b/>
                                <w:sz w:val="20"/>
                              </w:rPr>
                              <w:t>GI:</w:t>
                            </w:r>
                            <w:r>
                              <w:rPr>
                                <w:sz w:val="20"/>
                              </w:rPr>
                              <w:t xml:space="preserve"> Acute appendicitis, sigmoid diverticulitis, incarcerated groin hernia</w:t>
                            </w:r>
                          </w:p>
                          <w:p w14:paraId="0662E613" w14:textId="50ACC750" w:rsidR="00A61236" w:rsidRPr="000B1495" w:rsidRDefault="00A61236" w:rsidP="009D174C">
                            <w:pPr>
                              <w:rPr>
                                <w:sz w:val="18"/>
                              </w:rPr>
                            </w:pPr>
                            <w:r w:rsidRPr="007855A0">
                              <w:rPr>
                                <w:b/>
                                <w:sz w:val="20"/>
                              </w:rPr>
                              <w:t>GU:</w:t>
                            </w:r>
                            <w:r>
                              <w:rPr>
                                <w:sz w:val="20"/>
                              </w:rPr>
                              <w:t xml:space="preserve"> ectopic pregnancy rupture, mid-cycle pain (mittelschmerz), uterine pathology (e.g. red necrosis of leiomyoma), TOA, cystitis may cause discomfort, acute retention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52" type="#_x0000_t202" style="position:absolute;left:0;text-align:left;margin-left:90pt;margin-top:1.85pt;width:198pt;height:18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" filled="f" stroked="f">
                <v:textbox>
                  <w:txbxContent>
                    <w:p w14:paraId="657C81DE" w14:textId="5F6F6CC6" w:rsidR="00A61236" w:rsidRDefault="00A61236" w:rsidP="009D174C">
                      <w:pPr>
                        <w:jc w:val="center"/>
                        <w:rPr>
                          <w:sz w:val="20"/>
                        </w:rPr>
                      </w:pPr>
                      <w:r>
                        <w:rPr>
                          <w:b/>
                          <w:sz w:val="20"/>
                          <w:u w:val="single"/>
                        </w:rPr>
                        <w:t>HYPOGASTRIC pain</w:t>
                      </w:r>
                    </w:p>
                    <w:p w14:paraId="0CD65C7A" w14:textId="77777777" w:rsidR="00A61236" w:rsidRDefault="00A61236" w:rsidP="009D174C">
                      <w:pPr>
                        <w:rPr>
                          <w:sz w:val="20"/>
                        </w:rPr>
                      </w:pPr>
                    </w:p>
                    <w:p w14:paraId="20C4F3FF" w14:textId="7E04CCC9" w:rsidR="00A61236" w:rsidRDefault="00A61236" w:rsidP="009D174C">
                      <w:pPr>
                        <w:rPr>
                          <w:sz w:val="20"/>
                        </w:rPr>
                      </w:pPr>
                      <w:r>
                        <w:rPr>
                          <w:sz w:val="20"/>
                        </w:rPr>
                        <w:t>Peri-umbilical:</w:t>
                      </w:r>
                    </w:p>
                    <w:p w14:paraId="3ED149B0" w14:textId="666A9433" w:rsidR="00A61236" w:rsidRDefault="00A61236" w:rsidP="009D174C">
                      <w:pPr>
                        <w:rPr>
                          <w:sz w:val="20"/>
                        </w:rPr>
                      </w:pPr>
                      <w:r>
                        <w:rPr>
                          <w:sz w:val="20"/>
                        </w:rPr>
                        <w:t>Acute appendicitis, acute pancreatitis, AAA, mesenteric ischemia, gastroenteritis, IBS, etc.</w:t>
                      </w:r>
                    </w:p>
                    <w:p w14:paraId="74D33A25" w14:textId="77777777" w:rsidR="00A61236" w:rsidRDefault="00A61236" w:rsidP="009D174C">
                      <w:pPr>
                        <w:rPr>
                          <w:sz w:val="20"/>
                        </w:rPr>
                      </w:pPr>
                    </w:p>
                    <w:p w14:paraId="21C464FC" w14:textId="1B21282B" w:rsidR="00A61236" w:rsidRDefault="00A61236" w:rsidP="009D174C">
                      <w:pPr>
                        <w:rPr>
                          <w:sz w:val="20"/>
                        </w:rPr>
                      </w:pPr>
                      <w:r>
                        <w:rPr>
                          <w:sz w:val="20"/>
                        </w:rPr>
                        <w:t>Suprapubic area:</w:t>
                      </w:r>
                    </w:p>
                    <w:p w14:paraId="2ECC884A" w14:textId="2405B75D" w:rsidR="00A61236" w:rsidRDefault="00A61236" w:rsidP="009D174C">
                      <w:pPr>
                        <w:rPr>
                          <w:sz w:val="20"/>
                        </w:rPr>
                      </w:pPr>
                      <w:r w:rsidRPr="007855A0">
                        <w:rPr>
                          <w:b/>
                          <w:sz w:val="20"/>
                        </w:rPr>
                        <w:t>GI:</w:t>
                      </w:r>
                      <w:r>
                        <w:rPr>
                          <w:sz w:val="20"/>
                        </w:rPr>
                        <w:t xml:space="preserve"> Acute appendicitis, sigmoid diverticulitis, incarcerated groin hernia</w:t>
                      </w:r>
                    </w:p>
                    <w:p w14:paraId="0662E613" w14:textId="50ACC750" w:rsidR="00A61236" w:rsidRPr="000B1495" w:rsidRDefault="00A61236" w:rsidP="009D174C">
                      <w:pPr>
                        <w:rPr>
                          <w:sz w:val="18"/>
                        </w:rPr>
                      </w:pPr>
                      <w:r w:rsidRPr="007855A0">
                        <w:rPr>
                          <w:b/>
                          <w:sz w:val="20"/>
                        </w:rPr>
                        <w:t>GU:</w:t>
                      </w:r>
                      <w:r>
                        <w:rPr>
                          <w:sz w:val="20"/>
                        </w:rPr>
                        <w:t xml:space="preserve"> ectopic pregnancy rupture, mid-cycle pain (mittelschmerz), uterine pathology (e.g. red necrosis of leiomyoma), TOA, cystitis may cause discomfort, acute retention</w:t>
                      </w:r>
                    </w:p>
                  </w:txbxContent>
                </v:textbox>
              </v:shape>
            </w:pict>
          </mc:Fallback>
        </mc:AlternateContent>
      </w:r>
      <w:r w:rsidR="0032040B">
        <w:rPr>
          <w:noProof/>
        </w:rPr>
        <mc:AlternateContent>
          <mc:Choice Requires="wps">
            <w:drawing>
              <wp:anchor distT="0" distB="0" distL="114300" distR="114300" simplePos="0" relativeHeight="251703296" behindDoc="0" locked="0" layoutInCell="1" allowOverlap="1" wp14:anchorId="236EA3E3" wp14:editId="1590E205">
                <wp:simplePos x="0" y="0"/>
                <wp:positionH relativeFrom="column">
                  <wp:posOffset>-1028700</wp:posOffset>
                </wp:positionH>
                <wp:positionV relativeFrom="paragraph">
                  <wp:posOffset>23495</wp:posOffset>
                </wp:positionV>
                <wp:extent cx="2171700" cy="20574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21717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F64280" w14:textId="362B00F7" w:rsidR="00A61236" w:rsidRPr="00C51549" w:rsidRDefault="00A61236" w:rsidP="00C51549">
                            <w:pPr>
                              <w:jc w:val="center"/>
                              <w:rPr>
                                <w:b/>
                                <w:sz w:val="20"/>
                                <w:u w:val="single"/>
                              </w:rPr>
                            </w:pPr>
                            <w:r w:rsidRPr="00C51549">
                              <w:rPr>
                                <w:b/>
                                <w:sz w:val="20"/>
                                <w:u w:val="single"/>
                              </w:rPr>
                              <w:t>RLQ pain</w:t>
                            </w:r>
                          </w:p>
                          <w:p w14:paraId="66EF4F88" w14:textId="7F876B5C" w:rsidR="00A61236" w:rsidRPr="00C51549" w:rsidRDefault="00A61236" w:rsidP="00C51549">
                            <w:pPr>
                              <w:rPr>
                                <w:b/>
                                <w:sz w:val="18"/>
                                <w:u w:val="single"/>
                              </w:rPr>
                            </w:pPr>
                            <w:r w:rsidRPr="00C51549">
                              <w:rPr>
                                <w:b/>
                                <w:sz w:val="18"/>
                                <w:u w:val="single"/>
                              </w:rPr>
                              <w:t>GI:</w:t>
                            </w:r>
                          </w:p>
                          <w:p w14:paraId="092EA016" w14:textId="402037CE" w:rsidR="00A61236" w:rsidRDefault="00A61236" w:rsidP="00C51549">
                            <w:pPr>
                              <w:rPr>
                                <w:sz w:val="18"/>
                              </w:rPr>
                            </w:pPr>
                            <w:r>
                              <w:rPr>
                                <w:sz w:val="18"/>
                              </w:rPr>
                              <w:t>Acute appendicitis, crohn’s disease, meckel’s diverticulitis, hernia strangulation, mesenteric adenitis (e.g. Yersinia), intussusception, cecal volvulus, abdominal TB</w:t>
                            </w:r>
                          </w:p>
                          <w:p w14:paraId="1627DEB8" w14:textId="77777777" w:rsidR="00A61236" w:rsidRDefault="00A61236" w:rsidP="00C51549">
                            <w:pPr>
                              <w:rPr>
                                <w:sz w:val="18"/>
                              </w:rPr>
                            </w:pPr>
                          </w:p>
                          <w:p w14:paraId="129801C1" w14:textId="366DEFFD" w:rsidR="00A61236" w:rsidRPr="00C51549" w:rsidRDefault="00A61236" w:rsidP="00C51549">
                            <w:pPr>
                              <w:rPr>
                                <w:b/>
                                <w:sz w:val="18"/>
                                <w:u w:val="single"/>
                              </w:rPr>
                            </w:pPr>
                            <w:r w:rsidRPr="00C51549">
                              <w:rPr>
                                <w:b/>
                                <w:sz w:val="18"/>
                                <w:u w:val="single"/>
                              </w:rPr>
                              <w:t>GU:</w:t>
                            </w:r>
                          </w:p>
                          <w:p w14:paraId="6C87F279" w14:textId="3964B70C" w:rsidR="00A61236" w:rsidRDefault="00A61236" w:rsidP="00C51549">
                            <w:pPr>
                              <w:rPr>
                                <w:sz w:val="18"/>
                              </w:rPr>
                            </w:pPr>
                            <w:r>
                              <w:rPr>
                                <w:sz w:val="18"/>
                              </w:rPr>
                              <w:t>Ovarian cyst torsion</w:t>
                            </w:r>
                          </w:p>
                          <w:p w14:paraId="28AB0386" w14:textId="43B2E53A" w:rsidR="00A61236" w:rsidRDefault="00A61236" w:rsidP="00C51549">
                            <w:pPr>
                              <w:rPr>
                                <w:sz w:val="18"/>
                              </w:rPr>
                            </w:pPr>
                            <w:r>
                              <w:rPr>
                                <w:sz w:val="18"/>
                              </w:rPr>
                              <w:t>Testicular torsion (look at scrotum!)</w:t>
                            </w:r>
                          </w:p>
                          <w:p w14:paraId="329C8345" w14:textId="6F77E582" w:rsidR="00A61236" w:rsidRDefault="00A61236" w:rsidP="00C51549">
                            <w:pPr>
                              <w:rPr>
                                <w:sz w:val="18"/>
                              </w:rPr>
                            </w:pPr>
                            <w:r>
                              <w:rPr>
                                <w:sz w:val="18"/>
                              </w:rPr>
                              <w:t>Ectopic pregnancy rupture</w:t>
                            </w:r>
                          </w:p>
                          <w:p w14:paraId="17B3AC59" w14:textId="0DB5C787" w:rsidR="00A61236" w:rsidRPr="000B1495" w:rsidRDefault="00A61236" w:rsidP="00C51549">
                            <w:pPr>
                              <w:rPr>
                                <w:sz w:val="18"/>
                              </w:rPr>
                            </w:pPr>
                            <w:r>
                              <w:rPr>
                                <w:sz w:val="18"/>
                              </w:rPr>
                              <w:t>TOA/PID, fibroid red necrosis, abortion, mittelschmerz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53" type="#_x0000_t202" style="position:absolute;left:0;text-align:left;margin-left:-80.95pt;margin-top:1.85pt;width:171pt;height:16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ZHw29QCAAAZ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" filled="f" stroked="f">
                <v:textbox>
                  <w:txbxContent>
                    <w:p w14:paraId="1FF64280" w14:textId="362B00F7" w:rsidR="005F31D5" w:rsidRPr="00C51549" w:rsidRDefault="005F31D5" w:rsidP="00C51549">
                      <w:pPr>
                        <w:jc w:val="center"/>
                        <w:rPr>
                          <w:b/>
                          <w:sz w:val="20"/>
                          <w:u w:val="single"/>
                        </w:rPr>
                      </w:pPr>
                      <w:r w:rsidRPr="00C51549">
                        <w:rPr>
                          <w:b/>
                          <w:sz w:val="20"/>
                          <w:u w:val="single"/>
                        </w:rPr>
                        <w:t>RLQ pain</w:t>
                      </w:r>
                    </w:p>
                    <w:p w14:paraId="66EF4F88" w14:textId="7F876B5C" w:rsidR="005F31D5" w:rsidRPr="00C51549" w:rsidRDefault="005F31D5" w:rsidP="00C51549">
                      <w:pPr>
                        <w:rPr>
                          <w:b/>
                          <w:sz w:val="18"/>
                          <w:u w:val="single"/>
                        </w:rPr>
                      </w:pPr>
                      <w:r w:rsidRPr="00C51549">
                        <w:rPr>
                          <w:b/>
                          <w:sz w:val="18"/>
                          <w:u w:val="single"/>
                        </w:rPr>
                        <w:t>GI:</w:t>
                      </w:r>
                    </w:p>
                    <w:p w14:paraId="092EA016" w14:textId="402037CE" w:rsidR="005F31D5" w:rsidRDefault="005F31D5" w:rsidP="00C51549">
                      <w:pPr>
                        <w:rPr>
                          <w:sz w:val="18"/>
                        </w:rPr>
                      </w:pPr>
                      <w:r>
                        <w:rPr>
                          <w:sz w:val="18"/>
                        </w:rPr>
                        <w:t>Acute appendicitis, crohn’s disease, meckel’s diverticulitis, hernia strangulation, mesenteric adenitis (e.g. Yersinia), intussusception, cecal volvulus, abdominal TB</w:t>
                      </w:r>
                    </w:p>
                    <w:p w14:paraId="1627DEB8" w14:textId="77777777" w:rsidR="005F31D5" w:rsidRDefault="005F31D5" w:rsidP="00C51549">
                      <w:pPr>
                        <w:rPr>
                          <w:sz w:val="18"/>
                        </w:rPr>
                      </w:pPr>
                    </w:p>
                    <w:p w14:paraId="129801C1" w14:textId="366DEFFD" w:rsidR="005F31D5" w:rsidRPr="00C51549" w:rsidRDefault="005F31D5" w:rsidP="00C51549">
                      <w:pPr>
                        <w:rPr>
                          <w:b/>
                          <w:sz w:val="18"/>
                          <w:u w:val="single"/>
                        </w:rPr>
                      </w:pPr>
                      <w:r w:rsidRPr="00C51549">
                        <w:rPr>
                          <w:b/>
                          <w:sz w:val="18"/>
                          <w:u w:val="single"/>
                        </w:rPr>
                        <w:t>GU:</w:t>
                      </w:r>
                    </w:p>
                    <w:p w14:paraId="6C87F279" w14:textId="3964B70C" w:rsidR="005F31D5" w:rsidRDefault="005F31D5" w:rsidP="00C51549">
                      <w:pPr>
                        <w:rPr>
                          <w:sz w:val="18"/>
                        </w:rPr>
                      </w:pPr>
                      <w:r>
                        <w:rPr>
                          <w:sz w:val="18"/>
                        </w:rPr>
                        <w:t>Ovarian cyst torsion</w:t>
                      </w:r>
                    </w:p>
                    <w:p w14:paraId="28AB0386" w14:textId="43B2E53A" w:rsidR="005F31D5" w:rsidRDefault="005F31D5" w:rsidP="00C51549">
                      <w:pPr>
                        <w:rPr>
                          <w:sz w:val="18"/>
                        </w:rPr>
                      </w:pPr>
                      <w:r>
                        <w:rPr>
                          <w:sz w:val="18"/>
                        </w:rPr>
                        <w:t>Testicular torsion (look at scrotum!)</w:t>
                      </w:r>
                    </w:p>
                    <w:p w14:paraId="329C8345" w14:textId="6F77E582" w:rsidR="005F31D5" w:rsidRDefault="005F31D5" w:rsidP="00C51549">
                      <w:pPr>
                        <w:rPr>
                          <w:sz w:val="18"/>
                        </w:rPr>
                      </w:pPr>
                      <w:r>
                        <w:rPr>
                          <w:sz w:val="18"/>
                        </w:rPr>
                        <w:t>Ectopic pregnancy rupture</w:t>
                      </w:r>
                    </w:p>
                    <w:p w14:paraId="17B3AC59" w14:textId="0DB5C787" w:rsidR="005F31D5" w:rsidRPr="000B1495" w:rsidRDefault="005F31D5" w:rsidP="00C51549">
                      <w:pPr>
                        <w:rPr>
                          <w:sz w:val="18"/>
                        </w:rPr>
                      </w:pPr>
                      <w:r>
                        <w:rPr>
                          <w:sz w:val="18"/>
                        </w:rPr>
                        <w:t>TOA/PID, fibroid red necrosis, abortion, mittelschmerz</w:t>
                      </w:r>
                    </w:p>
                  </w:txbxContent>
                </v:textbox>
              </v:shape>
            </w:pict>
          </mc:Fallback>
        </mc:AlternateContent>
      </w:r>
      <w:r w:rsidR="0032040B">
        <w:rPr>
          <w:noProof/>
        </w:rPr>
        <mc:AlternateContent>
          <mc:Choice Requires="wps">
            <w:drawing>
              <wp:anchor distT="0" distB="0" distL="114300" distR="114300" simplePos="0" relativeHeight="251711488" behindDoc="0" locked="0" layoutInCell="1" allowOverlap="1" wp14:anchorId="1F20914D" wp14:editId="0746050D">
                <wp:simplePos x="0" y="0"/>
                <wp:positionH relativeFrom="column">
                  <wp:posOffset>3886200</wp:posOffset>
                </wp:positionH>
                <wp:positionV relativeFrom="paragraph">
                  <wp:posOffset>23495</wp:posOffset>
                </wp:positionV>
                <wp:extent cx="2514600" cy="22860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25146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70E31A" w14:textId="2AAF80EC" w:rsidR="00A61236" w:rsidRPr="004E60C1" w:rsidRDefault="00A61236" w:rsidP="004E60C1">
                            <w:pPr>
                              <w:jc w:val="center"/>
                              <w:rPr>
                                <w:b/>
                                <w:sz w:val="20"/>
                                <w:u w:val="single"/>
                              </w:rPr>
                            </w:pPr>
                            <w:r w:rsidRPr="004E60C1">
                              <w:rPr>
                                <w:b/>
                                <w:sz w:val="20"/>
                                <w:u w:val="single"/>
                              </w:rPr>
                              <w:t>LLQ pain</w:t>
                            </w:r>
                          </w:p>
                          <w:p w14:paraId="2FC5207B" w14:textId="77777777" w:rsidR="00A61236" w:rsidRPr="004E60C1" w:rsidRDefault="00A61236" w:rsidP="004E60C1">
                            <w:pPr>
                              <w:rPr>
                                <w:sz w:val="18"/>
                              </w:rPr>
                            </w:pPr>
                          </w:p>
                          <w:p w14:paraId="23AEBFFA" w14:textId="10B91A5C" w:rsidR="00A61236" w:rsidRPr="004E60C1" w:rsidRDefault="00A61236" w:rsidP="004E60C1">
                            <w:pPr>
                              <w:rPr>
                                <w:b/>
                                <w:sz w:val="18"/>
                                <w:u w:val="single"/>
                              </w:rPr>
                            </w:pPr>
                            <w:r w:rsidRPr="004E60C1">
                              <w:rPr>
                                <w:b/>
                                <w:sz w:val="18"/>
                                <w:u w:val="single"/>
                              </w:rPr>
                              <w:t xml:space="preserve">GI: </w:t>
                            </w:r>
                          </w:p>
                          <w:p w14:paraId="33DCABAB" w14:textId="33B27D03" w:rsidR="00A61236" w:rsidRDefault="00A61236" w:rsidP="004E60C1">
                            <w:pPr>
                              <w:rPr>
                                <w:sz w:val="18"/>
                              </w:rPr>
                            </w:pPr>
                            <w:r>
                              <w:rPr>
                                <w:sz w:val="18"/>
                              </w:rPr>
                              <w:t xml:space="preserve">Diverticulitis </w:t>
                            </w:r>
                          </w:p>
                          <w:p w14:paraId="4E21708A" w14:textId="523CBCA5" w:rsidR="00A61236" w:rsidRDefault="00A61236" w:rsidP="004E60C1">
                            <w:pPr>
                              <w:rPr>
                                <w:sz w:val="18"/>
                              </w:rPr>
                            </w:pPr>
                            <w:r>
                              <w:rPr>
                                <w:sz w:val="18"/>
                              </w:rPr>
                              <w:t>Acute mesenteric ischemia</w:t>
                            </w:r>
                          </w:p>
                          <w:p w14:paraId="7F1DDEA7" w14:textId="4DED61DF" w:rsidR="00A61236" w:rsidRDefault="00A61236" w:rsidP="004E60C1">
                            <w:pPr>
                              <w:rPr>
                                <w:sz w:val="18"/>
                              </w:rPr>
                            </w:pPr>
                            <w:r>
                              <w:rPr>
                                <w:sz w:val="18"/>
                              </w:rPr>
                              <w:t>Sigmoid volvulus</w:t>
                            </w:r>
                          </w:p>
                          <w:p w14:paraId="26D08A65" w14:textId="295A0B20" w:rsidR="00A61236" w:rsidRDefault="00A61236" w:rsidP="004E60C1">
                            <w:pPr>
                              <w:rPr>
                                <w:sz w:val="18"/>
                              </w:rPr>
                            </w:pPr>
                            <w:r>
                              <w:rPr>
                                <w:sz w:val="18"/>
                              </w:rPr>
                              <w:t>Ulcerative colitis</w:t>
                            </w:r>
                          </w:p>
                          <w:p w14:paraId="7E699A92" w14:textId="40ACEFE4" w:rsidR="00A61236" w:rsidRDefault="00A61236" w:rsidP="004E60C1">
                            <w:pPr>
                              <w:rPr>
                                <w:sz w:val="18"/>
                              </w:rPr>
                            </w:pPr>
                            <w:r>
                              <w:rPr>
                                <w:sz w:val="18"/>
                              </w:rPr>
                              <w:t>Pseudomembranous colitis</w:t>
                            </w:r>
                          </w:p>
                          <w:p w14:paraId="345BCBF9" w14:textId="39BD3BED" w:rsidR="00A61236" w:rsidRDefault="00A61236" w:rsidP="004E60C1">
                            <w:pPr>
                              <w:rPr>
                                <w:sz w:val="18"/>
                              </w:rPr>
                            </w:pPr>
                            <w:r>
                              <w:rPr>
                                <w:sz w:val="18"/>
                              </w:rPr>
                              <w:t>Fecal impaction</w:t>
                            </w:r>
                          </w:p>
                          <w:p w14:paraId="457BCEE7" w14:textId="36266238" w:rsidR="00A61236" w:rsidRDefault="00A61236" w:rsidP="004E60C1">
                            <w:pPr>
                              <w:rPr>
                                <w:sz w:val="18"/>
                              </w:rPr>
                            </w:pPr>
                            <w:r>
                              <w:rPr>
                                <w:sz w:val="18"/>
                              </w:rPr>
                              <w:t>Strangulated inguinal hernia</w:t>
                            </w:r>
                          </w:p>
                          <w:p w14:paraId="2BB0BBEE" w14:textId="77777777" w:rsidR="00A61236" w:rsidRDefault="00A61236" w:rsidP="004E60C1">
                            <w:pPr>
                              <w:rPr>
                                <w:sz w:val="18"/>
                              </w:rPr>
                            </w:pPr>
                          </w:p>
                          <w:p w14:paraId="7992C021" w14:textId="0DE19E43" w:rsidR="00A61236" w:rsidRPr="004E60C1" w:rsidRDefault="00A61236" w:rsidP="004E60C1">
                            <w:pPr>
                              <w:rPr>
                                <w:b/>
                                <w:sz w:val="18"/>
                                <w:u w:val="single"/>
                              </w:rPr>
                            </w:pPr>
                            <w:r w:rsidRPr="004E60C1">
                              <w:rPr>
                                <w:b/>
                                <w:sz w:val="18"/>
                                <w:u w:val="single"/>
                              </w:rPr>
                              <w:t>GU:</w:t>
                            </w:r>
                          </w:p>
                          <w:p w14:paraId="6BF0D8D9" w14:textId="77777777" w:rsidR="00A61236" w:rsidRDefault="00A61236" w:rsidP="004E60C1">
                            <w:pPr>
                              <w:rPr>
                                <w:sz w:val="18"/>
                              </w:rPr>
                            </w:pPr>
                            <w:r>
                              <w:rPr>
                                <w:sz w:val="18"/>
                              </w:rPr>
                              <w:t>Ovarian cyst torsion</w:t>
                            </w:r>
                          </w:p>
                          <w:p w14:paraId="11BBFD0A" w14:textId="77777777" w:rsidR="00A61236" w:rsidRDefault="00A61236" w:rsidP="004E60C1">
                            <w:pPr>
                              <w:rPr>
                                <w:sz w:val="18"/>
                              </w:rPr>
                            </w:pPr>
                            <w:r>
                              <w:rPr>
                                <w:sz w:val="18"/>
                              </w:rPr>
                              <w:t>Testicular torsion (look at scrotum!)</w:t>
                            </w:r>
                          </w:p>
                          <w:p w14:paraId="73E71403" w14:textId="77777777" w:rsidR="00A61236" w:rsidRDefault="00A61236" w:rsidP="004E60C1">
                            <w:pPr>
                              <w:rPr>
                                <w:sz w:val="18"/>
                              </w:rPr>
                            </w:pPr>
                            <w:r>
                              <w:rPr>
                                <w:sz w:val="18"/>
                              </w:rPr>
                              <w:t>Ectopic pregnancy rupture</w:t>
                            </w:r>
                          </w:p>
                          <w:p w14:paraId="02F7BDD1" w14:textId="77777777" w:rsidR="00A61236" w:rsidRPr="000B1495" w:rsidRDefault="00A61236" w:rsidP="004E60C1">
                            <w:pPr>
                              <w:rPr>
                                <w:sz w:val="18"/>
                              </w:rPr>
                            </w:pPr>
                            <w:r>
                              <w:rPr>
                                <w:sz w:val="18"/>
                              </w:rPr>
                              <w:t>TOA/PID</w:t>
                            </w:r>
                          </w:p>
                          <w:p w14:paraId="4EE1F7D4" w14:textId="77777777" w:rsidR="00A61236" w:rsidRPr="004E60C1" w:rsidRDefault="00A61236" w:rsidP="004E60C1">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54" type="#_x0000_t202" style="position:absolute;left:0;text-align:left;margin-left:306pt;margin-top:1.85pt;width:198pt;height:180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" filled="f" stroked="f">
                <v:textbox>
                  <w:txbxContent>
                    <w:p w14:paraId="3270E31A" w14:textId="2AAF80EC" w:rsidR="005F31D5" w:rsidRPr="004E60C1" w:rsidRDefault="005F31D5" w:rsidP="004E60C1">
                      <w:pPr>
                        <w:jc w:val="center"/>
                        <w:rPr>
                          <w:b/>
                          <w:sz w:val="20"/>
                          <w:u w:val="single"/>
                        </w:rPr>
                      </w:pPr>
                      <w:r w:rsidRPr="004E60C1">
                        <w:rPr>
                          <w:b/>
                          <w:sz w:val="20"/>
                          <w:u w:val="single"/>
                        </w:rPr>
                        <w:t>LLQ pain</w:t>
                      </w:r>
                    </w:p>
                    <w:p w14:paraId="2FC5207B" w14:textId="77777777" w:rsidR="005F31D5" w:rsidRPr="004E60C1" w:rsidRDefault="005F31D5" w:rsidP="004E60C1">
                      <w:pPr>
                        <w:rPr>
                          <w:sz w:val="18"/>
                        </w:rPr>
                      </w:pPr>
                    </w:p>
                    <w:p w14:paraId="23AEBFFA" w14:textId="10B91A5C" w:rsidR="005F31D5" w:rsidRPr="004E60C1" w:rsidRDefault="005F31D5" w:rsidP="004E60C1">
                      <w:pPr>
                        <w:rPr>
                          <w:b/>
                          <w:sz w:val="18"/>
                          <w:u w:val="single"/>
                        </w:rPr>
                      </w:pPr>
                      <w:r w:rsidRPr="004E60C1">
                        <w:rPr>
                          <w:b/>
                          <w:sz w:val="18"/>
                          <w:u w:val="single"/>
                        </w:rPr>
                        <w:t xml:space="preserve">GI: </w:t>
                      </w:r>
                    </w:p>
                    <w:p w14:paraId="33DCABAB" w14:textId="33B27D03" w:rsidR="005F31D5" w:rsidRDefault="005F31D5" w:rsidP="004E60C1">
                      <w:pPr>
                        <w:rPr>
                          <w:sz w:val="18"/>
                        </w:rPr>
                      </w:pPr>
                      <w:r>
                        <w:rPr>
                          <w:sz w:val="18"/>
                        </w:rPr>
                        <w:t xml:space="preserve">Diverticulitis </w:t>
                      </w:r>
                    </w:p>
                    <w:p w14:paraId="4E21708A" w14:textId="523CBCA5" w:rsidR="005F31D5" w:rsidRDefault="005F31D5" w:rsidP="004E60C1">
                      <w:pPr>
                        <w:rPr>
                          <w:sz w:val="18"/>
                        </w:rPr>
                      </w:pPr>
                      <w:r>
                        <w:rPr>
                          <w:sz w:val="18"/>
                        </w:rPr>
                        <w:t>Acute mesenteric ischemia</w:t>
                      </w:r>
                    </w:p>
                    <w:p w14:paraId="7F1DDEA7" w14:textId="4DED61DF" w:rsidR="005F31D5" w:rsidRDefault="005F31D5" w:rsidP="004E60C1">
                      <w:pPr>
                        <w:rPr>
                          <w:sz w:val="18"/>
                        </w:rPr>
                      </w:pPr>
                      <w:r>
                        <w:rPr>
                          <w:sz w:val="18"/>
                        </w:rPr>
                        <w:t>Sigmoid volvulus</w:t>
                      </w:r>
                    </w:p>
                    <w:p w14:paraId="26D08A65" w14:textId="295A0B20" w:rsidR="005F31D5" w:rsidRDefault="005F31D5" w:rsidP="004E60C1">
                      <w:pPr>
                        <w:rPr>
                          <w:sz w:val="18"/>
                        </w:rPr>
                      </w:pPr>
                      <w:r>
                        <w:rPr>
                          <w:sz w:val="18"/>
                        </w:rPr>
                        <w:t>Ulcerative colitis</w:t>
                      </w:r>
                    </w:p>
                    <w:p w14:paraId="7E699A92" w14:textId="40ACEFE4" w:rsidR="005F31D5" w:rsidRDefault="005F31D5" w:rsidP="004E60C1">
                      <w:pPr>
                        <w:rPr>
                          <w:sz w:val="18"/>
                        </w:rPr>
                      </w:pPr>
                      <w:r>
                        <w:rPr>
                          <w:sz w:val="18"/>
                        </w:rPr>
                        <w:t>Pseudomembranous colitis</w:t>
                      </w:r>
                    </w:p>
                    <w:p w14:paraId="345BCBF9" w14:textId="39BD3BED" w:rsidR="005F31D5" w:rsidRDefault="005F31D5" w:rsidP="004E60C1">
                      <w:pPr>
                        <w:rPr>
                          <w:sz w:val="18"/>
                        </w:rPr>
                      </w:pPr>
                      <w:r>
                        <w:rPr>
                          <w:sz w:val="18"/>
                        </w:rPr>
                        <w:t>Fecal impaction</w:t>
                      </w:r>
                    </w:p>
                    <w:p w14:paraId="457BCEE7" w14:textId="36266238" w:rsidR="005F31D5" w:rsidRDefault="005F31D5" w:rsidP="004E60C1">
                      <w:pPr>
                        <w:rPr>
                          <w:sz w:val="18"/>
                        </w:rPr>
                      </w:pPr>
                      <w:r>
                        <w:rPr>
                          <w:sz w:val="18"/>
                        </w:rPr>
                        <w:t>Strangulated inguinal hernia</w:t>
                      </w:r>
                    </w:p>
                    <w:p w14:paraId="2BB0BBEE" w14:textId="77777777" w:rsidR="005F31D5" w:rsidRDefault="005F31D5" w:rsidP="004E60C1">
                      <w:pPr>
                        <w:rPr>
                          <w:sz w:val="18"/>
                        </w:rPr>
                      </w:pPr>
                    </w:p>
                    <w:p w14:paraId="7992C021" w14:textId="0DE19E43" w:rsidR="005F31D5" w:rsidRPr="004E60C1" w:rsidRDefault="005F31D5" w:rsidP="004E60C1">
                      <w:pPr>
                        <w:rPr>
                          <w:b/>
                          <w:sz w:val="18"/>
                          <w:u w:val="single"/>
                        </w:rPr>
                      </w:pPr>
                      <w:r w:rsidRPr="004E60C1">
                        <w:rPr>
                          <w:b/>
                          <w:sz w:val="18"/>
                          <w:u w:val="single"/>
                        </w:rPr>
                        <w:t>GU:</w:t>
                      </w:r>
                    </w:p>
                    <w:p w14:paraId="6BF0D8D9" w14:textId="77777777" w:rsidR="005F31D5" w:rsidRDefault="005F31D5" w:rsidP="004E60C1">
                      <w:pPr>
                        <w:rPr>
                          <w:sz w:val="18"/>
                        </w:rPr>
                      </w:pPr>
                      <w:r>
                        <w:rPr>
                          <w:sz w:val="18"/>
                        </w:rPr>
                        <w:t>Ovarian cyst torsion</w:t>
                      </w:r>
                    </w:p>
                    <w:p w14:paraId="11BBFD0A" w14:textId="77777777" w:rsidR="005F31D5" w:rsidRDefault="005F31D5" w:rsidP="004E60C1">
                      <w:pPr>
                        <w:rPr>
                          <w:sz w:val="18"/>
                        </w:rPr>
                      </w:pPr>
                      <w:r>
                        <w:rPr>
                          <w:sz w:val="18"/>
                        </w:rPr>
                        <w:t>Testicular torsion (look at scrotum!)</w:t>
                      </w:r>
                    </w:p>
                    <w:p w14:paraId="73E71403" w14:textId="77777777" w:rsidR="005F31D5" w:rsidRDefault="005F31D5" w:rsidP="004E60C1">
                      <w:pPr>
                        <w:rPr>
                          <w:sz w:val="18"/>
                        </w:rPr>
                      </w:pPr>
                      <w:r>
                        <w:rPr>
                          <w:sz w:val="18"/>
                        </w:rPr>
                        <w:t>Ectopic pregnancy rupture</w:t>
                      </w:r>
                    </w:p>
                    <w:p w14:paraId="02F7BDD1" w14:textId="77777777" w:rsidR="005F31D5" w:rsidRPr="000B1495" w:rsidRDefault="005F31D5" w:rsidP="004E60C1">
                      <w:pPr>
                        <w:rPr>
                          <w:sz w:val="18"/>
                        </w:rPr>
                      </w:pPr>
                      <w:r>
                        <w:rPr>
                          <w:sz w:val="18"/>
                        </w:rPr>
                        <w:t>TOA/PID</w:t>
                      </w:r>
                    </w:p>
                    <w:p w14:paraId="4EE1F7D4" w14:textId="77777777" w:rsidR="005F31D5" w:rsidRPr="004E60C1" w:rsidRDefault="005F31D5" w:rsidP="004E60C1">
                      <w:pPr>
                        <w:rPr>
                          <w:sz w:val="18"/>
                        </w:rPr>
                      </w:pPr>
                    </w:p>
                  </w:txbxContent>
                </v:textbox>
              </v:shape>
            </w:pict>
          </mc:Fallback>
        </mc:AlternateContent>
      </w:r>
    </w:p>
    <w:p w14:paraId="088C9BAC" w14:textId="77777777" w:rsidR="000B1495" w:rsidRDefault="000B1495" w:rsidP="008D1AF4">
      <w:pPr>
        <w:pStyle w:val="ListParagraph"/>
        <w:ind w:left="1440"/>
      </w:pPr>
    </w:p>
    <w:p w14:paraId="153CD8A0" w14:textId="77777777" w:rsidR="000B1495" w:rsidRDefault="000B1495" w:rsidP="008D1AF4">
      <w:pPr>
        <w:pStyle w:val="ListParagraph"/>
        <w:ind w:left="1440"/>
      </w:pPr>
    </w:p>
    <w:p w14:paraId="5A4F1C02" w14:textId="77777777" w:rsidR="000B1495" w:rsidRDefault="000B1495" w:rsidP="008D1AF4">
      <w:pPr>
        <w:pStyle w:val="ListParagraph"/>
        <w:ind w:left="1440"/>
      </w:pPr>
    </w:p>
    <w:p w14:paraId="5E51CE52" w14:textId="2AE81C87" w:rsidR="000B1495" w:rsidRDefault="000B1495" w:rsidP="008D1AF4">
      <w:pPr>
        <w:pStyle w:val="ListParagraph"/>
        <w:ind w:left="1440"/>
      </w:pPr>
    </w:p>
    <w:p w14:paraId="03651295" w14:textId="608C6719" w:rsidR="000B1495" w:rsidRDefault="000B1495" w:rsidP="008D1AF4">
      <w:pPr>
        <w:pStyle w:val="ListParagraph"/>
        <w:ind w:left="1440"/>
      </w:pPr>
    </w:p>
    <w:p w14:paraId="57869C18" w14:textId="77777777" w:rsidR="000B1495" w:rsidRDefault="000B1495" w:rsidP="008D1AF4">
      <w:pPr>
        <w:pStyle w:val="ListParagraph"/>
        <w:ind w:left="1440"/>
      </w:pPr>
    </w:p>
    <w:p w14:paraId="621F26E0" w14:textId="77777777" w:rsidR="000B1495" w:rsidRDefault="000B1495" w:rsidP="008D1AF4">
      <w:pPr>
        <w:pStyle w:val="ListParagraph"/>
        <w:ind w:left="1440"/>
      </w:pPr>
    </w:p>
    <w:p w14:paraId="2ECD42B4" w14:textId="665B7777" w:rsidR="002A152A" w:rsidRPr="00B96D21" w:rsidRDefault="00333CCD" w:rsidP="008D1AF4">
      <w:pPr>
        <w:pStyle w:val="ListParagraph"/>
        <w:numPr>
          <w:ilvl w:val="0"/>
          <w:numId w:val="1"/>
        </w:numPr>
        <w:rPr>
          <w:b/>
        </w:rPr>
      </w:pPr>
      <w:r>
        <w:rPr>
          <w:noProof/>
        </w:rPr>
        <mc:AlternateContent>
          <mc:Choice Requires="wps">
            <w:drawing>
              <wp:anchor distT="0" distB="0" distL="114300" distR="114300" simplePos="0" relativeHeight="252221440" behindDoc="0" locked="0" layoutInCell="1" allowOverlap="1" wp14:anchorId="70BF26C9" wp14:editId="0E2F4515">
                <wp:simplePos x="0" y="0"/>
                <wp:positionH relativeFrom="column">
                  <wp:posOffset>3543300</wp:posOffset>
                </wp:positionH>
                <wp:positionV relativeFrom="paragraph">
                  <wp:posOffset>-800100</wp:posOffset>
                </wp:positionV>
                <wp:extent cx="2971800" cy="1143000"/>
                <wp:effectExtent l="0" t="0" r="25400" b="25400"/>
                <wp:wrapNone/>
                <wp:docPr id="356" name="Text Box 356"/>
                <wp:cNvGraphicFramePr/>
                <a:graphic xmlns:a="http://schemas.openxmlformats.org/drawingml/2006/main">
                  <a:graphicData uri="http://schemas.microsoft.com/office/word/2010/wordprocessingShape">
                    <wps:wsp>
                      <wps:cNvSpPr txBox="1"/>
                      <wps:spPr>
                        <a:xfrm>
                          <a:off x="0" y="0"/>
                          <a:ext cx="2971800" cy="11430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35C94366" w14:textId="41317885" w:rsidR="00A61236" w:rsidRDefault="00A61236" w:rsidP="00333CCD">
                            <w:pPr>
                              <w:rPr>
                                <w:sz w:val="16"/>
                              </w:rPr>
                            </w:pPr>
                            <w:r>
                              <w:rPr>
                                <w:sz w:val="16"/>
                              </w:rPr>
                              <w:t xml:space="preserve">Pain </w:t>
                            </w:r>
                            <w:r w:rsidRPr="00333CCD">
                              <w:rPr>
                                <w:sz w:val="16"/>
                              </w:rPr>
                              <w:sym w:font="Wingdings" w:char="F0E0"/>
                            </w:r>
                            <w:r>
                              <w:rPr>
                                <w:sz w:val="16"/>
                              </w:rPr>
                              <w:t xml:space="preserve"> SOCRATES + OCD </w:t>
                            </w:r>
                          </w:p>
                          <w:p w14:paraId="052B79BF" w14:textId="22B8DD78" w:rsidR="00A61236" w:rsidRDefault="00A61236" w:rsidP="00333CCD">
                            <w:pPr>
                              <w:rPr>
                                <w:sz w:val="16"/>
                              </w:rPr>
                            </w:pPr>
                            <w:r>
                              <w:rPr>
                                <w:sz w:val="16"/>
                              </w:rPr>
                              <w:t>Site, onset (when did it start), character (intermittent or continuous; sharp or vague; rapidly increasing or steady, change over time), radiation (or referred pain; to back or to shoulder or scapula), timing (with specific meals? Fatty meals?), exacerbating and relieving factors (lying still or coughing or moving); scoring (1- 10)</w:t>
                            </w:r>
                          </w:p>
                          <w:p w14:paraId="4679DC65" w14:textId="5C65B01F" w:rsidR="00A61236" w:rsidRPr="00985418" w:rsidRDefault="00A61236" w:rsidP="00333CCD">
                            <w:pPr>
                              <w:rPr>
                                <w:sz w:val="16"/>
                              </w:rPr>
                            </w:pPr>
                            <w:r>
                              <w:rPr>
                                <w:sz w:val="16"/>
                              </w:rPr>
                              <w:t xml:space="preserve">In this case we must add? Recent Hx of </w:t>
                            </w:r>
                            <w:r w:rsidRPr="005F31D5">
                              <w:rPr>
                                <w:b/>
                                <w:sz w:val="16"/>
                              </w:rPr>
                              <w:t>MIGRATION of 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6" o:spid="_x0000_s1055" type="#_x0000_t202" style="position:absolute;left:0;text-align:left;margin-left:279pt;margin-top:-62.95pt;width:234pt;height:90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" fillcolor="white [3201]" strokecolor="#c0504d [3205]" strokeweight="2pt">
                <v:textbox>
                  <w:txbxContent>
                    <w:p w14:paraId="35C94366" w14:textId="41317885" w:rsidR="005F31D5" w:rsidRDefault="005F31D5" w:rsidP="00333CCD">
                      <w:pPr>
                        <w:rPr>
                          <w:sz w:val="16"/>
                        </w:rPr>
                      </w:pPr>
                      <w:r>
                        <w:rPr>
                          <w:sz w:val="16"/>
                        </w:rPr>
                        <w:t xml:space="preserve">Pain </w:t>
                      </w:r>
                      <w:r w:rsidRPr="00333CCD">
                        <w:rPr>
                          <w:sz w:val="16"/>
                        </w:rPr>
                        <w:sym w:font="Wingdings" w:char="F0E0"/>
                      </w:r>
                      <w:r>
                        <w:rPr>
                          <w:sz w:val="16"/>
                        </w:rPr>
                        <w:t xml:space="preserve"> SOCRATES + OCD </w:t>
                      </w:r>
                    </w:p>
                    <w:p w14:paraId="052B79BF" w14:textId="22B8DD78" w:rsidR="005F31D5" w:rsidRDefault="005F31D5" w:rsidP="00333CCD">
                      <w:pPr>
                        <w:rPr>
                          <w:sz w:val="16"/>
                        </w:rPr>
                      </w:pPr>
                      <w:r>
                        <w:rPr>
                          <w:sz w:val="16"/>
                        </w:rPr>
                        <w:t>Site, onset (when did it start), character (intermittent or continuous; sharp or vague; rapidly increasing or steady, change over time), radiation (or referred pain; to back or to shoulder or scapula), timing (with specific meals? Fatty meals?), exacerbating and relieving factors (lying still or coughing or moving); scoring (1- 10)</w:t>
                      </w:r>
                    </w:p>
                    <w:p w14:paraId="4679DC65" w14:textId="5C65B01F" w:rsidR="005F31D5" w:rsidRPr="00985418" w:rsidRDefault="005F31D5" w:rsidP="00333CCD">
                      <w:pPr>
                        <w:rPr>
                          <w:sz w:val="16"/>
                        </w:rPr>
                      </w:pPr>
                      <w:r>
                        <w:rPr>
                          <w:sz w:val="16"/>
                        </w:rPr>
                        <w:t xml:space="preserve">In this case we must add? Recent Hx of </w:t>
                      </w:r>
                      <w:r w:rsidRPr="005F31D5">
                        <w:rPr>
                          <w:b/>
                          <w:sz w:val="16"/>
                        </w:rPr>
                        <w:t>MIGRATION of pain</w:t>
                      </w:r>
                    </w:p>
                  </w:txbxContent>
                </v:textbox>
              </v:shape>
            </w:pict>
          </mc:Fallback>
        </mc:AlternateContent>
      </w:r>
      <w:r w:rsidR="002A152A" w:rsidRPr="00B96D21">
        <w:rPr>
          <w:b/>
        </w:rPr>
        <w:t>What to ask about in history:</w:t>
      </w:r>
    </w:p>
    <w:p w14:paraId="13546113" w14:textId="7F1A3696" w:rsidR="002A152A" w:rsidRDefault="002A152A" w:rsidP="002A152A">
      <w:pPr>
        <w:pStyle w:val="ListParagraph"/>
        <w:numPr>
          <w:ilvl w:val="1"/>
          <w:numId w:val="1"/>
        </w:numPr>
      </w:pPr>
      <w:r>
        <w:t>Demographics (age, M/F</w:t>
      </w:r>
      <w:r w:rsidR="00333CCD">
        <w:t>, occupation</w:t>
      </w:r>
      <w:r>
        <w:t>)</w:t>
      </w:r>
    </w:p>
    <w:p w14:paraId="1384C597" w14:textId="0A950E5B" w:rsidR="002A152A" w:rsidRDefault="002A152A" w:rsidP="002A152A">
      <w:pPr>
        <w:pStyle w:val="ListParagraph"/>
        <w:numPr>
          <w:ilvl w:val="1"/>
          <w:numId w:val="1"/>
        </w:numPr>
      </w:pPr>
      <w:r>
        <w:t>CC + duration</w:t>
      </w:r>
    </w:p>
    <w:p w14:paraId="1660A02C" w14:textId="7E463490" w:rsidR="002A152A" w:rsidRPr="00333CCD" w:rsidRDefault="00985418" w:rsidP="002A152A">
      <w:pPr>
        <w:pStyle w:val="ListParagraph"/>
        <w:numPr>
          <w:ilvl w:val="1"/>
          <w:numId w:val="1"/>
        </w:numPr>
        <w:rPr>
          <w:b/>
          <w:u w:val="single"/>
        </w:rPr>
      </w:pPr>
      <w:r w:rsidRPr="00333CCD">
        <w:rPr>
          <w:b/>
          <w:noProof/>
          <w:u w:val="single"/>
        </w:rPr>
        <mc:AlternateContent>
          <mc:Choice Requires="wps">
            <w:drawing>
              <wp:anchor distT="0" distB="0" distL="114300" distR="114300" simplePos="0" relativeHeight="252219392" behindDoc="0" locked="0" layoutInCell="1" allowOverlap="1" wp14:anchorId="0FB28BB1" wp14:editId="517B951A">
                <wp:simplePos x="0" y="0"/>
                <wp:positionH relativeFrom="column">
                  <wp:posOffset>-1028700</wp:posOffset>
                </wp:positionH>
                <wp:positionV relativeFrom="paragraph">
                  <wp:posOffset>149860</wp:posOffset>
                </wp:positionV>
                <wp:extent cx="1485900" cy="2400300"/>
                <wp:effectExtent l="0" t="0" r="38100" b="38100"/>
                <wp:wrapNone/>
                <wp:docPr id="355" name="Text Box 355"/>
                <wp:cNvGraphicFramePr/>
                <a:graphic xmlns:a="http://schemas.openxmlformats.org/drawingml/2006/main">
                  <a:graphicData uri="http://schemas.microsoft.com/office/word/2010/wordprocessingShape">
                    <wps:wsp>
                      <wps:cNvSpPr txBox="1"/>
                      <wps:spPr>
                        <a:xfrm>
                          <a:off x="0" y="0"/>
                          <a:ext cx="1485900" cy="24003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624F2DE2" w14:textId="71D1F035" w:rsidR="00A61236" w:rsidRDefault="00A61236">
                            <w:pPr>
                              <w:rPr>
                                <w:sz w:val="16"/>
                              </w:rPr>
                            </w:pPr>
                            <w:r>
                              <w:rPr>
                                <w:sz w:val="16"/>
                              </w:rPr>
                              <w:t>GI symptoms to ask:</w:t>
                            </w:r>
                          </w:p>
                          <w:p w14:paraId="7B4DC6D6" w14:textId="777A2EC9" w:rsidR="00A61236" w:rsidRDefault="00A61236">
                            <w:pPr>
                              <w:rPr>
                                <w:sz w:val="16"/>
                              </w:rPr>
                            </w:pPr>
                            <w:r>
                              <w:rPr>
                                <w:sz w:val="16"/>
                              </w:rPr>
                              <w:t>- Pain</w:t>
                            </w:r>
                          </w:p>
                          <w:p w14:paraId="1DF913D2" w14:textId="446C4785" w:rsidR="00A61236" w:rsidRDefault="00A61236">
                            <w:pPr>
                              <w:rPr>
                                <w:sz w:val="16"/>
                              </w:rPr>
                            </w:pPr>
                            <w:r>
                              <w:rPr>
                                <w:sz w:val="16"/>
                              </w:rPr>
                              <w:t>- Distention</w:t>
                            </w:r>
                          </w:p>
                          <w:p w14:paraId="03573A82" w14:textId="77EBE240" w:rsidR="00A61236" w:rsidRDefault="00A61236">
                            <w:pPr>
                              <w:rPr>
                                <w:sz w:val="16"/>
                              </w:rPr>
                            </w:pPr>
                            <w:r>
                              <w:rPr>
                                <w:sz w:val="16"/>
                              </w:rPr>
                              <w:t xml:space="preserve">- N&amp;V </w:t>
                            </w:r>
                          </w:p>
                          <w:p w14:paraId="09009F4C" w14:textId="366A1C4E" w:rsidR="00A61236" w:rsidRDefault="00A61236">
                            <w:pPr>
                              <w:rPr>
                                <w:sz w:val="16"/>
                              </w:rPr>
                            </w:pPr>
                            <w:r>
                              <w:rPr>
                                <w:sz w:val="16"/>
                              </w:rPr>
                              <w:t>- Anorexia</w:t>
                            </w:r>
                          </w:p>
                          <w:p w14:paraId="6CAC6B53" w14:textId="659D56EE" w:rsidR="00A61236" w:rsidRDefault="00A61236">
                            <w:pPr>
                              <w:rPr>
                                <w:sz w:val="16"/>
                              </w:rPr>
                            </w:pPr>
                            <w:r>
                              <w:rPr>
                                <w:sz w:val="16"/>
                              </w:rPr>
                              <w:t>- Change in bowel movements (diarrhea or constipation, passes gas? Color change?)</w:t>
                            </w:r>
                          </w:p>
                          <w:p w14:paraId="5D3A12AE" w14:textId="6B8A4FB0" w:rsidR="00A61236" w:rsidRDefault="00A61236">
                            <w:pPr>
                              <w:rPr>
                                <w:sz w:val="16"/>
                              </w:rPr>
                            </w:pPr>
                            <w:r>
                              <w:rPr>
                                <w:sz w:val="16"/>
                              </w:rPr>
                              <w:t>Ask about urinary (dysuria, urgency, frequency, dribbling, etc.) and HB symptoms (jaundice, change in stool or urine color, itchiness, bleeding)</w:t>
                            </w:r>
                          </w:p>
                          <w:p w14:paraId="17EB96E6" w14:textId="1340939D" w:rsidR="00A61236" w:rsidRDefault="00A61236">
                            <w:pPr>
                              <w:rPr>
                                <w:sz w:val="16"/>
                              </w:rPr>
                            </w:pPr>
                            <w:r>
                              <w:rPr>
                                <w:sz w:val="16"/>
                              </w:rPr>
                              <w:t>In females, you must ask about menstrual/obstetric history; in males about testicular pain.</w:t>
                            </w:r>
                          </w:p>
                          <w:p w14:paraId="4FF2AE03" w14:textId="77777777" w:rsidR="00A61236" w:rsidRDefault="00A61236">
                            <w:pPr>
                              <w:rPr>
                                <w:sz w:val="16"/>
                              </w:rPr>
                            </w:pPr>
                          </w:p>
                          <w:p w14:paraId="2D5E72D4" w14:textId="672E03C9" w:rsidR="00A61236" w:rsidRPr="00985418" w:rsidRDefault="00A61236">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5" o:spid="_x0000_s1056" type="#_x0000_t202" style="position:absolute;left:0;text-align:left;margin-left:-80.95pt;margin-top:11.8pt;width:117pt;height:189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" fillcolor="white [3201]" strokecolor="#c0504d [3205]" strokeweight="2pt">
                <v:textbox>
                  <w:txbxContent>
                    <w:p w14:paraId="624F2DE2" w14:textId="71D1F035" w:rsidR="005F31D5" w:rsidRDefault="005F31D5">
                      <w:pPr>
                        <w:rPr>
                          <w:sz w:val="16"/>
                        </w:rPr>
                      </w:pPr>
                      <w:r>
                        <w:rPr>
                          <w:sz w:val="16"/>
                        </w:rPr>
                        <w:t>GI symptoms to ask:</w:t>
                      </w:r>
                    </w:p>
                    <w:p w14:paraId="7B4DC6D6" w14:textId="777A2EC9" w:rsidR="005F31D5" w:rsidRDefault="005F31D5">
                      <w:pPr>
                        <w:rPr>
                          <w:sz w:val="16"/>
                        </w:rPr>
                      </w:pPr>
                      <w:r>
                        <w:rPr>
                          <w:sz w:val="16"/>
                        </w:rPr>
                        <w:t>- Pain</w:t>
                      </w:r>
                    </w:p>
                    <w:p w14:paraId="1DF913D2" w14:textId="446C4785" w:rsidR="005F31D5" w:rsidRDefault="005F31D5">
                      <w:pPr>
                        <w:rPr>
                          <w:sz w:val="16"/>
                        </w:rPr>
                      </w:pPr>
                      <w:r>
                        <w:rPr>
                          <w:sz w:val="16"/>
                        </w:rPr>
                        <w:t>- Distention</w:t>
                      </w:r>
                    </w:p>
                    <w:p w14:paraId="03573A82" w14:textId="77EBE240" w:rsidR="005F31D5" w:rsidRDefault="005F31D5">
                      <w:pPr>
                        <w:rPr>
                          <w:sz w:val="16"/>
                        </w:rPr>
                      </w:pPr>
                      <w:r>
                        <w:rPr>
                          <w:sz w:val="16"/>
                        </w:rPr>
                        <w:t xml:space="preserve">- N&amp;V </w:t>
                      </w:r>
                    </w:p>
                    <w:p w14:paraId="09009F4C" w14:textId="366A1C4E" w:rsidR="005F31D5" w:rsidRDefault="005F31D5">
                      <w:pPr>
                        <w:rPr>
                          <w:sz w:val="16"/>
                        </w:rPr>
                      </w:pPr>
                      <w:r>
                        <w:rPr>
                          <w:sz w:val="16"/>
                        </w:rPr>
                        <w:t>- Anorexia</w:t>
                      </w:r>
                    </w:p>
                    <w:p w14:paraId="6CAC6B53" w14:textId="659D56EE" w:rsidR="005F31D5" w:rsidRDefault="005F31D5">
                      <w:pPr>
                        <w:rPr>
                          <w:sz w:val="16"/>
                        </w:rPr>
                      </w:pPr>
                      <w:r>
                        <w:rPr>
                          <w:sz w:val="16"/>
                        </w:rPr>
                        <w:t>- Change in bowel movements (diarrhea or constipation, passes gas? Color change?)</w:t>
                      </w:r>
                    </w:p>
                    <w:p w14:paraId="5D3A12AE" w14:textId="6B8A4FB0" w:rsidR="005F31D5" w:rsidRDefault="005F31D5">
                      <w:pPr>
                        <w:rPr>
                          <w:sz w:val="16"/>
                        </w:rPr>
                      </w:pPr>
                      <w:r>
                        <w:rPr>
                          <w:sz w:val="16"/>
                        </w:rPr>
                        <w:t>Ask about urinary (dysuria, urgency, frequency, dribbling, etc.) and HB symptoms (jaundice, change in stool or urine color, itchiness, bleeding)</w:t>
                      </w:r>
                    </w:p>
                    <w:p w14:paraId="17EB96E6" w14:textId="1340939D" w:rsidR="005F31D5" w:rsidRDefault="005F31D5">
                      <w:pPr>
                        <w:rPr>
                          <w:sz w:val="16"/>
                        </w:rPr>
                      </w:pPr>
                      <w:r>
                        <w:rPr>
                          <w:sz w:val="16"/>
                        </w:rPr>
                        <w:t>In females, you must ask about menstrual/obstetric history; in males about testicular pain.</w:t>
                      </w:r>
                    </w:p>
                    <w:p w14:paraId="4FF2AE03" w14:textId="77777777" w:rsidR="005F31D5" w:rsidRDefault="005F31D5">
                      <w:pPr>
                        <w:rPr>
                          <w:sz w:val="16"/>
                        </w:rPr>
                      </w:pPr>
                    </w:p>
                    <w:p w14:paraId="2D5E72D4" w14:textId="672E03C9" w:rsidR="005F31D5" w:rsidRPr="00985418" w:rsidRDefault="005F31D5">
                      <w:pPr>
                        <w:rPr>
                          <w:sz w:val="16"/>
                        </w:rPr>
                      </w:pPr>
                    </w:p>
                  </w:txbxContent>
                </v:textbox>
              </v:shape>
            </w:pict>
          </mc:Fallback>
        </mc:AlternateContent>
      </w:r>
      <w:r w:rsidR="002A152A" w:rsidRPr="00333CCD">
        <w:rPr>
          <w:b/>
          <w:u w:val="single"/>
        </w:rPr>
        <w:t>HOPI:</w:t>
      </w:r>
    </w:p>
    <w:p w14:paraId="13ED7341" w14:textId="567D0269" w:rsidR="002A152A" w:rsidRDefault="002A152A" w:rsidP="002A152A">
      <w:pPr>
        <w:pStyle w:val="ListParagraph"/>
        <w:numPr>
          <w:ilvl w:val="2"/>
          <w:numId w:val="1"/>
        </w:numPr>
      </w:pPr>
      <w:r w:rsidRPr="00333CCD">
        <w:rPr>
          <w:b/>
        </w:rPr>
        <w:t>SOCRATES, OCD</w:t>
      </w:r>
      <w:r>
        <w:t xml:space="preserve"> (onset, course, duration)</w:t>
      </w:r>
    </w:p>
    <w:p w14:paraId="270719FF" w14:textId="2914F90C" w:rsidR="002A152A" w:rsidRDefault="002A152A" w:rsidP="002A152A">
      <w:pPr>
        <w:pStyle w:val="ListParagraph"/>
        <w:numPr>
          <w:ilvl w:val="2"/>
          <w:numId w:val="1"/>
        </w:numPr>
      </w:pPr>
      <w:r w:rsidRPr="00333CCD">
        <w:rPr>
          <w:b/>
        </w:rPr>
        <w:t xml:space="preserve">Symptoms associated </w:t>
      </w:r>
      <w:r>
        <w:t xml:space="preserve">with </w:t>
      </w:r>
      <w:r w:rsidRPr="00333CCD">
        <w:rPr>
          <w:b/>
        </w:rPr>
        <w:t>system involved</w:t>
      </w:r>
      <w:r w:rsidR="000D5FF0">
        <w:t xml:space="preserve"> (e.g. all GI symptoms including anorexia!)</w:t>
      </w:r>
      <w:r w:rsidR="00333CCD">
        <w:t xml:space="preserve"> or </w:t>
      </w:r>
      <w:r w:rsidR="00333CCD" w:rsidRPr="00333CCD">
        <w:rPr>
          <w:b/>
        </w:rPr>
        <w:t>its DDx</w:t>
      </w:r>
    </w:p>
    <w:p w14:paraId="1F1CC67B" w14:textId="24A2FA88" w:rsidR="000D5FF0" w:rsidRDefault="000D5FF0" w:rsidP="002A152A">
      <w:pPr>
        <w:pStyle w:val="ListParagraph"/>
        <w:numPr>
          <w:ilvl w:val="2"/>
          <w:numId w:val="1"/>
        </w:numPr>
      </w:pPr>
      <w:r w:rsidRPr="00333CCD">
        <w:rPr>
          <w:b/>
        </w:rPr>
        <w:t>Constitutional symptoms</w:t>
      </w:r>
      <w:r>
        <w:t xml:space="preserve"> (fever, weight loss</w:t>
      </w:r>
      <w:r w:rsidR="00333CCD">
        <w:t>, anorexia</w:t>
      </w:r>
      <w:r>
        <w:t>)</w:t>
      </w:r>
    </w:p>
    <w:p w14:paraId="2DF70CB7" w14:textId="5EAE7B18" w:rsidR="000D5FF0" w:rsidRDefault="000D5FF0" w:rsidP="002A152A">
      <w:pPr>
        <w:pStyle w:val="ListParagraph"/>
        <w:numPr>
          <w:ilvl w:val="2"/>
          <w:numId w:val="1"/>
        </w:numPr>
      </w:pPr>
      <w:r>
        <w:t xml:space="preserve">History of </w:t>
      </w:r>
      <w:r w:rsidRPr="00333CCD">
        <w:rPr>
          <w:b/>
        </w:rPr>
        <w:t>trauma</w:t>
      </w:r>
    </w:p>
    <w:p w14:paraId="66B52B26" w14:textId="1B71FD96" w:rsidR="000D5FF0" w:rsidRDefault="000D5FF0" w:rsidP="002A152A">
      <w:pPr>
        <w:pStyle w:val="ListParagraph"/>
        <w:numPr>
          <w:ilvl w:val="2"/>
          <w:numId w:val="1"/>
        </w:numPr>
      </w:pPr>
      <w:r>
        <w:t xml:space="preserve">Previous </w:t>
      </w:r>
      <w:r w:rsidRPr="00333CCD">
        <w:rPr>
          <w:b/>
        </w:rPr>
        <w:t>personal history</w:t>
      </w:r>
      <w:r w:rsidR="00333CCD">
        <w:t xml:space="preserve"> (is this your first time?)</w:t>
      </w:r>
    </w:p>
    <w:p w14:paraId="2BB86B28" w14:textId="5CF3B559" w:rsidR="000D5FF0" w:rsidRPr="00333CCD" w:rsidRDefault="000D5FF0" w:rsidP="002A152A">
      <w:pPr>
        <w:pStyle w:val="ListParagraph"/>
        <w:numPr>
          <w:ilvl w:val="2"/>
          <w:numId w:val="1"/>
        </w:numPr>
        <w:rPr>
          <w:b/>
        </w:rPr>
      </w:pPr>
      <w:r w:rsidRPr="00333CCD">
        <w:rPr>
          <w:b/>
        </w:rPr>
        <w:t xml:space="preserve">Hospital course </w:t>
      </w:r>
    </w:p>
    <w:p w14:paraId="627D854B" w14:textId="41C7DC5A" w:rsidR="000D5FF0" w:rsidRPr="00333CCD" w:rsidRDefault="000D5FF0" w:rsidP="000D5FF0">
      <w:pPr>
        <w:pStyle w:val="ListParagraph"/>
        <w:numPr>
          <w:ilvl w:val="1"/>
          <w:numId w:val="1"/>
        </w:numPr>
        <w:rPr>
          <w:b/>
          <w:u w:val="single"/>
        </w:rPr>
      </w:pPr>
      <w:r w:rsidRPr="00333CCD">
        <w:rPr>
          <w:b/>
          <w:u w:val="single"/>
        </w:rPr>
        <w:t>PMH:</w:t>
      </w:r>
    </w:p>
    <w:p w14:paraId="046F6D7C" w14:textId="2BAD0331" w:rsidR="000D5FF0" w:rsidRDefault="000D5FF0" w:rsidP="000D5FF0">
      <w:pPr>
        <w:pStyle w:val="ListParagraph"/>
        <w:numPr>
          <w:ilvl w:val="2"/>
          <w:numId w:val="1"/>
        </w:numPr>
      </w:pPr>
      <w:r>
        <w:t>Medical conditions and their Rx</w:t>
      </w:r>
      <w:r w:rsidR="00333CCD">
        <w:t xml:space="preserve"> </w:t>
      </w:r>
    </w:p>
    <w:p w14:paraId="2B5D4C47" w14:textId="621E8A94" w:rsidR="000D5FF0" w:rsidRDefault="000D5FF0" w:rsidP="000D5FF0">
      <w:pPr>
        <w:pStyle w:val="ListParagraph"/>
        <w:numPr>
          <w:ilvl w:val="2"/>
          <w:numId w:val="1"/>
        </w:numPr>
      </w:pPr>
      <w:r w:rsidRPr="00333CCD">
        <w:rPr>
          <w:b/>
        </w:rPr>
        <w:t>OPERATIONS</w:t>
      </w:r>
      <w:r>
        <w:t xml:space="preserve"> (very important) &amp; problems with anesthesia </w:t>
      </w:r>
    </w:p>
    <w:p w14:paraId="7AA64AA2" w14:textId="48B73A9D" w:rsidR="000D5FF0" w:rsidRDefault="000D5FF0" w:rsidP="000D5FF0">
      <w:pPr>
        <w:pStyle w:val="ListParagraph"/>
        <w:numPr>
          <w:ilvl w:val="2"/>
          <w:numId w:val="1"/>
        </w:numPr>
      </w:pPr>
      <w:r>
        <w:t>F&amp;D allergies</w:t>
      </w:r>
    </w:p>
    <w:p w14:paraId="385073A0" w14:textId="0682ACBB" w:rsidR="000D5FF0" w:rsidRDefault="000D5FF0" w:rsidP="000D5FF0">
      <w:pPr>
        <w:pStyle w:val="ListParagraph"/>
        <w:numPr>
          <w:ilvl w:val="2"/>
          <w:numId w:val="1"/>
        </w:numPr>
      </w:pPr>
      <w:r>
        <w:t>Medications</w:t>
      </w:r>
    </w:p>
    <w:p w14:paraId="3331B4CF" w14:textId="20AD955C" w:rsidR="000D5FF0" w:rsidRPr="00333CCD" w:rsidRDefault="000D5FF0" w:rsidP="000D5FF0">
      <w:pPr>
        <w:pStyle w:val="ListParagraph"/>
        <w:numPr>
          <w:ilvl w:val="2"/>
          <w:numId w:val="1"/>
        </w:numPr>
        <w:rPr>
          <w:b/>
        </w:rPr>
      </w:pPr>
      <w:r w:rsidRPr="00333CCD">
        <w:rPr>
          <w:b/>
        </w:rPr>
        <w:t xml:space="preserve">F </w:t>
      </w:r>
      <w:r w:rsidRPr="00333CCD">
        <w:rPr>
          <w:b/>
        </w:rPr>
        <w:sym w:font="Wingdings" w:char="F0E0"/>
      </w:r>
      <w:r w:rsidRPr="00333CCD">
        <w:rPr>
          <w:b/>
        </w:rPr>
        <w:t xml:space="preserve"> menstrual and obstetric history</w:t>
      </w:r>
    </w:p>
    <w:p w14:paraId="3E47AEC2" w14:textId="5885351F" w:rsidR="000D5FF0" w:rsidRDefault="000D5FF0" w:rsidP="000D5FF0">
      <w:pPr>
        <w:pStyle w:val="ListParagraph"/>
        <w:numPr>
          <w:ilvl w:val="1"/>
          <w:numId w:val="1"/>
        </w:numPr>
      </w:pPr>
      <w:r>
        <w:t>FH &amp; SH:</w:t>
      </w:r>
    </w:p>
    <w:p w14:paraId="66655545" w14:textId="3717146F" w:rsidR="000D5FF0" w:rsidRDefault="000D5FF0" w:rsidP="000D5FF0">
      <w:pPr>
        <w:pStyle w:val="ListParagraph"/>
        <w:numPr>
          <w:ilvl w:val="2"/>
          <w:numId w:val="1"/>
        </w:numPr>
      </w:pPr>
      <w:r w:rsidRPr="00333CCD">
        <w:rPr>
          <w:b/>
        </w:rPr>
        <w:t>FH</w:t>
      </w:r>
      <w:r>
        <w:t xml:space="preserve"> of CRC, …</w:t>
      </w:r>
    </w:p>
    <w:p w14:paraId="0B77ACAF" w14:textId="6365C456" w:rsidR="000D5FF0" w:rsidRDefault="000D5FF0" w:rsidP="000D5FF0">
      <w:pPr>
        <w:pStyle w:val="ListParagraph"/>
        <w:numPr>
          <w:ilvl w:val="2"/>
          <w:numId w:val="1"/>
        </w:numPr>
      </w:pPr>
      <w:r>
        <w:t>Diet/recent food intake</w:t>
      </w:r>
    </w:p>
    <w:p w14:paraId="280306BF" w14:textId="77777777" w:rsidR="000D5FF0" w:rsidRDefault="000D5FF0" w:rsidP="000D5FF0">
      <w:pPr>
        <w:pStyle w:val="ListParagraph"/>
        <w:ind w:left="2160"/>
      </w:pPr>
    </w:p>
    <w:p w14:paraId="522A0696" w14:textId="18344335" w:rsidR="000D5FF0" w:rsidRPr="00B96D21" w:rsidRDefault="000D5FF0" w:rsidP="000D5FF0">
      <w:pPr>
        <w:pStyle w:val="ListParagraph"/>
        <w:numPr>
          <w:ilvl w:val="0"/>
          <w:numId w:val="1"/>
        </w:numPr>
        <w:rPr>
          <w:b/>
        </w:rPr>
      </w:pPr>
      <w:r w:rsidRPr="00B96D21">
        <w:rPr>
          <w:b/>
        </w:rPr>
        <w:t>What to do in P/E:</w:t>
      </w:r>
    </w:p>
    <w:p w14:paraId="17269399" w14:textId="79B6E436" w:rsidR="000D5FF0" w:rsidRDefault="000D5FF0" w:rsidP="000D5FF0">
      <w:pPr>
        <w:pStyle w:val="ListParagraph"/>
        <w:numPr>
          <w:ilvl w:val="1"/>
          <w:numId w:val="1"/>
        </w:numPr>
      </w:pPr>
      <w:r w:rsidRPr="00B96D21">
        <w:rPr>
          <w:b/>
        </w:rPr>
        <w:t>General exam</w:t>
      </w:r>
      <w:r>
        <w:t xml:space="preserve"> (foot of bed first)</w:t>
      </w:r>
    </w:p>
    <w:p w14:paraId="3DF90FA0" w14:textId="126BDF6F" w:rsidR="000D5FF0" w:rsidRDefault="000D5FF0" w:rsidP="000D5FF0">
      <w:pPr>
        <w:pStyle w:val="ListParagraph"/>
        <w:numPr>
          <w:ilvl w:val="2"/>
          <w:numId w:val="1"/>
        </w:numPr>
      </w:pPr>
      <w:r w:rsidRPr="00B96D21">
        <w:rPr>
          <w:b/>
        </w:rPr>
        <w:t>General inspection</w:t>
      </w:r>
      <w:r>
        <w:t xml:space="preserve"> (Mental status, toxic? Sick-looking? In pain? Anxious? Prefer to lie still or move around? Obvious pallor or jaundiced? Lines attached?)</w:t>
      </w:r>
    </w:p>
    <w:p w14:paraId="3C74BD27" w14:textId="4D520E8E" w:rsidR="000D5FF0" w:rsidRDefault="000D5FF0" w:rsidP="000D5FF0">
      <w:pPr>
        <w:pStyle w:val="ListParagraph"/>
        <w:numPr>
          <w:ilvl w:val="2"/>
          <w:numId w:val="1"/>
        </w:numPr>
      </w:pPr>
      <w:r w:rsidRPr="00B96D21">
        <w:rPr>
          <w:b/>
        </w:rPr>
        <w:t xml:space="preserve">Vitals </w:t>
      </w:r>
      <w:r>
        <w:t>(unstable? Temperature, pulse, BP important)</w:t>
      </w:r>
    </w:p>
    <w:p w14:paraId="23213DF1" w14:textId="60054CC7" w:rsidR="000D5FF0" w:rsidRPr="00B96D21" w:rsidRDefault="000D5FF0" w:rsidP="000D5FF0">
      <w:pPr>
        <w:pStyle w:val="ListParagraph"/>
        <w:numPr>
          <w:ilvl w:val="1"/>
          <w:numId w:val="1"/>
        </w:numPr>
        <w:rPr>
          <w:b/>
        </w:rPr>
      </w:pPr>
      <w:r w:rsidRPr="00B96D21">
        <w:rPr>
          <w:b/>
        </w:rPr>
        <w:t>GI examination:</w:t>
      </w:r>
    </w:p>
    <w:p w14:paraId="4AF42D60" w14:textId="0C4D5C73" w:rsidR="000D5FF0" w:rsidRDefault="000D5FF0" w:rsidP="000D5FF0">
      <w:pPr>
        <w:pStyle w:val="ListParagraph"/>
        <w:numPr>
          <w:ilvl w:val="2"/>
          <w:numId w:val="1"/>
        </w:numPr>
      </w:pPr>
      <w:r>
        <w:t xml:space="preserve">Exposure is from </w:t>
      </w:r>
      <w:r w:rsidRPr="00333CCD">
        <w:rPr>
          <w:b/>
        </w:rPr>
        <w:t>5</w:t>
      </w:r>
      <w:r w:rsidRPr="00333CCD">
        <w:rPr>
          <w:b/>
          <w:vertAlign w:val="superscript"/>
        </w:rPr>
        <w:t>th</w:t>
      </w:r>
      <w:r w:rsidRPr="00333CCD">
        <w:rPr>
          <w:b/>
        </w:rPr>
        <w:t xml:space="preserve"> ICS</w:t>
      </w:r>
      <w:r>
        <w:t xml:space="preserve"> (dome of diaphragm is at this level; you can say level of nipple but nipple</w:t>
      </w:r>
      <w:r w:rsidR="003A758F">
        <w:t xml:space="preserve"> position</w:t>
      </w:r>
      <w:r>
        <w:t xml:space="preserve"> is variable) to ideally </w:t>
      </w:r>
      <w:r w:rsidRPr="00333CCD">
        <w:rPr>
          <w:b/>
        </w:rPr>
        <w:t>mid-thigh</w:t>
      </w:r>
      <w:r>
        <w:t xml:space="preserve"> (to examine the pelvis if necessary)</w:t>
      </w:r>
    </w:p>
    <w:p w14:paraId="4F676C6E" w14:textId="49D6F06D" w:rsidR="000D5FF0" w:rsidRDefault="000D5FF0" w:rsidP="000D5FF0">
      <w:pPr>
        <w:pStyle w:val="ListParagraph"/>
        <w:numPr>
          <w:ilvl w:val="2"/>
          <w:numId w:val="1"/>
        </w:numPr>
      </w:pPr>
      <w:r w:rsidRPr="00B96D21">
        <w:rPr>
          <w:b/>
        </w:rPr>
        <w:t>Inspection</w:t>
      </w:r>
      <w:r>
        <w:t xml:space="preserve"> (type of breathing; scaphoid or distended abdomen? Visible pulsations/peristalsis/dilated veins or caput? Hair distribution? </w:t>
      </w:r>
      <w:r w:rsidR="00200933">
        <w:t>Umbilicus position? Masses (comment on it with the Ses)? COUGH TEST/COUGH IMPULSE? If applicable, inspect scrotum</w:t>
      </w:r>
    </w:p>
    <w:p w14:paraId="6DE3739B" w14:textId="436D0292" w:rsidR="00200933" w:rsidRDefault="00200933" w:rsidP="00200933">
      <w:pPr>
        <w:pStyle w:val="ListParagraph"/>
        <w:numPr>
          <w:ilvl w:val="2"/>
          <w:numId w:val="1"/>
        </w:numPr>
      </w:pPr>
      <w:r w:rsidRPr="00B96D21">
        <w:rPr>
          <w:b/>
        </w:rPr>
        <w:t>Auscultation</w:t>
      </w:r>
      <w:r>
        <w:t xml:space="preserve"> for bowel sounds (e.g. absent? High pitched?) </w:t>
      </w:r>
    </w:p>
    <w:p w14:paraId="480876D3" w14:textId="2241112B" w:rsidR="00200933" w:rsidRDefault="00200933" w:rsidP="00200933">
      <w:pPr>
        <w:pStyle w:val="ListParagraph"/>
        <w:numPr>
          <w:ilvl w:val="2"/>
          <w:numId w:val="1"/>
        </w:numPr>
      </w:pPr>
      <w:r w:rsidRPr="00B96D21">
        <w:rPr>
          <w:b/>
        </w:rPr>
        <w:t>Palpation</w:t>
      </w:r>
      <w:r>
        <w:t xml:space="preserve"> (start with least painful area: note tenderness, rebound tenderness, guarding, rigidity; special signs: Murphy’s sign, </w:t>
      </w:r>
      <w:r w:rsidR="006245E3">
        <w:t>rebound tenderness at McBurney’s point [indicates BASE of appendix, which is FIXED], Rovsing, etc.)</w:t>
      </w:r>
    </w:p>
    <w:p w14:paraId="353C6FC5" w14:textId="7D604434" w:rsidR="006245E3" w:rsidRPr="00B96D21" w:rsidRDefault="006245E3" w:rsidP="00200933">
      <w:pPr>
        <w:pStyle w:val="ListParagraph"/>
        <w:numPr>
          <w:ilvl w:val="2"/>
          <w:numId w:val="1"/>
        </w:numPr>
        <w:rPr>
          <w:b/>
        </w:rPr>
      </w:pPr>
      <w:r w:rsidRPr="00B96D21">
        <w:rPr>
          <w:b/>
        </w:rPr>
        <w:t>Ideally, DRE and pelvic exam</w:t>
      </w:r>
    </w:p>
    <w:p w14:paraId="71256E62" w14:textId="77777777" w:rsidR="006245E3" w:rsidRDefault="006245E3" w:rsidP="006245E3"/>
    <w:p w14:paraId="11AFC6A7" w14:textId="77777777" w:rsidR="00B96D21" w:rsidRDefault="00B96D21" w:rsidP="006245E3"/>
    <w:p w14:paraId="1F64B602" w14:textId="77777777" w:rsidR="00B96D21" w:rsidRDefault="00B96D21" w:rsidP="006245E3"/>
    <w:p w14:paraId="75A72D2F" w14:textId="77777777" w:rsidR="00B96D21" w:rsidRDefault="00B96D21" w:rsidP="006245E3"/>
    <w:p w14:paraId="08DB78DF" w14:textId="490DBB0A" w:rsidR="002A152A" w:rsidRPr="00B96D21" w:rsidRDefault="002A152A" w:rsidP="008D1AF4">
      <w:pPr>
        <w:pStyle w:val="ListParagraph"/>
        <w:numPr>
          <w:ilvl w:val="0"/>
          <w:numId w:val="1"/>
        </w:numPr>
        <w:rPr>
          <w:b/>
        </w:rPr>
      </w:pPr>
      <w:r w:rsidRPr="00B96D21">
        <w:rPr>
          <w:b/>
        </w:rPr>
        <w:t>Special Hx &amp; P/E findings to keep in mind:</w:t>
      </w:r>
    </w:p>
    <w:p w14:paraId="2551AAAF" w14:textId="0C64EB17" w:rsidR="002A152A" w:rsidRDefault="006245E3" w:rsidP="002A152A">
      <w:pPr>
        <w:pStyle w:val="ListParagraph"/>
        <w:numPr>
          <w:ilvl w:val="1"/>
          <w:numId w:val="1"/>
        </w:numPr>
      </w:pPr>
      <w:r>
        <w:t xml:space="preserve">Sudden onset of epigastric pain, now diffuse pain and rigid abdomen </w:t>
      </w:r>
      <w:r>
        <w:sym w:font="Wingdings" w:char="F0E0"/>
      </w:r>
      <w:r>
        <w:t xml:space="preserve"> </w:t>
      </w:r>
      <w:r w:rsidRPr="00B96D21">
        <w:rPr>
          <w:b/>
        </w:rPr>
        <w:t>perforated DU</w:t>
      </w:r>
    </w:p>
    <w:p w14:paraId="3475204D" w14:textId="62A957FA" w:rsidR="006245E3" w:rsidRDefault="006245E3" w:rsidP="002A152A">
      <w:pPr>
        <w:pStyle w:val="ListParagraph"/>
        <w:numPr>
          <w:ilvl w:val="1"/>
          <w:numId w:val="1"/>
        </w:numPr>
      </w:pPr>
      <w:r>
        <w:t xml:space="preserve">Peri-umbilical pain to RLQ pain in about 1-2 days AND anorexia (+/- rebound tenderness at </w:t>
      </w:r>
      <w:r w:rsidR="00E04E1C">
        <w:t>RLQ</w:t>
      </w:r>
      <w:r>
        <w:t xml:space="preserve">, Rovsing sign and possibly other special signs) </w:t>
      </w:r>
      <w:r>
        <w:sym w:font="Wingdings" w:char="F0E0"/>
      </w:r>
      <w:r>
        <w:t xml:space="preserve"> </w:t>
      </w:r>
      <w:r w:rsidRPr="00B96D21">
        <w:rPr>
          <w:b/>
        </w:rPr>
        <w:t>acute appendicitis</w:t>
      </w:r>
    </w:p>
    <w:p w14:paraId="62BA9AC5" w14:textId="181C70E2" w:rsidR="006245E3" w:rsidRPr="00B96D21" w:rsidRDefault="006245E3" w:rsidP="002A152A">
      <w:pPr>
        <w:pStyle w:val="ListParagraph"/>
        <w:numPr>
          <w:ilvl w:val="1"/>
          <w:numId w:val="1"/>
        </w:numPr>
        <w:rPr>
          <w:b/>
        </w:rPr>
      </w:pPr>
      <w:r>
        <w:t xml:space="preserve">Pain out of proportion to P/E </w:t>
      </w:r>
      <w:r>
        <w:sym w:font="Wingdings" w:char="F0E0"/>
      </w:r>
      <w:r>
        <w:t xml:space="preserve"> </w:t>
      </w:r>
      <w:r w:rsidRPr="00B96D21">
        <w:rPr>
          <w:b/>
        </w:rPr>
        <w:t>acute mesenteric ischemia</w:t>
      </w:r>
    </w:p>
    <w:p w14:paraId="36B6A674" w14:textId="24EA3E37" w:rsidR="006245E3" w:rsidRDefault="006245E3" w:rsidP="002A152A">
      <w:pPr>
        <w:pStyle w:val="ListParagraph"/>
        <w:numPr>
          <w:ilvl w:val="1"/>
          <w:numId w:val="1"/>
        </w:numPr>
      </w:pPr>
      <w:r>
        <w:t xml:space="preserve">Colicky pain, abdominal distention, vomiting and obstipation </w:t>
      </w:r>
      <w:r>
        <w:sym w:font="Wingdings" w:char="F0E0"/>
      </w:r>
      <w:r>
        <w:t xml:space="preserve"> </w:t>
      </w:r>
      <w:r w:rsidRPr="00B96D21">
        <w:rPr>
          <w:b/>
        </w:rPr>
        <w:t>bowel obstruction</w:t>
      </w:r>
      <w:r>
        <w:t xml:space="preserve"> </w:t>
      </w:r>
    </w:p>
    <w:p w14:paraId="78E1D17C" w14:textId="629DEBA2" w:rsidR="00736D85" w:rsidRDefault="00736D85" w:rsidP="002A152A">
      <w:pPr>
        <w:pStyle w:val="ListParagraph"/>
        <w:numPr>
          <w:ilvl w:val="1"/>
          <w:numId w:val="1"/>
        </w:numPr>
      </w:pPr>
      <w:r>
        <w:t xml:space="preserve">Epigastric boring pain radiating to back, patient leaning forward </w:t>
      </w:r>
      <w:r>
        <w:sym w:font="Wingdings" w:char="F0E0"/>
      </w:r>
      <w:r>
        <w:t xml:space="preserve"> </w:t>
      </w:r>
      <w:r w:rsidRPr="00B96D21">
        <w:rPr>
          <w:b/>
        </w:rPr>
        <w:t>acute pancreatitis</w:t>
      </w:r>
      <w:r>
        <w:t xml:space="preserve"> </w:t>
      </w:r>
    </w:p>
    <w:p w14:paraId="72412D94" w14:textId="77777777" w:rsidR="006245E3" w:rsidRDefault="006245E3" w:rsidP="006245E3">
      <w:pPr>
        <w:pStyle w:val="ListParagraph"/>
        <w:ind w:left="1440"/>
      </w:pPr>
    </w:p>
    <w:p w14:paraId="149F360C" w14:textId="77777777" w:rsidR="006245E3" w:rsidRPr="00B96D21" w:rsidRDefault="006245E3" w:rsidP="006245E3">
      <w:pPr>
        <w:pStyle w:val="ListParagraph"/>
        <w:numPr>
          <w:ilvl w:val="0"/>
          <w:numId w:val="1"/>
        </w:numPr>
        <w:rPr>
          <w:b/>
        </w:rPr>
      </w:pPr>
      <w:r w:rsidRPr="00B96D21">
        <w:rPr>
          <w:b/>
        </w:rPr>
        <w:t>Investigations to order in acute abdomen:</w:t>
      </w:r>
    </w:p>
    <w:p w14:paraId="16FBE2CB" w14:textId="0828C135" w:rsidR="006245E3" w:rsidRPr="00B96D21" w:rsidRDefault="006245E3" w:rsidP="006245E3">
      <w:pPr>
        <w:pStyle w:val="ListParagraph"/>
        <w:numPr>
          <w:ilvl w:val="1"/>
          <w:numId w:val="1"/>
        </w:numPr>
        <w:rPr>
          <w:b/>
        </w:rPr>
      </w:pPr>
      <w:r>
        <w:t xml:space="preserve">NOTE: they </w:t>
      </w:r>
      <w:r w:rsidRPr="00B96D21">
        <w:rPr>
          <w:b/>
          <w:u w:val="single"/>
        </w:rPr>
        <w:t>should not delay</w:t>
      </w:r>
      <w:r w:rsidRPr="00B96D21">
        <w:rPr>
          <w:b/>
        </w:rPr>
        <w:t xml:space="preserve"> emergency surgery if Hx &amp; P/E has clear indications  </w:t>
      </w:r>
    </w:p>
    <w:p w14:paraId="4F9EFAC2" w14:textId="2106D193" w:rsidR="006245E3" w:rsidRPr="00B96D21" w:rsidRDefault="006245E3" w:rsidP="006245E3">
      <w:pPr>
        <w:pStyle w:val="ListParagraph"/>
        <w:numPr>
          <w:ilvl w:val="1"/>
          <w:numId w:val="1"/>
        </w:numPr>
        <w:rPr>
          <w:b/>
        </w:rPr>
      </w:pPr>
      <w:r w:rsidRPr="00B96D21">
        <w:rPr>
          <w:b/>
          <w:u w:val="single"/>
        </w:rPr>
        <w:t xml:space="preserve">LAB </w:t>
      </w:r>
      <w:r w:rsidRPr="00B96D21">
        <w:rPr>
          <w:b/>
        </w:rPr>
        <w:t>investigations:</w:t>
      </w:r>
    </w:p>
    <w:p w14:paraId="1CDCA466" w14:textId="77777777" w:rsidR="006245E3" w:rsidRDefault="006245E3" w:rsidP="006245E3">
      <w:pPr>
        <w:pStyle w:val="ListParagraph"/>
        <w:numPr>
          <w:ilvl w:val="2"/>
          <w:numId w:val="1"/>
        </w:numPr>
      </w:pPr>
      <w:r>
        <w:t xml:space="preserve">CBC + BT + Cx </w:t>
      </w:r>
    </w:p>
    <w:p w14:paraId="07E76D5B" w14:textId="77777777" w:rsidR="006245E3" w:rsidRDefault="006245E3" w:rsidP="006245E3">
      <w:pPr>
        <w:pStyle w:val="ListParagraph"/>
        <w:numPr>
          <w:ilvl w:val="2"/>
          <w:numId w:val="1"/>
        </w:numPr>
      </w:pPr>
      <w:r>
        <w:t>BUN &amp; Cr + electrolytes</w:t>
      </w:r>
    </w:p>
    <w:p w14:paraId="4525F21B" w14:textId="5BC5D591" w:rsidR="006245E3" w:rsidRDefault="006245E3" w:rsidP="006245E3">
      <w:pPr>
        <w:pStyle w:val="ListParagraph"/>
        <w:numPr>
          <w:ilvl w:val="2"/>
          <w:numId w:val="1"/>
        </w:numPr>
      </w:pPr>
      <w:r>
        <w:t>Biochemistry (glucose and lactate)</w:t>
      </w:r>
    </w:p>
    <w:p w14:paraId="2D4140D8" w14:textId="739E9A06" w:rsidR="006245E3" w:rsidRDefault="006245E3" w:rsidP="006245E3">
      <w:pPr>
        <w:pStyle w:val="ListParagraph"/>
        <w:numPr>
          <w:ilvl w:val="2"/>
          <w:numId w:val="1"/>
        </w:numPr>
      </w:pPr>
      <w:r>
        <w:t xml:space="preserve">LFT </w:t>
      </w:r>
    </w:p>
    <w:p w14:paraId="744AC619" w14:textId="2687DC94" w:rsidR="006245E3" w:rsidRDefault="006245E3" w:rsidP="006245E3">
      <w:pPr>
        <w:pStyle w:val="ListParagraph"/>
        <w:numPr>
          <w:ilvl w:val="2"/>
          <w:numId w:val="1"/>
        </w:numPr>
      </w:pPr>
      <w:r>
        <w:t>Coagulation profile (pre-op)</w:t>
      </w:r>
    </w:p>
    <w:p w14:paraId="3B6163EE" w14:textId="5C9F7E04" w:rsidR="006245E3" w:rsidRDefault="006245E3" w:rsidP="006245E3">
      <w:pPr>
        <w:pStyle w:val="ListParagraph"/>
        <w:numPr>
          <w:ilvl w:val="2"/>
          <w:numId w:val="1"/>
        </w:numPr>
      </w:pPr>
      <w:r>
        <w:t>Amylase and lipase (both for pancreatitis, amylase can be used for perforation too)</w:t>
      </w:r>
    </w:p>
    <w:p w14:paraId="6DB2365E" w14:textId="68DCA8F6" w:rsidR="006245E3" w:rsidRDefault="006245E3" w:rsidP="006245E3">
      <w:pPr>
        <w:pStyle w:val="ListParagraph"/>
        <w:numPr>
          <w:ilvl w:val="2"/>
          <w:numId w:val="1"/>
        </w:numPr>
      </w:pPr>
      <w:r>
        <w:t>Cardiac markers (R/O MI)</w:t>
      </w:r>
    </w:p>
    <w:p w14:paraId="3E35DDE4" w14:textId="7D1517DC" w:rsidR="006245E3" w:rsidRPr="00E04E1C" w:rsidRDefault="006245E3" w:rsidP="006245E3">
      <w:pPr>
        <w:pStyle w:val="ListParagraph"/>
        <w:numPr>
          <w:ilvl w:val="2"/>
          <w:numId w:val="1"/>
        </w:numPr>
        <w:rPr>
          <w:b/>
        </w:rPr>
      </w:pPr>
      <w:r w:rsidRPr="00E04E1C">
        <w:rPr>
          <w:b/>
        </w:rPr>
        <w:t xml:space="preserve">ß-HCG in all women in childbearing age </w:t>
      </w:r>
    </w:p>
    <w:p w14:paraId="1DA2B9DD" w14:textId="4CE20C3A" w:rsidR="006245E3" w:rsidRPr="00B96D21" w:rsidRDefault="006245E3" w:rsidP="006245E3">
      <w:pPr>
        <w:pStyle w:val="ListParagraph"/>
        <w:numPr>
          <w:ilvl w:val="1"/>
          <w:numId w:val="1"/>
        </w:numPr>
        <w:rPr>
          <w:b/>
          <w:u w:val="single"/>
        </w:rPr>
      </w:pPr>
      <w:r w:rsidRPr="00B96D21">
        <w:rPr>
          <w:b/>
          <w:u w:val="single"/>
        </w:rPr>
        <w:t>IMAGING/procedures:</w:t>
      </w:r>
    </w:p>
    <w:p w14:paraId="06C11560" w14:textId="7F14CCF2" w:rsidR="006245E3" w:rsidRDefault="006245E3" w:rsidP="006245E3">
      <w:pPr>
        <w:pStyle w:val="ListParagraph"/>
        <w:numPr>
          <w:ilvl w:val="2"/>
          <w:numId w:val="1"/>
        </w:numPr>
      </w:pPr>
      <w:r>
        <w:t>CXR (to r/o chest + air under diaphragm)</w:t>
      </w:r>
    </w:p>
    <w:p w14:paraId="7F807BA8" w14:textId="7D7744DE" w:rsidR="006245E3" w:rsidRDefault="006245E3" w:rsidP="006245E3">
      <w:pPr>
        <w:pStyle w:val="ListParagraph"/>
        <w:numPr>
          <w:ilvl w:val="2"/>
          <w:numId w:val="1"/>
        </w:numPr>
      </w:pPr>
      <w:r>
        <w:t>Supine and erect AXR</w:t>
      </w:r>
    </w:p>
    <w:p w14:paraId="71A0A5B3" w14:textId="3B01B492" w:rsidR="006245E3" w:rsidRDefault="006245E3" w:rsidP="006245E3">
      <w:pPr>
        <w:pStyle w:val="ListParagraph"/>
        <w:numPr>
          <w:ilvl w:val="2"/>
          <w:numId w:val="1"/>
        </w:numPr>
      </w:pPr>
      <w:r>
        <w:t>ECG</w:t>
      </w:r>
    </w:p>
    <w:p w14:paraId="050FF8A5" w14:textId="77777777" w:rsidR="006245E3" w:rsidRDefault="006245E3" w:rsidP="006245E3">
      <w:pPr>
        <w:pStyle w:val="ListParagraph"/>
        <w:ind w:left="2160"/>
      </w:pPr>
    </w:p>
    <w:p w14:paraId="010F6281" w14:textId="4642A064" w:rsidR="006245E3" w:rsidRDefault="006245E3" w:rsidP="006245E3">
      <w:pPr>
        <w:pStyle w:val="ListParagraph"/>
        <w:numPr>
          <w:ilvl w:val="0"/>
          <w:numId w:val="1"/>
        </w:numPr>
      </w:pPr>
      <w:r>
        <w:t>Management:</w:t>
      </w:r>
    </w:p>
    <w:p w14:paraId="50C2887D" w14:textId="262B4268" w:rsidR="006245E3" w:rsidRDefault="006245E3" w:rsidP="006245E3">
      <w:pPr>
        <w:pStyle w:val="ListParagraph"/>
        <w:numPr>
          <w:ilvl w:val="1"/>
          <w:numId w:val="1"/>
        </w:numPr>
      </w:pPr>
      <w:r>
        <w:t>All cases:</w:t>
      </w:r>
    </w:p>
    <w:p w14:paraId="51FB063D" w14:textId="5F13D62E" w:rsidR="006245E3" w:rsidRDefault="006245E3" w:rsidP="006245E3">
      <w:pPr>
        <w:pStyle w:val="ListParagraph"/>
        <w:numPr>
          <w:ilvl w:val="2"/>
          <w:numId w:val="1"/>
        </w:numPr>
      </w:pPr>
      <w:r w:rsidRPr="00B96D21">
        <w:rPr>
          <w:b/>
        </w:rPr>
        <w:t>1 = ABCs</w:t>
      </w:r>
      <w:r>
        <w:t xml:space="preserve"> (protect airway, </w:t>
      </w:r>
      <w:r w:rsidR="00736D85">
        <w:t>oxygenate, IV fluid resuscitation, monitor)</w:t>
      </w:r>
    </w:p>
    <w:p w14:paraId="6622C607" w14:textId="464C5190" w:rsidR="00736D85" w:rsidRDefault="00736D85" w:rsidP="006245E3">
      <w:pPr>
        <w:pStyle w:val="ListParagraph"/>
        <w:numPr>
          <w:ilvl w:val="2"/>
          <w:numId w:val="1"/>
        </w:numPr>
      </w:pPr>
      <w:r>
        <w:t>Next step depends on cause (e.g. NGT decompression)</w:t>
      </w:r>
    </w:p>
    <w:p w14:paraId="1BD8C342" w14:textId="77777777" w:rsidR="00645780" w:rsidRDefault="00645780" w:rsidP="00EE62BF"/>
    <w:p w14:paraId="1B26540F" w14:textId="77777777" w:rsidR="00EE62BF" w:rsidRDefault="00EE62BF" w:rsidP="00EE62BF"/>
    <w:p w14:paraId="28737AF9" w14:textId="77777777" w:rsidR="00EE62BF" w:rsidRDefault="00EE62BF" w:rsidP="00EE62BF"/>
    <w:p w14:paraId="71416CC9" w14:textId="77777777" w:rsidR="00EE62BF" w:rsidRDefault="00EE62BF" w:rsidP="00EE62BF"/>
    <w:p w14:paraId="75F73C0C" w14:textId="77777777" w:rsidR="00EE62BF" w:rsidRDefault="00EE62BF" w:rsidP="00EE62BF"/>
    <w:p w14:paraId="28C7A141" w14:textId="77777777" w:rsidR="00EE62BF" w:rsidRDefault="00EE62BF" w:rsidP="00EE62BF"/>
    <w:p w14:paraId="0D820F10" w14:textId="77777777" w:rsidR="00EE62BF" w:rsidRDefault="00EE62BF" w:rsidP="00EE62BF"/>
    <w:p w14:paraId="51888120" w14:textId="77777777" w:rsidR="00EE62BF" w:rsidRDefault="00EE62BF" w:rsidP="00EE62BF"/>
    <w:p w14:paraId="7CCE77D2" w14:textId="77777777" w:rsidR="00EE62BF" w:rsidRDefault="00EE62BF" w:rsidP="00EE62BF"/>
    <w:p w14:paraId="17D7B345" w14:textId="77777777" w:rsidR="00EE62BF" w:rsidRDefault="00EE62BF" w:rsidP="00EE62BF"/>
    <w:p w14:paraId="7C4EDFEE" w14:textId="77777777" w:rsidR="00EE62BF" w:rsidRDefault="00EE62BF" w:rsidP="00EE62BF"/>
    <w:p w14:paraId="78F1AF15" w14:textId="6484B778" w:rsidR="00EE62BF" w:rsidRPr="00B96D21" w:rsidRDefault="00CC71C3" w:rsidP="00EE62BF">
      <w:pPr>
        <w:rPr>
          <w:b/>
          <w:u w:val="single"/>
        </w:rPr>
      </w:pPr>
      <w:r w:rsidRPr="00B96D21">
        <w:rPr>
          <w:b/>
          <w:u w:val="single"/>
        </w:rPr>
        <w:t xml:space="preserve">INTESTINES </w:t>
      </w:r>
    </w:p>
    <w:p w14:paraId="6AD6C21F" w14:textId="77777777" w:rsidR="00EE62BF" w:rsidRDefault="00EE62BF" w:rsidP="00EE62BF"/>
    <w:p w14:paraId="38EA1780" w14:textId="471D0E2B" w:rsidR="00EE62BF" w:rsidRPr="00B96D21" w:rsidRDefault="00EE62BF" w:rsidP="00EE62BF">
      <w:pPr>
        <w:pStyle w:val="ListParagraph"/>
        <w:numPr>
          <w:ilvl w:val="0"/>
          <w:numId w:val="1"/>
        </w:numPr>
        <w:rPr>
          <w:b/>
        </w:rPr>
      </w:pPr>
      <w:r w:rsidRPr="00B96D21">
        <w:rPr>
          <w:b/>
        </w:rPr>
        <w:t>Anatomy:</w:t>
      </w:r>
    </w:p>
    <w:p w14:paraId="079462AB" w14:textId="3C0A950F" w:rsidR="00EE62BF" w:rsidRDefault="00EE62BF" w:rsidP="00EE62BF">
      <w:pPr>
        <w:pStyle w:val="ListParagraph"/>
        <w:numPr>
          <w:ilvl w:val="1"/>
          <w:numId w:val="1"/>
        </w:numPr>
      </w:pPr>
      <w:r w:rsidRPr="00B96D21">
        <w:rPr>
          <w:b/>
        </w:rPr>
        <w:t>Primitive gut</w:t>
      </w:r>
      <w:r w:rsidR="005A6F0B">
        <w:t xml:space="preserve"> (endoderm)</w:t>
      </w:r>
    </w:p>
    <w:p w14:paraId="21910201" w14:textId="534D8FE7" w:rsidR="00EE62BF" w:rsidRDefault="005A6F0B" w:rsidP="00EE62BF">
      <w:pPr>
        <w:pStyle w:val="ListParagraph"/>
        <w:numPr>
          <w:ilvl w:val="2"/>
          <w:numId w:val="1"/>
        </w:numPr>
      </w:pPr>
      <w:r w:rsidRPr="00B96D21">
        <w:rPr>
          <w:b/>
        </w:rPr>
        <w:t>Foregut:</w:t>
      </w:r>
      <w:r>
        <w:t xml:space="preserve"> gives rise to esophagus, stomach and duodenum up to the ampulla of vater opening (sphincter of Oddi); also gives rise to the accessory organs such as the pancreas, liver and gallbladder as well as the spleen</w:t>
      </w:r>
    </w:p>
    <w:p w14:paraId="1FC124E3" w14:textId="136291EF" w:rsidR="005A6F0B" w:rsidRPr="00B96D21" w:rsidRDefault="005A6F0B" w:rsidP="00EE62BF">
      <w:pPr>
        <w:pStyle w:val="ListParagraph"/>
        <w:numPr>
          <w:ilvl w:val="2"/>
          <w:numId w:val="1"/>
        </w:numPr>
        <w:rPr>
          <w:b/>
        </w:rPr>
      </w:pPr>
      <w:r w:rsidRPr="00B96D21">
        <w:rPr>
          <w:b/>
        </w:rPr>
        <w:t>Midgut:</w:t>
      </w:r>
      <w:r>
        <w:t xml:space="preserve"> from 2</w:t>
      </w:r>
      <w:r w:rsidRPr="005A6F0B">
        <w:rPr>
          <w:vertAlign w:val="superscript"/>
        </w:rPr>
        <w:t>nd</w:t>
      </w:r>
      <w:r>
        <w:t xml:space="preserve"> part of duodenum till the </w:t>
      </w:r>
      <w:r w:rsidRPr="00B96D21">
        <w:rPr>
          <w:b/>
        </w:rPr>
        <w:t>2/3</w:t>
      </w:r>
      <w:r w:rsidRPr="00B96D21">
        <w:rPr>
          <w:b/>
          <w:vertAlign w:val="superscript"/>
        </w:rPr>
        <w:t>rd</w:t>
      </w:r>
      <w:r w:rsidRPr="00B96D21">
        <w:rPr>
          <w:b/>
        </w:rPr>
        <w:t xml:space="preserve"> of the transverse colon</w:t>
      </w:r>
    </w:p>
    <w:p w14:paraId="77EB27CB" w14:textId="054CE642" w:rsidR="005A6F0B" w:rsidRDefault="005A6F0B" w:rsidP="00EE62BF">
      <w:pPr>
        <w:pStyle w:val="ListParagraph"/>
        <w:numPr>
          <w:ilvl w:val="2"/>
          <w:numId w:val="1"/>
        </w:numPr>
      </w:pPr>
      <w:r w:rsidRPr="00B96D21">
        <w:rPr>
          <w:b/>
        </w:rPr>
        <w:t>Hindgut:</w:t>
      </w:r>
      <w:r>
        <w:t xml:space="preserve"> from the above point to the </w:t>
      </w:r>
      <w:r w:rsidRPr="00B96D21">
        <w:rPr>
          <w:b/>
        </w:rPr>
        <w:t>dentate line</w:t>
      </w:r>
      <w:r>
        <w:t xml:space="preserve"> (Pectinate</w:t>
      </w:r>
      <w:r w:rsidR="00E04E1C">
        <w:t xml:space="preserve"> l</w:t>
      </w:r>
      <w:r>
        <w:t>ine)</w:t>
      </w:r>
    </w:p>
    <w:p w14:paraId="5D031A29" w14:textId="0C876CA1" w:rsidR="005A6F0B" w:rsidRDefault="005A6F0B" w:rsidP="00EE62BF">
      <w:pPr>
        <w:pStyle w:val="ListParagraph"/>
        <w:numPr>
          <w:ilvl w:val="2"/>
          <w:numId w:val="1"/>
        </w:numPr>
      </w:pPr>
      <w:r>
        <w:t>The ectoderm beyond the pectinate line gives rise to the anal canal’s stratified squamous non-keratinized epithelium (up to the white line of Hilton/anal verge where the epithelium becomes keratinized)</w:t>
      </w:r>
    </w:p>
    <w:p w14:paraId="425F0B9E" w14:textId="48CDF819" w:rsidR="005A6F0B" w:rsidRDefault="009563CB" w:rsidP="009563CB">
      <w:pPr>
        <w:pStyle w:val="ListParagraph"/>
        <w:numPr>
          <w:ilvl w:val="2"/>
          <w:numId w:val="1"/>
        </w:numPr>
      </w:pPr>
      <w:r>
        <w:t xml:space="preserve">The midgut loops around the </w:t>
      </w:r>
      <w:r w:rsidRPr="00B96D21">
        <w:rPr>
          <w:b/>
        </w:rPr>
        <w:t>long axis of SMA</w:t>
      </w:r>
      <w:r>
        <w:t xml:space="preserve"> while in utero</w:t>
      </w:r>
    </w:p>
    <w:p w14:paraId="314BECF3" w14:textId="2A9C8821" w:rsidR="009563CB" w:rsidRDefault="009563CB" w:rsidP="009563CB">
      <w:pPr>
        <w:pStyle w:val="ListParagraph"/>
        <w:numPr>
          <w:ilvl w:val="3"/>
          <w:numId w:val="1"/>
        </w:numPr>
      </w:pPr>
      <w:r>
        <w:t>This looping occurs outside the abdominal cavity</w:t>
      </w:r>
    </w:p>
    <w:p w14:paraId="2DF31AA6" w14:textId="3D34DC75" w:rsidR="009563CB" w:rsidRDefault="009563CB" w:rsidP="00144302">
      <w:pPr>
        <w:pStyle w:val="ListParagraph"/>
        <w:numPr>
          <w:ilvl w:val="3"/>
          <w:numId w:val="1"/>
        </w:numPr>
      </w:pPr>
      <w:r>
        <w:t xml:space="preserve">Total looping is </w:t>
      </w:r>
      <w:r w:rsidRPr="00B96D21">
        <w:rPr>
          <w:b/>
        </w:rPr>
        <w:t>270 degrees counterclockwise</w:t>
      </w:r>
    </w:p>
    <w:p w14:paraId="2FFA45E1" w14:textId="4140AB50" w:rsidR="009563CB" w:rsidRDefault="009563CB" w:rsidP="00144302">
      <w:pPr>
        <w:pStyle w:val="ListParagraph"/>
        <w:numPr>
          <w:ilvl w:val="3"/>
          <w:numId w:val="1"/>
        </w:numPr>
      </w:pPr>
      <w:r>
        <w:t>Malrotation and omphalocele may be associated with abnormal completion or incompletion of midgut looping</w:t>
      </w:r>
    </w:p>
    <w:p w14:paraId="1D9D93ED" w14:textId="69752530" w:rsidR="009563CB" w:rsidRDefault="009563CB" w:rsidP="00144302">
      <w:pPr>
        <w:pStyle w:val="ListParagraph"/>
        <w:numPr>
          <w:ilvl w:val="3"/>
          <w:numId w:val="1"/>
        </w:numPr>
      </w:pPr>
      <w:r>
        <w:t>Vitelline duct proximal remnant results in Meckel’s diverticulum</w:t>
      </w:r>
    </w:p>
    <w:p w14:paraId="3091EE71" w14:textId="14B5585F" w:rsidR="009563CB" w:rsidRPr="000C3C58" w:rsidRDefault="009563CB" w:rsidP="009563CB">
      <w:pPr>
        <w:pStyle w:val="ListParagraph"/>
        <w:numPr>
          <w:ilvl w:val="1"/>
          <w:numId w:val="1"/>
        </w:numPr>
        <w:rPr>
          <w:b/>
          <w:u w:val="single"/>
        </w:rPr>
      </w:pPr>
      <w:r w:rsidRPr="000C3C58">
        <w:rPr>
          <w:b/>
          <w:u w:val="single"/>
        </w:rPr>
        <w:t>Small intestines</w:t>
      </w:r>
    </w:p>
    <w:p w14:paraId="4E208EDC" w14:textId="3259D346" w:rsidR="009563CB" w:rsidRPr="000C3C58" w:rsidRDefault="009563CB" w:rsidP="009563CB">
      <w:pPr>
        <w:pStyle w:val="ListParagraph"/>
        <w:numPr>
          <w:ilvl w:val="2"/>
          <w:numId w:val="1"/>
        </w:numPr>
        <w:rPr>
          <w:b/>
        </w:rPr>
      </w:pPr>
      <w:r w:rsidRPr="000C3C58">
        <w:rPr>
          <w:b/>
        </w:rPr>
        <w:t>Duodenum</w:t>
      </w:r>
    </w:p>
    <w:p w14:paraId="610272F0" w14:textId="5C4A240C" w:rsidR="009563CB" w:rsidRDefault="00CB34DE" w:rsidP="009563CB">
      <w:pPr>
        <w:pStyle w:val="ListParagraph"/>
        <w:numPr>
          <w:ilvl w:val="3"/>
          <w:numId w:val="1"/>
        </w:numPr>
      </w:pPr>
      <w:r>
        <w:rPr>
          <w:noProof/>
        </w:rPr>
        <mc:AlternateContent>
          <mc:Choice Requires="wps">
            <w:drawing>
              <wp:anchor distT="0" distB="0" distL="114300" distR="114300" simplePos="0" relativeHeight="251724800" behindDoc="0" locked="0" layoutInCell="1" allowOverlap="1" wp14:anchorId="7B5267AB" wp14:editId="63A53C1B">
                <wp:simplePos x="0" y="0"/>
                <wp:positionH relativeFrom="column">
                  <wp:posOffset>-800100</wp:posOffset>
                </wp:positionH>
                <wp:positionV relativeFrom="paragraph">
                  <wp:posOffset>71755</wp:posOffset>
                </wp:positionV>
                <wp:extent cx="1371600" cy="1485900"/>
                <wp:effectExtent l="0" t="0" r="25400" b="38100"/>
                <wp:wrapNone/>
                <wp:docPr id="50" name="Text Box 50"/>
                <wp:cNvGraphicFramePr/>
                <a:graphic xmlns:a="http://schemas.openxmlformats.org/drawingml/2006/main">
                  <a:graphicData uri="http://schemas.microsoft.com/office/word/2010/wordprocessingShape">
                    <wps:wsp>
                      <wps:cNvSpPr txBox="1"/>
                      <wps:spPr>
                        <a:xfrm>
                          <a:off x="0" y="0"/>
                          <a:ext cx="1371600" cy="14859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09BE0DAA" w14:textId="5B1EE363" w:rsidR="00A61236" w:rsidRPr="00CB34DE" w:rsidRDefault="00A61236" w:rsidP="00CB34DE">
                            <w:pPr>
                              <w:rPr>
                                <w:b/>
                                <w:sz w:val="16"/>
                                <w:szCs w:val="16"/>
                              </w:rPr>
                            </w:pPr>
                            <w:r w:rsidRPr="00CB34DE">
                              <w:rPr>
                                <w:b/>
                                <w:sz w:val="16"/>
                                <w:szCs w:val="16"/>
                              </w:rPr>
                              <w:t>FUNCTION OF INTESTINES:</w:t>
                            </w:r>
                          </w:p>
                          <w:p w14:paraId="4115FA4D" w14:textId="66EA9500" w:rsidR="00A61236" w:rsidRPr="00E85BC6" w:rsidRDefault="00A61236" w:rsidP="00CB34DE">
                            <w:pPr>
                              <w:rPr>
                                <w:sz w:val="16"/>
                                <w:szCs w:val="16"/>
                              </w:rPr>
                            </w:pPr>
                            <w:r>
                              <w:rPr>
                                <w:sz w:val="16"/>
                                <w:szCs w:val="16"/>
                              </w:rPr>
                              <w:t>The job of the small intestines is absorption of nutrients. The job of the large intestines include water and electrolyte absorption to form stool (right side) and housing fecal matter with mucous secretion (left 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57" type="#_x0000_t202" style="position:absolute;left:0;text-align:left;margin-left:-62.95pt;margin-top:5.65pt;width:108pt;height:11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" fillcolor="white [3201]" strokecolor="#c0504d [3205]" strokeweight="2pt">
                <v:textbox>
                  <w:txbxContent>
                    <w:p w14:paraId="09BE0DAA" w14:textId="5B1EE363" w:rsidR="005F31D5" w:rsidRPr="00CB34DE" w:rsidRDefault="005F31D5" w:rsidP="00CB34DE">
                      <w:pPr>
                        <w:rPr>
                          <w:b/>
                          <w:sz w:val="16"/>
                          <w:szCs w:val="16"/>
                        </w:rPr>
                      </w:pPr>
                      <w:r w:rsidRPr="00CB34DE">
                        <w:rPr>
                          <w:b/>
                          <w:sz w:val="16"/>
                          <w:szCs w:val="16"/>
                        </w:rPr>
                        <w:t>FUNCTION OF INTESTINES:</w:t>
                      </w:r>
                    </w:p>
                    <w:p w14:paraId="4115FA4D" w14:textId="66EA9500" w:rsidR="005F31D5" w:rsidRPr="00E85BC6" w:rsidRDefault="005F31D5" w:rsidP="00CB34DE">
                      <w:pPr>
                        <w:rPr>
                          <w:sz w:val="16"/>
                          <w:szCs w:val="16"/>
                        </w:rPr>
                      </w:pPr>
                      <w:r>
                        <w:rPr>
                          <w:sz w:val="16"/>
                          <w:szCs w:val="16"/>
                        </w:rPr>
                        <w:t>The job of the small intestines is absorption of nutrients. The job of the large intestines include water and electrolyte absorption to form stool (right side) and housing fecal matter with mucous secretion (left side).</w:t>
                      </w:r>
                    </w:p>
                  </w:txbxContent>
                </v:textbox>
              </v:shape>
            </w:pict>
          </mc:Fallback>
        </mc:AlternateContent>
      </w:r>
      <w:r w:rsidR="009563CB">
        <w:t>4 parts as previously mentioned</w:t>
      </w:r>
    </w:p>
    <w:p w14:paraId="5916DD97" w14:textId="7B04BC64" w:rsidR="009563CB" w:rsidRDefault="009563CB" w:rsidP="004D58B7">
      <w:pPr>
        <w:pStyle w:val="ListParagraph"/>
        <w:numPr>
          <w:ilvl w:val="3"/>
          <w:numId w:val="1"/>
        </w:numPr>
      </w:pPr>
      <w:r>
        <w:t>Receives pancreatic secretions necessary for absorption</w:t>
      </w:r>
    </w:p>
    <w:p w14:paraId="732F12A2" w14:textId="54E7D102" w:rsidR="004D58B7" w:rsidRDefault="004D58B7" w:rsidP="004D58B7">
      <w:pPr>
        <w:pStyle w:val="ListParagraph"/>
        <w:numPr>
          <w:ilvl w:val="3"/>
          <w:numId w:val="1"/>
        </w:numPr>
      </w:pPr>
      <w:r>
        <w:t>Histologically characterized by having villi and submucosal (</w:t>
      </w:r>
      <w:r w:rsidRPr="00E04E1C">
        <w:rPr>
          <w:b/>
        </w:rPr>
        <w:t>Brunner’s glands</w:t>
      </w:r>
      <w:r>
        <w:t>)</w:t>
      </w:r>
    </w:p>
    <w:p w14:paraId="19462082" w14:textId="44678EC9" w:rsidR="009563CB" w:rsidRPr="000C3C58" w:rsidRDefault="004D58B7" w:rsidP="009563CB">
      <w:pPr>
        <w:pStyle w:val="ListParagraph"/>
        <w:numPr>
          <w:ilvl w:val="2"/>
          <w:numId w:val="1"/>
        </w:numPr>
        <w:rPr>
          <w:b/>
        </w:rPr>
      </w:pPr>
      <w:r w:rsidRPr="000C3C58">
        <w:rPr>
          <w:b/>
        </w:rPr>
        <w:t>Jejunum:</w:t>
      </w:r>
    </w:p>
    <w:p w14:paraId="7FBC3AF7" w14:textId="312BC045" w:rsidR="004D58B7" w:rsidRDefault="004D58B7" w:rsidP="004D58B7">
      <w:pPr>
        <w:pStyle w:val="ListParagraph"/>
        <w:numPr>
          <w:ilvl w:val="3"/>
          <w:numId w:val="1"/>
        </w:numPr>
      </w:pPr>
      <w:r>
        <w:t>Grossly:</w:t>
      </w:r>
    </w:p>
    <w:p w14:paraId="3220D8D9" w14:textId="36C27BC3" w:rsidR="004D58B7" w:rsidRDefault="004D58B7" w:rsidP="004D58B7">
      <w:pPr>
        <w:pStyle w:val="ListParagraph"/>
        <w:numPr>
          <w:ilvl w:val="4"/>
          <w:numId w:val="1"/>
        </w:numPr>
      </w:pPr>
      <w:r>
        <w:t>Large</w:t>
      </w:r>
      <w:r w:rsidR="000C3C58">
        <w:t>r</w:t>
      </w:r>
      <w:r>
        <w:t xml:space="preserve"> caliber (vs ileum)</w:t>
      </w:r>
    </w:p>
    <w:p w14:paraId="767BDCD2" w14:textId="561EE282" w:rsidR="004D58B7" w:rsidRDefault="004D58B7" w:rsidP="004D58B7">
      <w:pPr>
        <w:pStyle w:val="ListParagraph"/>
        <w:numPr>
          <w:ilvl w:val="4"/>
          <w:numId w:val="1"/>
        </w:numPr>
      </w:pPr>
      <w:r w:rsidRPr="000C3C58">
        <w:rPr>
          <w:b/>
        </w:rPr>
        <w:t>Less mesenteric fat</w:t>
      </w:r>
      <w:r>
        <w:t xml:space="preserve"> (vs ileum)</w:t>
      </w:r>
    </w:p>
    <w:p w14:paraId="3161207C" w14:textId="4FA0D078" w:rsidR="004D58B7" w:rsidRDefault="004D58B7" w:rsidP="004D58B7">
      <w:pPr>
        <w:pStyle w:val="ListParagraph"/>
        <w:numPr>
          <w:ilvl w:val="4"/>
          <w:numId w:val="1"/>
        </w:numPr>
      </w:pPr>
      <w:r w:rsidRPr="000C3C58">
        <w:rPr>
          <w:b/>
        </w:rPr>
        <w:t>Long vasa recta</w:t>
      </w:r>
      <w:r>
        <w:t xml:space="preserve">, </w:t>
      </w:r>
      <w:r w:rsidRPr="000C3C58">
        <w:rPr>
          <w:b/>
        </w:rPr>
        <w:t>short arterial arcades</w:t>
      </w:r>
      <w:r w:rsidR="000C3C58">
        <w:t xml:space="preserve"> (vs)</w:t>
      </w:r>
    </w:p>
    <w:p w14:paraId="275F121D" w14:textId="47CEB061" w:rsidR="004D58B7" w:rsidRDefault="001E036F" w:rsidP="004D58B7">
      <w:pPr>
        <w:pStyle w:val="ListParagraph"/>
        <w:numPr>
          <w:ilvl w:val="4"/>
          <w:numId w:val="1"/>
        </w:numPr>
      </w:pPr>
      <w:r>
        <w:rPr>
          <w:b/>
          <w:noProof/>
        </w:rPr>
        <w:drawing>
          <wp:anchor distT="0" distB="0" distL="114300" distR="114300" simplePos="0" relativeHeight="251730944" behindDoc="0" locked="0" layoutInCell="1" allowOverlap="1" wp14:anchorId="6C61A6C7" wp14:editId="5643AA55">
            <wp:simplePos x="0" y="0"/>
            <wp:positionH relativeFrom="column">
              <wp:posOffset>-800100</wp:posOffset>
            </wp:positionH>
            <wp:positionV relativeFrom="paragraph">
              <wp:posOffset>144780</wp:posOffset>
            </wp:positionV>
            <wp:extent cx="1543050" cy="2336800"/>
            <wp:effectExtent l="0" t="0" r="6350" b="0"/>
            <wp:wrapNone/>
            <wp:docPr id="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a:extLst>
                        <a:ext uri="{28A0092B-C50C-407E-A947-70E740481C1C}">
                          <a14:useLocalDpi xmlns:a14="http://schemas.microsoft.com/office/drawing/2010/main" val="0"/>
                        </a:ext>
                      </a:extLst>
                    </a:blip>
                    <a:srcRect r="31155"/>
                    <a:stretch/>
                  </pic:blipFill>
                  <pic:spPr bwMode="auto">
                    <a:xfrm>
                      <a:off x="0" y="0"/>
                      <a:ext cx="1543050" cy="233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5680">
        <w:rPr>
          <w:b/>
        </w:rPr>
        <w:t xml:space="preserve">More </w:t>
      </w:r>
      <w:r w:rsidR="004D58B7" w:rsidRPr="000C3C58">
        <w:rPr>
          <w:b/>
        </w:rPr>
        <w:t>frequent plicae circularis</w:t>
      </w:r>
      <w:r w:rsidR="004D58B7">
        <w:t xml:space="preserve"> (radiological</w:t>
      </w:r>
      <w:r w:rsidR="00884493">
        <w:t>ly called valvulae conniventes or stack of coins appearance)</w:t>
      </w:r>
    </w:p>
    <w:p w14:paraId="4E9D967E" w14:textId="3A660056" w:rsidR="004D58B7" w:rsidRDefault="004D58B7" w:rsidP="004D58B7">
      <w:pPr>
        <w:pStyle w:val="ListParagraph"/>
        <w:numPr>
          <w:ilvl w:val="3"/>
          <w:numId w:val="1"/>
        </w:numPr>
      </w:pPr>
      <w:r>
        <w:t xml:space="preserve">Histologically characterized by having </w:t>
      </w:r>
      <w:r w:rsidRPr="000C3C58">
        <w:rPr>
          <w:b/>
        </w:rPr>
        <w:t>ONLY villi</w:t>
      </w:r>
      <w:r>
        <w:t xml:space="preserve"> </w:t>
      </w:r>
      <w:r w:rsidR="000C3C58">
        <w:t>(with glands)</w:t>
      </w:r>
    </w:p>
    <w:p w14:paraId="3B0AF92D" w14:textId="1BE7F78C" w:rsidR="009563CB" w:rsidRPr="000C3C58" w:rsidRDefault="009563CB" w:rsidP="009563CB">
      <w:pPr>
        <w:pStyle w:val="ListParagraph"/>
        <w:numPr>
          <w:ilvl w:val="2"/>
          <w:numId w:val="1"/>
        </w:numPr>
        <w:rPr>
          <w:b/>
        </w:rPr>
      </w:pPr>
      <w:r w:rsidRPr="000C3C58">
        <w:rPr>
          <w:b/>
        </w:rPr>
        <w:t xml:space="preserve">Ileum </w:t>
      </w:r>
      <w:r w:rsidR="004D58B7" w:rsidRPr="000C3C58">
        <w:rPr>
          <w:b/>
        </w:rPr>
        <w:t>(longest part):</w:t>
      </w:r>
      <w:r w:rsidR="001E036F" w:rsidRPr="001E036F">
        <w:t xml:space="preserve"> </w:t>
      </w:r>
    </w:p>
    <w:p w14:paraId="03EE21F4" w14:textId="61993BF2" w:rsidR="004D58B7" w:rsidRDefault="004D58B7" w:rsidP="004D58B7">
      <w:pPr>
        <w:pStyle w:val="ListParagraph"/>
        <w:numPr>
          <w:ilvl w:val="3"/>
          <w:numId w:val="1"/>
        </w:numPr>
      </w:pPr>
      <w:r>
        <w:t>Grossly:</w:t>
      </w:r>
    </w:p>
    <w:p w14:paraId="676D2F42" w14:textId="35A196D1" w:rsidR="004D58B7" w:rsidRDefault="004D58B7" w:rsidP="004D58B7">
      <w:pPr>
        <w:pStyle w:val="ListParagraph"/>
        <w:numPr>
          <w:ilvl w:val="4"/>
          <w:numId w:val="1"/>
        </w:numPr>
      </w:pPr>
      <w:r>
        <w:t>Smaller caliber (vs jejunum)</w:t>
      </w:r>
    </w:p>
    <w:p w14:paraId="62BADC48" w14:textId="2DB17FE9" w:rsidR="004D58B7" w:rsidRDefault="004D58B7" w:rsidP="004D58B7">
      <w:pPr>
        <w:pStyle w:val="ListParagraph"/>
        <w:numPr>
          <w:ilvl w:val="4"/>
          <w:numId w:val="1"/>
        </w:numPr>
      </w:pPr>
      <w:r w:rsidRPr="000C3C58">
        <w:rPr>
          <w:b/>
        </w:rPr>
        <w:t>More mesenteric fat</w:t>
      </w:r>
      <w:r>
        <w:t xml:space="preserve"> (vs jejunum)</w:t>
      </w:r>
    </w:p>
    <w:p w14:paraId="13238F8B" w14:textId="06F24B13" w:rsidR="004D58B7" w:rsidRDefault="004D58B7" w:rsidP="004D58B7">
      <w:pPr>
        <w:pStyle w:val="ListParagraph"/>
        <w:numPr>
          <w:ilvl w:val="4"/>
          <w:numId w:val="1"/>
        </w:numPr>
      </w:pPr>
      <w:r w:rsidRPr="000C3C58">
        <w:rPr>
          <w:b/>
        </w:rPr>
        <w:t>SHORT vasa recta, MORE arterial arcades</w:t>
      </w:r>
      <w:r>
        <w:t xml:space="preserve"> (vs jej)</w:t>
      </w:r>
    </w:p>
    <w:p w14:paraId="6A21C608" w14:textId="031E8738" w:rsidR="004D58B7" w:rsidRDefault="00295680" w:rsidP="004D58B7">
      <w:pPr>
        <w:pStyle w:val="ListParagraph"/>
        <w:numPr>
          <w:ilvl w:val="4"/>
          <w:numId w:val="1"/>
        </w:numPr>
      </w:pPr>
      <w:r>
        <w:t>Less</w:t>
      </w:r>
      <w:r w:rsidR="004D58B7">
        <w:t xml:space="preserve"> frequent plicae circularis </w:t>
      </w:r>
    </w:p>
    <w:p w14:paraId="71749633" w14:textId="63E19848" w:rsidR="004D58B7" w:rsidRDefault="004D58B7" w:rsidP="004D58B7">
      <w:pPr>
        <w:pStyle w:val="ListParagraph"/>
        <w:numPr>
          <w:ilvl w:val="3"/>
          <w:numId w:val="1"/>
        </w:numPr>
      </w:pPr>
      <w:r>
        <w:t xml:space="preserve">Histologically characterized by having </w:t>
      </w:r>
      <w:r w:rsidRPr="000C3C58">
        <w:rPr>
          <w:b/>
        </w:rPr>
        <w:t>villi + peyer’s patches (and M cells)</w:t>
      </w:r>
    </w:p>
    <w:p w14:paraId="603307C7" w14:textId="3C3C0630" w:rsidR="000C3C58" w:rsidRDefault="000C3C58" w:rsidP="000C3C58">
      <w:pPr>
        <w:pStyle w:val="ListParagraph"/>
        <w:numPr>
          <w:ilvl w:val="4"/>
          <w:numId w:val="1"/>
        </w:numPr>
      </w:pPr>
      <w:r w:rsidRPr="000C3C58">
        <w:rPr>
          <w:b/>
        </w:rPr>
        <w:t>Peyer patches are lymphoid nodules</w:t>
      </w:r>
      <w:r>
        <w:t xml:space="preserve"> in the ileum which hypertrophy in response to gut bacteria or viral infection</w:t>
      </w:r>
    </w:p>
    <w:p w14:paraId="20BE3676" w14:textId="4D5A5E88" w:rsidR="000C3C58" w:rsidRDefault="000C3C58" w:rsidP="000C3C58">
      <w:pPr>
        <w:pStyle w:val="ListParagraph"/>
        <w:numPr>
          <w:ilvl w:val="4"/>
          <w:numId w:val="1"/>
        </w:numPr>
      </w:pPr>
      <w:r>
        <w:t xml:space="preserve">They may enlarge and become a nidus for </w:t>
      </w:r>
      <w:r w:rsidR="00295680">
        <w:t xml:space="preserve">acute appendicitis </w:t>
      </w:r>
      <w:r>
        <w:t>intussusception in kids (example is rota virus and its vaccine, which reports claim may predispose kids to intussusception)</w:t>
      </w:r>
    </w:p>
    <w:p w14:paraId="311B1646" w14:textId="7732460E" w:rsidR="004D58B7" w:rsidRDefault="004D58B7" w:rsidP="004D58B7">
      <w:pPr>
        <w:pStyle w:val="ListParagraph"/>
        <w:numPr>
          <w:ilvl w:val="3"/>
          <w:numId w:val="1"/>
        </w:numPr>
      </w:pPr>
      <w:r>
        <w:t xml:space="preserve">Ends by joining the cecum through the </w:t>
      </w:r>
      <w:r w:rsidRPr="000C3C58">
        <w:rPr>
          <w:b/>
        </w:rPr>
        <w:t>ileocecal valve</w:t>
      </w:r>
    </w:p>
    <w:p w14:paraId="5B4796A7" w14:textId="08AD7507" w:rsidR="00884493" w:rsidRPr="000C3C58" w:rsidRDefault="00884493" w:rsidP="00884493">
      <w:pPr>
        <w:pStyle w:val="ListParagraph"/>
        <w:numPr>
          <w:ilvl w:val="2"/>
          <w:numId w:val="1"/>
        </w:numPr>
        <w:rPr>
          <w:b/>
        </w:rPr>
      </w:pPr>
      <w:r w:rsidRPr="000C3C58">
        <w:rPr>
          <w:b/>
        </w:rPr>
        <w:t>Radiologically, the small intestines are:</w:t>
      </w:r>
    </w:p>
    <w:p w14:paraId="646B6FD0" w14:textId="050429B9" w:rsidR="00884493" w:rsidRPr="000C3C58" w:rsidRDefault="00884493" w:rsidP="00884493">
      <w:pPr>
        <w:pStyle w:val="ListParagraph"/>
        <w:numPr>
          <w:ilvl w:val="3"/>
          <w:numId w:val="1"/>
        </w:numPr>
        <w:rPr>
          <w:b/>
        </w:rPr>
      </w:pPr>
      <w:r w:rsidRPr="000C3C58">
        <w:rPr>
          <w:b/>
        </w:rPr>
        <w:t>Centrally distributed</w:t>
      </w:r>
      <w:r w:rsidR="000C3C58">
        <w:t xml:space="preserve"> (supine AXR)</w:t>
      </w:r>
    </w:p>
    <w:p w14:paraId="016F47B1" w14:textId="0B651B13" w:rsidR="00884493" w:rsidRDefault="00884493" w:rsidP="00884493">
      <w:pPr>
        <w:pStyle w:val="ListParagraph"/>
        <w:numPr>
          <w:ilvl w:val="3"/>
          <w:numId w:val="1"/>
        </w:numPr>
      </w:pPr>
      <w:r>
        <w:t xml:space="preserve">Differentiated by their small caliber, high number of loops and </w:t>
      </w:r>
      <w:r w:rsidRPr="000C3C58">
        <w:rPr>
          <w:b/>
        </w:rPr>
        <w:t xml:space="preserve">vulvae conniventes </w:t>
      </w:r>
    </w:p>
    <w:p w14:paraId="609BDE77" w14:textId="2B7F37D4" w:rsidR="004D58B7" w:rsidRPr="000C3C58" w:rsidRDefault="004D58B7" w:rsidP="004D58B7">
      <w:pPr>
        <w:pStyle w:val="ListParagraph"/>
        <w:numPr>
          <w:ilvl w:val="1"/>
          <w:numId w:val="1"/>
        </w:numPr>
        <w:rPr>
          <w:b/>
          <w:u w:val="single"/>
        </w:rPr>
      </w:pPr>
      <w:r w:rsidRPr="000C3C58">
        <w:rPr>
          <w:b/>
          <w:u w:val="single"/>
        </w:rPr>
        <w:t>Large intestines (colon)</w:t>
      </w:r>
      <w:r w:rsidR="00E8409D" w:rsidRPr="00E8409D">
        <w:rPr>
          <w:noProof/>
        </w:rPr>
        <w:t xml:space="preserve"> </w:t>
      </w:r>
    </w:p>
    <w:p w14:paraId="5EB683FD" w14:textId="632514A8" w:rsidR="004D58B7" w:rsidRPr="000C3C58" w:rsidRDefault="004D58B7" w:rsidP="004D58B7">
      <w:pPr>
        <w:pStyle w:val="ListParagraph"/>
        <w:numPr>
          <w:ilvl w:val="2"/>
          <w:numId w:val="1"/>
        </w:numPr>
        <w:rPr>
          <w:b/>
        </w:rPr>
      </w:pPr>
      <w:r w:rsidRPr="000C3C58">
        <w:rPr>
          <w:b/>
        </w:rPr>
        <w:t>Colon vs. small intestines:</w:t>
      </w:r>
    </w:p>
    <w:p w14:paraId="1AF27953" w14:textId="41AED414" w:rsidR="004D58B7" w:rsidRDefault="004D58B7" w:rsidP="004D58B7">
      <w:pPr>
        <w:pStyle w:val="ListParagraph"/>
        <w:numPr>
          <w:ilvl w:val="3"/>
          <w:numId w:val="1"/>
        </w:numPr>
      </w:pPr>
      <w:r>
        <w:t xml:space="preserve">Much </w:t>
      </w:r>
      <w:r w:rsidRPr="000C3C58">
        <w:rPr>
          <w:b/>
        </w:rPr>
        <w:t>larger caliber</w:t>
      </w:r>
    </w:p>
    <w:p w14:paraId="20965104" w14:textId="6B0AE3FF" w:rsidR="004D58B7" w:rsidRDefault="004D58B7" w:rsidP="004D58B7">
      <w:pPr>
        <w:pStyle w:val="ListParagraph"/>
        <w:numPr>
          <w:ilvl w:val="3"/>
          <w:numId w:val="1"/>
        </w:numPr>
      </w:pPr>
      <w:r w:rsidRPr="000C3C58">
        <w:rPr>
          <w:b/>
        </w:rPr>
        <w:t>Haustrations</w:t>
      </w:r>
      <w:r>
        <w:t xml:space="preserve"> (externally visible curvatures due to contracted tenia coli)</w:t>
      </w:r>
    </w:p>
    <w:p w14:paraId="1BD99A96" w14:textId="66FE505B" w:rsidR="004D58B7" w:rsidRDefault="004D58B7" w:rsidP="004D58B7">
      <w:pPr>
        <w:pStyle w:val="ListParagraph"/>
        <w:numPr>
          <w:ilvl w:val="3"/>
          <w:numId w:val="1"/>
        </w:numPr>
      </w:pPr>
      <w:r w:rsidRPr="000C3C58">
        <w:rPr>
          <w:b/>
        </w:rPr>
        <w:t>Tenia coli</w:t>
      </w:r>
      <w:r>
        <w:t xml:space="preserve"> (outer longitudinal layer of muscle in colon is divided into 3 columns of muscles that meet at the base of the appendix; the tenia coli helps form the haustrations and when loosen straightens the colon)</w:t>
      </w:r>
    </w:p>
    <w:p w14:paraId="455DB01D" w14:textId="3EC1EB65" w:rsidR="004D58B7" w:rsidRDefault="004D58B7" w:rsidP="004D58B7">
      <w:pPr>
        <w:pStyle w:val="ListParagraph"/>
        <w:numPr>
          <w:ilvl w:val="3"/>
          <w:numId w:val="1"/>
        </w:numPr>
      </w:pPr>
      <w:r w:rsidRPr="000C3C58">
        <w:rPr>
          <w:b/>
        </w:rPr>
        <w:t>Fat appendages</w:t>
      </w:r>
      <w:r>
        <w:t xml:space="preserve"> (epiploic appendix)</w:t>
      </w:r>
    </w:p>
    <w:p w14:paraId="3070480D" w14:textId="1A8804CB" w:rsidR="004D58B7" w:rsidRPr="000C3C58" w:rsidRDefault="00884493" w:rsidP="004D58B7">
      <w:pPr>
        <w:pStyle w:val="ListParagraph"/>
        <w:numPr>
          <w:ilvl w:val="3"/>
          <w:numId w:val="1"/>
        </w:numPr>
        <w:rPr>
          <w:b/>
        </w:rPr>
      </w:pPr>
      <w:r w:rsidRPr="000C3C58">
        <w:rPr>
          <w:b/>
        </w:rPr>
        <w:t>Radiologically identified by its:</w:t>
      </w:r>
    </w:p>
    <w:p w14:paraId="0777D08A" w14:textId="4A8D7D15" w:rsidR="00884493" w:rsidRDefault="00E8409D" w:rsidP="00884493">
      <w:pPr>
        <w:pStyle w:val="ListParagraph"/>
        <w:numPr>
          <w:ilvl w:val="4"/>
          <w:numId w:val="1"/>
        </w:numPr>
      </w:pPr>
      <w:r w:rsidRPr="00295680">
        <w:rPr>
          <w:b/>
          <w:noProof/>
        </w:rPr>
        <mc:AlternateContent>
          <mc:Choice Requires="wps">
            <w:drawing>
              <wp:anchor distT="0" distB="0" distL="114300" distR="114300" simplePos="0" relativeHeight="251722752" behindDoc="0" locked="0" layoutInCell="1" allowOverlap="1" wp14:anchorId="3B784642" wp14:editId="029974D5">
                <wp:simplePos x="0" y="0"/>
                <wp:positionH relativeFrom="column">
                  <wp:posOffset>-1028700</wp:posOffset>
                </wp:positionH>
                <wp:positionV relativeFrom="paragraph">
                  <wp:posOffset>307975</wp:posOffset>
                </wp:positionV>
                <wp:extent cx="1714500" cy="1714500"/>
                <wp:effectExtent l="0" t="0" r="38100" b="38100"/>
                <wp:wrapNone/>
                <wp:docPr id="49" name="Text Box 49"/>
                <wp:cNvGraphicFramePr/>
                <a:graphic xmlns:a="http://schemas.openxmlformats.org/drawingml/2006/main">
                  <a:graphicData uri="http://schemas.microsoft.com/office/word/2010/wordprocessingShape">
                    <wps:wsp>
                      <wps:cNvSpPr txBox="1"/>
                      <wps:spPr>
                        <a:xfrm>
                          <a:off x="0" y="0"/>
                          <a:ext cx="1714500" cy="17145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544FC352" w14:textId="52E81F9A" w:rsidR="00A61236" w:rsidRDefault="00A61236" w:rsidP="00E8409D">
                            <w:pPr>
                              <w:rPr>
                                <w:sz w:val="16"/>
                                <w:szCs w:val="16"/>
                              </w:rPr>
                            </w:pPr>
                            <w:r w:rsidRPr="00E8409D">
                              <w:rPr>
                                <w:b/>
                                <w:i/>
                                <w:sz w:val="16"/>
                                <w:szCs w:val="16"/>
                              </w:rPr>
                              <w:t>ODE TO THE GREAT OMENTUM</w:t>
                            </w:r>
                            <w:r>
                              <w:rPr>
                                <w:sz w:val="16"/>
                                <w:szCs w:val="16"/>
                              </w:rPr>
                              <w:t>:</w:t>
                            </w:r>
                          </w:p>
                          <w:p w14:paraId="7CF64B85" w14:textId="382D1B52" w:rsidR="00A61236" w:rsidRPr="00E85BC6" w:rsidRDefault="00A61236" w:rsidP="00E8409D">
                            <w:pPr>
                              <w:rPr>
                                <w:sz w:val="16"/>
                                <w:szCs w:val="16"/>
                              </w:rPr>
                            </w:pPr>
                            <w:r>
                              <w:rPr>
                                <w:sz w:val="16"/>
                                <w:szCs w:val="16"/>
                              </w:rPr>
                              <w:t xml:space="preserve">It is known as the </w:t>
                            </w:r>
                            <w:r w:rsidRPr="00E8409D">
                              <w:rPr>
                                <w:b/>
                                <w:sz w:val="16"/>
                                <w:szCs w:val="16"/>
                              </w:rPr>
                              <w:t>policeman of the abdomen</w:t>
                            </w:r>
                            <w:r>
                              <w:rPr>
                                <w:sz w:val="16"/>
                                <w:szCs w:val="16"/>
                              </w:rPr>
                              <w:t xml:space="preserve"> because during inflammation and perforation, the omentum adheres to the area to contain it as to protect the peritoneum. It has an important role in Rx perforated DU (Graham patch). In the pediatric age group, the omentum is not as efficient in its job, so they may develop complications earlier (e.g. acute appendicitis).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58" type="#_x0000_t202" style="position:absolute;left:0;text-align:left;margin-left:-80.95pt;margin-top:24.25pt;width:135pt;height:13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" fillcolor="white [3201]" strokecolor="#c0504d [3205]" strokeweight="2pt">
                <v:textbox>
                  <w:txbxContent>
                    <w:p w14:paraId="544FC352" w14:textId="52E81F9A" w:rsidR="005F31D5" w:rsidRDefault="005F31D5" w:rsidP="00E8409D">
                      <w:pPr>
                        <w:rPr>
                          <w:sz w:val="16"/>
                          <w:szCs w:val="16"/>
                        </w:rPr>
                      </w:pPr>
                      <w:r w:rsidRPr="00E8409D">
                        <w:rPr>
                          <w:b/>
                          <w:i/>
                          <w:sz w:val="16"/>
                          <w:szCs w:val="16"/>
                        </w:rPr>
                        <w:t>ODE TO THE GREAT OMENTUM</w:t>
                      </w:r>
                      <w:r>
                        <w:rPr>
                          <w:sz w:val="16"/>
                          <w:szCs w:val="16"/>
                        </w:rPr>
                        <w:t>:</w:t>
                      </w:r>
                    </w:p>
                    <w:p w14:paraId="7CF64B85" w14:textId="382D1B52" w:rsidR="005F31D5" w:rsidRPr="00E85BC6" w:rsidRDefault="005F31D5" w:rsidP="00E8409D">
                      <w:pPr>
                        <w:rPr>
                          <w:sz w:val="16"/>
                          <w:szCs w:val="16"/>
                        </w:rPr>
                      </w:pPr>
                      <w:r>
                        <w:rPr>
                          <w:sz w:val="16"/>
                          <w:szCs w:val="16"/>
                        </w:rPr>
                        <w:t xml:space="preserve">It is known as the </w:t>
                      </w:r>
                      <w:r w:rsidRPr="00E8409D">
                        <w:rPr>
                          <w:b/>
                          <w:sz w:val="16"/>
                          <w:szCs w:val="16"/>
                        </w:rPr>
                        <w:t>policeman of the abdomen</w:t>
                      </w:r>
                      <w:r>
                        <w:rPr>
                          <w:sz w:val="16"/>
                          <w:szCs w:val="16"/>
                        </w:rPr>
                        <w:t xml:space="preserve"> because during inflammation and perforation, the omentum adheres to the area to contain it as to protect the peritoneum. It has an important role in Rx perforated DU (Graham patch). In the pediatric age group, the omentum is not as efficient in its job, so they may develop complications earlier (e.g. acute appendicitis).</w:t>
                      </w:r>
                    </w:p>
                  </w:txbxContent>
                </v:textbox>
              </v:shape>
            </w:pict>
          </mc:Fallback>
        </mc:AlternateContent>
      </w:r>
      <w:r w:rsidR="00884493" w:rsidRPr="00295680">
        <w:rPr>
          <w:b/>
        </w:rPr>
        <w:t>Large caliber</w:t>
      </w:r>
      <w:r w:rsidR="00884493">
        <w:t xml:space="preserve"> (filled with air/feces) and </w:t>
      </w:r>
      <w:r w:rsidR="00884493" w:rsidRPr="00295680">
        <w:rPr>
          <w:b/>
        </w:rPr>
        <w:t>peripheral location</w:t>
      </w:r>
      <w:r w:rsidR="00884493">
        <w:t xml:space="preserve"> </w:t>
      </w:r>
    </w:p>
    <w:p w14:paraId="6015FB7D" w14:textId="465DC6B9" w:rsidR="00884493" w:rsidRDefault="00884493" w:rsidP="00884493">
      <w:pPr>
        <w:pStyle w:val="ListParagraph"/>
        <w:numPr>
          <w:ilvl w:val="4"/>
          <w:numId w:val="1"/>
        </w:numPr>
      </w:pPr>
      <w:r w:rsidRPr="00295680">
        <w:rPr>
          <w:b/>
        </w:rPr>
        <w:t>Haustrations</w:t>
      </w:r>
      <w:r>
        <w:t xml:space="preserve"> (</w:t>
      </w:r>
      <w:r w:rsidRPr="00295680">
        <w:rPr>
          <w:b/>
        </w:rPr>
        <w:t>semilunar folds</w:t>
      </w:r>
      <w:r>
        <w:t>)</w:t>
      </w:r>
    </w:p>
    <w:p w14:paraId="24EA678B" w14:textId="4F930A20" w:rsidR="00884493" w:rsidRDefault="00884493" w:rsidP="00884493">
      <w:pPr>
        <w:pStyle w:val="ListParagraph"/>
        <w:numPr>
          <w:ilvl w:val="4"/>
          <w:numId w:val="1"/>
        </w:numPr>
      </w:pPr>
      <w:r>
        <w:t>Air in the rectum can be seen centrally above the level of the pubic symphysis (important to look for in an AXR, because its absent signifies a proximal obstruction)</w:t>
      </w:r>
    </w:p>
    <w:p w14:paraId="248121A5" w14:textId="602A4372" w:rsidR="00144302" w:rsidRDefault="00884493" w:rsidP="00144302">
      <w:pPr>
        <w:pStyle w:val="ListParagraph"/>
        <w:numPr>
          <w:ilvl w:val="3"/>
          <w:numId w:val="1"/>
        </w:numPr>
      </w:pPr>
      <w:r>
        <w:t xml:space="preserve">Histologically has no villi, </w:t>
      </w:r>
      <w:r w:rsidRPr="000C3C58">
        <w:rPr>
          <w:b/>
        </w:rPr>
        <w:t>only glands</w:t>
      </w:r>
      <w:r>
        <w:t xml:space="preserve"> </w:t>
      </w:r>
    </w:p>
    <w:p w14:paraId="546DC2F1" w14:textId="5F03ABAB" w:rsidR="00884493" w:rsidRDefault="00884493" w:rsidP="00884493">
      <w:pPr>
        <w:pStyle w:val="ListParagraph"/>
        <w:numPr>
          <w:ilvl w:val="2"/>
          <w:numId w:val="1"/>
        </w:numPr>
      </w:pPr>
      <w:r>
        <w:t xml:space="preserve">The ascending and descending colon are retroperitoneal </w:t>
      </w:r>
    </w:p>
    <w:p w14:paraId="69D6583A" w14:textId="2ADDAFF7" w:rsidR="00884493" w:rsidRDefault="00884493" w:rsidP="00884493">
      <w:pPr>
        <w:pStyle w:val="ListParagraph"/>
        <w:numPr>
          <w:ilvl w:val="2"/>
          <w:numId w:val="1"/>
        </w:numPr>
      </w:pPr>
      <w:r>
        <w:t xml:space="preserve">The </w:t>
      </w:r>
      <w:r w:rsidRPr="000C3C58">
        <w:rPr>
          <w:b/>
        </w:rPr>
        <w:t>transverse and sigmoid colon are intraperitoneal</w:t>
      </w:r>
    </w:p>
    <w:p w14:paraId="4AC4931E" w14:textId="38BB0EDD" w:rsidR="000C3C58" w:rsidRDefault="000C3C58" w:rsidP="000C3C58">
      <w:pPr>
        <w:pStyle w:val="ListParagraph"/>
        <w:numPr>
          <w:ilvl w:val="3"/>
          <w:numId w:val="1"/>
        </w:numPr>
      </w:pPr>
      <w:r>
        <w:t>The sigmoid colon’s mesentery is S shaped and long and predisposes this part of the colon to volvulus</w:t>
      </w:r>
    </w:p>
    <w:p w14:paraId="15B45F57" w14:textId="1907726D" w:rsidR="00884493" w:rsidRDefault="00884493" w:rsidP="00884493">
      <w:pPr>
        <w:pStyle w:val="ListParagraph"/>
        <w:numPr>
          <w:ilvl w:val="2"/>
          <w:numId w:val="1"/>
        </w:numPr>
      </w:pPr>
      <w:r>
        <w:t xml:space="preserve">The cecum is large and mobile, lies in the RIF area but </w:t>
      </w:r>
      <w:r w:rsidR="000C3C58">
        <w:t>is not actually intraperitoneal (predisposes to cecal volvulus in kids)</w:t>
      </w:r>
    </w:p>
    <w:p w14:paraId="0BC145FF" w14:textId="6C622A01" w:rsidR="000C3C58" w:rsidRDefault="000C3C58" w:rsidP="00884493">
      <w:pPr>
        <w:pStyle w:val="ListParagraph"/>
        <w:numPr>
          <w:ilvl w:val="2"/>
          <w:numId w:val="1"/>
        </w:numPr>
      </w:pPr>
      <w:r>
        <w:t>The appendix is a mobile appendage arising from the cecum at a fixed point known as the base of the appendix</w:t>
      </w:r>
    </w:p>
    <w:p w14:paraId="1D80AC64" w14:textId="46D0164A" w:rsidR="000C3C58" w:rsidRDefault="000C3C58" w:rsidP="000C3C58">
      <w:pPr>
        <w:pStyle w:val="ListParagraph"/>
        <w:numPr>
          <w:ilvl w:val="3"/>
          <w:numId w:val="1"/>
        </w:numPr>
      </w:pPr>
      <w:r>
        <w:t>The base of the appendix is at McBurney’s point (1/3</w:t>
      </w:r>
      <w:r w:rsidRPr="000C3C58">
        <w:rPr>
          <w:vertAlign w:val="superscript"/>
        </w:rPr>
        <w:t>rd</w:t>
      </w:r>
      <w:r>
        <w:t xml:space="preserve"> the way from right ASIS to umbilicus) and is the sight of rebound tenderness in acute appendicitis</w:t>
      </w:r>
    </w:p>
    <w:p w14:paraId="0AC4CA21" w14:textId="3A8AF841" w:rsidR="000C3C58" w:rsidRDefault="000C3C58" w:rsidP="000C3C58">
      <w:pPr>
        <w:pStyle w:val="ListParagraph"/>
        <w:numPr>
          <w:ilvl w:val="3"/>
          <w:numId w:val="1"/>
        </w:numPr>
      </w:pPr>
      <w:r>
        <w:t>The base of the appendix is identified intra-operatively as the point at which all 3 tinea coli unite</w:t>
      </w:r>
    </w:p>
    <w:p w14:paraId="506A4C8C" w14:textId="21DD054A" w:rsidR="000C3C58" w:rsidRDefault="000C3C58" w:rsidP="000C3C58">
      <w:pPr>
        <w:pStyle w:val="ListParagraph"/>
        <w:numPr>
          <w:ilvl w:val="3"/>
          <w:numId w:val="1"/>
        </w:numPr>
      </w:pPr>
      <w:r>
        <w:t>The position of the appendix differs from person to person (see later)</w:t>
      </w:r>
    </w:p>
    <w:p w14:paraId="3720AA7F" w14:textId="22861D53" w:rsidR="000C3C58" w:rsidRDefault="00295680" w:rsidP="000C3C58">
      <w:pPr>
        <w:pStyle w:val="ListParagraph"/>
        <w:numPr>
          <w:ilvl w:val="3"/>
          <w:numId w:val="1"/>
        </w:numPr>
      </w:pPr>
      <w:r>
        <w:t xml:space="preserve">Histologically it is </w:t>
      </w:r>
      <w:r w:rsidR="00545A3A">
        <w:t>very lymphoid in nature</w:t>
      </w:r>
    </w:p>
    <w:p w14:paraId="54D853FF" w14:textId="634DBBB1" w:rsidR="00884493" w:rsidRPr="000C3C58" w:rsidRDefault="00884493" w:rsidP="00884493">
      <w:pPr>
        <w:pStyle w:val="ListParagraph"/>
        <w:numPr>
          <w:ilvl w:val="1"/>
          <w:numId w:val="1"/>
        </w:numPr>
        <w:rPr>
          <w:b/>
        </w:rPr>
      </w:pPr>
      <w:r w:rsidRPr="000C3C58">
        <w:rPr>
          <w:b/>
        </w:rPr>
        <w:t>Layering of wall</w:t>
      </w:r>
    </w:p>
    <w:p w14:paraId="40CC563F" w14:textId="7B009392" w:rsidR="00884493" w:rsidRDefault="00884493" w:rsidP="00884493">
      <w:pPr>
        <w:pStyle w:val="ListParagraph"/>
        <w:numPr>
          <w:ilvl w:val="2"/>
          <w:numId w:val="1"/>
        </w:numPr>
      </w:pPr>
      <w:r w:rsidRPr="000C3C58">
        <w:rPr>
          <w:b/>
        </w:rPr>
        <w:t>Mucosa</w:t>
      </w:r>
      <w:r w:rsidR="000C3C58" w:rsidRPr="000C3C58">
        <w:rPr>
          <w:b/>
        </w:rPr>
        <w:t xml:space="preserve"> </w:t>
      </w:r>
      <w:r w:rsidR="000C3C58">
        <w:t>(all simple columnar epithelium with goblet cells that increase in number as you go along the intestines)</w:t>
      </w:r>
    </w:p>
    <w:p w14:paraId="7A1582C4" w14:textId="77621A2A" w:rsidR="00884493" w:rsidRPr="000C3C58" w:rsidRDefault="00884493" w:rsidP="00884493">
      <w:pPr>
        <w:pStyle w:val="ListParagraph"/>
        <w:numPr>
          <w:ilvl w:val="2"/>
          <w:numId w:val="1"/>
        </w:numPr>
        <w:rPr>
          <w:b/>
        </w:rPr>
      </w:pPr>
      <w:r w:rsidRPr="000C3C58">
        <w:rPr>
          <w:b/>
        </w:rPr>
        <w:t xml:space="preserve">Submucosa </w:t>
      </w:r>
    </w:p>
    <w:p w14:paraId="79519101" w14:textId="4934D7D6" w:rsidR="00884493" w:rsidRDefault="00884493" w:rsidP="00884493">
      <w:pPr>
        <w:pStyle w:val="ListParagraph"/>
        <w:numPr>
          <w:ilvl w:val="3"/>
          <w:numId w:val="1"/>
        </w:numPr>
      </w:pPr>
      <w:r>
        <w:t>Contains submucosal (Meissner) plexus of nerves</w:t>
      </w:r>
    </w:p>
    <w:p w14:paraId="7C94E6AB" w14:textId="77C0B3E6" w:rsidR="00884493" w:rsidRPr="000C3C58" w:rsidRDefault="000C3C58" w:rsidP="00884493">
      <w:pPr>
        <w:pStyle w:val="ListParagraph"/>
        <w:numPr>
          <w:ilvl w:val="2"/>
          <w:numId w:val="1"/>
        </w:numPr>
        <w:rPr>
          <w:b/>
        </w:rPr>
      </w:pPr>
      <w:r w:rsidRPr="000C3C58">
        <w:rPr>
          <w:b/>
        </w:rPr>
        <w:t>Muscularis layers</w:t>
      </w:r>
    </w:p>
    <w:p w14:paraId="0992BAC4" w14:textId="51DC417F" w:rsidR="00884493" w:rsidRPr="000C3C58" w:rsidRDefault="00884493" w:rsidP="00884493">
      <w:pPr>
        <w:pStyle w:val="ListParagraph"/>
        <w:numPr>
          <w:ilvl w:val="3"/>
          <w:numId w:val="1"/>
        </w:numPr>
        <w:rPr>
          <w:b/>
        </w:rPr>
      </w:pPr>
      <w:r w:rsidRPr="000C3C58">
        <w:rPr>
          <w:b/>
        </w:rPr>
        <w:t>Inner circular</w:t>
      </w:r>
    </w:p>
    <w:p w14:paraId="11CB71FD" w14:textId="56BF91C7" w:rsidR="00884493" w:rsidRPr="000C3C58" w:rsidRDefault="00884493" w:rsidP="00884493">
      <w:pPr>
        <w:pStyle w:val="ListParagraph"/>
        <w:numPr>
          <w:ilvl w:val="3"/>
          <w:numId w:val="1"/>
        </w:numPr>
        <w:rPr>
          <w:b/>
        </w:rPr>
      </w:pPr>
      <w:r>
        <w:t xml:space="preserve">Middle </w:t>
      </w:r>
      <w:r w:rsidRPr="000C3C58">
        <w:rPr>
          <w:b/>
        </w:rPr>
        <w:t>myenteric (Auerbach) plexus of nerves</w:t>
      </w:r>
    </w:p>
    <w:p w14:paraId="57116854" w14:textId="09C97CF5" w:rsidR="00884493" w:rsidRPr="000C3C58" w:rsidRDefault="00884493" w:rsidP="00884493">
      <w:pPr>
        <w:pStyle w:val="ListParagraph"/>
        <w:numPr>
          <w:ilvl w:val="3"/>
          <w:numId w:val="1"/>
        </w:numPr>
        <w:rPr>
          <w:b/>
        </w:rPr>
      </w:pPr>
      <w:r w:rsidRPr="000C3C58">
        <w:rPr>
          <w:b/>
        </w:rPr>
        <w:t>Outer longitudinal</w:t>
      </w:r>
    </w:p>
    <w:p w14:paraId="440C4F62" w14:textId="2FBA18C0" w:rsidR="00884493" w:rsidRDefault="00884493" w:rsidP="000C3C58">
      <w:pPr>
        <w:pStyle w:val="ListParagraph"/>
        <w:numPr>
          <w:ilvl w:val="2"/>
          <w:numId w:val="1"/>
        </w:numPr>
      </w:pPr>
      <w:r w:rsidRPr="000C3C58">
        <w:rPr>
          <w:b/>
        </w:rPr>
        <w:t>Serosa or adventitia</w:t>
      </w:r>
      <w:r>
        <w:t xml:space="preserve"> depending on whether it is intra or retroperitoneal</w:t>
      </w:r>
    </w:p>
    <w:p w14:paraId="0925CF4E" w14:textId="35728A9E" w:rsidR="00884493" w:rsidRDefault="00884493" w:rsidP="00884493">
      <w:pPr>
        <w:pStyle w:val="ListParagraph"/>
        <w:numPr>
          <w:ilvl w:val="1"/>
          <w:numId w:val="1"/>
        </w:numPr>
      </w:pPr>
      <w:r w:rsidRPr="000C3C58">
        <w:rPr>
          <w:b/>
        </w:rPr>
        <w:t>Vascular supply</w:t>
      </w:r>
      <w:r>
        <w:t>:</w:t>
      </w:r>
    </w:p>
    <w:p w14:paraId="12D2A0E1" w14:textId="45112C4A" w:rsidR="00884493" w:rsidRPr="00545A3A" w:rsidRDefault="00884493" w:rsidP="00884493">
      <w:pPr>
        <w:pStyle w:val="ListParagraph"/>
        <w:numPr>
          <w:ilvl w:val="2"/>
          <w:numId w:val="1"/>
        </w:numPr>
        <w:rPr>
          <w:b/>
        </w:rPr>
      </w:pPr>
      <w:r w:rsidRPr="00545A3A">
        <w:rPr>
          <w:b/>
        </w:rPr>
        <w:t>SMA</w:t>
      </w:r>
    </w:p>
    <w:p w14:paraId="274E2A89" w14:textId="428375D2" w:rsidR="00884493" w:rsidRDefault="00884493" w:rsidP="00884493">
      <w:pPr>
        <w:pStyle w:val="ListParagraph"/>
        <w:numPr>
          <w:ilvl w:val="3"/>
          <w:numId w:val="1"/>
        </w:numPr>
      </w:pPr>
      <w:r>
        <w:t xml:space="preserve">Gives rise to </w:t>
      </w:r>
      <w:r w:rsidRPr="00545A3A">
        <w:rPr>
          <w:b/>
        </w:rPr>
        <w:t>right colic artery, middle colic artery</w:t>
      </w:r>
      <w:r w:rsidR="000C3C58" w:rsidRPr="00545A3A">
        <w:rPr>
          <w:b/>
        </w:rPr>
        <w:t xml:space="preserve"> and ileocolic artery</w:t>
      </w:r>
    </w:p>
    <w:p w14:paraId="4E7392BA" w14:textId="3599AEDE" w:rsidR="00884493" w:rsidRDefault="000C3C58" w:rsidP="00884493">
      <w:pPr>
        <w:pStyle w:val="ListParagraph"/>
        <w:numPr>
          <w:ilvl w:val="3"/>
          <w:numId w:val="1"/>
        </w:numPr>
      </w:pPr>
      <w:r>
        <w:t>T</w:t>
      </w:r>
      <w:r w:rsidR="00884493">
        <w:t xml:space="preserve">he </w:t>
      </w:r>
      <w:r w:rsidR="00884493" w:rsidRPr="00545A3A">
        <w:rPr>
          <w:b/>
        </w:rPr>
        <w:t>ileocolic artery</w:t>
      </w:r>
      <w:r w:rsidR="00884493">
        <w:t xml:space="preserve">, which </w:t>
      </w:r>
      <w:r>
        <w:t xml:space="preserve">supplies the cecum and ileum, gives its </w:t>
      </w:r>
      <w:r w:rsidR="00884493">
        <w:t>t</w:t>
      </w:r>
      <w:r>
        <w:t>erminal branch to the appendix (</w:t>
      </w:r>
      <w:r w:rsidR="00884493">
        <w:t xml:space="preserve">known as the </w:t>
      </w:r>
      <w:r w:rsidR="00884493" w:rsidRPr="00545A3A">
        <w:rPr>
          <w:b/>
        </w:rPr>
        <w:t>appendicular artery</w:t>
      </w:r>
      <w:r>
        <w:t>)</w:t>
      </w:r>
    </w:p>
    <w:p w14:paraId="5B4C9403" w14:textId="63CC3482" w:rsidR="00884493" w:rsidRDefault="00884493" w:rsidP="00884493">
      <w:pPr>
        <w:pStyle w:val="ListParagraph"/>
        <w:numPr>
          <w:ilvl w:val="3"/>
          <w:numId w:val="1"/>
        </w:numPr>
      </w:pPr>
      <w:r>
        <w:t xml:space="preserve">Main supply is for the </w:t>
      </w:r>
      <w:r w:rsidRPr="00545A3A">
        <w:rPr>
          <w:b/>
        </w:rPr>
        <w:t>midgut organs</w:t>
      </w:r>
      <w:r>
        <w:t xml:space="preserve"> (SI, colon till 2/3</w:t>
      </w:r>
      <w:r w:rsidRPr="00884493">
        <w:rPr>
          <w:vertAlign w:val="superscript"/>
        </w:rPr>
        <w:t>rd</w:t>
      </w:r>
      <w:r>
        <w:t xml:space="preserve"> of transverse), however all the arteries meet in the mesentery as arterial arcades and form a large </w:t>
      </w:r>
      <w:r w:rsidRPr="00545A3A">
        <w:rPr>
          <w:b/>
        </w:rPr>
        <w:t>marginal artery</w:t>
      </w:r>
      <w:r>
        <w:t xml:space="preserve"> that combine with the arcades of the IMA</w:t>
      </w:r>
    </w:p>
    <w:p w14:paraId="73F39C9D" w14:textId="3B775BE7" w:rsidR="00884493" w:rsidRDefault="00884493" w:rsidP="00884493">
      <w:pPr>
        <w:pStyle w:val="ListParagraph"/>
        <w:numPr>
          <w:ilvl w:val="3"/>
          <w:numId w:val="1"/>
        </w:numPr>
      </w:pPr>
      <w:r>
        <w:t xml:space="preserve">Yet, the most </w:t>
      </w:r>
      <w:r w:rsidRPr="00545A3A">
        <w:rPr>
          <w:b/>
        </w:rPr>
        <w:t xml:space="preserve">“watershed” zone </w:t>
      </w:r>
      <w:r>
        <w:t xml:space="preserve">is still the </w:t>
      </w:r>
      <w:r w:rsidRPr="00295680">
        <w:rPr>
          <w:b/>
        </w:rPr>
        <w:t>splenic flexure</w:t>
      </w:r>
      <w:r>
        <w:t xml:space="preserve"> and </w:t>
      </w:r>
      <w:r w:rsidRPr="00295680">
        <w:rPr>
          <w:b/>
        </w:rPr>
        <w:t>rectosigmoid colon</w:t>
      </w:r>
      <w:r>
        <w:t xml:space="preserve"> where IMA and superior rectal artery (from internal iliac artery) meet</w:t>
      </w:r>
    </w:p>
    <w:p w14:paraId="400F42C3" w14:textId="4151A74F" w:rsidR="00884493" w:rsidRPr="00545A3A" w:rsidRDefault="00884493" w:rsidP="00884493">
      <w:pPr>
        <w:pStyle w:val="ListParagraph"/>
        <w:numPr>
          <w:ilvl w:val="2"/>
          <w:numId w:val="1"/>
        </w:numPr>
        <w:rPr>
          <w:b/>
        </w:rPr>
      </w:pPr>
      <w:r w:rsidRPr="00545A3A">
        <w:rPr>
          <w:b/>
        </w:rPr>
        <w:t>IMA</w:t>
      </w:r>
    </w:p>
    <w:p w14:paraId="3EDCFF4E" w14:textId="1F318B95" w:rsidR="00884493" w:rsidRDefault="000C3C58" w:rsidP="00884493">
      <w:pPr>
        <w:pStyle w:val="ListParagraph"/>
        <w:numPr>
          <w:ilvl w:val="3"/>
          <w:numId w:val="1"/>
        </w:numPr>
      </w:pPr>
      <w:r>
        <w:t xml:space="preserve">Gives rise to </w:t>
      </w:r>
      <w:r w:rsidRPr="00545A3A">
        <w:rPr>
          <w:b/>
        </w:rPr>
        <w:t>left colic artery</w:t>
      </w:r>
      <w:r>
        <w:t xml:space="preserve"> (to descending colon) and </w:t>
      </w:r>
      <w:r w:rsidRPr="00545A3A">
        <w:rPr>
          <w:b/>
        </w:rPr>
        <w:t>sigmoid artery</w:t>
      </w:r>
      <w:r>
        <w:t xml:space="preserve"> (to sigmoid colon)</w:t>
      </w:r>
    </w:p>
    <w:p w14:paraId="34B4E3A2" w14:textId="4551AF5A" w:rsidR="00545A3A" w:rsidRPr="00B96D21" w:rsidRDefault="00545A3A" w:rsidP="00545A3A">
      <w:pPr>
        <w:pStyle w:val="ListParagraph"/>
        <w:numPr>
          <w:ilvl w:val="1"/>
          <w:numId w:val="1"/>
        </w:numPr>
        <w:rPr>
          <w:b/>
        </w:rPr>
      </w:pPr>
      <w:r w:rsidRPr="00B96D21">
        <w:rPr>
          <w:b/>
        </w:rPr>
        <w:t>Lymphatic drainage:</w:t>
      </w:r>
    </w:p>
    <w:p w14:paraId="1A8D99CB" w14:textId="69C0E8C8" w:rsidR="00545A3A" w:rsidRDefault="00545A3A" w:rsidP="00545A3A">
      <w:pPr>
        <w:pStyle w:val="ListParagraph"/>
        <w:numPr>
          <w:ilvl w:val="2"/>
          <w:numId w:val="1"/>
        </w:numPr>
      </w:pPr>
      <w:r>
        <w:t>Follows the arterial supply through mesenteric lymph nodes to the origin of the major arteries (e.g. SM lymph nodes, IM lymph nodes)</w:t>
      </w:r>
    </w:p>
    <w:p w14:paraId="209427C6" w14:textId="02F5ED5A" w:rsidR="00545A3A" w:rsidRDefault="00545A3A" w:rsidP="00B96D21">
      <w:pPr>
        <w:pStyle w:val="ListParagraph"/>
        <w:numPr>
          <w:ilvl w:val="3"/>
          <w:numId w:val="1"/>
        </w:numPr>
      </w:pPr>
      <w:r>
        <w:t>Mesenteric adenitis may present as abdominal pain and or mass</w:t>
      </w:r>
    </w:p>
    <w:p w14:paraId="6454B13F" w14:textId="2020ACDC" w:rsidR="00545A3A" w:rsidRPr="00B96D21" w:rsidRDefault="00545A3A" w:rsidP="00545A3A">
      <w:pPr>
        <w:pStyle w:val="ListParagraph"/>
        <w:numPr>
          <w:ilvl w:val="1"/>
          <w:numId w:val="1"/>
        </w:numPr>
        <w:rPr>
          <w:b/>
        </w:rPr>
      </w:pPr>
      <w:r w:rsidRPr="00B96D21">
        <w:rPr>
          <w:b/>
        </w:rPr>
        <w:t>Innervation:</w:t>
      </w:r>
    </w:p>
    <w:p w14:paraId="6EC6A514" w14:textId="46926D8D" w:rsidR="00545A3A" w:rsidRDefault="00545A3A" w:rsidP="00545A3A">
      <w:pPr>
        <w:pStyle w:val="ListParagraph"/>
        <w:numPr>
          <w:ilvl w:val="2"/>
          <w:numId w:val="1"/>
        </w:numPr>
      </w:pPr>
      <w:r>
        <w:t xml:space="preserve">Parasympathetic supply (mainly from </w:t>
      </w:r>
      <w:r w:rsidRPr="00CC71C3">
        <w:rPr>
          <w:b/>
        </w:rPr>
        <w:t>vagus nerve</w:t>
      </w:r>
      <w:r>
        <w:t xml:space="preserve"> [cranio] and S2-S4 to </w:t>
      </w:r>
      <w:r w:rsidRPr="00CC71C3">
        <w:rPr>
          <w:b/>
        </w:rPr>
        <w:t>pelvic splanchnic nerve</w:t>
      </w:r>
      <w:r>
        <w:t xml:space="preserve"> [sacral])</w:t>
      </w:r>
    </w:p>
    <w:p w14:paraId="037D5C8E" w14:textId="30411175" w:rsidR="00545A3A" w:rsidRPr="001F71BF" w:rsidRDefault="00545A3A" w:rsidP="00545A3A">
      <w:pPr>
        <w:pStyle w:val="ListParagraph"/>
        <w:numPr>
          <w:ilvl w:val="3"/>
          <w:numId w:val="1"/>
        </w:numPr>
        <w:rPr>
          <w:b/>
        </w:rPr>
      </w:pPr>
      <w:r>
        <w:t xml:space="preserve">The anterior and posterior vagal trunk provides branches to the </w:t>
      </w:r>
      <w:r w:rsidRPr="00CC71C3">
        <w:rPr>
          <w:b/>
        </w:rPr>
        <w:t>celiac plexus,</w:t>
      </w:r>
      <w:r>
        <w:t xml:space="preserve"> which supply the intestines all the way down to the </w:t>
      </w:r>
      <w:r w:rsidRPr="00CC71C3">
        <w:rPr>
          <w:b/>
        </w:rPr>
        <w:t>splenic flexure</w:t>
      </w:r>
      <w:r w:rsidR="00CC71C3">
        <w:t xml:space="preserve">, beyond which is supplied by the </w:t>
      </w:r>
      <w:r w:rsidR="00CC71C3" w:rsidRPr="001F71BF">
        <w:rPr>
          <w:b/>
        </w:rPr>
        <w:t>pelvic splanchnic nerves</w:t>
      </w:r>
    </w:p>
    <w:p w14:paraId="48A8CA98" w14:textId="6233362C" w:rsidR="00545A3A" w:rsidRDefault="00545A3A" w:rsidP="00545A3A">
      <w:pPr>
        <w:pStyle w:val="ListParagraph"/>
        <w:numPr>
          <w:ilvl w:val="3"/>
          <w:numId w:val="1"/>
        </w:numPr>
      </w:pPr>
      <w:r>
        <w:t>The pre-ganglionic nerve fibers are long and reach the surface of the organs to synapse</w:t>
      </w:r>
    </w:p>
    <w:p w14:paraId="6DA80776" w14:textId="41852FE7" w:rsidR="00545A3A" w:rsidRDefault="00545A3A" w:rsidP="00545A3A">
      <w:pPr>
        <w:pStyle w:val="ListParagraph"/>
        <w:numPr>
          <w:ilvl w:val="3"/>
          <w:numId w:val="1"/>
        </w:numPr>
      </w:pPr>
      <w:r>
        <w:t>They stimulate peristalsis, secretion and bowel movements</w:t>
      </w:r>
    </w:p>
    <w:p w14:paraId="0E648669" w14:textId="5DF51F09" w:rsidR="00545A3A" w:rsidRPr="00CC71C3" w:rsidRDefault="00545A3A" w:rsidP="00545A3A">
      <w:pPr>
        <w:pStyle w:val="ListParagraph"/>
        <w:numPr>
          <w:ilvl w:val="2"/>
          <w:numId w:val="1"/>
        </w:numPr>
        <w:rPr>
          <w:b/>
        </w:rPr>
      </w:pPr>
      <w:r w:rsidRPr="00CC71C3">
        <w:rPr>
          <w:b/>
        </w:rPr>
        <w:t>Sympathetic supply</w:t>
      </w:r>
    </w:p>
    <w:p w14:paraId="2D8B8EE1" w14:textId="51FE9FB0" w:rsidR="00545A3A" w:rsidRDefault="00CC71C3" w:rsidP="00545A3A">
      <w:pPr>
        <w:pStyle w:val="ListParagraph"/>
        <w:numPr>
          <w:ilvl w:val="3"/>
          <w:numId w:val="1"/>
        </w:numPr>
      </w:pPr>
      <w:r w:rsidRPr="00CC71C3">
        <w:rPr>
          <w:b/>
        </w:rPr>
        <w:t xml:space="preserve">Thoracolumbar </w:t>
      </w:r>
      <w:r>
        <w:t>sympathetic nerves</w:t>
      </w:r>
      <w:r w:rsidR="00545A3A">
        <w:t xml:space="preserve"> leave the lateral horn of the spinal cord, bypassing the sympathetic (para-vertebral ganglion) chain ganglion and then </w:t>
      </w:r>
      <w:r>
        <w:t>synapses</w:t>
      </w:r>
      <w:r w:rsidR="00545A3A">
        <w:t xml:space="preserve"> in the </w:t>
      </w:r>
      <w:r w:rsidRPr="001F71BF">
        <w:rPr>
          <w:b/>
        </w:rPr>
        <w:t>pre-vertebral ganglion</w:t>
      </w:r>
      <w:r>
        <w:t xml:space="preserve">, which in the abdomen and pelvis is called </w:t>
      </w:r>
      <w:r w:rsidRPr="00CC71C3">
        <w:rPr>
          <w:b/>
        </w:rPr>
        <w:t>the greater, lesser and least splanchnic nerves</w:t>
      </w:r>
    </w:p>
    <w:p w14:paraId="10371ACC" w14:textId="235F984D" w:rsidR="00CC71C3" w:rsidRDefault="00CC71C3" w:rsidP="00545A3A">
      <w:pPr>
        <w:pStyle w:val="ListParagraph"/>
        <w:numPr>
          <w:ilvl w:val="3"/>
          <w:numId w:val="1"/>
        </w:numPr>
      </w:pPr>
      <w:r>
        <w:t>From there the post-ganglionic nerve fibers innervate the organ</w:t>
      </w:r>
    </w:p>
    <w:p w14:paraId="38FB7FB8" w14:textId="64F2043B" w:rsidR="00CC71C3" w:rsidRDefault="00CC71C3" w:rsidP="00545A3A">
      <w:pPr>
        <w:pStyle w:val="ListParagraph"/>
        <w:numPr>
          <w:ilvl w:val="3"/>
          <w:numId w:val="1"/>
        </w:numPr>
      </w:pPr>
      <w:r>
        <w:t>To note: the only exception to this is the branches to the adrenal medulla, in which the preganglionic nerves reach all the way to the medulla without synapsing (because the medulla itself is made of modified post-ganglionic nerve fibers of neural crest cells origin)</w:t>
      </w:r>
    </w:p>
    <w:p w14:paraId="33993FCC" w14:textId="19315253" w:rsidR="00CC71C3" w:rsidRDefault="00CC71C3" w:rsidP="00545A3A">
      <w:pPr>
        <w:pStyle w:val="ListParagraph"/>
        <w:numPr>
          <w:ilvl w:val="3"/>
          <w:numId w:val="1"/>
        </w:numPr>
      </w:pPr>
      <w:r>
        <w:t>The SNS slows down motility and secretions</w:t>
      </w:r>
    </w:p>
    <w:p w14:paraId="295325EA" w14:textId="77777777" w:rsidR="00A84B7E" w:rsidRDefault="00A84B7E" w:rsidP="00A84B7E">
      <w:pPr>
        <w:pStyle w:val="ListParagraph"/>
        <w:ind w:left="2880"/>
      </w:pPr>
    </w:p>
    <w:p w14:paraId="0D0E6043" w14:textId="1D997B46" w:rsidR="00CC71C3" w:rsidRPr="00DA2339" w:rsidRDefault="00A84B7E" w:rsidP="00045441">
      <w:pPr>
        <w:rPr>
          <w:b/>
          <w:u w:val="single"/>
        </w:rPr>
      </w:pPr>
      <w:r w:rsidRPr="00DA2339">
        <w:rPr>
          <w:b/>
          <w:u w:val="single"/>
        </w:rPr>
        <w:t>INFECTIONS OF PERITONEUM</w:t>
      </w:r>
    </w:p>
    <w:p w14:paraId="318C3ACA" w14:textId="2221744A" w:rsidR="003745F8" w:rsidRDefault="00E9444C" w:rsidP="003745F8">
      <w:pPr>
        <w:pStyle w:val="ListParagraph"/>
        <w:numPr>
          <w:ilvl w:val="1"/>
          <w:numId w:val="1"/>
        </w:numPr>
        <w:rPr>
          <w:b/>
          <w:u w:val="single"/>
        </w:rPr>
      </w:pPr>
      <w:r>
        <w:rPr>
          <w:b/>
          <w:u w:val="single"/>
        </w:rPr>
        <w:t>Peritonitis</w:t>
      </w:r>
    </w:p>
    <w:p w14:paraId="0D06E775" w14:textId="4D47D294" w:rsidR="003745F8" w:rsidRPr="00A84B7E" w:rsidRDefault="003745F8" w:rsidP="003745F8">
      <w:pPr>
        <w:pStyle w:val="ListParagraph"/>
        <w:numPr>
          <w:ilvl w:val="2"/>
          <w:numId w:val="1"/>
        </w:numPr>
        <w:rPr>
          <w:b/>
          <w:u w:val="single"/>
        </w:rPr>
      </w:pPr>
      <w:r w:rsidRPr="00201EBB">
        <w:rPr>
          <w:b/>
          <w:i/>
        </w:rPr>
        <w:t>Primary</w:t>
      </w:r>
      <w:r w:rsidRPr="00A84B7E">
        <w:rPr>
          <w:b/>
        </w:rPr>
        <w:t xml:space="preserve"> (spontaneous) peritonitis </w:t>
      </w:r>
    </w:p>
    <w:p w14:paraId="30242877" w14:textId="513408CE" w:rsidR="003745F8" w:rsidRDefault="003745F8" w:rsidP="003745F8">
      <w:pPr>
        <w:pStyle w:val="ListParagraph"/>
        <w:numPr>
          <w:ilvl w:val="3"/>
          <w:numId w:val="1"/>
        </w:numPr>
      </w:pPr>
      <w:r>
        <w:t xml:space="preserve">AKA: </w:t>
      </w:r>
      <w:r w:rsidRPr="00A84B7E">
        <w:rPr>
          <w:b/>
        </w:rPr>
        <w:t>spontaneous bacterial peritonitis (SBP)</w:t>
      </w:r>
    </w:p>
    <w:p w14:paraId="213ED652" w14:textId="421D60E5" w:rsidR="003745F8" w:rsidRDefault="003745F8" w:rsidP="003745F8">
      <w:pPr>
        <w:pStyle w:val="ListParagraph"/>
        <w:numPr>
          <w:ilvl w:val="3"/>
          <w:numId w:val="1"/>
        </w:numPr>
      </w:pPr>
      <w:r>
        <w:t>Occurs in the absence of bowel perforation</w:t>
      </w:r>
    </w:p>
    <w:p w14:paraId="7C1AFE97" w14:textId="32A5D90C" w:rsidR="003745F8" w:rsidRDefault="003745F8" w:rsidP="003745F8">
      <w:pPr>
        <w:pStyle w:val="ListParagraph"/>
        <w:numPr>
          <w:ilvl w:val="3"/>
          <w:numId w:val="1"/>
        </w:numPr>
      </w:pPr>
      <w:r>
        <w:t>May occur secondary to hematogenous spread</w:t>
      </w:r>
    </w:p>
    <w:p w14:paraId="1F84744F" w14:textId="448EAA32" w:rsidR="003745F8" w:rsidRDefault="003745F8" w:rsidP="003745F8">
      <w:pPr>
        <w:pStyle w:val="ListParagraph"/>
        <w:numPr>
          <w:ilvl w:val="3"/>
          <w:numId w:val="1"/>
        </w:numPr>
      </w:pPr>
      <w:r>
        <w:t xml:space="preserve">Occur in patients with </w:t>
      </w:r>
      <w:r w:rsidRPr="00A84B7E">
        <w:rPr>
          <w:b/>
        </w:rPr>
        <w:t>ascetic fluid</w:t>
      </w:r>
      <w:r>
        <w:t xml:space="preserve"> that gets infection as in patients with liver failure and renal failure</w:t>
      </w:r>
    </w:p>
    <w:p w14:paraId="5442A04D" w14:textId="1699F1BA" w:rsidR="003745F8" w:rsidRDefault="003745F8" w:rsidP="003745F8">
      <w:pPr>
        <w:pStyle w:val="ListParagraph"/>
        <w:numPr>
          <w:ilvl w:val="3"/>
          <w:numId w:val="1"/>
        </w:numPr>
      </w:pPr>
      <w:r>
        <w:t xml:space="preserve">Key feature = ascetic fluid having </w:t>
      </w:r>
      <w:r w:rsidRPr="00A84B7E">
        <w:rPr>
          <w:b/>
        </w:rPr>
        <w:t>WBC count &gt;500/</w:t>
      </w:r>
      <w:r w:rsidRPr="00A84B7E">
        <w:rPr>
          <w:rFonts w:ascii="Cambria" w:hAnsi="Cambria"/>
          <w:b/>
        </w:rPr>
        <w:t>µ</w:t>
      </w:r>
      <w:r w:rsidRPr="00A84B7E">
        <w:rPr>
          <w:b/>
        </w:rPr>
        <w:t xml:space="preserve">L, </w:t>
      </w:r>
      <w:r>
        <w:t xml:space="preserve">with </w:t>
      </w:r>
      <w:r w:rsidRPr="00A84B7E">
        <w:rPr>
          <w:b/>
        </w:rPr>
        <w:t>&gt;25% neutrophils</w:t>
      </w:r>
      <w:r>
        <w:t xml:space="preserve"> + a </w:t>
      </w:r>
      <w:r w:rsidRPr="00A84B7E">
        <w:rPr>
          <w:b/>
        </w:rPr>
        <w:t>SAAG score of &gt;1.1 g/dL</w:t>
      </w:r>
    </w:p>
    <w:p w14:paraId="117B70C4" w14:textId="5407C898" w:rsidR="003745F8" w:rsidRDefault="003745F8" w:rsidP="003745F8">
      <w:pPr>
        <w:pStyle w:val="ListParagraph"/>
        <w:numPr>
          <w:ilvl w:val="3"/>
          <w:numId w:val="1"/>
        </w:numPr>
      </w:pPr>
      <w:r>
        <w:t>Rx = IV broad spectrum antibiotics until culture results of ascetic fluid</w:t>
      </w:r>
    </w:p>
    <w:p w14:paraId="49A752F3" w14:textId="2DBE7E48" w:rsidR="003745F8" w:rsidRPr="00A84B7E" w:rsidRDefault="009B0C7B" w:rsidP="003745F8">
      <w:pPr>
        <w:pStyle w:val="ListParagraph"/>
        <w:numPr>
          <w:ilvl w:val="2"/>
          <w:numId w:val="1"/>
        </w:numPr>
        <w:rPr>
          <w:b/>
        </w:rPr>
      </w:pPr>
      <w:r w:rsidRPr="00201EBB">
        <w:rPr>
          <w:b/>
          <w:i/>
          <w:noProof/>
        </w:rPr>
        <mc:AlternateContent>
          <mc:Choice Requires="wps">
            <w:drawing>
              <wp:anchor distT="0" distB="0" distL="114300" distR="114300" simplePos="0" relativeHeight="251732992" behindDoc="0" locked="0" layoutInCell="1" allowOverlap="1" wp14:anchorId="7FFF62B9" wp14:editId="4F293530">
                <wp:simplePos x="0" y="0"/>
                <wp:positionH relativeFrom="column">
                  <wp:posOffset>-914400</wp:posOffset>
                </wp:positionH>
                <wp:positionV relativeFrom="paragraph">
                  <wp:posOffset>96520</wp:posOffset>
                </wp:positionV>
                <wp:extent cx="1371600" cy="800100"/>
                <wp:effectExtent l="0" t="0" r="25400" b="38100"/>
                <wp:wrapNone/>
                <wp:docPr id="24" name="Text Box 24"/>
                <wp:cNvGraphicFramePr/>
                <a:graphic xmlns:a="http://schemas.openxmlformats.org/drawingml/2006/main">
                  <a:graphicData uri="http://schemas.microsoft.com/office/word/2010/wordprocessingShape">
                    <wps:wsp>
                      <wps:cNvSpPr txBox="1"/>
                      <wps:spPr>
                        <a:xfrm>
                          <a:off x="0" y="0"/>
                          <a:ext cx="1371600" cy="800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723F01C8" w14:textId="3DEAFB13" w:rsidR="00A61236" w:rsidRPr="009B0C7B" w:rsidRDefault="00A61236">
                            <w:pPr>
                              <w:rPr>
                                <w:sz w:val="18"/>
                              </w:rPr>
                            </w:pPr>
                            <w:r>
                              <w:rPr>
                                <w:sz w:val="18"/>
                              </w:rPr>
                              <w:t>Familial Mediterranean Fever may present with periodic peritonitis (they have polyserositis)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59" type="#_x0000_t202" style="position:absolute;left:0;text-align:left;margin-left:-71.95pt;margin-top:7.6pt;width:108pt;height:63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" fillcolor="white [3201]" strokecolor="#4f81bd [3204]" strokeweight="2pt">
                <v:textbox>
                  <w:txbxContent>
                    <w:p w14:paraId="723F01C8" w14:textId="3DEAFB13" w:rsidR="005F31D5" w:rsidRPr="009B0C7B" w:rsidRDefault="005F31D5">
                      <w:pPr>
                        <w:rPr>
                          <w:sz w:val="18"/>
                        </w:rPr>
                      </w:pPr>
                      <w:r>
                        <w:rPr>
                          <w:sz w:val="18"/>
                        </w:rPr>
                        <w:t>Familial Mediterranean Fever may present with periodic peritonitis (they have polyserositis) .</w:t>
                      </w:r>
                    </w:p>
                  </w:txbxContent>
                </v:textbox>
              </v:shape>
            </w:pict>
          </mc:Fallback>
        </mc:AlternateContent>
      </w:r>
      <w:r w:rsidR="003745F8" w:rsidRPr="00201EBB">
        <w:rPr>
          <w:b/>
          <w:i/>
        </w:rPr>
        <w:t xml:space="preserve">Secondary </w:t>
      </w:r>
      <w:r w:rsidR="003745F8" w:rsidRPr="00A84B7E">
        <w:rPr>
          <w:b/>
        </w:rPr>
        <w:t>peritonitis</w:t>
      </w:r>
    </w:p>
    <w:p w14:paraId="3326050D" w14:textId="0C9B09A8" w:rsidR="003745F8" w:rsidRDefault="003745F8" w:rsidP="003745F8">
      <w:pPr>
        <w:pStyle w:val="ListParagraph"/>
        <w:numPr>
          <w:ilvl w:val="3"/>
          <w:numId w:val="1"/>
        </w:numPr>
      </w:pPr>
      <w:r>
        <w:t>Causative organisms:</w:t>
      </w:r>
    </w:p>
    <w:p w14:paraId="163BBBA9" w14:textId="28036F1A" w:rsidR="003745F8" w:rsidRDefault="003745F8" w:rsidP="003745F8">
      <w:pPr>
        <w:pStyle w:val="ListParagraph"/>
        <w:numPr>
          <w:ilvl w:val="4"/>
          <w:numId w:val="1"/>
        </w:numPr>
      </w:pPr>
      <w:r>
        <w:t>E. coli</w:t>
      </w:r>
    </w:p>
    <w:p w14:paraId="32CE1B8B" w14:textId="2D01DC2C" w:rsidR="003745F8" w:rsidRDefault="003745F8" w:rsidP="003745F8">
      <w:pPr>
        <w:pStyle w:val="ListParagraph"/>
        <w:numPr>
          <w:ilvl w:val="4"/>
          <w:numId w:val="1"/>
        </w:numPr>
      </w:pPr>
      <w:r>
        <w:t>Aerobic and anaerobic streptococci</w:t>
      </w:r>
    </w:p>
    <w:p w14:paraId="26C9F67D" w14:textId="71F099EC" w:rsidR="003745F8" w:rsidRDefault="00672CFB" w:rsidP="003745F8">
      <w:pPr>
        <w:pStyle w:val="ListParagraph"/>
        <w:numPr>
          <w:ilvl w:val="4"/>
          <w:numId w:val="1"/>
        </w:numPr>
      </w:pPr>
      <w:r>
        <w:t xml:space="preserve">Bacterioids </w:t>
      </w:r>
    </w:p>
    <w:p w14:paraId="7144A811" w14:textId="241AE4A1" w:rsidR="00672CFB" w:rsidRDefault="00672CFB" w:rsidP="003745F8">
      <w:pPr>
        <w:pStyle w:val="ListParagraph"/>
        <w:numPr>
          <w:ilvl w:val="4"/>
          <w:numId w:val="1"/>
        </w:numPr>
      </w:pPr>
      <w:r>
        <w:t>Pneumococci</w:t>
      </w:r>
      <w:r w:rsidR="00A84B7E">
        <w:t>, enterococcus</w:t>
      </w:r>
    </w:p>
    <w:p w14:paraId="364DD56A" w14:textId="3E176243" w:rsidR="00672CFB" w:rsidRPr="00A84B7E" w:rsidRDefault="00672CFB" w:rsidP="00672CFB">
      <w:pPr>
        <w:pStyle w:val="ListParagraph"/>
        <w:numPr>
          <w:ilvl w:val="3"/>
          <w:numId w:val="1"/>
        </w:numPr>
        <w:rPr>
          <w:b/>
        </w:rPr>
      </w:pPr>
      <w:r w:rsidRPr="00A84B7E">
        <w:rPr>
          <w:b/>
        </w:rPr>
        <w:t>Sources of organisms:</w:t>
      </w:r>
    </w:p>
    <w:p w14:paraId="6719914E" w14:textId="3750A301" w:rsidR="00672CFB" w:rsidRDefault="00672CFB" w:rsidP="00672CFB">
      <w:pPr>
        <w:pStyle w:val="ListParagraph"/>
        <w:numPr>
          <w:ilvl w:val="4"/>
          <w:numId w:val="1"/>
        </w:numPr>
      </w:pPr>
      <w:r w:rsidRPr="00A84B7E">
        <w:rPr>
          <w:b/>
        </w:rPr>
        <w:t>Infected organs</w:t>
      </w:r>
      <w:r>
        <w:t xml:space="preserve"> (appendicitis, diverticulitis, cholecystitis)</w:t>
      </w:r>
    </w:p>
    <w:p w14:paraId="0A4BFB6D" w14:textId="500FB505" w:rsidR="00672CFB" w:rsidRDefault="00672CFB" w:rsidP="00672CFB">
      <w:pPr>
        <w:pStyle w:val="ListParagraph"/>
        <w:numPr>
          <w:ilvl w:val="4"/>
          <w:numId w:val="1"/>
        </w:numPr>
      </w:pPr>
      <w:r w:rsidRPr="00A84B7E">
        <w:rPr>
          <w:b/>
        </w:rPr>
        <w:t>Leaking organs</w:t>
      </w:r>
      <w:r>
        <w:t xml:space="preserve"> (perforated DU, perforated typhoid ulcer, leaking anastomosis, extravasated urine, bile peritonitis)</w:t>
      </w:r>
    </w:p>
    <w:p w14:paraId="1C32E21F" w14:textId="6F7A99D0" w:rsidR="00672CFB" w:rsidRDefault="00672CFB" w:rsidP="00672CFB">
      <w:pPr>
        <w:pStyle w:val="ListParagraph"/>
        <w:numPr>
          <w:ilvl w:val="4"/>
          <w:numId w:val="1"/>
        </w:numPr>
      </w:pPr>
      <w:r w:rsidRPr="00A84B7E">
        <w:rPr>
          <w:b/>
        </w:rPr>
        <w:t>Direct entry</w:t>
      </w:r>
      <w:r>
        <w:t xml:space="preserve"> (from OT wound or traumatic wound)</w:t>
      </w:r>
    </w:p>
    <w:p w14:paraId="2B8A30B0" w14:textId="3A5EAA7C" w:rsidR="00672CFB" w:rsidRPr="00A84B7E" w:rsidRDefault="00672CFB" w:rsidP="00672CFB">
      <w:pPr>
        <w:pStyle w:val="ListParagraph"/>
        <w:numPr>
          <w:ilvl w:val="4"/>
          <w:numId w:val="1"/>
        </w:numPr>
        <w:rPr>
          <w:b/>
        </w:rPr>
      </w:pPr>
      <w:r w:rsidRPr="00A84B7E">
        <w:rPr>
          <w:b/>
        </w:rPr>
        <w:t>Hematogenous</w:t>
      </w:r>
    </w:p>
    <w:p w14:paraId="4D6BC483" w14:textId="6F35D8AD" w:rsidR="00672CFB" w:rsidRDefault="00672CFB" w:rsidP="00672CFB">
      <w:pPr>
        <w:pStyle w:val="ListParagraph"/>
        <w:numPr>
          <w:ilvl w:val="4"/>
          <w:numId w:val="1"/>
        </w:numPr>
      </w:pPr>
      <w:r>
        <w:t xml:space="preserve">Others (e.g. PID </w:t>
      </w:r>
      <w:r>
        <w:sym w:font="Wingdings" w:char="F0E0"/>
      </w:r>
      <w:r>
        <w:t xml:space="preserve"> </w:t>
      </w:r>
      <w:r w:rsidRPr="00A84B7E">
        <w:rPr>
          <w:b/>
        </w:rPr>
        <w:t>thru fallopian tubes</w:t>
      </w:r>
      <w:r>
        <w:t>)</w:t>
      </w:r>
    </w:p>
    <w:p w14:paraId="615E06C0" w14:textId="36C1B0CE" w:rsidR="00672CFB" w:rsidRDefault="00672CFB" w:rsidP="00672CFB">
      <w:pPr>
        <w:pStyle w:val="ListParagraph"/>
        <w:numPr>
          <w:ilvl w:val="3"/>
          <w:numId w:val="1"/>
        </w:numPr>
      </w:pPr>
      <w:r>
        <w:t>NOTE: the more DISTAL organs that rupture/perforate = the more likely to cause</w:t>
      </w:r>
      <w:r w:rsidR="00A84B7E">
        <w:t xml:space="preserve"> early</w:t>
      </w:r>
      <w:r>
        <w:t xml:space="preserve"> fatal infection and peritonitis (e.g. diverticulitis is more dangerous than ruptured appendix vs ruptured DU in terms of bacterial load and severity of infection)</w:t>
      </w:r>
    </w:p>
    <w:p w14:paraId="68E51E50" w14:textId="09682B8F" w:rsidR="00672CFB" w:rsidRPr="00A84B7E" w:rsidRDefault="00672CFB" w:rsidP="00672CFB">
      <w:pPr>
        <w:pStyle w:val="ListParagraph"/>
        <w:numPr>
          <w:ilvl w:val="2"/>
          <w:numId w:val="1"/>
        </w:numPr>
        <w:rPr>
          <w:b/>
        </w:rPr>
      </w:pPr>
      <w:r w:rsidRPr="00A84B7E">
        <w:rPr>
          <w:b/>
        </w:rPr>
        <w:t>Course:</w:t>
      </w:r>
    </w:p>
    <w:p w14:paraId="38C8C632" w14:textId="7C5BB3AF" w:rsidR="00672CFB" w:rsidRDefault="00672CFB" w:rsidP="00672CFB">
      <w:pPr>
        <w:pStyle w:val="ListParagraph"/>
        <w:numPr>
          <w:ilvl w:val="3"/>
          <w:numId w:val="1"/>
        </w:numPr>
      </w:pPr>
      <w:r w:rsidRPr="00A84B7E">
        <w:rPr>
          <w:b/>
        </w:rPr>
        <w:t>Paralytic ileus</w:t>
      </w:r>
      <w:r>
        <w:t xml:space="preserve"> occurs at first as a </w:t>
      </w:r>
      <w:r w:rsidRPr="00F9708F">
        <w:rPr>
          <w:b/>
        </w:rPr>
        <w:t>reflex to minimize spread</w:t>
      </w:r>
      <w:r>
        <w:t>, then accentuated by toxic effect of pus formation</w:t>
      </w:r>
    </w:p>
    <w:p w14:paraId="65093D41" w14:textId="57E8F37B" w:rsidR="00672CFB" w:rsidRDefault="00672CFB" w:rsidP="00672CFB">
      <w:pPr>
        <w:pStyle w:val="ListParagraph"/>
        <w:numPr>
          <w:ilvl w:val="3"/>
          <w:numId w:val="1"/>
        </w:numPr>
      </w:pPr>
      <w:r>
        <w:t>Fate may be</w:t>
      </w:r>
      <w:r w:rsidR="006B6E42">
        <w:t xml:space="preserve"> resolution OR</w:t>
      </w:r>
      <w:r>
        <w:t>:</w:t>
      </w:r>
    </w:p>
    <w:p w14:paraId="26F93DF5" w14:textId="37911E56" w:rsidR="00672CFB" w:rsidRDefault="00672CFB" w:rsidP="00672CFB">
      <w:pPr>
        <w:pStyle w:val="ListParagraph"/>
        <w:numPr>
          <w:ilvl w:val="4"/>
          <w:numId w:val="1"/>
        </w:numPr>
      </w:pPr>
      <w:r w:rsidRPr="00A84B7E">
        <w:rPr>
          <w:b/>
        </w:rPr>
        <w:t>Localization</w:t>
      </w:r>
      <w:r>
        <w:t xml:space="preserve"> (</w:t>
      </w:r>
      <w:r w:rsidRPr="00A84B7E">
        <w:rPr>
          <w:b/>
        </w:rPr>
        <w:t>abscess formation</w:t>
      </w:r>
      <w:r>
        <w:t>) which may be:</w:t>
      </w:r>
    </w:p>
    <w:p w14:paraId="070B4DE2" w14:textId="30FC0A5A" w:rsidR="00672CFB" w:rsidRDefault="00672CFB" w:rsidP="00672CFB">
      <w:pPr>
        <w:pStyle w:val="ListParagraph"/>
        <w:numPr>
          <w:ilvl w:val="5"/>
          <w:numId w:val="1"/>
        </w:numPr>
      </w:pPr>
      <w:r>
        <w:t>At the site of primary infection (e.g. abscess in acute appendicitis)</w:t>
      </w:r>
    </w:p>
    <w:p w14:paraId="578F56A6" w14:textId="5AF11B5C" w:rsidR="00672CFB" w:rsidRDefault="00672CFB" w:rsidP="00672CFB">
      <w:pPr>
        <w:pStyle w:val="ListParagraph"/>
        <w:numPr>
          <w:ilvl w:val="5"/>
          <w:numId w:val="1"/>
        </w:numPr>
      </w:pPr>
      <w:r>
        <w:t>At dependent zones (usually in the case of abrupt onset as in perforations:  subphrenic, iliac, pelvic abscess in pouch of douglas</w:t>
      </w:r>
      <w:r w:rsidR="00A40D36">
        <w:t>/recto-vesical pouch</w:t>
      </w:r>
      <w:r>
        <w:t>)</w:t>
      </w:r>
    </w:p>
    <w:p w14:paraId="466169C2" w14:textId="60EC298B" w:rsidR="00E9444C" w:rsidRDefault="00672CFB" w:rsidP="00672CFB">
      <w:pPr>
        <w:pStyle w:val="ListParagraph"/>
        <w:numPr>
          <w:ilvl w:val="4"/>
          <w:numId w:val="1"/>
        </w:numPr>
      </w:pPr>
      <w:r w:rsidRPr="00A84B7E">
        <w:rPr>
          <w:b/>
        </w:rPr>
        <w:t>Flaring up</w:t>
      </w:r>
      <w:r>
        <w:t xml:space="preserve"> (develops </w:t>
      </w:r>
      <w:r w:rsidRPr="00A84B7E">
        <w:rPr>
          <w:b/>
        </w:rPr>
        <w:t>generalized peritonitis</w:t>
      </w:r>
      <w:r>
        <w:t>)</w:t>
      </w:r>
    </w:p>
    <w:p w14:paraId="233FC819" w14:textId="6457BDE6" w:rsidR="00672CFB" w:rsidRDefault="00672CFB" w:rsidP="00672CFB">
      <w:pPr>
        <w:pStyle w:val="ListParagraph"/>
        <w:numPr>
          <w:ilvl w:val="5"/>
          <w:numId w:val="1"/>
        </w:numPr>
      </w:pPr>
      <w:r>
        <w:t>Especially in sudden perforations (peritoneum does not have enough time to mount a defense)</w:t>
      </w:r>
    </w:p>
    <w:p w14:paraId="14B5FB3F" w14:textId="247449C6" w:rsidR="00672CFB" w:rsidRDefault="00672CFB" w:rsidP="00672CFB">
      <w:pPr>
        <w:pStyle w:val="ListParagraph"/>
        <w:numPr>
          <w:ilvl w:val="5"/>
          <w:numId w:val="1"/>
        </w:numPr>
      </w:pPr>
      <w:r>
        <w:t>Persistent source of infection</w:t>
      </w:r>
    </w:p>
    <w:p w14:paraId="62AEBB63" w14:textId="151D00D7" w:rsidR="00672CFB" w:rsidRDefault="00672CFB" w:rsidP="00672CFB">
      <w:pPr>
        <w:pStyle w:val="ListParagraph"/>
        <w:numPr>
          <w:ilvl w:val="5"/>
          <w:numId w:val="1"/>
        </w:numPr>
      </w:pPr>
      <w:r>
        <w:t>Immunosuppressed persons</w:t>
      </w:r>
    </w:p>
    <w:p w14:paraId="1C3EF903" w14:textId="37264E42" w:rsidR="00672CFB" w:rsidRDefault="00672CFB" w:rsidP="00672CFB">
      <w:pPr>
        <w:pStyle w:val="ListParagraph"/>
        <w:numPr>
          <w:ilvl w:val="5"/>
          <w:numId w:val="1"/>
        </w:numPr>
      </w:pPr>
      <w:r>
        <w:t>Extreme of ages (in children, the omentum is less developed and may not be able to do it</w:t>
      </w:r>
      <w:r w:rsidR="006B6E42">
        <w:t>s job to contain the infection)</w:t>
      </w:r>
    </w:p>
    <w:p w14:paraId="53950880" w14:textId="69C38A9B" w:rsidR="006B6E42" w:rsidRDefault="006B6E42" w:rsidP="006B6E42">
      <w:pPr>
        <w:pStyle w:val="ListParagraph"/>
        <w:numPr>
          <w:ilvl w:val="4"/>
          <w:numId w:val="1"/>
        </w:numPr>
      </w:pPr>
      <w:r w:rsidRPr="00A84B7E">
        <w:rPr>
          <w:b/>
        </w:rPr>
        <w:t xml:space="preserve">Septicemia </w:t>
      </w:r>
      <w:r>
        <w:t xml:space="preserve">&amp; SIRS, </w:t>
      </w:r>
      <w:r w:rsidRPr="00A84B7E">
        <w:rPr>
          <w:b/>
        </w:rPr>
        <w:t>multiple organ failure</w:t>
      </w:r>
      <w:r>
        <w:t>, septic</w:t>
      </w:r>
      <w:r w:rsidRPr="00A84B7E">
        <w:rPr>
          <w:b/>
        </w:rPr>
        <w:t xml:space="preserve"> shock </w:t>
      </w:r>
      <w:r>
        <w:t xml:space="preserve">and </w:t>
      </w:r>
      <w:r w:rsidRPr="00A84B7E">
        <w:rPr>
          <w:b/>
        </w:rPr>
        <w:t>death</w:t>
      </w:r>
    </w:p>
    <w:p w14:paraId="0DA952A0" w14:textId="51894D29" w:rsidR="006B6E42" w:rsidRPr="00A84B7E" w:rsidRDefault="006B6E42" w:rsidP="006B6E42">
      <w:pPr>
        <w:pStyle w:val="ListParagraph"/>
        <w:numPr>
          <w:ilvl w:val="3"/>
          <w:numId w:val="1"/>
        </w:numPr>
        <w:rPr>
          <w:b/>
        </w:rPr>
      </w:pPr>
      <w:r w:rsidRPr="00A84B7E">
        <w:rPr>
          <w:b/>
        </w:rPr>
        <w:t>Clinical presentation</w:t>
      </w:r>
    </w:p>
    <w:p w14:paraId="1069AA91" w14:textId="08DF5368" w:rsidR="008A6F03" w:rsidRPr="00A84B7E" w:rsidRDefault="008A6F03" w:rsidP="006B6E42">
      <w:pPr>
        <w:pStyle w:val="ListParagraph"/>
        <w:numPr>
          <w:ilvl w:val="4"/>
          <w:numId w:val="1"/>
        </w:numPr>
        <w:rPr>
          <w:b/>
        </w:rPr>
      </w:pPr>
      <w:r w:rsidRPr="00A84B7E">
        <w:rPr>
          <w:b/>
        </w:rPr>
        <w:t>Acute abdomen + septic picture</w:t>
      </w:r>
    </w:p>
    <w:p w14:paraId="33D37055" w14:textId="6411B5ED" w:rsidR="006B6E42" w:rsidRDefault="008A6F03" w:rsidP="006B6E42">
      <w:pPr>
        <w:pStyle w:val="ListParagraph"/>
        <w:numPr>
          <w:ilvl w:val="4"/>
          <w:numId w:val="1"/>
        </w:numPr>
      </w:pPr>
      <w:r>
        <w:t>May present</w:t>
      </w:r>
      <w:r w:rsidR="006B6E42">
        <w:t xml:space="preserve"> with </w:t>
      </w:r>
      <w:r>
        <w:t xml:space="preserve">the </w:t>
      </w:r>
      <w:r w:rsidR="006B6E42">
        <w:t>clinical picture of original cause (e.g. appendicitis or cholecystitis)</w:t>
      </w:r>
    </w:p>
    <w:p w14:paraId="1B620765" w14:textId="367A6461" w:rsidR="006B6E42" w:rsidRDefault="006B6E42" w:rsidP="006B6E42">
      <w:pPr>
        <w:pStyle w:val="ListParagraph"/>
        <w:numPr>
          <w:ilvl w:val="4"/>
          <w:numId w:val="1"/>
        </w:numPr>
      </w:pPr>
      <w:r>
        <w:t xml:space="preserve">If condition well established, it may </w:t>
      </w:r>
      <w:r w:rsidR="008A6F03">
        <w:t>be difficult to establish cause</w:t>
      </w:r>
    </w:p>
    <w:p w14:paraId="3FA8B124" w14:textId="77777777" w:rsidR="00A84B7E" w:rsidRDefault="00A84B7E" w:rsidP="00A84B7E">
      <w:pPr>
        <w:pStyle w:val="ListParagraph"/>
        <w:ind w:left="3600"/>
      </w:pPr>
    </w:p>
    <w:p w14:paraId="45A097E8" w14:textId="77777777" w:rsidR="00A84B7E" w:rsidRDefault="00A84B7E" w:rsidP="00A84B7E">
      <w:pPr>
        <w:pStyle w:val="ListParagraph"/>
        <w:ind w:left="3600"/>
      </w:pPr>
    </w:p>
    <w:p w14:paraId="7249D9E2" w14:textId="4C94BAB4" w:rsidR="006B6E42" w:rsidRDefault="006B6E42" w:rsidP="006B6E42">
      <w:pPr>
        <w:pStyle w:val="ListParagraph"/>
        <w:numPr>
          <w:ilvl w:val="4"/>
          <w:numId w:val="1"/>
        </w:numPr>
      </w:pPr>
      <w:r>
        <w:t>Symptoms:</w:t>
      </w:r>
    </w:p>
    <w:p w14:paraId="17E1CD7C" w14:textId="4E8C067B" w:rsidR="006B6E42" w:rsidRDefault="006B6E42" w:rsidP="006B6E42">
      <w:pPr>
        <w:pStyle w:val="ListParagraph"/>
        <w:numPr>
          <w:ilvl w:val="5"/>
          <w:numId w:val="1"/>
        </w:numPr>
      </w:pPr>
      <w:r>
        <w:t xml:space="preserve">Diffuse abdominal pain, </w:t>
      </w:r>
      <w:r w:rsidRPr="00A84B7E">
        <w:rPr>
          <w:b/>
        </w:rPr>
        <w:t xml:space="preserve">aggravated by movements and coughing </w:t>
      </w:r>
      <w:r>
        <w:t>(patient prefers to lie still)</w:t>
      </w:r>
    </w:p>
    <w:p w14:paraId="350CFE7E" w14:textId="23F69D0A" w:rsidR="006B6E42" w:rsidRDefault="006B6E42" w:rsidP="006B6E42">
      <w:pPr>
        <w:pStyle w:val="ListParagraph"/>
        <w:numPr>
          <w:ilvl w:val="5"/>
          <w:numId w:val="1"/>
        </w:numPr>
      </w:pPr>
      <w:r>
        <w:t>Vomiting</w:t>
      </w:r>
    </w:p>
    <w:p w14:paraId="6CE18D4C" w14:textId="7E443999" w:rsidR="006B6E42" w:rsidRDefault="006B6E42" w:rsidP="006B6E42">
      <w:pPr>
        <w:pStyle w:val="ListParagraph"/>
        <w:numPr>
          <w:ilvl w:val="5"/>
          <w:numId w:val="1"/>
        </w:numPr>
      </w:pPr>
      <w:r>
        <w:t>Abdominal distention</w:t>
      </w:r>
    </w:p>
    <w:p w14:paraId="46F348FF" w14:textId="1A62900E" w:rsidR="006B6E42" w:rsidRDefault="006B6E42" w:rsidP="006B6E42">
      <w:pPr>
        <w:pStyle w:val="ListParagraph"/>
        <w:numPr>
          <w:ilvl w:val="5"/>
          <w:numId w:val="1"/>
        </w:numPr>
      </w:pPr>
      <w:r>
        <w:t>Obstipation</w:t>
      </w:r>
    </w:p>
    <w:p w14:paraId="523D2B19" w14:textId="36B288BA" w:rsidR="006B6E42" w:rsidRPr="00A84B7E" w:rsidRDefault="006B6E42" w:rsidP="006B6E42">
      <w:pPr>
        <w:pStyle w:val="ListParagraph"/>
        <w:numPr>
          <w:ilvl w:val="4"/>
          <w:numId w:val="1"/>
        </w:numPr>
        <w:rPr>
          <w:b/>
        </w:rPr>
      </w:pPr>
      <w:r w:rsidRPr="00A84B7E">
        <w:rPr>
          <w:b/>
        </w:rPr>
        <w:t>Signs:</w:t>
      </w:r>
    </w:p>
    <w:p w14:paraId="0FAB38E6" w14:textId="5BD3B832" w:rsidR="006B6E42" w:rsidRDefault="006B6E42" w:rsidP="006B6E42">
      <w:pPr>
        <w:pStyle w:val="ListParagraph"/>
        <w:numPr>
          <w:ilvl w:val="5"/>
          <w:numId w:val="1"/>
        </w:numPr>
      </w:pPr>
      <w:r w:rsidRPr="00A84B7E">
        <w:rPr>
          <w:b/>
        </w:rPr>
        <w:t>Unwell, toxic-looking patient</w:t>
      </w:r>
      <w:r>
        <w:t xml:space="preserve">, </w:t>
      </w:r>
      <w:r w:rsidRPr="00A84B7E">
        <w:rPr>
          <w:b/>
        </w:rPr>
        <w:t>lying still</w:t>
      </w:r>
      <w:r>
        <w:t xml:space="preserve"> in bed</w:t>
      </w:r>
      <w:r w:rsidR="008A6F03">
        <w:t>, may have altered mental status (disoriented, anxious)</w:t>
      </w:r>
    </w:p>
    <w:p w14:paraId="0E7680B3" w14:textId="760F901F" w:rsidR="006B6E42" w:rsidRDefault="006B6E42" w:rsidP="006B6E42">
      <w:pPr>
        <w:pStyle w:val="ListParagraph"/>
        <w:numPr>
          <w:ilvl w:val="5"/>
          <w:numId w:val="1"/>
        </w:numPr>
      </w:pPr>
      <w:r>
        <w:t>May have “</w:t>
      </w:r>
      <w:r w:rsidRPr="00A84B7E">
        <w:rPr>
          <w:b/>
        </w:rPr>
        <w:t>Hippocratic facies</w:t>
      </w:r>
      <w:r>
        <w:t xml:space="preserve">” because of </w:t>
      </w:r>
      <w:r w:rsidRPr="00A84B7E">
        <w:rPr>
          <w:b/>
        </w:rPr>
        <w:t>dehydration</w:t>
      </w:r>
      <w:r>
        <w:t xml:space="preserve"> (sunken eyes, anxious or altered mental status)</w:t>
      </w:r>
    </w:p>
    <w:p w14:paraId="7A3411BF" w14:textId="18E1900A" w:rsidR="006B6E42" w:rsidRDefault="006B6E42" w:rsidP="006B6E42">
      <w:pPr>
        <w:pStyle w:val="ListParagraph"/>
        <w:numPr>
          <w:ilvl w:val="5"/>
          <w:numId w:val="1"/>
        </w:numPr>
      </w:pPr>
      <w:r w:rsidRPr="00A84B7E">
        <w:rPr>
          <w:b/>
        </w:rPr>
        <w:t>Unstable vitals</w:t>
      </w:r>
      <w:r>
        <w:t xml:space="preserve">: high fever, tachycardia </w:t>
      </w:r>
      <w:r>
        <w:sym w:font="Wingdings" w:char="F0E0"/>
      </w:r>
      <w:r>
        <w:t xml:space="preserve"> low BP</w:t>
      </w:r>
    </w:p>
    <w:p w14:paraId="1829D8E0" w14:textId="34866796" w:rsidR="006B6E42" w:rsidRDefault="00A84B7E" w:rsidP="006B6E42">
      <w:pPr>
        <w:pStyle w:val="ListParagraph"/>
        <w:numPr>
          <w:ilvl w:val="5"/>
          <w:numId w:val="1"/>
        </w:numPr>
      </w:pPr>
      <w:r>
        <w:t xml:space="preserve">Auscultation </w:t>
      </w:r>
      <w:r>
        <w:sym w:font="Wingdings" w:char="F0E0"/>
      </w:r>
      <w:r w:rsidR="00C72540">
        <w:t xml:space="preserve"> </w:t>
      </w:r>
      <w:r w:rsidR="00C72540" w:rsidRPr="00C72540">
        <w:rPr>
          <w:b/>
        </w:rPr>
        <w:t>absent</w:t>
      </w:r>
      <w:r w:rsidR="006B6E42" w:rsidRPr="00A84B7E">
        <w:rPr>
          <w:b/>
        </w:rPr>
        <w:t xml:space="preserve"> bowel sounds</w:t>
      </w:r>
    </w:p>
    <w:p w14:paraId="2E5D79B4" w14:textId="3D8D8E55" w:rsidR="006B6E42" w:rsidRPr="00A84B7E" w:rsidRDefault="008A6F03" w:rsidP="006B6E42">
      <w:pPr>
        <w:pStyle w:val="ListParagraph"/>
        <w:numPr>
          <w:ilvl w:val="5"/>
          <w:numId w:val="1"/>
        </w:numPr>
        <w:rPr>
          <w:b/>
        </w:rPr>
      </w:pPr>
      <w:r w:rsidRPr="00A84B7E">
        <w:rPr>
          <w:b/>
        </w:rPr>
        <w:t>G</w:t>
      </w:r>
      <w:r w:rsidR="006B6E42" w:rsidRPr="00A84B7E">
        <w:rPr>
          <w:b/>
        </w:rPr>
        <w:t>eneralized tenderness</w:t>
      </w:r>
      <w:r w:rsidR="00F9708F">
        <w:t xml:space="preserve"> with</w:t>
      </w:r>
      <w:r w:rsidR="006B6E42">
        <w:t xml:space="preserve"> </w:t>
      </w:r>
      <w:r w:rsidR="006B6E42" w:rsidRPr="00A84B7E">
        <w:rPr>
          <w:b/>
        </w:rPr>
        <w:t>rebound</w:t>
      </w:r>
      <w:r w:rsidR="00F9708F">
        <w:rPr>
          <w:b/>
        </w:rPr>
        <w:t>, involuntary guarding,</w:t>
      </w:r>
      <w:r w:rsidR="006B6E42" w:rsidRPr="00A84B7E">
        <w:rPr>
          <w:b/>
        </w:rPr>
        <w:t xml:space="preserve"> rigidity</w:t>
      </w:r>
    </w:p>
    <w:p w14:paraId="2BFE4577" w14:textId="3FD2FA96" w:rsidR="006B6E42" w:rsidRDefault="006B6E42" w:rsidP="006B6E42">
      <w:pPr>
        <w:pStyle w:val="ListParagraph"/>
        <w:numPr>
          <w:ilvl w:val="5"/>
          <w:numId w:val="1"/>
        </w:numPr>
      </w:pPr>
      <w:r>
        <w:t xml:space="preserve">The site of </w:t>
      </w:r>
      <w:r w:rsidRPr="00A84B7E">
        <w:rPr>
          <w:b/>
        </w:rPr>
        <w:t>MAXIMAL tenderness</w:t>
      </w:r>
      <w:r>
        <w:t xml:space="preserve"> and rigidity may indicate etiology </w:t>
      </w:r>
    </w:p>
    <w:p w14:paraId="615AC6DA" w14:textId="2AE43660" w:rsidR="006B6E42" w:rsidRPr="00A84B7E" w:rsidRDefault="008A6F03" w:rsidP="008A6F03">
      <w:pPr>
        <w:pStyle w:val="ListParagraph"/>
        <w:numPr>
          <w:ilvl w:val="3"/>
          <w:numId w:val="1"/>
        </w:numPr>
        <w:rPr>
          <w:b/>
        </w:rPr>
      </w:pPr>
      <w:r w:rsidRPr="00A84B7E">
        <w:rPr>
          <w:b/>
        </w:rPr>
        <w:t>Investigations:</w:t>
      </w:r>
    </w:p>
    <w:p w14:paraId="644E4CC6" w14:textId="59B5CF9F" w:rsidR="008A6F03" w:rsidRPr="00A84B7E" w:rsidRDefault="008A6F03" w:rsidP="008A6F03">
      <w:pPr>
        <w:pStyle w:val="ListParagraph"/>
        <w:numPr>
          <w:ilvl w:val="4"/>
          <w:numId w:val="1"/>
        </w:numPr>
        <w:rPr>
          <w:b/>
        </w:rPr>
      </w:pPr>
      <w:r w:rsidRPr="00A84B7E">
        <w:rPr>
          <w:b/>
        </w:rPr>
        <w:t>Of acute abdomen</w:t>
      </w:r>
    </w:p>
    <w:p w14:paraId="39A216AE" w14:textId="1B3D06F2" w:rsidR="009B0C7B" w:rsidRDefault="009B0C7B" w:rsidP="009B0C7B">
      <w:pPr>
        <w:pStyle w:val="ListParagraph"/>
        <w:numPr>
          <w:ilvl w:val="5"/>
          <w:numId w:val="1"/>
        </w:numPr>
      </w:pPr>
      <w:r>
        <w:t>CBC, BUN&amp;Cr&amp;electrolytes, LFTs, amylase+lipase, coagulation profile, glucose&amp;lactate, B-hCG, may need blood culture</w:t>
      </w:r>
    </w:p>
    <w:p w14:paraId="647438D9" w14:textId="64E5CAFE" w:rsidR="008A6F03" w:rsidRDefault="008A6F03" w:rsidP="008A6F03">
      <w:pPr>
        <w:pStyle w:val="ListParagraph"/>
        <w:numPr>
          <w:ilvl w:val="4"/>
          <w:numId w:val="1"/>
        </w:numPr>
      </w:pPr>
      <w:r>
        <w:t>Lab investigations (to help you with Dx):</w:t>
      </w:r>
    </w:p>
    <w:p w14:paraId="7778807A" w14:textId="2457927B" w:rsidR="008A6F03" w:rsidRDefault="008A6F03" w:rsidP="008A6F03">
      <w:pPr>
        <w:pStyle w:val="ListParagraph"/>
        <w:numPr>
          <w:ilvl w:val="5"/>
          <w:numId w:val="1"/>
        </w:numPr>
      </w:pPr>
      <w:r>
        <w:t>CBC (</w:t>
      </w:r>
      <w:r w:rsidRPr="00A84B7E">
        <w:rPr>
          <w:b/>
        </w:rPr>
        <w:t>leukocytosis with left shift</w:t>
      </w:r>
      <w:r>
        <w:t>)</w:t>
      </w:r>
    </w:p>
    <w:p w14:paraId="5EA96A15" w14:textId="3216B146" w:rsidR="008A6F03" w:rsidRDefault="008A6F03" w:rsidP="008A6F03">
      <w:pPr>
        <w:pStyle w:val="ListParagraph"/>
        <w:numPr>
          <w:ilvl w:val="4"/>
          <w:numId w:val="1"/>
        </w:numPr>
      </w:pPr>
      <w:r>
        <w:t>Procedures/imaging</w:t>
      </w:r>
    </w:p>
    <w:p w14:paraId="4E9B2CE8" w14:textId="042FBA8C" w:rsidR="008A6F03" w:rsidRDefault="009B0C7B" w:rsidP="008A6F03">
      <w:pPr>
        <w:pStyle w:val="ListParagraph"/>
        <w:numPr>
          <w:ilvl w:val="5"/>
          <w:numId w:val="1"/>
        </w:numPr>
      </w:pPr>
      <w:r>
        <w:t xml:space="preserve">CXR/AXR </w:t>
      </w:r>
      <w:r>
        <w:sym w:font="Wingdings" w:char="F0E0"/>
      </w:r>
      <w:r>
        <w:t xml:space="preserve"> air under diaphragm, paralytic ileus</w:t>
      </w:r>
    </w:p>
    <w:p w14:paraId="75AFADCD" w14:textId="124C8170" w:rsidR="009B0C7B" w:rsidRDefault="009B0C7B" w:rsidP="008A6F03">
      <w:pPr>
        <w:pStyle w:val="ListParagraph"/>
        <w:numPr>
          <w:ilvl w:val="5"/>
          <w:numId w:val="1"/>
        </w:numPr>
      </w:pPr>
      <w:r w:rsidRPr="00A84B7E">
        <w:rPr>
          <w:b/>
        </w:rPr>
        <w:t>Paracentesis/DPL</w:t>
      </w:r>
      <w:r>
        <w:t xml:space="preserve"> </w:t>
      </w:r>
      <w:r>
        <w:sym w:font="Wingdings" w:char="F0E0"/>
      </w:r>
      <w:r>
        <w:t xml:space="preserve"> </w:t>
      </w:r>
      <w:r w:rsidRPr="00A84B7E">
        <w:rPr>
          <w:b/>
        </w:rPr>
        <w:t>WBC count &gt;200 cells/</w:t>
      </w:r>
      <w:r w:rsidRPr="00A84B7E">
        <w:rPr>
          <w:rFonts w:ascii="Cambria" w:hAnsi="Cambria"/>
          <w:b/>
        </w:rPr>
        <w:t xml:space="preserve"> µ</w:t>
      </w:r>
      <w:r w:rsidRPr="00A84B7E">
        <w:rPr>
          <w:b/>
        </w:rPr>
        <w:t>L</w:t>
      </w:r>
    </w:p>
    <w:p w14:paraId="1C0E568B" w14:textId="6D1AD674" w:rsidR="009B0C7B" w:rsidRDefault="009B0C7B" w:rsidP="009B0C7B">
      <w:pPr>
        <w:pStyle w:val="ListParagraph"/>
        <w:numPr>
          <w:ilvl w:val="4"/>
          <w:numId w:val="1"/>
        </w:numPr>
      </w:pPr>
      <w:r>
        <w:t>DELAYED RECOGNITION = HIGH MORTALITY</w:t>
      </w:r>
    </w:p>
    <w:p w14:paraId="7AEA4C7F" w14:textId="68E7195D" w:rsidR="009B0C7B" w:rsidRPr="00A84B7E" w:rsidRDefault="009B0C7B" w:rsidP="009B0C7B">
      <w:pPr>
        <w:pStyle w:val="ListParagraph"/>
        <w:numPr>
          <w:ilvl w:val="3"/>
          <w:numId w:val="1"/>
        </w:numPr>
        <w:rPr>
          <w:b/>
        </w:rPr>
      </w:pPr>
      <w:r w:rsidRPr="00A84B7E">
        <w:rPr>
          <w:b/>
        </w:rPr>
        <w:t>Management:</w:t>
      </w:r>
    </w:p>
    <w:p w14:paraId="0985B115" w14:textId="14D615AA" w:rsidR="009B0C7B" w:rsidRDefault="009B0C7B" w:rsidP="009B0C7B">
      <w:pPr>
        <w:pStyle w:val="ListParagraph"/>
        <w:numPr>
          <w:ilvl w:val="4"/>
          <w:numId w:val="1"/>
        </w:numPr>
      </w:pPr>
      <w:r w:rsidRPr="00A84B7E">
        <w:rPr>
          <w:b/>
        </w:rPr>
        <w:t>A, B, Cs</w:t>
      </w:r>
      <w:r>
        <w:t xml:space="preserve"> (IV fluids!)</w:t>
      </w:r>
    </w:p>
    <w:p w14:paraId="04C50178" w14:textId="460374B3" w:rsidR="009B0C7B" w:rsidRDefault="009B0C7B" w:rsidP="009B0C7B">
      <w:pPr>
        <w:pStyle w:val="ListParagraph"/>
        <w:numPr>
          <w:ilvl w:val="4"/>
          <w:numId w:val="1"/>
        </w:numPr>
      </w:pPr>
      <w:r w:rsidRPr="00A84B7E">
        <w:rPr>
          <w:b/>
        </w:rPr>
        <w:t>NPO</w:t>
      </w:r>
      <w:r>
        <w:t>, NGT if necessary</w:t>
      </w:r>
      <w:r w:rsidR="00A84B7E">
        <w:t xml:space="preserve"> to decompress stomach</w:t>
      </w:r>
      <w:r w:rsidR="007D1B6D">
        <w:t>, foley cath to monitor urine output</w:t>
      </w:r>
    </w:p>
    <w:p w14:paraId="40063796" w14:textId="77777777" w:rsidR="009B0C7B" w:rsidRDefault="009B0C7B" w:rsidP="009B0C7B">
      <w:pPr>
        <w:pStyle w:val="ListParagraph"/>
        <w:numPr>
          <w:ilvl w:val="4"/>
          <w:numId w:val="1"/>
        </w:numPr>
      </w:pPr>
      <w:r>
        <w:t>IV analgesia</w:t>
      </w:r>
    </w:p>
    <w:p w14:paraId="7409CFA8" w14:textId="7DDA29B9" w:rsidR="009B0C7B" w:rsidRDefault="009B0C7B" w:rsidP="009B0C7B">
      <w:pPr>
        <w:pStyle w:val="ListParagraph"/>
        <w:numPr>
          <w:ilvl w:val="4"/>
          <w:numId w:val="1"/>
        </w:numPr>
      </w:pPr>
      <w:r w:rsidRPr="00A84B7E">
        <w:rPr>
          <w:b/>
        </w:rPr>
        <w:t>IV broad spectrum antibiotics</w:t>
      </w:r>
      <w:r>
        <w:t xml:space="preserve"> (vary from source to source but generally we give </w:t>
      </w:r>
      <w:r w:rsidR="007D1B6D">
        <w:t xml:space="preserve">a </w:t>
      </w:r>
      <w:r w:rsidR="007D1B6D" w:rsidRPr="00A84B7E">
        <w:rPr>
          <w:b/>
        </w:rPr>
        <w:t>cephalosporin with metronidazole</w:t>
      </w:r>
      <w:r w:rsidR="007D1B6D">
        <w:t xml:space="preserve"> to cover anaerobes/ or meropenem)</w:t>
      </w:r>
    </w:p>
    <w:p w14:paraId="0DA0C93A" w14:textId="77777777" w:rsidR="00A84B7E" w:rsidRDefault="00A84B7E" w:rsidP="00A84B7E">
      <w:pPr>
        <w:pStyle w:val="ListParagraph"/>
        <w:ind w:left="3600"/>
      </w:pPr>
    </w:p>
    <w:p w14:paraId="1792E050" w14:textId="77777777" w:rsidR="007D1B6D" w:rsidRDefault="007D1B6D" w:rsidP="009B0C7B">
      <w:pPr>
        <w:pStyle w:val="ListParagraph"/>
        <w:numPr>
          <w:ilvl w:val="4"/>
          <w:numId w:val="1"/>
        </w:numPr>
      </w:pPr>
      <w:r w:rsidRPr="00A84B7E">
        <w:rPr>
          <w:b/>
        </w:rPr>
        <w:t>Surgical Rx</w:t>
      </w:r>
      <w:r>
        <w:t xml:space="preserve"> when patient is stable:</w:t>
      </w:r>
    </w:p>
    <w:p w14:paraId="357FA647" w14:textId="3D1AECB8" w:rsidR="007D1B6D" w:rsidRPr="00A84B7E" w:rsidRDefault="007D1B6D" w:rsidP="007D1B6D">
      <w:pPr>
        <w:pStyle w:val="ListParagraph"/>
        <w:numPr>
          <w:ilvl w:val="5"/>
          <w:numId w:val="1"/>
        </w:numPr>
        <w:rPr>
          <w:b/>
        </w:rPr>
      </w:pPr>
      <w:r w:rsidRPr="00A84B7E">
        <w:rPr>
          <w:b/>
        </w:rPr>
        <w:t>Exploratory laparotomy</w:t>
      </w:r>
    </w:p>
    <w:p w14:paraId="4CF813ED" w14:textId="6E161D8F" w:rsidR="007D1B6D" w:rsidRDefault="007D1B6D" w:rsidP="007D1B6D">
      <w:pPr>
        <w:pStyle w:val="ListParagraph"/>
        <w:numPr>
          <w:ilvl w:val="5"/>
          <w:numId w:val="1"/>
        </w:numPr>
      </w:pPr>
      <w:r>
        <w:t>Midline incision</w:t>
      </w:r>
    </w:p>
    <w:p w14:paraId="64215711" w14:textId="1C489DCE" w:rsidR="007D1B6D" w:rsidRDefault="007D1B6D" w:rsidP="007D1B6D">
      <w:pPr>
        <w:pStyle w:val="ListParagraph"/>
        <w:numPr>
          <w:ilvl w:val="5"/>
          <w:numId w:val="1"/>
        </w:numPr>
      </w:pPr>
      <w:r w:rsidRPr="00A84B7E">
        <w:rPr>
          <w:b/>
        </w:rPr>
        <w:t>Rx underlying lesion</w:t>
      </w:r>
      <w:r>
        <w:t xml:space="preserve"> (e.g. graham patching of perforation)</w:t>
      </w:r>
    </w:p>
    <w:p w14:paraId="78A2E56E" w14:textId="68B57901" w:rsidR="007D1B6D" w:rsidRDefault="007D1B6D" w:rsidP="007D1B6D">
      <w:pPr>
        <w:pStyle w:val="ListParagraph"/>
        <w:numPr>
          <w:ilvl w:val="5"/>
          <w:numId w:val="1"/>
        </w:numPr>
      </w:pPr>
      <w:r w:rsidRPr="00A84B7E">
        <w:rPr>
          <w:b/>
        </w:rPr>
        <w:t>Peritoneal irrigation</w:t>
      </w:r>
      <w:r>
        <w:t>/toileting with saline</w:t>
      </w:r>
    </w:p>
    <w:p w14:paraId="28DAB098" w14:textId="14F007A3" w:rsidR="007D1B6D" w:rsidRPr="00A84B7E" w:rsidRDefault="007D1B6D" w:rsidP="007D1B6D">
      <w:pPr>
        <w:pStyle w:val="ListParagraph"/>
        <w:numPr>
          <w:ilvl w:val="5"/>
          <w:numId w:val="1"/>
        </w:numPr>
        <w:rPr>
          <w:b/>
        </w:rPr>
      </w:pPr>
      <w:r w:rsidRPr="00A84B7E">
        <w:rPr>
          <w:b/>
        </w:rPr>
        <w:t>Peritoneal drainage</w:t>
      </w:r>
    </w:p>
    <w:p w14:paraId="5761BDBF" w14:textId="6B9EB77E" w:rsidR="007D1B6D" w:rsidRDefault="007D1B6D" w:rsidP="007D1B6D">
      <w:pPr>
        <w:pStyle w:val="ListParagraph"/>
        <w:numPr>
          <w:ilvl w:val="4"/>
          <w:numId w:val="1"/>
        </w:numPr>
      </w:pPr>
      <w:r>
        <w:t xml:space="preserve">Prognosis ~ </w:t>
      </w:r>
      <w:r w:rsidRPr="00A84B7E">
        <w:rPr>
          <w:b/>
        </w:rPr>
        <w:t>mortality rate about 40%!</w:t>
      </w:r>
      <w:r>
        <w:t xml:space="preserve"> More if more distal causes (E.g. diverticulitis-related peritonitis)</w:t>
      </w:r>
    </w:p>
    <w:p w14:paraId="67307134" w14:textId="77777777" w:rsidR="007D1B6D" w:rsidRDefault="007D1B6D" w:rsidP="007D1B6D">
      <w:pPr>
        <w:pStyle w:val="ListParagraph"/>
        <w:ind w:left="3600"/>
      </w:pPr>
    </w:p>
    <w:p w14:paraId="5BB937CE" w14:textId="42F25EED" w:rsidR="007D1B6D" w:rsidRDefault="007D1B6D" w:rsidP="007D1B6D">
      <w:pPr>
        <w:pStyle w:val="ListParagraph"/>
        <w:numPr>
          <w:ilvl w:val="1"/>
          <w:numId w:val="1"/>
        </w:numPr>
      </w:pPr>
      <w:r w:rsidRPr="00045441">
        <w:rPr>
          <w:b/>
          <w:u w:val="single"/>
        </w:rPr>
        <w:t>Intraperitoneal abscess</w:t>
      </w:r>
      <w:r>
        <w:t xml:space="preserve"> (localized septic peritonitis)</w:t>
      </w:r>
    </w:p>
    <w:p w14:paraId="4873C031" w14:textId="60F34362" w:rsidR="007D1B6D" w:rsidRDefault="007D1B6D" w:rsidP="007D1B6D">
      <w:pPr>
        <w:pStyle w:val="ListParagraph"/>
        <w:numPr>
          <w:ilvl w:val="2"/>
          <w:numId w:val="1"/>
        </w:numPr>
      </w:pPr>
      <w:r>
        <w:t>Having a peritoneal abscess is better than generalized peritonitis (it means the body was capable to localize the infection, especially with the help of the omentum!)</w:t>
      </w:r>
    </w:p>
    <w:p w14:paraId="6F6D0394" w14:textId="64533164" w:rsidR="007D1B6D" w:rsidRDefault="007D1B6D" w:rsidP="007D1B6D">
      <w:pPr>
        <w:pStyle w:val="ListParagraph"/>
        <w:numPr>
          <w:ilvl w:val="2"/>
          <w:numId w:val="1"/>
        </w:numPr>
      </w:pPr>
      <w:r>
        <w:t xml:space="preserve">Abscess occur at the </w:t>
      </w:r>
      <w:r w:rsidRPr="00045441">
        <w:rPr>
          <w:b/>
        </w:rPr>
        <w:t>site of primary infection</w:t>
      </w:r>
      <w:r>
        <w:t xml:space="preserve"> or at </w:t>
      </w:r>
      <w:r w:rsidRPr="00045441">
        <w:rPr>
          <w:b/>
        </w:rPr>
        <w:t>dependent peritoneal sites</w:t>
      </w:r>
      <w:r>
        <w:t xml:space="preserve"> in the case of leakage</w:t>
      </w:r>
    </w:p>
    <w:p w14:paraId="5CDD91DC" w14:textId="77777777" w:rsidR="007D1B6D" w:rsidRDefault="007D1B6D" w:rsidP="007D1B6D">
      <w:pPr>
        <w:pStyle w:val="ListParagraph"/>
        <w:numPr>
          <w:ilvl w:val="3"/>
          <w:numId w:val="1"/>
        </w:numPr>
      </w:pPr>
      <w:r w:rsidRPr="00045441">
        <w:rPr>
          <w:b/>
        </w:rPr>
        <w:t>Subphrenic area</w:t>
      </w:r>
      <w:r>
        <w:t xml:space="preserve"> (e.g. morrison’s pouch)</w:t>
      </w:r>
    </w:p>
    <w:p w14:paraId="2BA61747" w14:textId="7E277503" w:rsidR="007D1B6D" w:rsidRDefault="007D1B6D" w:rsidP="007D1B6D">
      <w:pPr>
        <w:pStyle w:val="ListParagraph"/>
        <w:numPr>
          <w:ilvl w:val="3"/>
          <w:numId w:val="1"/>
        </w:numPr>
      </w:pPr>
      <w:r w:rsidRPr="00045441">
        <w:rPr>
          <w:b/>
        </w:rPr>
        <w:t>Right iliac fossa</w:t>
      </w:r>
      <w:r>
        <w:t xml:space="preserve"> (through right paracolic gutter)</w:t>
      </w:r>
    </w:p>
    <w:p w14:paraId="442F4412" w14:textId="6EB371CF" w:rsidR="007D1B6D" w:rsidRDefault="007D1B6D" w:rsidP="007D1B6D">
      <w:pPr>
        <w:pStyle w:val="ListParagraph"/>
        <w:numPr>
          <w:ilvl w:val="3"/>
          <w:numId w:val="1"/>
        </w:numPr>
      </w:pPr>
      <w:r w:rsidRPr="00045441">
        <w:rPr>
          <w:b/>
        </w:rPr>
        <w:t>In the pelvis</w:t>
      </w:r>
      <w:r>
        <w:t xml:space="preserve"> (e.g. in Douglas pouch</w:t>
      </w:r>
      <w:r w:rsidR="00A40D36">
        <w:t>/recto-vesical</w:t>
      </w:r>
      <w:r>
        <w:t>)</w:t>
      </w:r>
    </w:p>
    <w:p w14:paraId="4AC0E12F" w14:textId="1F99B55D" w:rsidR="007D1B6D" w:rsidRPr="00045441" w:rsidRDefault="007D1B6D" w:rsidP="007D1B6D">
      <w:pPr>
        <w:pStyle w:val="ListParagraph"/>
        <w:numPr>
          <w:ilvl w:val="2"/>
          <w:numId w:val="1"/>
        </w:numPr>
        <w:rPr>
          <w:b/>
        </w:rPr>
      </w:pPr>
      <w:r w:rsidRPr="00045441">
        <w:rPr>
          <w:b/>
        </w:rPr>
        <w:t>Etiology:</w:t>
      </w:r>
    </w:p>
    <w:p w14:paraId="5E8140A4" w14:textId="7C90C9B1" w:rsidR="007D1B6D" w:rsidRDefault="007D1B6D" w:rsidP="007D1B6D">
      <w:pPr>
        <w:pStyle w:val="ListParagraph"/>
        <w:numPr>
          <w:ilvl w:val="3"/>
          <w:numId w:val="1"/>
        </w:numPr>
      </w:pPr>
      <w:r w:rsidRPr="00045441">
        <w:rPr>
          <w:b/>
        </w:rPr>
        <w:t>Right side:</w:t>
      </w:r>
      <w:r>
        <w:t xml:space="preserve"> acute </w:t>
      </w:r>
      <w:r w:rsidRPr="00045441">
        <w:rPr>
          <w:b/>
        </w:rPr>
        <w:t>appendicitis</w:t>
      </w:r>
      <w:r w:rsidR="00045441">
        <w:t xml:space="preserve">, cholecystitis, </w:t>
      </w:r>
      <w:r w:rsidRPr="00045441">
        <w:rPr>
          <w:b/>
        </w:rPr>
        <w:t>perforated DU</w:t>
      </w:r>
    </w:p>
    <w:p w14:paraId="7E0DC924" w14:textId="7A9A27EB" w:rsidR="007D1B6D" w:rsidRDefault="007D1B6D" w:rsidP="007D1B6D">
      <w:pPr>
        <w:pStyle w:val="ListParagraph"/>
        <w:numPr>
          <w:ilvl w:val="3"/>
          <w:numId w:val="1"/>
        </w:numPr>
      </w:pPr>
      <w:r w:rsidRPr="00045441">
        <w:rPr>
          <w:b/>
        </w:rPr>
        <w:t>Left side:</w:t>
      </w:r>
      <w:r>
        <w:t xml:space="preserve"> perforated </w:t>
      </w:r>
      <w:r w:rsidRPr="00045441">
        <w:rPr>
          <w:b/>
        </w:rPr>
        <w:t>diverticulitis</w:t>
      </w:r>
      <w:r>
        <w:t xml:space="preserve">, </w:t>
      </w:r>
      <w:r w:rsidRPr="00045441">
        <w:rPr>
          <w:b/>
        </w:rPr>
        <w:t>perforated CRC</w:t>
      </w:r>
      <w:r>
        <w:t xml:space="preserve"> of sigmoid colon</w:t>
      </w:r>
      <w:r w:rsidR="00F9708F">
        <w:t xml:space="preserve">; </w:t>
      </w:r>
      <w:r w:rsidR="00F9708F" w:rsidRPr="00F9708F">
        <w:rPr>
          <w:b/>
        </w:rPr>
        <w:t>subphrenic abscess</w:t>
      </w:r>
      <w:r w:rsidR="00F9708F">
        <w:t xml:space="preserve"> (splenectomy)</w:t>
      </w:r>
    </w:p>
    <w:p w14:paraId="71EA7811" w14:textId="7E9B1A5F" w:rsidR="007D1B6D" w:rsidRDefault="00045441" w:rsidP="007D1B6D">
      <w:pPr>
        <w:pStyle w:val="ListParagraph"/>
        <w:numPr>
          <w:ilvl w:val="3"/>
          <w:numId w:val="1"/>
        </w:numPr>
      </w:pPr>
      <w:r w:rsidRPr="00045441">
        <w:rPr>
          <w:b/>
        </w:rPr>
        <w:t>Pelvis</w:t>
      </w:r>
      <w:r>
        <w:t xml:space="preserve"> in general: female PID</w:t>
      </w:r>
      <w:r w:rsidR="007D1B6D">
        <w:t xml:space="preserve"> (e.g. TOA)</w:t>
      </w:r>
    </w:p>
    <w:p w14:paraId="4DB0233B" w14:textId="53A59178" w:rsidR="007D1B6D" w:rsidRDefault="007D1B6D" w:rsidP="007D1B6D">
      <w:pPr>
        <w:pStyle w:val="ListParagraph"/>
        <w:numPr>
          <w:ilvl w:val="3"/>
          <w:numId w:val="1"/>
        </w:numPr>
      </w:pPr>
      <w:r w:rsidRPr="00045441">
        <w:rPr>
          <w:b/>
        </w:rPr>
        <w:t>Anywhere</w:t>
      </w:r>
      <w:r>
        <w:t xml:space="preserve"> in the case of generalized peritonitis </w:t>
      </w:r>
    </w:p>
    <w:p w14:paraId="1F6DFFD8" w14:textId="536243C9" w:rsidR="007D1B6D" w:rsidRPr="00045441" w:rsidRDefault="007D1B6D" w:rsidP="007D1B6D">
      <w:pPr>
        <w:pStyle w:val="ListParagraph"/>
        <w:numPr>
          <w:ilvl w:val="2"/>
          <w:numId w:val="1"/>
        </w:numPr>
        <w:rPr>
          <w:b/>
          <w:u w:val="single"/>
        </w:rPr>
      </w:pPr>
      <w:r w:rsidRPr="00045441">
        <w:rPr>
          <w:b/>
          <w:u w:val="single"/>
        </w:rPr>
        <w:t>Presentation:</w:t>
      </w:r>
    </w:p>
    <w:p w14:paraId="59FCD41D" w14:textId="5CF228AD" w:rsidR="007D1B6D" w:rsidRPr="00045441" w:rsidRDefault="007D1B6D" w:rsidP="007D1B6D">
      <w:pPr>
        <w:pStyle w:val="ListParagraph"/>
        <w:numPr>
          <w:ilvl w:val="3"/>
          <w:numId w:val="1"/>
        </w:numPr>
        <w:rPr>
          <w:b/>
        </w:rPr>
      </w:pPr>
      <w:r w:rsidRPr="00045441">
        <w:rPr>
          <w:b/>
        </w:rPr>
        <w:t>Symptoms:</w:t>
      </w:r>
    </w:p>
    <w:p w14:paraId="7BCF5B65" w14:textId="510F5FC5" w:rsidR="007D1B6D" w:rsidRDefault="007D1B6D" w:rsidP="007D1B6D">
      <w:pPr>
        <w:pStyle w:val="ListParagraph"/>
        <w:numPr>
          <w:ilvl w:val="4"/>
          <w:numId w:val="1"/>
        </w:numPr>
      </w:pPr>
      <w:r>
        <w:t>Pain</w:t>
      </w:r>
    </w:p>
    <w:p w14:paraId="55D9EA1F" w14:textId="462EBA85" w:rsidR="007D1B6D" w:rsidRPr="00045441" w:rsidRDefault="007D1B6D" w:rsidP="007D1B6D">
      <w:pPr>
        <w:pStyle w:val="ListParagraph"/>
        <w:numPr>
          <w:ilvl w:val="4"/>
          <w:numId w:val="1"/>
        </w:numPr>
        <w:rPr>
          <w:b/>
        </w:rPr>
      </w:pPr>
      <w:r w:rsidRPr="00045441">
        <w:rPr>
          <w:b/>
        </w:rPr>
        <w:t>Swelling</w:t>
      </w:r>
    </w:p>
    <w:p w14:paraId="4D04A4AF" w14:textId="3448BB38" w:rsidR="007D1B6D" w:rsidRPr="00045441" w:rsidRDefault="007D1B6D" w:rsidP="007D1B6D">
      <w:pPr>
        <w:pStyle w:val="ListParagraph"/>
        <w:numPr>
          <w:ilvl w:val="4"/>
          <w:numId w:val="1"/>
        </w:numPr>
        <w:rPr>
          <w:b/>
        </w:rPr>
      </w:pPr>
      <w:r w:rsidRPr="00045441">
        <w:rPr>
          <w:b/>
        </w:rPr>
        <w:t>Hectic, fluctuating high fevers</w:t>
      </w:r>
    </w:p>
    <w:p w14:paraId="09B65E35" w14:textId="65433460" w:rsidR="007D1B6D" w:rsidRDefault="007D1B6D" w:rsidP="007D1B6D">
      <w:pPr>
        <w:pStyle w:val="ListParagraph"/>
        <w:numPr>
          <w:ilvl w:val="4"/>
          <w:numId w:val="1"/>
        </w:numPr>
      </w:pPr>
      <w:r>
        <w:t>Nausea and vomiting</w:t>
      </w:r>
    </w:p>
    <w:p w14:paraId="38F89591" w14:textId="77247640" w:rsidR="00646702" w:rsidRDefault="00646702" w:rsidP="007D1B6D">
      <w:pPr>
        <w:pStyle w:val="ListParagraph"/>
        <w:numPr>
          <w:ilvl w:val="4"/>
          <w:numId w:val="1"/>
        </w:numPr>
      </w:pPr>
      <w:r>
        <w:t>Pelvic abscesses may present with deep pelvic pain, diarrhea, dysuria</w:t>
      </w:r>
    </w:p>
    <w:p w14:paraId="05EEF5BF" w14:textId="72E473A6" w:rsidR="00646702" w:rsidRDefault="00646702" w:rsidP="007D1B6D">
      <w:pPr>
        <w:pStyle w:val="ListParagraph"/>
        <w:numPr>
          <w:ilvl w:val="4"/>
          <w:numId w:val="1"/>
        </w:numPr>
      </w:pPr>
      <w:r>
        <w:t>Shoulder pain (referred) may indicate suphrenic abscess irritating diaphragm</w:t>
      </w:r>
    </w:p>
    <w:p w14:paraId="5E3D2954" w14:textId="7A24E8FB" w:rsidR="007D1B6D" w:rsidRPr="00045441" w:rsidRDefault="007D1B6D" w:rsidP="007D1B6D">
      <w:pPr>
        <w:pStyle w:val="ListParagraph"/>
        <w:numPr>
          <w:ilvl w:val="3"/>
          <w:numId w:val="1"/>
        </w:numPr>
        <w:rPr>
          <w:b/>
        </w:rPr>
      </w:pPr>
      <w:r w:rsidRPr="00045441">
        <w:rPr>
          <w:b/>
        </w:rPr>
        <w:t>Signs:</w:t>
      </w:r>
    </w:p>
    <w:p w14:paraId="6B676F47" w14:textId="3D06649C" w:rsidR="007D1B6D" w:rsidRPr="00045441" w:rsidRDefault="007D1B6D" w:rsidP="007D1B6D">
      <w:pPr>
        <w:pStyle w:val="ListParagraph"/>
        <w:numPr>
          <w:ilvl w:val="4"/>
          <w:numId w:val="1"/>
        </w:numPr>
        <w:rPr>
          <w:b/>
        </w:rPr>
      </w:pPr>
      <w:r w:rsidRPr="00045441">
        <w:rPr>
          <w:b/>
        </w:rPr>
        <w:t>Tenderness and rigidity is maximal at site of abscess</w:t>
      </w:r>
    </w:p>
    <w:p w14:paraId="1F4FB024" w14:textId="44F990DD" w:rsidR="00045441" w:rsidRPr="00045441" w:rsidRDefault="00045441" w:rsidP="007D1B6D">
      <w:pPr>
        <w:pStyle w:val="ListParagraph"/>
        <w:numPr>
          <w:ilvl w:val="4"/>
          <w:numId w:val="1"/>
        </w:numPr>
        <w:rPr>
          <w:b/>
        </w:rPr>
      </w:pPr>
      <w:r>
        <w:t>Mass may be</w:t>
      </w:r>
      <w:r w:rsidRPr="00045441">
        <w:rPr>
          <w:b/>
        </w:rPr>
        <w:t xml:space="preserve"> palpable</w:t>
      </w:r>
      <w:r>
        <w:t xml:space="preserve"> (classically</w:t>
      </w:r>
      <w:r w:rsidRPr="00045441">
        <w:rPr>
          <w:b/>
        </w:rPr>
        <w:t xml:space="preserve"> fluctuating</w:t>
      </w:r>
      <w:r>
        <w:t>)</w:t>
      </w:r>
    </w:p>
    <w:p w14:paraId="750ADE7D" w14:textId="394E909C" w:rsidR="007D1B6D" w:rsidRDefault="007D1B6D" w:rsidP="007D1B6D">
      <w:pPr>
        <w:pStyle w:val="ListParagraph"/>
        <w:numPr>
          <w:ilvl w:val="4"/>
          <w:numId w:val="1"/>
        </w:numPr>
      </w:pPr>
      <w:r>
        <w:t>Overlying skin may show signs of inflammation</w:t>
      </w:r>
    </w:p>
    <w:p w14:paraId="03DF25C0" w14:textId="22B7F2EB" w:rsidR="00646702" w:rsidRDefault="00646702" w:rsidP="007D1B6D">
      <w:pPr>
        <w:pStyle w:val="ListParagraph"/>
        <w:numPr>
          <w:ilvl w:val="4"/>
          <w:numId w:val="1"/>
        </w:numPr>
      </w:pPr>
      <w:r w:rsidRPr="00045441">
        <w:rPr>
          <w:b/>
        </w:rPr>
        <w:t>Pelvic</w:t>
      </w:r>
      <w:r>
        <w:t xml:space="preserve"> abscess may show </w:t>
      </w:r>
      <w:r w:rsidRPr="00045441">
        <w:rPr>
          <w:b/>
        </w:rPr>
        <w:t>DRE tenderness</w:t>
      </w:r>
      <w:r>
        <w:t xml:space="preserve"> or PV exam tenderness</w:t>
      </w:r>
    </w:p>
    <w:p w14:paraId="160E85A5" w14:textId="4A5E21D6" w:rsidR="007D1B6D" w:rsidRPr="00045441" w:rsidRDefault="007D1B6D" w:rsidP="007D1B6D">
      <w:pPr>
        <w:pStyle w:val="ListParagraph"/>
        <w:numPr>
          <w:ilvl w:val="2"/>
          <w:numId w:val="1"/>
        </w:numPr>
        <w:rPr>
          <w:b/>
        </w:rPr>
      </w:pPr>
      <w:r w:rsidRPr="00045441">
        <w:rPr>
          <w:b/>
        </w:rPr>
        <w:t>Investigations:</w:t>
      </w:r>
    </w:p>
    <w:p w14:paraId="4629BDAB" w14:textId="26F769AA" w:rsidR="007D1B6D" w:rsidRDefault="007D1B6D" w:rsidP="007D1B6D">
      <w:pPr>
        <w:pStyle w:val="ListParagraph"/>
        <w:numPr>
          <w:ilvl w:val="3"/>
          <w:numId w:val="1"/>
        </w:numPr>
      </w:pPr>
      <w:r>
        <w:t>Same as always</w:t>
      </w:r>
    </w:p>
    <w:p w14:paraId="1844EAFB" w14:textId="7C9D675C" w:rsidR="007D1B6D" w:rsidRDefault="007D1B6D" w:rsidP="007D1B6D">
      <w:pPr>
        <w:pStyle w:val="ListParagraph"/>
        <w:numPr>
          <w:ilvl w:val="3"/>
          <w:numId w:val="1"/>
        </w:numPr>
      </w:pPr>
      <w:r>
        <w:t>CBC will show very marked leukocytosis (maybe &gt;16k)</w:t>
      </w:r>
    </w:p>
    <w:p w14:paraId="3D933500" w14:textId="7A9AE81D" w:rsidR="007D1B6D" w:rsidRDefault="00646702" w:rsidP="007D1B6D">
      <w:pPr>
        <w:pStyle w:val="ListParagraph"/>
        <w:numPr>
          <w:ilvl w:val="3"/>
          <w:numId w:val="1"/>
        </w:numPr>
      </w:pPr>
      <w:r>
        <w:t>Imaging (E.g. US or CT) may demonstrate localized abscess</w:t>
      </w:r>
    </w:p>
    <w:p w14:paraId="23C79EA4" w14:textId="5D8F9533" w:rsidR="00646702" w:rsidRPr="00045441" w:rsidRDefault="00646702" w:rsidP="00646702">
      <w:pPr>
        <w:pStyle w:val="ListParagraph"/>
        <w:numPr>
          <w:ilvl w:val="2"/>
          <w:numId w:val="1"/>
        </w:numPr>
        <w:rPr>
          <w:b/>
        </w:rPr>
      </w:pPr>
      <w:r w:rsidRPr="00045441">
        <w:rPr>
          <w:b/>
        </w:rPr>
        <w:t>Management:</w:t>
      </w:r>
    </w:p>
    <w:p w14:paraId="3C1DC807" w14:textId="685BAB81" w:rsidR="00646702" w:rsidRDefault="00646702" w:rsidP="00646702">
      <w:pPr>
        <w:pStyle w:val="ListParagraph"/>
        <w:numPr>
          <w:ilvl w:val="3"/>
          <w:numId w:val="1"/>
        </w:numPr>
      </w:pPr>
      <w:r>
        <w:t>ABCs</w:t>
      </w:r>
    </w:p>
    <w:p w14:paraId="1FCF55DF" w14:textId="701E15F7" w:rsidR="00646702" w:rsidRDefault="00646702" w:rsidP="00646702">
      <w:pPr>
        <w:pStyle w:val="ListParagraph"/>
        <w:numPr>
          <w:ilvl w:val="3"/>
          <w:numId w:val="1"/>
        </w:numPr>
      </w:pPr>
      <w:r>
        <w:t xml:space="preserve">IV analgesia and antibiotics </w:t>
      </w:r>
    </w:p>
    <w:p w14:paraId="4D3D8949" w14:textId="43D79D9D" w:rsidR="00646702" w:rsidRDefault="00646702" w:rsidP="00646702">
      <w:pPr>
        <w:pStyle w:val="ListParagraph"/>
        <w:numPr>
          <w:ilvl w:val="3"/>
          <w:numId w:val="1"/>
        </w:numPr>
      </w:pPr>
      <w:r>
        <w:t xml:space="preserve">Mainstay = </w:t>
      </w:r>
      <w:r w:rsidRPr="00045441">
        <w:rPr>
          <w:b/>
        </w:rPr>
        <w:t>US/CT guided percutaneous drainage</w:t>
      </w:r>
    </w:p>
    <w:p w14:paraId="4CC8865E" w14:textId="73265010" w:rsidR="00646702" w:rsidRDefault="00646702" w:rsidP="00646702">
      <w:pPr>
        <w:pStyle w:val="ListParagraph"/>
        <w:numPr>
          <w:ilvl w:val="3"/>
          <w:numId w:val="1"/>
        </w:numPr>
      </w:pPr>
      <w:r>
        <w:t xml:space="preserve">If the above is not possible or fails or there are multiple abscess, </w:t>
      </w:r>
      <w:r w:rsidRPr="00045441">
        <w:rPr>
          <w:b/>
        </w:rPr>
        <w:t>surgical drainage is indicated</w:t>
      </w:r>
    </w:p>
    <w:p w14:paraId="41C6653B" w14:textId="18E8E07B" w:rsidR="00646702" w:rsidRDefault="00646702" w:rsidP="00646702">
      <w:pPr>
        <w:pStyle w:val="ListParagraph"/>
        <w:numPr>
          <w:ilvl w:val="3"/>
          <w:numId w:val="1"/>
        </w:numPr>
      </w:pPr>
      <w:r>
        <w:t xml:space="preserve">We often do not remove the infected organ source (E.g. appendix), but instead do an interval (delayed) removal because it is safer </w:t>
      </w:r>
    </w:p>
    <w:p w14:paraId="15AA6AD0" w14:textId="77777777" w:rsidR="00646702" w:rsidRDefault="00646702" w:rsidP="00646702">
      <w:pPr>
        <w:pStyle w:val="ListParagraph"/>
        <w:ind w:left="2880"/>
      </w:pPr>
    </w:p>
    <w:p w14:paraId="4135A183" w14:textId="41820252" w:rsidR="00646702" w:rsidRDefault="00646702" w:rsidP="00646702">
      <w:pPr>
        <w:pStyle w:val="ListParagraph"/>
        <w:numPr>
          <w:ilvl w:val="1"/>
          <w:numId w:val="1"/>
        </w:numPr>
      </w:pPr>
      <w:r>
        <w:t xml:space="preserve">Extra topic: </w:t>
      </w:r>
      <w:r w:rsidRPr="00045441">
        <w:rPr>
          <w:b/>
          <w:u w:val="single"/>
        </w:rPr>
        <w:t>TUBERCULOUS PERITONITIS</w:t>
      </w:r>
    </w:p>
    <w:p w14:paraId="339FD490" w14:textId="66136F35" w:rsidR="00646702" w:rsidRDefault="00646702" w:rsidP="00646702">
      <w:pPr>
        <w:pStyle w:val="ListParagraph"/>
        <w:numPr>
          <w:ilvl w:val="2"/>
          <w:numId w:val="1"/>
        </w:numPr>
      </w:pPr>
      <w:r>
        <w:t>TB occurring in another source may spread to peritoneum by the way of:</w:t>
      </w:r>
    </w:p>
    <w:p w14:paraId="45D06084" w14:textId="4EB812C8" w:rsidR="00646702" w:rsidRDefault="00646702" w:rsidP="00646702">
      <w:pPr>
        <w:pStyle w:val="ListParagraph"/>
        <w:numPr>
          <w:ilvl w:val="3"/>
          <w:numId w:val="1"/>
        </w:numPr>
      </w:pPr>
      <w:r>
        <w:t>Direct spread (TB lymphadenitis, enteritis)</w:t>
      </w:r>
    </w:p>
    <w:p w14:paraId="129E3A7E" w14:textId="13999A0D" w:rsidR="00646702" w:rsidRDefault="00646702" w:rsidP="00646702">
      <w:pPr>
        <w:pStyle w:val="ListParagraph"/>
        <w:numPr>
          <w:ilvl w:val="3"/>
          <w:numId w:val="1"/>
        </w:numPr>
      </w:pPr>
      <w:r>
        <w:t>Hematogenously (pulmonary TB/miliary TB)</w:t>
      </w:r>
    </w:p>
    <w:p w14:paraId="72A3DE71" w14:textId="06B7A816" w:rsidR="00646702" w:rsidRDefault="00646702" w:rsidP="00646702">
      <w:pPr>
        <w:pStyle w:val="ListParagraph"/>
        <w:numPr>
          <w:ilvl w:val="3"/>
          <w:numId w:val="1"/>
        </w:numPr>
      </w:pPr>
      <w:r>
        <w:t>Lymphatic spread (from pleura or bowel)</w:t>
      </w:r>
    </w:p>
    <w:p w14:paraId="06B564BE" w14:textId="5F866F8F" w:rsidR="00646702" w:rsidRDefault="00646702" w:rsidP="00646702">
      <w:pPr>
        <w:pStyle w:val="ListParagraph"/>
        <w:numPr>
          <w:ilvl w:val="2"/>
          <w:numId w:val="1"/>
        </w:numPr>
      </w:pPr>
      <w:r>
        <w:t>Encountered types of TB peritonitis:</w:t>
      </w:r>
    </w:p>
    <w:p w14:paraId="77E67794" w14:textId="231B55D8" w:rsidR="00646702" w:rsidRDefault="00646702" w:rsidP="00646702">
      <w:pPr>
        <w:pStyle w:val="ListParagraph"/>
        <w:numPr>
          <w:ilvl w:val="3"/>
          <w:numId w:val="1"/>
        </w:numPr>
      </w:pPr>
      <w:r>
        <w:t>Miliary type (studded everywhere!)</w:t>
      </w:r>
    </w:p>
    <w:p w14:paraId="4372B876" w14:textId="56E221D7" w:rsidR="00646702" w:rsidRDefault="00646702" w:rsidP="00646702">
      <w:pPr>
        <w:pStyle w:val="ListParagraph"/>
        <w:numPr>
          <w:ilvl w:val="3"/>
          <w:numId w:val="1"/>
        </w:numPr>
      </w:pPr>
      <w:r>
        <w:t>Caseous type (cold abscess form)</w:t>
      </w:r>
    </w:p>
    <w:p w14:paraId="1FDA6888" w14:textId="6625C779" w:rsidR="00646702" w:rsidRDefault="00646702" w:rsidP="0009418C">
      <w:pPr>
        <w:pStyle w:val="ListParagraph"/>
        <w:numPr>
          <w:ilvl w:val="3"/>
          <w:numId w:val="1"/>
        </w:numPr>
      </w:pPr>
      <w:r>
        <w:t xml:space="preserve">Ascitic type (the ascetic fluid is thickened, fibrosing the omentum into a </w:t>
      </w:r>
      <w:r w:rsidRPr="00A84B7E">
        <w:rPr>
          <w:b/>
        </w:rPr>
        <w:t>DOUGHY MASS</w:t>
      </w:r>
    </w:p>
    <w:p w14:paraId="52625C86" w14:textId="4D3AB356" w:rsidR="0009418C" w:rsidRDefault="0009418C" w:rsidP="0009418C">
      <w:pPr>
        <w:pStyle w:val="ListParagraph"/>
        <w:numPr>
          <w:ilvl w:val="3"/>
          <w:numId w:val="1"/>
        </w:numPr>
      </w:pPr>
      <w:r>
        <w:t>Others (adhesive, encysted)</w:t>
      </w:r>
    </w:p>
    <w:p w14:paraId="22846C47" w14:textId="4EC02841" w:rsidR="0009418C" w:rsidRDefault="0009418C" w:rsidP="0009418C">
      <w:pPr>
        <w:pStyle w:val="ListParagraph"/>
        <w:numPr>
          <w:ilvl w:val="2"/>
          <w:numId w:val="1"/>
        </w:numPr>
      </w:pPr>
      <w:r>
        <w:t>Clinical features:</w:t>
      </w:r>
    </w:p>
    <w:p w14:paraId="5FFED863" w14:textId="7147DFA2" w:rsidR="0009418C" w:rsidRDefault="0009418C" w:rsidP="0009418C">
      <w:pPr>
        <w:pStyle w:val="ListParagraph"/>
        <w:numPr>
          <w:ilvl w:val="3"/>
          <w:numId w:val="1"/>
        </w:numPr>
      </w:pPr>
      <w:r>
        <w:t>Suspect in migrants</w:t>
      </w:r>
    </w:p>
    <w:p w14:paraId="435A10EB" w14:textId="3B133BBA" w:rsidR="0009418C" w:rsidRDefault="0009418C" w:rsidP="0009418C">
      <w:pPr>
        <w:pStyle w:val="ListParagraph"/>
        <w:numPr>
          <w:ilvl w:val="3"/>
          <w:numId w:val="1"/>
        </w:numPr>
      </w:pPr>
      <w:r>
        <w:t>There are constitutional symptoms of TB (e.g. night sweats, fever)</w:t>
      </w:r>
    </w:p>
    <w:p w14:paraId="6BE720B0" w14:textId="7C10CB53" w:rsidR="0009418C" w:rsidRDefault="0009418C" w:rsidP="0009418C">
      <w:pPr>
        <w:pStyle w:val="ListParagraph"/>
        <w:numPr>
          <w:ilvl w:val="3"/>
          <w:numId w:val="1"/>
        </w:numPr>
      </w:pPr>
      <w:r>
        <w:t xml:space="preserve">Palpation: </w:t>
      </w:r>
      <w:r w:rsidRPr="00045441">
        <w:rPr>
          <w:b/>
          <w:u w:val="single"/>
        </w:rPr>
        <w:t xml:space="preserve">doughy </w:t>
      </w:r>
      <w:r w:rsidRPr="00045441">
        <w:rPr>
          <w:b/>
        </w:rPr>
        <w:t>abdomen</w:t>
      </w:r>
      <w:r>
        <w:t xml:space="preserve"> or abdominal masses (may be LN or omentum or tuberculomas)</w:t>
      </w:r>
    </w:p>
    <w:p w14:paraId="3212B1D5" w14:textId="490561A4" w:rsidR="0009418C" w:rsidRDefault="0009418C" w:rsidP="0009418C">
      <w:pPr>
        <w:pStyle w:val="ListParagraph"/>
        <w:numPr>
          <w:ilvl w:val="2"/>
          <w:numId w:val="1"/>
        </w:numPr>
      </w:pPr>
      <w:r>
        <w:t>Investigate as TB:</w:t>
      </w:r>
    </w:p>
    <w:p w14:paraId="123CFEBD" w14:textId="3240E1FA" w:rsidR="0009418C" w:rsidRDefault="0009418C" w:rsidP="0009418C">
      <w:pPr>
        <w:pStyle w:val="ListParagraph"/>
        <w:numPr>
          <w:ilvl w:val="3"/>
          <w:numId w:val="1"/>
        </w:numPr>
      </w:pPr>
      <w:r>
        <w:t>Lab: CBC, ESR/CRP</w:t>
      </w:r>
    </w:p>
    <w:p w14:paraId="6E7FA745" w14:textId="2B7AFF2D" w:rsidR="0009418C" w:rsidRDefault="0009418C" w:rsidP="0009418C">
      <w:pPr>
        <w:pStyle w:val="ListParagraph"/>
        <w:numPr>
          <w:ilvl w:val="3"/>
          <w:numId w:val="1"/>
        </w:numPr>
      </w:pPr>
      <w:r>
        <w:t xml:space="preserve">Imaging: CXR, abdominal US or paracentesis </w:t>
      </w:r>
    </w:p>
    <w:p w14:paraId="289C27B5" w14:textId="3457062B" w:rsidR="0009418C" w:rsidRDefault="0009418C" w:rsidP="0009418C">
      <w:pPr>
        <w:pStyle w:val="ListParagraph"/>
        <w:numPr>
          <w:ilvl w:val="3"/>
          <w:numId w:val="1"/>
        </w:numPr>
      </w:pPr>
      <w:r>
        <w:t>Procedures: TST if applicable, laparoscopic biopsy</w:t>
      </w:r>
    </w:p>
    <w:p w14:paraId="701CA8A2" w14:textId="068EDF21" w:rsidR="0009418C" w:rsidRDefault="0009418C" w:rsidP="0009418C">
      <w:pPr>
        <w:pStyle w:val="ListParagraph"/>
        <w:numPr>
          <w:ilvl w:val="2"/>
          <w:numId w:val="1"/>
        </w:numPr>
      </w:pPr>
      <w:r>
        <w:t>Rx as TB!</w:t>
      </w:r>
    </w:p>
    <w:p w14:paraId="0F64FE0B" w14:textId="77777777" w:rsidR="0009418C" w:rsidRDefault="0009418C" w:rsidP="00A84B7E">
      <w:pPr>
        <w:ind w:left="1800"/>
      </w:pPr>
    </w:p>
    <w:p w14:paraId="09947C89" w14:textId="207A503D" w:rsidR="0009418C" w:rsidRDefault="0009418C" w:rsidP="0009418C">
      <w:pPr>
        <w:pStyle w:val="ListParagraph"/>
        <w:numPr>
          <w:ilvl w:val="1"/>
          <w:numId w:val="1"/>
        </w:numPr>
      </w:pPr>
      <w:r>
        <w:t xml:space="preserve">Extra topic: </w:t>
      </w:r>
      <w:r w:rsidRPr="00045441">
        <w:rPr>
          <w:b/>
          <w:u w:val="single"/>
        </w:rPr>
        <w:t>Mesenteric cyst</w:t>
      </w:r>
    </w:p>
    <w:p w14:paraId="3072A338" w14:textId="075B6D21" w:rsidR="0009418C" w:rsidRDefault="00045441" w:rsidP="0009418C">
      <w:pPr>
        <w:pStyle w:val="ListParagraph"/>
        <w:numPr>
          <w:ilvl w:val="2"/>
          <w:numId w:val="1"/>
        </w:numPr>
      </w:pPr>
      <w:r>
        <w:rPr>
          <w:noProof/>
        </w:rPr>
        <w:drawing>
          <wp:anchor distT="0" distB="0" distL="114300" distR="114300" simplePos="0" relativeHeight="251734016" behindDoc="0" locked="0" layoutInCell="1" allowOverlap="1" wp14:anchorId="7BFACED6" wp14:editId="7EE04054">
            <wp:simplePos x="0" y="0"/>
            <wp:positionH relativeFrom="column">
              <wp:posOffset>-1028700</wp:posOffset>
            </wp:positionH>
            <wp:positionV relativeFrom="paragraph">
              <wp:posOffset>41910</wp:posOffset>
            </wp:positionV>
            <wp:extent cx="2057400" cy="1723390"/>
            <wp:effectExtent l="0" t="0" r="0" b="3810"/>
            <wp:wrapNone/>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57400" cy="1723390"/>
                    </a:xfrm>
                    <a:prstGeom prst="rect">
                      <a:avLst/>
                    </a:prstGeom>
                    <a:noFill/>
                    <a:ln>
                      <a:noFill/>
                    </a:ln>
                  </pic:spPr>
                </pic:pic>
              </a:graphicData>
            </a:graphic>
            <wp14:sizeRelH relativeFrom="page">
              <wp14:pctWidth>0</wp14:pctWidth>
            </wp14:sizeRelH>
            <wp14:sizeRelV relativeFrom="page">
              <wp14:pctHeight>0</wp14:pctHeight>
            </wp14:sizeRelV>
          </wp:anchor>
        </w:drawing>
      </w:r>
      <w:r w:rsidR="0009418C">
        <w:t>Dr Jafar Al Khuzaie may as well ask you about this</w:t>
      </w:r>
    </w:p>
    <w:p w14:paraId="5FE2E01F" w14:textId="2455F9B1" w:rsidR="00045441" w:rsidRDefault="00045441" w:rsidP="00E9444C">
      <w:pPr>
        <w:pStyle w:val="ListParagraph"/>
        <w:numPr>
          <w:ilvl w:val="2"/>
          <w:numId w:val="1"/>
        </w:numPr>
      </w:pPr>
      <w:r>
        <w:t xml:space="preserve">Usually near the umbilicus </w:t>
      </w:r>
    </w:p>
    <w:p w14:paraId="19CF1A70" w14:textId="7515DB12" w:rsidR="00E9444C" w:rsidRDefault="0009418C" w:rsidP="00E9444C">
      <w:pPr>
        <w:pStyle w:val="ListParagraph"/>
        <w:numPr>
          <w:ilvl w:val="2"/>
          <w:numId w:val="1"/>
        </w:numPr>
      </w:pPr>
      <w:r>
        <w:t xml:space="preserve">Key CLINICAL P/E feature = </w:t>
      </w:r>
      <w:r w:rsidRPr="00045441">
        <w:rPr>
          <w:b/>
        </w:rPr>
        <w:t xml:space="preserve">MOVES </w:t>
      </w:r>
      <w:r w:rsidR="00045441" w:rsidRPr="00045441">
        <w:rPr>
          <w:b/>
        </w:rPr>
        <w:t>ONLY PERPENDICULAR TO ROOT OF MESENTERY</w:t>
      </w:r>
      <w:r>
        <w:t xml:space="preserve"> (So it can move up and down, but not left to right)</w:t>
      </w:r>
    </w:p>
    <w:p w14:paraId="6085C080" w14:textId="0636D2E8" w:rsidR="00045441" w:rsidRDefault="00045441" w:rsidP="00E9444C">
      <w:pPr>
        <w:rPr>
          <w:b/>
          <w:u w:val="single"/>
        </w:rPr>
      </w:pPr>
      <w:r w:rsidRPr="00045441">
        <w:rPr>
          <w:b/>
          <w:u w:val="single"/>
        </w:rPr>
        <w:t>SMALL INTESTINES</w:t>
      </w:r>
    </w:p>
    <w:p w14:paraId="0045D10C" w14:textId="77777777" w:rsidR="00045441" w:rsidRPr="00045441" w:rsidRDefault="00045441" w:rsidP="00E9444C"/>
    <w:p w14:paraId="305C7284" w14:textId="03CFB318" w:rsidR="001D434E" w:rsidRDefault="00CC71C3" w:rsidP="001D434E">
      <w:pPr>
        <w:pStyle w:val="ListParagraph"/>
        <w:numPr>
          <w:ilvl w:val="1"/>
          <w:numId w:val="1"/>
        </w:numPr>
        <w:rPr>
          <w:b/>
          <w:u w:val="single"/>
        </w:rPr>
      </w:pPr>
      <w:r w:rsidRPr="001D434E">
        <w:rPr>
          <w:b/>
          <w:u w:val="single"/>
        </w:rPr>
        <w:t>Small bowel obstruction (SBO)</w:t>
      </w:r>
      <w:r w:rsidR="005467CD" w:rsidRPr="005467CD">
        <w:rPr>
          <w:noProof/>
        </w:rPr>
        <w:t xml:space="preserve"> </w:t>
      </w:r>
    </w:p>
    <w:p w14:paraId="359513BE" w14:textId="655F13C5" w:rsidR="001D434E" w:rsidRDefault="001D434E" w:rsidP="001D434E">
      <w:pPr>
        <w:pStyle w:val="ListParagraph"/>
        <w:numPr>
          <w:ilvl w:val="2"/>
          <w:numId w:val="1"/>
        </w:numPr>
      </w:pPr>
      <w:r>
        <w:t>Most common causes:</w:t>
      </w:r>
    </w:p>
    <w:p w14:paraId="33231EBD" w14:textId="3E4F9B84" w:rsidR="001D434E" w:rsidRPr="00B96D21" w:rsidRDefault="001D434E" w:rsidP="001D434E">
      <w:pPr>
        <w:pStyle w:val="ListParagraph"/>
        <w:numPr>
          <w:ilvl w:val="3"/>
          <w:numId w:val="1"/>
        </w:numPr>
        <w:rPr>
          <w:b/>
        </w:rPr>
      </w:pPr>
      <w:r w:rsidRPr="00B96D21">
        <w:rPr>
          <w:b/>
        </w:rPr>
        <w:t>Adhesions (MCC)</w:t>
      </w:r>
    </w:p>
    <w:p w14:paraId="0B8667FA" w14:textId="459A4A84" w:rsidR="001D434E" w:rsidRPr="00B96D21" w:rsidRDefault="001D434E" w:rsidP="001D434E">
      <w:pPr>
        <w:pStyle w:val="ListParagraph"/>
        <w:numPr>
          <w:ilvl w:val="3"/>
          <w:numId w:val="1"/>
        </w:numPr>
        <w:rPr>
          <w:b/>
        </w:rPr>
      </w:pPr>
      <w:r w:rsidRPr="00B96D21">
        <w:rPr>
          <w:b/>
        </w:rPr>
        <w:t>Incarcerated hernia (2</w:t>
      </w:r>
      <w:r w:rsidRPr="00B96D21">
        <w:rPr>
          <w:b/>
          <w:vertAlign w:val="superscript"/>
        </w:rPr>
        <w:t>nd</w:t>
      </w:r>
      <w:r w:rsidRPr="00B96D21">
        <w:rPr>
          <w:b/>
        </w:rPr>
        <w:t xml:space="preserve"> MCC)</w:t>
      </w:r>
    </w:p>
    <w:p w14:paraId="47821CDA" w14:textId="4C46A650" w:rsidR="001D434E" w:rsidRPr="00B96D21" w:rsidRDefault="001D434E" w:rsidP="001D434E">
      <w:pPr>
        <w:pStyle w:val="ListParagraph"/>
        <w:numPr>
          <w:ilvl w:val="3"/>
          <w:numId w:val="1"/>
        </w:numPr>
        <w:rPr>
          <w:b/>
        </w:rPr>
      </w:pPr>
      <w:r w:rsidRPr="00B96D21">
        <w:rPr>
          <w:b/>
        </w:rPr>
        <w:t>Malignancy/cancer (3</w:t>
      </w:r>
      <w:r w:rsidRPr="00B96D21">
        <w:rPr>
          <w:b/>
          <w:vertAlign w:val="superscript"/>
        </w:rPr>
        <w:t>rd</w:t>
      </w:r>
      <w:r w:rsidRPr="00B96D21">
        <w:rPr>
          <w:b/>
        </w:rPr>
        <w:t xml:space="preserve"> MCC)</w:t>
      </w:r>
    </w:p>
    <w:p w14:paraId="7A2F0E32" w14:textId="06EFB8E6" w:rsidR="001D434E" w:rsidRDefault="001D434E" w:rsidP="001D434E">
      <w:pPr>
        <w:pStyle w:val="ListParagraph"/>
        <w:numPr>
          <w:ilvl w:val="2"/>
          <w:numId w:val="1"/>
        </w:numPr>
      </w:pPr>
      <w:r>
        <w:t>All etiology can be divided into:</w:t>
      </w:r>
    </w:p>
    <w:p w14:paraId="432D051E" w14:textId="36B5EA2F" w:rsidR="001D434E" w:rsidRPr="00B96D21" w:rsidRDefault="001D434E" w:rsidP="001D434E">
      <w:pPr>
        <w:pStyle w:val="ListParagraph"/>
        <w:numPr>
          <w:ilvl w:val="3"/>
          <w:numId w:val="1"/>
        </w:numPr>
        <w:rPr>
          <w:b/>
          <w:u w:val="single"/>
        </w:rPr>
      </w:pPr>
      <w:r w:rsidRPr="00B96D21">
        <w:rPr>
          <w:b/>
          <w:u w:val="single"/>
        </w:rPr>
        <w:t>MECHANICAL</w:t>
      </w:r>
    </w:p>
    <w:p w14:paraId="39AB20CA" w14:textId="526683DB" w:rsidR="001D434E" w:rsidRDefault="001D434E" w:rsidP="001D434E">
      <w:pPr>
        <w:pStyle w:val="ListParagraph"/>
        <w:numPr>
          <w:ilvl w:val="4"/>
          <w:numId w:val="1"/>
        </w:numPr>
      </w:pPr>
      <w:r w:rsidRPr="00B96D21">
        <w:rPr>
          <w:b/>
          <w:i/>
        </w:rPr>
        <w:t>Intraluminal</w:t>
      </w:r>
      <w:r>
        <w:t xml:space="preserve"> (inside):</w:t>
      </w:r>
    </w:p>
    <w:p w14:paraId="7515BD6C" w14:textId="1F1D73CB" w:rsidR="001D434E" w:rsidRDefault="005467CD" w:rsidP="001D434E">
      <w:pPr>
        <w:pStyle w:val="ListParagraph"/>
        <w:numPr>
          <w:ilvl w:val="5"/>
          <w:numId w:val="1"/>
        </w:numPr>
      </w:pPr>
      <w:r>
        <w:t>Bezoars (e.g. trichobezoar)</w:t>
      </w:r>
    </w:p>
    <w:p w14:paraId="53D6279C" w14:textId="59BA64AF" w:rsidR="001D434E" w:rsidRDefault="001D434E" w:rsidP="001D434E">
      <w:pPr>
        <w:pStyle w:val="ListParagraph"/>
        <w:numPr>
          <w:ilvl w:val="5"/>
          <w:numId w:val="1"/>
        </w:numPr>
      </w:pPr>
      <w:r>
        <w:t>Foreign bodies</w:t>
      </w:r>
    </w:p>
    <w:p w14:paraId="4401D867" w14:textId="7955146E" w:rsidR="001D434E" w:rsidRDefault="001D434E" w:rsidP="001D434E">
      <w:pPr>
        <w:pStyle w:val="ListParagraph"/>
        <w:numPr>
          <w:ilvl w:val="5"/>
          <w:numId w:val="1"/>
        </w:numPr>
      </w:pPr>
      <w:r>
        <w:t>Gallstone (gallstone ileus)</w:t>
      </w:r>
    </w:p>
    <w:p w14:paraId="4FFDBA05" w14:textId="5216518C" w:rsidR="001D434E" w:rsidRDefault="005467CD" w:rsidP="001D434E">
      <w:pPr>
        <w:pStyle w:val="ListParagraph"/>
        <w:numPr>
          <w:ilvl w:val="5"/>
          <w:numId w:val="1"/>
        </w:numPr>
      </w:pPr>
      <w:r>
        <w:rPr>
          <w:noProof/>
        </w:rPr>
        <mc:AlternateContent>
          <mc:Choice Requires="wps">
            <w:drawing>
              <wp:anchor distT="0" distB="0" distL="114300" distR="114300" simplePos="0" relativeHeight="251718656" behindDoc="0" locked="0" layoutInCell="1" allowOverlap="1" wp14:anchorId="5E77B69A" wp14:editId="22C5765A">
                <wp:simplePos x="0" y="0"/>
                <wp:positionH relativeFrom="column">
                  <wp:posOffset>-876300</wp:posOffset>
                </wp:positionH>
                <wp:positionV relativeFrom="paragraph">
                  <wp:posOffset>36830</wp:posOffset>
                </wp:positionV>
                <wp:extent cx="1333500" cy="1104900"/>
                <wp:effectExtent l="0" t="0" r="38100" b="38100"/>
                <wp:wrapNone/>
                <wp:docPr id="47" name="Text Box 47"/>
                <wp:cNvGraphicFramePr/>
                <a:graphic xmlns:a="http://schemas.openxmlformats.org/drawingml/2006/main">
                  <a:graphicData uri="http://schemas.microsoft.com/office/word/2010/wordprocessingShape">
                    <wps:wsp>
                      <wps:cNvSpPr txBox="1"/>
                      <wps:spPr>
                        <a:xfrm>
                          <a:off x="0" y="0"/>
                          <a:ext cx="1333500" cy="11049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5F36887C" w14:textId="77777777" w:rsidR="00A61236" w:rsidRPr="005467CD" w:rsidRDefault="00A61236" w:rsidP="005467CD">
                            <w:pPr>
                              <w:rPr>
                                <w:b/>
                                <w:sz w:val="16"/>
                                <w:szCs w:val="16"/>
                              </w:rPr>
                            </w:pPr>
                            <w:r w:rsidRPr="005467CD">
                              <w:rPr>
                                <w:b/>
                                <w:sz w:val="16"/>
                                <w:szCs w:val="16"/>
                              </w:rPr>
                              <w:t>Types of bezoars:</w:t>
                            </w:r>
                          </w:p>
                          <w:p w14:paraId="20E95D4E" w14:textId="77777777" w:rsidR="00A61236" w:rsidRDefault="00A61236" w:rsidP="005467CD">
                            <w:pPr>
                              <w:rPr>
                                <w:sz w:val="16"/>
                                <w:szCs w:val="16"/>
                              </w:rPr>
                            </w:pPr>
                            <w:r w:rsidRPr="005467CD">
                              <w:rPr>
                                <w:b/>
                                <w:i/>
                                <w:sz w:val="16"/>
                                <w:szCs w:val="16"/>
                              </w:rPr>
                              <w:t>Trichobezoars</w:t>
                            </w:r>
                            <w:r>
                              <w:rPr>
                                <w:sz w:val="16"/>
                                <w:szCs w:val="16"/>
                              </w:rPr>
                              <w:t xml:space="preserve"> (hair)</w:t>
                            </w:r>
                          </w:p>
                          <w:p w14:paraId="18269C02" w14:textId="77777777" w:rsidR="00A61236" w:rsidRDefault="00A61236" w:rsidP="005467CD">
                            <w:pPr>
                              <w:rPr>
                                <w:sz w:val="16"/>
                                <w:szCs w:val="16"/>
                              </w:rPr>
                            </w:pPr>
                            <w:r w:rsidRPr="005467CD">
                              <w:rPr>
                                <w:b/>
                                <w:i/>
                                <w:sz w:val="16"/>
                                <w:szCs w:val="16"/>
                              </w:rPr>
                              <w:t>Phytobezoars</w:t>
                            </w:r>
                            <w:r>
                              <w:rPr>
                                <w:sz w:val="16"/>
                                <w:szCs w:val="16"/>
                              </w:rPr>
                              <w:t xml:space="preserve"> (veggies)</w:t>
                            </w:r>
                          </w:p>
                          <w:p w14:paraId="3C60697D" w14:textId="77777777" w:rsidR="00A61236" w:rsidRDefault="00A61236" w:rsidP="005467CD">
                            <w:pPr>
                              <w:rPr>
                                <w:sz w:val="16"/>
                                <w:szCs w:val="16"/>
                              </w:rPr>
                            </w:pPr>
                            <w:r w:rsidRPr="005467CD">
                              <w:rPr>
                                <w:b/>
                                <w:i/>
                                <w:sz w:val="16"/>
                                <w:szCs w:val="16"/>
                              </w:rPr>
                              <w:t>Pharmacobezoars</w:t>
                            </w:r>
                            <w:r>
                              <w:rPr>
                                <w:sz w:val="16"/>
                                <w:szCs w:val="16"/>
                              </w:rPr>
                              <w:t xml:space="preserve"> (meds)</w:t>
                            </w:r>
                          </w:p>
                          <w:p w14:paraId="47EFF37C" w14:textId="113E426D" w:rsidR="00A61236" w:rsidRPr="00E85BC6" w:rsidRDefault="00A61236" w:rsidP="005467CD">
                            <w:pPr>
                              <w:rPr>
                                <w:sz w:val="16"/>
                                <w:szCs w:val="16"/>
                              </w:rPr>
                            </w:pPr>
                            <w:r w:rsidRPr="005467CD">
                              <w:rPr>
                                <w:b/>
                                <w:i/>
                                <w:sz w:val="16"/>
                                <w:szCs w:val="16"/>
                              </w:rPr>
                              <w:t xml:space="preserve">Lactobezoars </w:t>
                            </w:r>
                            <w:r>
                              <w:rPr>
                                <w:sz w:val="16"/>
                                <w:szCs w:val="16"/>
                              </w:rPr>
                              <w:t xml:space="preserve">(concentrated milk formula, neonate)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60" type="#_x0000_t202" style="position:absolute;left:0;text-align:left;margin-left:-68.95pt;margin-top:2.9pt;width:105pt;height:8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" fillcolor="white [3201]" strokecolor="#c0504d [3205]" strokeweight="2pt">
                <v:textbox>
                  <w:txbxContent>
                    <w:p w14:paraId="5F36887C" w14:textId="77777777" w:rsidR="005F31D5" w:rsidRPr="005467CD" w:rsidRDefault="005F31D5" w:rsidP="005467CD">
                      <w:pPr>
                        <w:rPr>
                          <w:b/>
                          <w:sz w:val="16"/>
                          <w:szCs w:val="16"/>
                        </w:rPr>
                      </w:pPr>
                      <w:r w:rsidRPr="005467CD">
                        <w:rPr>
                          <w:b/>
                          <w:sz w:val="16"/>
                          <w:szCs w:val="16"/>
                        </w:rPr>
                        <w:t>Types of bezoars:</w:t>
                      </w:r>
                    </w:p>
                    <w:p w14:paraId="20E95D4E" w14:textId="77777777" w:rsidR="005F31D5" w:rsidRDefault="005F31D5" w:rsidP="005467CD">
                      <w:pPr>
                        <w:rPr>
                          <w:sz w:val="16"/>
                          <w:szCs w:val="16"/>
                        </w:rPr>
                      </w:pPr>
                      <w:r w:rsidRPr="005467CD">
                        <w:rPr>
                          <w:b/>
                          <w:i/>
                          <w:sz w:val="16"/>
                          <w:szCs w:val="16"/>
                        </w:rPr>
                        <w:t>Trichobezoars</w:t>
                      </w:r>
                      <w:r>
                        <w:rPr>
                          <w:sz w:val="16"/>
                          <w:szCs w:val="16"/>
                        </w:rPr>
                        <w:t xml:space="preserve"> (hair)</w:t>
                      </w:r>
                    </w:p>
                    <w:p w14:paraId="18269C02" w14:textId="77777777" w:rsidR="005F31D5" w:rsidRDefault="005F31D5" w:rsidP="005467CD">
                      <w:pPr>
                        <w:rPr>
                          <w:sz w:val="16"/>
                          <w:szCs w:val="16"/>
                        </w:rPr>
                      </w:pPr>
                      <w:r w:rsidRPr="005467CD">
                        <w:rPr>
                          <w:b/>
                          <w:i/>
                          <w:sz w:val="16"/>
                          <w:szCs w:val="16"/>
                        </w:rPr>
                        <w:t>Phytobezoars</w:t>
                      </w:r>
                      <w:r>
                        <w:rPr>
                          <w:sz w:val="16"/>
                          <w:szCs w:val="16"/>
                        </w:rPr>
                        <w:t xml:space="preserve"> (veggies)</w:t>
                      </w:r>
                    </w:p>
                    <w:p w14:paraId="3C60697D" w14:textId="77777777" w:rsidR="005F31D5" w:rsidRDefault="005F31D5" w:rsidP="005467CD">
                      <w:pPr>
                        <w:rPr>
                          <w:sz w:val="16"/>
                          <w:szCs w:val="16"/>
                        </w:rPr>
                      </w:pPr>
                      <w:r w:rsidRPr="005467CD">
                        <w:rPr>
                          <w:b/>
                          <w:i/>
                          <w:sz w:val="16"/>
                          <w:szCs w:val="16"/>
                        </w:rPr>
                        <w:t>Pharmacobezoars</w:t>
                      </w:r>
                      <w:r>
                        <w:rPr>
                          <w:sz w:val="16"/>
                          <w:szCs w:val="16"/>
                        </w:rPr>
                        <w:t xml:space="preserve"> (meds)</w:t>
                      </w:r>
                    </w:p>
                    <w:p w14:paraId="47EFF37C" w14:textId="113E426D" w:rsidR="005F31D5" w:rsidRPr="00E85BC6" w:rsidRDefault="005F31D5" w:rsidP="005467CD">
                      <w:pPr>
                        <w:rPr>
                          <w:sz w:val="16"/>
                          <w:szCs w:val="16"/>
                        </w:rPr>
                      </w:pPr>
                      <w:r w:rsidRPr="005467CD">
                        <w:rPr>
                          <w:b/>
                          <w:i/>
                          <w:sz w:val="16"/>
                          <w:szCs w:val="16"/>
                        </w:rPr>
                        <w:t xml:space="preserve">Lactobezoars </w:t>
                      </w:r>
                      <w:r>
                        <w:rPr>
                          <w:sz w:val="16"/>
                          <w:szCs w:val="16"/>
                        </w:rPr>
                        <w:t xml:space="preserve">(concentrated milk formula, neonate) </w:t>
                      </w:r>
                    </w:p>
                  </w:txbxContent>
                </v:textbox>
              </v:shape>
            </w:pict>
          </mc:Fallback>
        </mc:AlternateContent>
      </w:r>
      <w:r w:rsidR="001D434E">
        <w:t xml:space="preserve">Intussusception </w:t>
      </w:r>
    </w:p>
    <w:p w14:paraId="26F28A3B" w14:textId="00839136" w:rsidR="001D434E" w:rsidRDefault="001D434E" w:rsidP="001D434E">
      <w:pPr>
        <w:pStyle w:val="ListParagraph"/>
        <w:numPr>
          <w:ilvl w:val="4"/>
          <w:numId w:val="1"/>
        </w:numPr>
      </w:pPr>
      <w:r w:rsidRPr="00B96D21">
        <w:rPr>
          <w:b/>
          <w:i/>
        </w:rPr>
        <w:t>Intramural</w:t>
      </w:r>
      <w:r>
        <w:t xml:space="preserve"> (wall):</w:t>
      </w:r>
    </w:p>
    <w:p w14:paraId="41DD4E16" w14:textId="7E0DBA8E" w:rsidR="001D434E" w:rsidRDefault="001D434E" w:rsidP="001D434E">
      <w:pPr>
        <w:pStyle w:val="ListParagraph"/>
        <w:numPr>
          <w:ilvl w:val="5"/>
          <w:numId w:val="1"/>
        </w:numPr>
      </w:pPr>
      <w:r>
        <w:t>Crohn’s disease</w:t>
      </w:r>
    </w:p>
    <w:p w14:paraId="5E8B315A" w14:textId="06D55BD6" w:rsidR="00B96D21" w:rsidRDefault="00B96D21" w:rsidP="001D434E">
      <w:pPr>
        <w:pStyle w:val="ListParagraph"/>
        <w:numPr>
          <w:ilvl w:val="5"/>
          <w:numId w:val="1"/>
        </w:numPr>
      </w:pPr>
      <w:r>
        <w:t>Malignancy/cancers (3</w:t>
      </w:r>
      <w:r w:rsidRPr="00B96D21">
        <w:rPr>
          <w:vertAlign w:val="superscript"/>
        </w:rPr>
        <w:t>rd</w:t>
      </w:r>
      <w:r>
        <w:t xml:space="preserve"> MCC)</w:t>
      </w:r>
    </w:p>
    <w:p w14:paraId="4230C814" w14:textId="64788EF7" w:rsidR="00B96D21" w:rsidRDefault="00B96D21" w:rsidP="001D434E">
      <w:pPr>
        <w:pStyle w:val="ListParagraph"/>
        <w:numPr>
          <w:ilvl w:val="5"/>
          <w:numId w:val="1"/>
        </w:numPr>
      </w:pPr>
      <w:r>
        <w:t>Radiation stricture (yes!)</w:t>
      </w:r>
    </w:p>
    <w:p w14:paraId="0011828F" w14:textId="54727368" w:rsidR="00B96D21" w:rsidRDefault="00B96D21" w:rsidP="00B96D21">
      <w:pPr>
        <w:pStyle w:val="ListParagraph"/>
        <w:numPr>
          <w:ilvl w:val="4"/>
          <w:numId w:val="1"/>
        </w:numPr>
      </w:pPr>
      <w:r w:rsidRPr="00B96D21">
        <w:rPr>
          <w:b/>
          <w:i/>
        </w:rPr>
        <w:t>Extraluminal</w:t>
      </w:r>
      <w:r>
        <w:t xml:space="preserve"> (external):</w:t>
      </w:r>
    </w:p>
    <w:p w14:paraId="4F06D128" w14:textId="5CFD95CE" w:rsidR="00B96D21" w:rsidRDefault="00B96D21" w:rsidP="00B96D21">
      <w:pPr>
        <w:pStyle w:val="ListParagraph"/>
        <w:numPr>
          <w:ilvl w:val="5"/>
          <w:numId w:val="1"/>
        </w:numPr>
      </w:pPr>
      <w:r>
        <w:t>Adhesions (MCC) – especially from previous operations</w:t>
      </w:r>
    </w:p>
    <w:p w14:paraId="461CE157" w14:textId="0E1BF10A" w:rsidR="00B96D21" w:rsidRDefault="00B96D21" w:rsidP="00B96D21">
      <w:pPr>
        <w:pStyle w:val="ListParagraph"/>
        <w:numPr>
          <w:ilvl w:val="5"/>
          <w:numId w:val="1"/>
        </w:numPr>
      </w:pPr>
      <w:r>
        <w:t>Incarcerated small bowel hernias (2</w:t>
      </w:r>
      <w:r w:rsidRPr="00B96D21">
        <w:rPr>
          <w:vertAlign w:val="superscript"/>
        </w:rPr>
        <w:t>nd</w:t>
      </w:r>
      <w:r>
        <w:t xml:space="preserve"> MCC)</w:t>
      </w:r>
    </w:p>
    <w:p w14:paraId="60FAB35E" w14:textId="0CC019D5" w:rsidR="00B96D21" w:rsidRDefault="00B96D21" w:rsidP="00B96D21">
      <w:pPr>
        <w:pStyle w:val="ListParagraph"/>
        <w:numPr>
          <w:ilvl w:val="5"/>
          <w:numId w:val="1"/>
        </w:numPr>
      </w:pPr>
      <w:r>
        <w:t>Volvulus (cecal)</w:t>
      </w:r>
    </w:p>
    <w:p w14:paraId="40ABBD72" w14:textId="7B0764D3" w:rsidR="00B96D21" w:rsidRDefault="00B96D21" w:rsidP="00B96D21">
      <w:pPr>
        <w:pStyle w:val="ListParagraph"/>
        <w:numPr>
          <w:ilvl w:val="5"/>
          <w:numId w:val="1"/>
        </w:numPr>
      </w:pPr>
      <w:r>
        <w:t>Peritoneal carcinomatosis</w:t>
      </w:r>
    </w:p>
    <w:p w14:paraId="178F99AE" w14:textId="77777777" w:rsidR="00B96D21" w:rsidRDefault="00B96D21" w:rsidP="00B96D21"/>
    <w:p w14:paraId="312A16B5" w14:textId="7BE5CB09" w:rsidR="001D434E" w:rsidRPr="005467CD" w:rsidRDefault="001D434E" w:rsidP="001D434E">
      <w:pPr>
        <w:pStyle w:val="ListParagraph"/>
        <w:numPr>
          <w:ilvl w:val="3"/>
          <w:numId w:val="1"/>
        </w:numPr>
        <w:rPr>
          <w:b/>
          <w:u w:val="single"/>
        </w:rPr>
      </w:pPr>
      <w:r w:rsidRPr="00B96D21">
        <w:rPr>
          <w:b/>
          <w:u w:val="single"/>
        </w:rPr>
        <w:t>FUNCTIONAL</w:t>
      </w:r>
    </w:p>
    <w:p w14:paraId="7735AF43" w14:textId="266A7C74" w:rsidR="005467CD" w:rsidRPr="001E036F" w:rsidRDefault="005467CD" w:rsidP="005467CD">
      <w:pPr>
        <w:pStyle w:val="ListParagraph"/>
        <w:numPr>
          <w:ilvl w:val="4"/>
          <w:numId w:val="1"/>
        </w:numPr>
        <w:rPr>
          <w:b/>
          <w:u w:val="single"/>
        </w:rPr>
      </w:pPr>
      <w:r w:rsidRPr="001E036F">
        <w:rPr>
          <w:b/>
        </w:rPr>
        <w:t>Paralytic ileus</w:t>
      </w:r>
    </w:p>
    <w:p w14:paraId="7FEF949C" w14:textId="2525312A" w:rsidR="005467CD" w:rsidRPr="001E036F" w:rsidRDefault="005467CD" w:rsidP="005467CD">
      <w:pPr>
        <w:pStyle w:val="ListParagraph"/>
        <w:numPr>
          <w:ilvl w:val="5"/>
          <w:numId w:val="1"/>
        </w:numPr>
        <w:rPr>
          <w:b/>
          <w:u w:val="single"/>
        </w:rPr>
      </w:pPr>
      <w:r w:rsidRPr="001E036F">
        <w:rPr>
          <w:b/>
        </w:rPr>
        <w:t>Peritonitis</w:t>
      </w:r>
    </w:p>
    <w:p w14:paraId="61918364" w14:textId="5A2F5B14" w:rsidR="005467CD" w:rsidRPr="001E036F" w:rsidRDefault="005467CD" w:rsidP="005467CD">
      <w:pPr>
        <w:pStyle w:val="ListParagraph"/>
        <w:numPr>
          <w:ilvl w:val="5"/>
          <w:numId w:val="1"/>
        </w:numPr>
        <w:rPr>
          <w:b/>
          <w:u w:val="single"/>
        </w:rPr>
      </w:pPr>
      <w:r w:rsidRPr="001E036F">
        <w:rPr>
          <w:b/>
        </w:rPr>
        <w:t>Post-OP</w:t>
      </w:r>
    </w:p>
    <w:p w14:paraId="65C5EABA" w14:textId="21593340" w:rsidR="005467CD" w:rsidRPr="005467CD" w:rsidRDefault="005467CD" w:rsidP="005467CD">
      <w:pPr>
        <w:pStyle w:val="ListParagraph"/>
        <w:numPr>
          <w:ilvl w:val="5"/>
          <w:numId w:val="1"/>
        </w:numPr>
        <w:rPr>
          <w:b/>
          <w:u w:val="single"/>
        </w:rPr>
      </w:pPr>
      <w:r w:rsidRPr="001E036F">
        <w:rPr>
          <w:b/>
        </w:rPr>
        <w:t>Electrolyte disturbances</w:t>
      </w:r>
      <w:r>
        <w:t xml:space="preserve"> (hyperCa, hypoK)</w:t>
      </w:r>
    </w:p>
    <w:p w14:paraId="745B8AFE" w14:textId="56587CB9" w:rsidR="00854C28" w:rsidRPr="005467CD" w:rsidRDefault="005467CD" w:rsidP="005467CD">
      <w:pPr>
        <w:pStyle w:val="ListParagraph"/>
        <w:numPr>
          <w:ilvl w:val="5"/>
          <w:numId w:val="1"/>
        </w:numPr>
        <w:rPr>
          <w:b/>
          <w:u w:val="single"/>
        </w:rPr>
      </w:pPr>
      <w:r>
        <w:t>Opioids related</w:t>
      </w:r>
    </w:p>
    <w:p w14:paraId="1BB59C5A" w14:textId="533451F0" w:rsidR="005467CD" w:rsidRPr="007B7B6E" w:rsidRDefault="005467CD" w:rsidP="005467CD">
      <w:pPr>
        <w:pStyle w:val="ListParagraph"/>
        <w:numPr>
          <w:ilvl w:val="4"/>
          <w:numId w:val="1"/>
        </w:numPr>
        <w:rPr>
          <w:b/>
          <w:u w:val="single"/>
        </w:rPr>
      </w:pPr>
      <w:r>
        <w:t>Don’t say Ogilvie syndrome, because it is pseudo-LBO (not SBO)</w:t>
      </w:r>
    </w:p>
    <w:p w14:paraId="4D3090BA" w14:textId="77777777" w:rsidR="007B7B6E" w:rsidRPr="005467CD" w:rsidRDefault="007B7B6E" w:rsidP="007B7B6E">
      <w:pPr>
        <w:pStyle w:val="ListParagraph"/>
        <w:ind w:left="3600"/>
        <w:rPr>
          <w:b/>
          <w:u w:val="single"/>
        </w:rPr>
      </w:pPr>
    </w:p>
    <w:p w14:paraId="6E84C846" w14:textId="7352DE8C" w:rsidR="007B7B6E" w:rsidRPr="00E9444C" w:rsidRDefault="007B7B6E" w:rsidP="007B7B6E">
      <w:pPr>
        <w:pStyle w:val="ListParagraph"/>
        <w:numPr>
          <w:ilvl w:val="2"/>
          <w:numId w:val="1"/>
        </w:numPr>
        <w:rPr>
          <w:b/>
          <w:u w:val="single"/>
        </w:rPr>
      </w:pPr>
      <w:r w:rsidRPr="00E9444C">
        <w:rPr>
          <w:b/>
        </w:rPr>
        <w:t>Types of obstruction:</w:t>
      </w:r>
    </w:p>
    <w:p w14:paraId="7704197E" w14:textId="756EFE99" w:rsidR="007B7B6E" w:rsidRPr="007B7B6E" w:rsidRDefault="007B7B6E" w:rsidP="007B7B6E">
      <w:pPr>
        <w:pStyle w:val="ListParagraph"/>
        <w:numPr>
          <w:ilvl w:val="3"/>
          <w:numId w:val="1"/>
        </w:numPr>
        <w:rPr>
          <w:b/>
          <w:u w:val="single"/>
        </w:rPr>
      </w:pPr>
      <w:r w:rsidRPr="00E9444C">
        <w:rPr>
          <w:b/>
        </w:rPr>
        <w:t>Incomplete</w:t>
      </w:r>
      <w:r>
        <w:t xml:space="preserve"> (partial):</w:t>
      </w:r>
    </w:p>
    <w:p w14:paraId="3E2A2699" w14:textId="72178E86" w:rsidR="007B7B6E" w:rsidRPr="007B7B6E" w:rsidRDefault="007B7B6E" w:rsidP="007B7B6E">
      <w:pPr>
        <w:pStyle w:val="ListParagraph"/>
        <w:numPr>
          <w:ilvl w:val="4"/>
          <w:numId w:val="1"/>
        </w:numPr>
        <w:rPr>
          <w:b/>
          <w:u w:val="single"/>
        </w:rPr>
      </w:pPr>
      <w:r>
        <w:t>Only a portion of lumen is occluded</w:t>
      </w:r>
    </w:p>
    <w:p w14:paraId="1F6BB021" w14:textId="0150B025" w:rsidR="007B7B6E" w:rsidRPr="007B7B6E" w:rsidRDefault="007B7B6E" w:rsidP="007B7B6E">
      <w:pPr>
        <w:pStyle w:val="ListParagraph"/>
        <w:numPr>
          <w:ilvl w:val="4"/>
          <w:numId w:val="1"/>
        </w:numPr>
        <w:rPr>
          <w:b/>
          <w:u w:val="single"/>
        </w:rPr>
      </w:pPr>
      <w:r>
        <w:t>Patient can pass gas and some fluid</w:t>
      </w:r>
    </w:p>
    <w:p w14:paraId="40F32DB4" w14:textId="16262428" w:rsidR="007B7B6E" w:rsidRPr="007B7B6E" w:rsidRDefault="007B7B6E" w:rsidP="007B7B6E">
      <w:pPr>
        <w:pStyle w:val="ListParagraph"/>
        <w:numPr>
          <w:ilvl w:val="3"/>
          <w:numId w:val="1"/>
        </w:numPr>
        <w:rPr>
          <w:b/>
          <w:u w:val="single"/>
        </w:rPr>
      </w:pPr>
      <w:r w:rsidRPr="00E9444C">
        <w:rPr>
          <w:b/>
        </w:rPr>
        <w:t>Complete</w:t>
      </w:r>
      <w:r>
        <w:t xml:space="preserve"> obstruction:</w:t>
      </w:r>
    </w:p>
    <w:p w14:paraId="7C710051" w14:textId="20260843" w:rsidR="007B7B6E" w:rsidRPr="007B7B6E" w:rsidRDefault="007B7B6E" w:rsidP="007B7B6E">
      <w:pPr>
        <w:pStyle w:val="ListParagraph"/>
        <w:numPr>
          <w:ilvl w:val="4"/>
          <w:numId w:val="1"/>
        </w:numPr>
        <w:rPr>
          <w:b/>
          <w:u w:val="single"/>
        </w:rPr>
      </w:pPr>
      <w:r>
        <w:t>Lumen is completely occluded</w:t>
      </w:r>
    </w:p>
    <w:p w14:paraId="5045C867" w14:textId="0F8219DE" w:rsidR="007B7B6E" w:rsidRPr="007B7B6E" w:rsidRDefault="007B7B6E" w:rsidP="007B7B6E">
      <w:pPr>
        <w:pStyle w:val="ListParagraph"/>
        <w:numPr>
          <w:ilvl w:val="4"/>
          <w:numId w:val="1"/>
        </w:numPr>
        <w:rPr>
          <w:b/>
          <w:u w:val="single"/>
        </w:rPr>
      </w:pPr>
      <w:r>
        <w:t>Progresses faster, no passage at all</w:t>
      </w:r>
    </w:p>
    <w:p w14:paraId="0D270363" w14:textId="6B05F15C" w:rsidR="007B7B6E" w:rsidRPr="007B7B6E" w:rsidRDefault="007B7B6E" w:rsidP="007B7B6E">
      <w:pPr>
        <w:pStyle w:val="ListParagraph"/>
        <w:numPr>
          <w:ilvl w:val="3"/>
          <w:numId w:val="1"/>
        </w:numPr>
        <w:rPr>
          <w:b/>
          <w:u w:val="single"/>
        </w:rPr>
      </w:pPr>
      <w:r w:rsidRPr="00E9444C">
        <w:rPr>
          <w:b/>
        </w:rPr>
        <w:t>Closed loop</w:t>
      </w:r>
      <w:r>
        <w:t xml:space="preserve"> obstruction:</w:t>
      </w:r>
    </w:p>
    <w:p w14:paraId="2CB9B29D" w14:textId="10167779" w:rsidR="007B7B6E" w:rsidRPr="007B7B6E" w:rsidRDefault="00112FF1" w:rsidP="007B7B6E">
      <w:pPr>
        <w:pStyle w:val="ListParagraph"/>
        <w:numPr>
          <w:ilvl w:val="4"/>
          <w:numId w:val="1"/>
        </w:numPr>
        <w:rPr>
          <w:b/>
          <w:u w:val="single"/>
        </w:rPr>
      </w:pPr>
      <w:r>
        <w:rPr>
          <w:noProof/>
        </w:rPr>
        <mc:AlternateContent>
          <mc:Choice Requires="wps">
            <w:drawing>
              <wp:anchor distT="0" distB="0" distL="114300" distR="114300" simplePos="0" relativeHeight="251783168" behindDoc="0" locked="0" layoutInCell="1" allowOverlap="1" wp14:anchorId="306B0F14" wp14:editId="41C324E3">
                <wp:simplePos x="0" y="0"/>
                <wp:positionH relativeFrom="column">
                  <wp:posOffset>-914400</wp:posOffset>
                </wp:positionH>
                <wp:positionV relativeFrom="paragraph">
                  <wp:posOffset>-342900</wp:posOffset>
                </wp:positionV>
                <wp:extent cx="1562100" cy="1943100"/>
                <wp:effectExtent l="0" t="0" r="38100" b="38100"/>
                <wp:wrapNone/>
                <wp:docPr id="89" name="Text Box 89"/>
                <wp:cNvGraphicFramePr/>
                <a:graphic xmlns:a="http://schemas.openxmlformats.org/drawingml/2006/main">
                  <a:graphicData uri="http://schemas.microsoft.com/office/word/2010/wordprocessingShape">
                    <wps:wsp>
                      <wps:cNvSpPr txBox="1"/>
                      <wps:spPr>
                        <a:xfrm>
                          <a:off x="0" y="0"/>
                          <a:ext cx="1562100" cy="19431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4B7B0A55" w14:textId="0FDCB284" w:rsidR="00A61236" w:rsidRDefault="00A61236" w:rsidP="00112FF1">
                            <w:pPr>
                              <w:rPr>
                                <w:sz w:val="16"/>
                                <w:szCs w:val="16"/>
                              </w:rPr>
                            </w:pPr>
                            <w:r>
                              <w:rPr>
                                <w:sz w:val="16"/>
                                <w:szCs w:val="16"/>
                              </w:rPr>
                              <w:t xml:space="preserve"> Cause of bowel obstruction (in general) by age:</w:t>
                            </w:r>
                          </w:p>
                          <w:p w14:paraId="75FD4212" w14:textId="78904DA2" w:rsidR="00A61236" w:rsidRDefault="00A61236" w:rsidP="00112FF1">
                            <w:pPr>
                              <w:rPr>
                                <w:sz w:val="16"/>
                                <w:szCs w:val="16"/>
                              </w:rPr>
                            </w:pPr>
                            <w:r w:rsidRPr="00112FF1">
                              <w:rPr>
                                <w:b/>
                                <w:sz w:val="16"/>
                                <w:szCs w:val="16"/>
                              </w:rPr>
                              <w:t>Neonate:</w:t>
                            </w:r>
                            <w:r>
                              <w:rPr>
                                <w:sz w:val="16"/>
                                <w:szCs w:val="16"/>
                              </w:rPr>
                              <w:t xml:space="preserve"> congenital (duodenal atresia, NE, midgut volvulus, imperforate anus)</w:t>
                            </w:r>
                          </w:p>
                          <w:p w14:paraId="20B91CBD" w14:textId="221E8F4E" w:rsidR="00A61236" w:rsidRDefault="00A61236" w:rsidP="00112FF1">
                            <w:pPr>
                              <w:rPr>
                                <w:sz w:val="16"/>
                                <w:szCs w:val="16"/>
                              </w:rPr>
                            </w:pPr>
                            <w:r w:rsidRPr="00112FF1">
                              <w:rPr>
                                <w:b/>
                                <w:sz w:val="16"/>
                                <w:szCs w:val="16"/>
                              </w:rPr>
                              <w:t>3 weeks:</w:t>
                            </w:r>
                            <w:r>
                              <w:rPr>
                                <w:sz w:val="16"/>
                                <w:szCs w:val="16"/>
                              </w:rPr>
                              <w:t xml:space="preserve"> pyloric stenosis</w:t>
                            </w:r>
                          </w:p>
                          <w:p w14:paraId="52FF2AEC" w14:textId="0433ADB9" w:rsidR="00A61236" w:rsidRDefault="00A61236" w:rsidP="00112FF1">
                            <w:pPr>
                              <w:rPr>
                                <w:sz w:val="16"/>
                                <w:szCs w:val="16"/>
                              </w:rPr>
                            </w:pPr>
                            <w:r w:rsidRPr="00112FF1">
                              <w:rPr>
                                <w:b/>
                                <w:sz w:val="16"/>
                                <w:szCs w:val="16"/>
                              </w:rPr>
                              <w:t>6 – 9 months:</w:t>
                            </w:r>
                            <w:r>
                              <w:rPr>
                                <w:sz w:val="16"/>
                                <w:szCs w:val="16"/>
                              </w:rPr>
                              <w:t xml:space="preserve"> intussusception</w:t>
                            </w:r>
                          </w:p>
                          <w:p w14:paraId="518958B1" w14:textId="71456F12" w:rsidR="00A61236" w:rsidRDefault="00A61236" w:rsidP="00112FF1">
                            <w:pPr>
                              <w:rPr>
                                <w:sz w:val="16"/>
                                <w:szCs w:val="16"/>
                              </w:rPr>
                            </w:pPr>
                            <w:r w:rsidRPr="00112FF1">
                              <w:rPr>
                                <w:b/>
                                <w:sz w:val="16"/>
                                <w:szCs w:val="16"/>
                              </w:rPr>
                              <w:t>&gt;1 year:</w:t>
                            </w:r>
                            <w:r>
                              <w:rPr>
                                <w:sz w:val="16"/>
                                <w:szCs w:val="16"/>
                              </w:rPr>
                              <w:t xml:space="preserve"> Hirschsprung’s </w:t>
                            </w:r>
                          </w:p>
                          <w:p w14:paraId="38A3717C" w14:textId="0FF14762" w:rsidR="00A61236" w:rsidRDefault="00A61236" w:rsidP="00112FF1">
                            <w:pPr>
                              <w:rPr>
                                <w:sz w:val="16"/>
                                <w:szCs w:val="16"/>
                              </w:rPr>
                            </w:pPr>
                            <w:r w:rsidRPr="00112FF1">
                              <w:rPr>
                                <w:b/>
                                <w:sz w:val="16"/>
                                <w:szCs w:val="16"/>
                              </w:rPr>
                              <w:t>Teenager/young adult:</w:t>
                            </w:r>
                            <w:r>
                              <w:rPr>
                                <w:sz w:val="16"/>
                                <w:szCs w:val="16"/>
                              </w:rPr>
                              <w:t xml:space="preserve"> appendicitis, hernia, CD</w:t>
                            </w:r>
                          </w:p>
                          <w:p w14:paraId="074C2516" w14:textId="79F63027" w:rsidR="00A61236" w:rsidRDefault="00A61236" w:rsidP="00112FF1">
                            <w:pPr>
                              <w:rPr>
                                <w:sz w:val="16"/>
                                <w:szCs w:val="16"/>
                              </w:rPr>
                            </w:pPr>
                            <w:r w:rsidRPr="00112FF1">
                              <w:rPr>
                                <w:b/>
                                <w:sz w:val="16"/>
                                <w:szCs w:val="16"/>
                              </w:rPr>
                              <w:t>Middle age:</w:t>
                            </w:r>
                            <w:r>
                              <w:rPr>
                                <w:sz w:val="16"/>
                                <w:szCs w:val="16"/>
                              </w:rPr>
                              <w:t xml:space="preserve"> adhesions, appendicitis</w:t>
                            </w:r>
                          </w:p>
                          <w:p w14:paraId="0F3776EA" w14:textId="607586A3" w:rsidR="00A61236" w:rsidRPr="00E85BC6" w:rsidRDefault="00A61236" w:rsidP="00112FF1">
                            <w:pPr>
                              <w:rPr>
                                <w:sz w:val="16"/>
                                <w:szCs w:val="16"/>
                              </w:rPr>
                            </w:pPr>
                            <w:r w:rsidRPr="00112FF1">
                              <w:rPr>
                                <w:b/>
                                <w:sz w:val="16"/>
                                <w:szCs w:val="16"/>
                              </w:rPr>
                              <w:t>Older adult:</w:t>
                            </w:r>
                            <w:r>
                              <w:rPr>
                                <w:sz w:val="16"/>
                                <w:szCs w:val="16"/>
                              </w:rPr>
                              <w:t xml:space="preserve"> hernia, cancer, sigmoid volvulus and fecal impaction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61" type="#_x0000_t202" style="position:absolute;left:0;text-align:left;margin-left:-71.95pt;margin-top:-26.95pt;width:123pt;height:153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" fillcolor="white [3201]" strokecolor="#c0504d [3205]" strokeweight="2pt">
                <v:textbox>
                  <w:txbxContent>
                    <w:p w14:paraId="4B7B0A55" w14:textId="0FDCB284" w:rsidR="005F31D5" w:rsidRDefault="005F31D5" w:rsidP="00112FF1">
                      <w:pPr>
                        <w:rPr>
                          <w:sz w:val="16"/>
                          <w:szCs w:val="16"/>
                        </w:rPr>
                      </w:pPr>
                      <w:r>
                        <w:rPr>
                          <w:sz w:val="16"/>
                          <w:szCs w:val="16"/>
                        </w:rPr>
                        <w:t xml:space="preserve"> Cause of bowel obstruction (in general) by age:</w:t>
                      </w:r>
                    </w:p>
                    <w:p w14:paraId="75FD4212" w14:textId="78904DA2" w:rsidR="005F31D5" w:rsidRDefault="005F31D5" w:rsidP="00112FF1">
                      <w:pPr>
                        <w:rPr>
                          <w:sz w:val="16"/>
                          <w:szCs w:val="16"/>
                        </w:rPr>
                      </w:pPr>
                      <w:r w:rsidRPr="00112FF1">
                        <w:rPr>
                          <w:b/>
                          <w:sz w:val="16"/>
                          <w:szCs w:val="16"/>
                        </w:rPr>
                        <w:t>Neonate:</w:t>
                      </w:r>
                      <w:r>
                        <w:rPr>
                          <w:sz w:val="16"/>
                          <w:szCs w:val="16"/>
                        </w:rPr>
                        <w:t xml:space="preserve"> congenital (duodenal atresia, NE, midgut volvulus, imperforate anus)</w:t>
                      </w:r>
                    </w:p>
                    <w:p w14:paraId="20B91CBD" w14:textId="221E8F4E" w:rsidR="005F31D5" w:rsidRDefault="005F31D5" w:rsidP="00112FF1">
                      <w:pPr>
                        <w:rPr>
                          <w:sz w:val="16"/>
                          <w:szCs w:val="16"/>
                        </w:rPr>
                      </w:pPr>
                      <w:r w:rsidRPr="00112FF1">
                        <w:rPr>
                          <w:b/>
                          <w:sz w:val="16"/>
                          <w:szCs w:val="16"/>
                        </w:rPr>
                        <w:t>3 weeks:</w:t>
                      </w:r>
                      <w:r>
                        <w:rPr>
                          <w:sz w:val="16"/>
                          <w:szCs w:val="16"/>
                        </w:rPr>
                        <w:t xml:space="preserve"> pyloric stenosis</w:t>
                      </w:r>
                    </w:p>
                    <w:p w14:paraId="52FF2AEC" w14:textId="0433ADB9" w:rsidR="005F31D5" w:rsidRDefault="005F31D5" w:rsidP="00112FF1">
                      <w:pPr>
                        <w:rPr>
                          <w:sz w:val="16"/>
                          <w:szCs w:val="16"/>
                        </w:rPr>
                      </w:pPr>
                      <w:r w:rsidRPr="00112FF1">
                        <w:rPr>
                          <w:b/>
                          <w:sz w:val="16"/>
                          <w:szCs w:val="16"/>
                        </w:rPr>
                        <w:t>6 – 9 months:</w:t>
                      </w:r>
                      <w:r>
                        <w:rPr>
                          <w:sz w:val="16"/>
                          <w:szCs w:val="16"/>
                        </w:rPr>
                        <w:t xml:space="preserve"> intussusception</w:t>
                      </w:r>
                    </w:p>
                    <w:p w14:paraId="518958B1" w14:textId="71456F12" w:rsidR="005F31D5" w:rsidRDefault="005F31D5" w:rsidP="00112FF1">
                      <w:pPr>
                        <w:rPr>
                          <w:sz w:val="16"/>
                          <w:szCs w:val="16"/>
                        </w:rPr>
                      </w:pPr>
                      <w:r w:rsidRPr="00112FF1">
                        <w:rPr>
                          <w:b/>
                          <w:sz w:val="16"/>
                          <w:szCs w:val="16"/>
                        </w:rPr>
                        <w:t>&gt;1 year:</w:t>
                      </w:r>
                      <w:r>
                        <w:rPr>
                          <w:sz w:val="16"/>
                          <w:szCs w:val="16"/>
                        </w:rPr>
                        <w:t xml:space="preserve"> Hirschsprung’s </w:t>
                      </w:r>
                    </w:p>
                    <w:p w14:paraId="38A3717C" w14:textId="0FF14762" w:rsidR="005F31D5" w:rsidRDefault="005F31D5" w:rsidP="00112FF1">
                      <w:pPr>
                        <w:rPr>
                          <w:sz w:val="16"/>
                          <w:szCs w:val="16"/>
                        </w:rPr>
                      </w:pPr>
                      <w:r w:rsidRPr="00112FF1">
                        <w:rPr>
                          <w:b/>
                          <w:sz w:val="16"/>
                          <w:szCs w:val="16"/>
                        </w:rPr>
                        <w:t>Teenager/young adult:</w:t>
                      </w:r>
                      <w:r>
                        <w:rPr>
                          <w:sz w:val="16"/>
                          <w:szCs w:val="16"/>
                        </w:rPr>
                        <w:t xml:space="preserve"> appendicitis, hernia, CD</w:t>
                      </w:r>
                    </w:p>
                    <w:p w14:paraId="074C2516" w14:textId="79F63027" w:rsidR="005F31D5" w:rsidRDefault="005F31D5" w:rsidP="00112FF1">
                      <w:pPr>
                        <w:rPr>
                          <w:sz w:val="16"/>
                          <w:szCs w:val="16"/>
                        </w:rPr>
                      </w:pPr>
                      <w:r w:rsidRPr="00112FF1">
                        <w:rPr>
                          <w:b/>
                          <w:sz w:val="16"/>
                          <w:szCs w:val="16"/>
                        </w:rPr>
                        <w:t>Middle age:</w:t>
                      </w:r>
                      <w:r>
                        <w:rPr>
                          <w:sz w:val="16"/>
                          <w:szCs w:val="16"/>
                        </w:rPr>
                        <w:t xml:space="preserve"> adhesions, appendicitis</w:t>
                      </w:r>
                    </w:p>
                    <w:p w14:paraId="0F3776EA" w14:textId="607586A3" w:rsidR="005F31D5" w:rsidRPr="00E85BC6" w:rsidRDefault="005F31D5" w:rsidP="00112FF1">
                      <w:pPr>
                        <w:rPr>
                          <w:sz w:val="16"/>
                          <w:szCs w:val="16"/>
                        </w:rPr>
                      </w:pPr>
                      <w:r w:rsidRPr="00112FF1">
                        <w:rPr>
                          <w:b/>
                          <w:sz w:val="16"/>
                          <w:szCs w:val="16"/>
                        </w:rPr>
                        <w:t>Older adult:</w:t>
                      </w:r>
                      <w:r>
                        <w:rPr>
                          <w:sz w:val="16"/>
                          <w:szCs w:val="16"/>
                        </w:rPr>
                        <w:t xml:space="preserve"> hernia, cancer, sigmoid volvulus and fecal impaction</w:t>
                      </w:r>
                    </w:p>
                  </w:txbxContent>
                </v:textbox>
              </v:shape>
            </w:pict>
          </mc:Fallback>
        </mc:AlternateContent>
      </w:r>
      <w:r w:rsidR="007B7B6E">
        <w:t>Obstruction occurs at two points (proximal and distal)</w:t>
      </w:r>
    </w:p>
    <w:p w14:paraId="5E094115" w14:textId="0078B9E1" w:rsidR="007B7B6E" w:rsidRPr="007B7B6E" w:rsidRDefault="007B7B6E" w:rsidP="007B7B6E">
      <w:pPr>
        <w:pStyle w:val="ListParagraph"/>
        <w:numPr>
          <w:ilvl w:val="4"/>
          <w:numId w:val="1"/>
        </w:numPr>
        <w:rPr>
          <w:b/>
          <w:u w:val="single"/>
        </w:rPr>
      </w:pPr>
      <w:r>
        <w:t>Requires emergency surgery</w:t>
      </w:r>
    </w:p>
    <w:p w14:paraId="327F9DD1" w14:textId="68EE37EF" w:rsidR="007B7B6E" w:rsidRPr="007B7B6E" w:rsidRDefault="007B7B6E" w:rsidP="007B7B6E">
      <w:pPr>
        <w:pStyle w:val="ListParagraph"/>
        <w:numPr>
          <w:ilvl w:val="4"/>
          <w:numId w:val="1"/>
        </w:numPr>
        <w:rPr>
          <w:b/>
          <w:u w:val="single"/>
        </w:rPr>
      </w:pPr>
      <w:r>
        <w:t>Occurs in incarcerated hernias, torsion, adhesions, volvulus</w:t>
      </w:r>
    </w:p>
    <w:p w14:paraId="088DC210" w14:textId="77777777" w:rsidR="007B7B6E" w:rsidRPr="007B7B6E" w:rsidRDefault="007B7B6E" w:rsidP="007B7B6E">
      <w:pPr>
        <w:pStyle w:val="ListParagraph"/>
        <w:ind w:left="3600"/>
        <w:rPr>
          <w:b/>
          <w:u w:val="single"/>
        </w:rPr>
      </w:pPr>
    </w:p>
    <w:p w14:paraId="6416A13B" w14:textId="0097A087" w:rsidR="005467CD" w:rsidRPr="001E036F" w:rsidRDefault="007B7B6E" w:rsidP="007B7B6E">
      <w:pPr>
        <w:pStyle w:val="ListParagraph"/>
        <w:numPr>
          <w:ilvl w:val="2"/>
          <w:numId w:val="1"/>
        </w:numPr>
        <w:rPr>
          <w:b/>
          <w:u w:val="single"/>
        </w:rPr>
      </w:pPr>
      <w:r w:rsidRPr="001E036F">
        <w:rPr>
          <w:b/>
        </w:rPr>
        <w:t>Pathophysiology:</w:t>
      </w:r>
      <w:r w:rsidR="00112FF1" w:rsidRPr="00112FF1">
        <w:rPr>
          <w:noProof/>
        </w:rPr>
        <w:t xml:space="preserve"> </w:t>
      </w:r>
    </w:p>
    <w:p w14:paraId="47A528D5" w14:textId="39E68E0E" w:rsidR="007B7B6E" w:rsidRPr="000D0D54" w:rsidRDefault="007B7B6E" w:rsidP="007B7B6E">
      <w:pPr>
        <w:pStyle w:val="ListParagraph"/>
        <w:numPr>
          <w:ilvl w:val="3"/>
          <w:numId w:val="1"/>
        </w:numPr>
        <w:rPr>
          <w:b/>
          <w:u w:val="single"/>
        </w:rPr>
      </w:pPr>
      <w:r w:rsidRPr="001E036F">
        <w:rPr>
          <w:b/>
        </w:rPr>
        <w:t>Obstruction</w:t>
      </w:r>
      <w:r>
        <w:t xml:space="preserve"> results in </w:t>
      </w:r>
      <w:r w:rsidRPr="001E036F">
        <w:rPr>
          <w:b/>
        </w:rPr>
        <w:t>proximal air-fluid collection</w:t>
      </w:r>
      <w:r>
        <w:t xml:space="preserve"> and </w:t>
      </w:r>
      <w:r w:rsidRPr="001E036F">
        <w:rPr>
          <w:b/>
        </w:rPr>
        <w:t>distal decompression</w:t>
      </w:r>
      <w:r>
        <w:t xml:space="preserve"> </w:t>
      </w:r>
    </w:p>
    <w:p w14:paraId="195F5E9F" w14:textId="33C2D530" w:rsidR="000D0D54" w:rsidRPr="000D0D54" w:rsidRDefault="000D0D54" w:rsidP="007B7B6E">
      <w:pPr>
        <w:pStyle w:val="ListParagraph"/>
        <w:numPr>
          <w:ilvl w:val="3"/>
          <w:numId w:val="1"/>
        </w:numPr>
        <w:rPr>
          <w:b/>
          <w:u w:val="single"/>
        </w:rPr>
      </w:pPr>
      <w:r>
        <w:t>Increased intestinal activity</w:t>
      </w:r>
      <w:r w:rsidR="001E036F">
        <w:t xml:space="preserve"> (peristalsis)</w:t>
      </w:r>
      <w:r>
        <w:t xml:space="preserve"> to overcome the obstruction (</w:t>
      </w:r>
      <w:r w:rsidRPr="001E036F">
        <w:rPr>
          <w:b/>
        </w:rPr>
        <w:t>contracting against a blocked tube</w:t>
      </w:r>
      <w:r>
        <w:t xml:space="preserve">) results in </w:t>
      </w:r>
      <w:r w:rsidRPr="001E036F">
        <w:rPr>
          <w:b/>
        </w:rPr>
        <w:t>colicky pain</w:t>
      </w:r>
      <w:r>
        <w:t xml:space="preserve"> (early) </w:t>
      </w:r>
    </w:p>
    <w:p w14:paraId="44E1125C" w14:textId="1E131D8D" w:rsidR="000D0D54" w:rsidRPr="000D0D54" w:rsidRDefault="000D0D54" w:rsidP="007B7B6E">
      <w:pPr>
        <w:pStyle w:val="ListParagraph"/>
        <w:numPr>
          <w:ilvl w:val="3"/>
          <w:numId w:val="1"/>
        </w:numPr>
        <w:rPr>
          <w:b/>
          <w:u w:val="single"/>
        </w:rPr>
      </w:pPr>
      <w:r w:rsidRPr="001E036F">
        <w:rPr>
          <w:b/>
        </w:rPr>
        <w:t>Bowel wall edema</w:t>
      </w:r>
      <w:r>
        <w:t xml:space="preserve"> and </w:t>
      </w:r>
      <w:r w:rsidRPr="001E036F">
        <w:rPr>
          <w:b/>
        </w:rPr>
        <w:t xml:space="preserve">increased intraluminal contents and </w:t>
      </w:r>
      <w:r w:rsidR="001E036F" w:rsidRPr="001E036F">
        <w:rPr>
          <w:b/>
        </w:rPr>
        <w:t>pressure</w:t>
      </w:r>
    </w:p>
    <w:p w14:paraId="5164671D" w14:textId="00EFB06A" w:rsidR="000D0D54" w:rsidRPr="001E036F" w:rsidRDefault="000D0D54" w:rsidP="007B7B6E">
      <w:pPr>
        <w:pStyle w:val="ListParagraph"/>
        <w:numPr>
          <w:ilvl w:val="3"/>
          <w:numId w:val="1"/>
        </w:numPr>
        <w:rPr>
          <w:b/>
          <w:u w:val="single"/>
        </w:rPr>
      </w:pPr>
      <w:r w:rsidRPr="001E036F">
        <w:rPr>
          <w:b/>
        </w:rPr>
        <w:t>Disruption of venous and then arterial circulation</w:t>
      </w:r>
    </w:p>
    <w:p w14:paraId="6060E9A1" w14:textId="71D8D116" w:rsidR="000D0D54" w:rsidRPr="000D0D54" w:rsidRDefault="000D0D54" w:rsidP="007B7B6E">
      <w:pPr>
        <w:pStyle w:val="ListParagraph"/>
        <w:numPr>
          <w:ilvl w:val="3"/>
          <w:numId w:val="1"/>
        </w:numPr>
        <w:rPr>
          <w:b/>
          <w:u w:val="single"/>
        </w:rPr>
      </w:pPr>
      <w:r w:rsidRPr="001E036F">
        <w:rPr>
          <w:b/>
        </w:rPr>
        <w:t xml:space="preserve">Ischemia </w:t>
      </w:r>
      <w:r>
        <w:t>(strangulation) and then</w:t>
      </w:r>
      <w:r w:rsidRPr="001E036F">
        <w:rPr>
          <w:b/>
        </w:rPr>
        <w:t xml:space="preserve"> necrosis</w:t>
      </w:r>
      <w:r>
        <w:t xml:space="preserve"> occurs</w:t>
      </w:r>
    </w:p>
    <w:p w14:paraId="68B08336" w14:textId="123CEC91" w:rsidR="000D0D54" w:rsidRPr="000D0D54" w:rsidRDefault="000D0D54" w:rsidP="000D0D54">
      <w:pPr>
        <w:pStyle w:val="ListParagraph"/>
        <w:numPr>
          <w:ilvl w:val="3"/>
          <w:numId w:val="1"/>
        </w:numPr>
        <w:rPr>
          <w:b/>
          <w:u w:val="single"/>
        </w:rPr>
      </w:pPr>
      <w:r w:rsidRPr="001E036F">
        <w:rPr>
          <w:b/>
        </w:rPr>
        <w:t>Perforation</w:t>
      </w:r>
      <w:r>
        <w:t xml:space="preserve"> </w:t>
      </w:r>
      <w:r>
        <w:sym w:font="Wingdings" w:char="F0E0"/>
      </w:r>
      <w:r>
        <w:t xml:space="preserve"> peritonitis</w:t>
      </w:r>
      <w:r w:rsidR="00C37BAB">
        <w:t>, septicemia &amp; shock</w:t>
      </w:r>
      <w:r w:rsidR="001E036F">
        <w:t xml:space="preserve"> &amp; death</w:t>
      </w:r>
    </w:p>
    <w:p w14:paraId="2BB08086" w14:textId="77777777" w:rsidR="000D0D54" w:rsidRPr="000D0D54" w:rsidRDefault="000D0D54" w:rsidP="000D0D54">
      <w:pPr>
        <w:pStyle w:val="ListParagraph"/>
        <w:ind w:left="2880"/>
        <w:rPr>
          <w:b/>
          <w:u w:val="single"/>
        </w:rPr>
      </w:pPr>
    </w:p>
    <w:p w14:paraId="2D3F4E87" w14:textId="42E601B0" w:rsidR="000D0D54" w:rsidRPr="001E036F" w:rsidRDefault="000D0D54" w:rsidP="00EC138F">
      <w:pPr>
        <w:pStyle w:val="ListParagraph"/>
        <w:numPr>
          <w:ilvl w:val="2"/>
          <w:numId w:val="1"/>
        </w:numPr>
        <w:rPr>
          <w:b/>
          <w:u w:val="single"/>
        </w:rPr>
      </w:pPr>
      <w:r w:rsidRPr="001E036F">
        <w:rPr>
          <w:b/>
        </w:rPr>
        <w:t>Risk factors:</w:t>
      </w:r>
    </w:p>
    <w:p w14:paraId="0CDB89E4" w14:textId="17C59A4E" w:rsidR="000D0D54" w:rsidRPr="000D0D54" w:rsidRDefault="000D0D54" w:rsidP="000D0D54">
      <w:pPr>
        <w:pStyle w:val="ListParagraph"/>
        <w:numPr>
          <w:ilvl w:val="3"/>
          <w:numId w:val="1"/>
        </w:numPr>
        <w:rPr>
          <w:b/>
          <w:u w:val="single"/>
        </w:rPr>
      </w:pPr>
      <w:r w:rsidRPr="001E036F">
        <w:rPr>
          <w:b/>
        </w:rPr>
        <w:t>Previous abdominal operations</w:t>
      </w:r>
      <w:r>
        <w:t xml:space="preserve"> (MC RF)</w:t>
      </w:r>
    </w:p>
    <w:p w14:paraId="037E1A5A" w14:textId="08ADEEE8" w:rsidR="000D0D54" w:rsidRPr="001E036F" w:rsidRDefault="000D0D54" w:rsidP="000D0D54">
      <w:pPr>
        <w:pStyle w:val="ListParagraph"/>
        <w:numPr>
          <w:ilvl w:val="3"/>
          <w:numId w:val="1"/>
        </w:numPr>
        <w:rPr>
          <w:b/>
          <w:u w:val="single"/>
        </w:rPr>
      </w:pPr>
      <w:r w:rsidRPr="001E036F">
        <w:rPr>
          <w:b/>
        </w:rPr>
        <w:t>Hernia</w:t>
      </w:r>
    </w:p>
    <w:p w14:paraId="12BD713D" w14:textId="45D5B5ED" w:rsidR="000D0D54" w:rsidRPr="000D0D54" w:rsidRDefault="009C00E8" w:rsidP="000D0D54">
      <w:pPr>
        <w:pStyle w:val="ListParagraph"/>
        <w:numPr>
          <w:ilvl w:val="3"/>
          <w:numId w:val="1"/>
        </w:numPr>
        <w:rPr>
          <w:b/>
          <w:u w:val="single"/>
        </w:rPr>
      </w:pPr>
      <w:r w:rsidRPr="001E036F">
        <w:rPr>
          <w:b/>
          <w:noProof/>
        </w:rPr>
        <mc:AlternateContent>
          <mc:Choice Requires="wps">
            <w:drawing>
              <wp:anchor distT="0" distB="0" distL="114300" distR="114300" simplePos="0" relativeHeight="251720704" behindDoc="0" locked="0" layoutInCell="1" allowOverlap="1" wp14:anchorId="1C81B699" wp14:editId="3752403D">
                <wp:simplePos x="0" y="0"/>
                <wp:positionH relativeFrom="column">
                  <wp:posOffset>-914400</wp:posOffset>
                </wp:positionH>
                <wp:positionV relativeFrom="paragraph">
                  <wp:posOffset>-685800</wp:posOffset>
                </wp:positionV>
                <wp:extent cx="1371600" cy="800100"/>
                <wp:effectExtent l="0" t="0" r="25400" b="38100"/>
                <wp:wrapNone/>
                <wp:docPr id="48" name="Text Box 48"/>
                <wp:cNvGraphicFramePr/>
                <a:graphic xmlns:a="http://schemas.openxmlformats.org/drawingml/2006/main">
                  <a:graphicData uri="http://schemas.microsoft.com/office/word/2010/wordprocessingShape">
                    <wps:wsp>
                      <wps:cNvSpPr txBox="1"/>
                      <wps:spPr>
                        <a:xfrm>
                          <a:off x="0" y="0"/>
                          <a:ext cx="1371600" cy="8001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205E2A1D" w14:textId="77777777" w:rsidR="00A61236" w:rsidRDefault="00A61236" w:rsidP="009C00E8">
                            <w:pPr>
                              <w:rPr>
                                <w:b/>
                                <w:sz w:val="16"/>
                                <w:szCs w:val="16"/>
                              </w:rPr>
                            </w:pPr>
                            <w:r>
                              <w:rPr>
                                <w:b/>
                                <w:sz w:val="16"/>
                                <w:szCs w:val="16"/>
                              </w:rPr>
                              <w:t>“Virgin” abdomen</w:t>
                            </w:r>
                          </w:p>
                          <w:p w14:paraId="03B8C22E" w14:textId="59EB7141" w:rsidR="00A61236" w:rsidRPr="00E85BC6" w:rsidRDefault="00A61236" w:rsidP="009C00E8">
                            <w:pPr>
                              <w:rPr>
                                <w:sz w:val="16"/>
                                <w:szCs w:val="16"/>
                              </w:rPr>
                            </w:pPr>
                            <w:r>
                              <w:rPr>
                                <w:sz w:val="16"/>
                                <w:szCs w:val="16"/>
                              </w:rPr>
                              <w:t xml:space="preserve">concept of SBO without hx of previous operations. Consider need of emergency surgery.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62" type="#_x0000_t202" style="position:absolute;left:0;text-align:left;margin-left:-71.95pt;margin-top:-53.95pt;width:108pt;height:6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" fillcolor="white [3201]" strokecolor="#c0504d [3205]" strokeweight="2pt">
                <v:textbox>
                  <w:txbxContent>
                    <w:p w14:paraId="205E2A1D" w14:textId="77777777" w:rsidR="005F31D5" w:rsidRDefault="005F31D5" w:rsidP="009C00E8">
                      <w:pPr>
                        <w:rPr>
                          <w:b/>
                          <w:sz w:val="16"/>
                          <w:szCs w:val="16"/>
                        </w:rPr>
                      </w:pPr>
                      <w:r>
                        <w:rPr>
                          <w:b/>
                          <w:sz w:val="16"/>
                          <w:szCs w:val="16"/>
                        </w:rPr>
                        <w:t>“Virgin” abdomen</w:t>
                      </w:r>
                    </w:p>
                    <w:p w14:paraId="03B8C22E" w14:textId="59EB7141" w:rsidR="005F31D5" w:rsidRPr="00E85BC6" w:rsidRDefault="005F31D5" w:rsidP="009C00E8">
                      <w:pPr>
                        <w:rPr>
                          <w:sz w:val="16"/>
                          <w:szCs w:val="16"/>
                        </w:rPr>
                      </w:pPr>
                      <w:r>
                        <w:rPr>
                          <w:sz w:val="16"/>
                          <w:szCs w:val="16"/>
                        </w:rPr>
                        <w:t xml:space="preserve">concept of SBO without hx of previous operations. Consider need of emergency surgery. </w:t>
                      </w:r>
                    </w:p>
                  </w:txbxContent>
                </v:textbox>
              </v:shape>
            </w:pict>
          </mc:Fallback>
        </mc:AlternateContent>
      </w:r>
      <w:r w:rsidR="000D0D54" w:rsidRPr="001E036F">
        <w:rPr>
          <w:b/>
        </w:rPr>
        <w:t>Inflammatory bowel disease</w:t>
      </w:r>
      <w:r w:rsidR="000D0D54">
        <w:t xml:space="preserve"> (especially CD </w:t>
      </w:r>
      <w:r w:rsidR="000D0D54">
        <w:sym w:font="Wingdings" w:char="F0E0"/>
      </w:r>
      <w:r w:rsidR="000D0D54">
        <w:t xml:space="preserve"> stricture </w:t>
      </w:r>
      <w:r w:rsidR="000D0D54">
        <w:sym w:font="Wingdings" w:char="F0E0"/>
      </w:r>
      <w:r w:rsidR="000D0D54">
        <w:t xml:space="preserve"> SBO)</w:t>
      </w:r>
    </w:p>
    <w:p w14:paraId="164DA1BD" w14:textId="18F061AF" w:rsidR="000D0D54" w:rsidRPr="001E036F" w:rsidRDefault="000D0D54" w:rsidP="000D0D54">
      <w:pPr>
        <w:pStyle w:val="ListParagraph"/>
        <w:numPr>
          <w:ilvl w:val="3"/>
          <w:numId w:val="1"/>
        </w:numPr>
        <w:rPr>
          <w:b/>
          <w:u w:val="single"/>
        </w:rPr>
      </w:pPr>
      <w:r w:rsidRPr="001E036F">
        <w:rPr>
          <w:b/>
        </w:rPr>
        <w:t>Ingested foreign body</w:t>
      </w:r>
    </w:p>
    <w:p w14:paraId="601AE15B" w14:textId="0A1BA1EB" w:rsidR="000D0D54" w:rsidRPr="009C00E8" w:rsidRDefault="000D0D54" w:rsidP="000D0D54">
      <w:pPr>
        <w:pStyle w:val="ListParagraph"/>
        <w:numPr>
          <w:ilvl w:val="3"/>
          <w:numId w:val="1"/>
        </w:numPr>
        <w:rPr>
          <w:b/>
          <w:u w:val="single"/>
        </w:rPr>
      </w:pPr>
      <w:r>
        <w:t>Hx of cholecystitis/cholelithiasis (risk to develop gallstone ileus)</w:t>
      </w:r>
      <w:r w:rsidR="009C00E8" w:rsidRPr="009C00E8">
        <w:rPr>
          <w:noProof/>
        </w:rPr>
        <w:t xml:space="preserve"> </w:t>
      </w:r>
    </w:p>
    <w:p w14:paraId="3CB1FC0D" w14:textId="77777777" w:rsidR="009C00E8" w:rsidRPr="000D0D54" w:rsidRDefault="009C00E8" w:rsidP="009C00E8">
      <w:pPr>
        <w:pStyle w:val="ListParagraph"/>
        <w:ind w:left="2880"/>
        <w:rPr>
          <w:b/>
          <w:u w:val="single"/>
        </w:rPr>
      </w:pPr>
    </w:p>
    <w:p w14:paraId="25593D9A" w14:textId="792774FA" w:rsidR="000D0D54" w:rsidRPr="009C00E8" w:rsidRDefault="001072AD" w:rsidP="009C00E8">
      <w:pPr>
        <w:pStyle w:val="ListParagraph"/>
        <w:numPr>
          <w:ilvl w:val="2"/>
          <w:numId w:val="1"/>
        </w:numPr>
        <w:rPr>
          <w:b/>
          <w:u w:val="single"/>
        </w:rPr>
      </w:pPr>
      <w:r w:rsidRPr="00874337">
        <w:rPr>
          <w:b/>
          <w:noProof/>
        </w:rPr>
        <mc:AlternateContent>
          <mc:Choice Requires="wps">
            <w:drawing>
              <wp:anchor distT="0" distB="0" distL="114300" distR="114300" simplePos="0" relativeHeight="251726848" behindDoc="0" locked="0" layoutInCell="1" allowOverlap="1" wp14:anchorId="60048EF8" wp14:editId="64B2340A">
                <wp:simplePos x="0" y="0"/>
                <wp:positionH relativeFrom="column">
                  <wp:posOffset>-914400</wp:posOffset>
                </wp:positionH>
                <wp:positionV relativeFrom="paragraph">
                  <wp:posOffset>112395</wp:posOffset>
                </wp:positionV>
                <wp:extent cx="1371600" cy="1828800"/>
                <wp:effectExtent l="0" t="0" r="25400" b="25400"/>
                <wp:wrapNone/>
                <wp:docPr id="51" name="Text Box 51"/>
                <wp:cNvGraphicFramePr/>
                <a:graphic xmlns:a="http://schemas.openxmlformats.org/drawingml/2006/main">
                  <a:graphicData uri="http://schemas.microsoft.com/office/word/2010/wordprocessingShape">
                    <wps:wsp>
                      <wps:cNvSpPr txBox="1"/>
                      <wps:spPr>
                        <a:xfrm>
                          <a:off x="0" y="0"/>
                          <a:ext cx="1371600" cy="18288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227E0303" w14:textId="500E0687" w:rsidR="00A61236" w:rsidRDefault="00A61236" w:rsidP="00423E32">
                            <w:pPr>
                              <w:rPr>
                                <w:sz w:val="16"/>
                                <w:szCs w:val="16"/>
                              </w:rPr>
                            </w:pPr>
                            <w:r>
                              <w:rPr>
                                <w:sz w:val="16"/>
                                <w:szCs w:val="16"/>
                              </w:rPr>
                              <w:t>Higher obstructions are more likely to present with vomiting than lower at first. Lower obstructions (e.g. colon) are more likely to present with obstipation than upper.</w:t>
                            </w:r>
                          </w:p>
                          <w:p w14:paraId="23833D19" w14:textId="77777777" w:rsidR="00A61236" w:rsidRDefault="00A61236" w:rsidP="00423E32">
                            <w:pPr>
                              <w:rPr>
                                <w:sz w:val="16"/>
                                <w:szCs w:val="16"/>
                              </w:rPr>
                            </w:pPr>
                          </w:p>
                          <w:p w14:paraId="7CCBBD46" w14:textId="2F29146D" w:rsidR="00A61236" w:rsidRPr="00E85BC6" w:rsidRDefault="00A61236" w:rsidP="00423E32">
                            <w:pPr>
                              <w:rPr>
                                <w:sz w:val="16"/>
                                <w:szCs w:val="16"/>
                              </w:rPr>
                            </w:pPr>
                            <w:r>
                              <w:rPr>
                                <w:sz w:val="16"/>
                                <w:szCs w:val="16"/>
                              </w:rPr>
                              <w:t>Why does pain occur in SBO? Contraction (peristalsis) against the obstruction causes the 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63" type="#_x0000_t202" style="position:absolute;left:0;text-align:left;margin-left:-71.95pt;margin-top:8.85pt;width:108pt;height:2in;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" fillcolor="white [3201]" strokecolor="#c0504d [3205]" strokeweight="2pt">
                <v:textbox>
                  <w:txbxContent>
                    <w:p w14:paraId="227E0303" w14:textId="500E0687" w:rsidR="005F31D5" w:rsidRDefault="005F31D5" w:rsidP="00423E32">
                      <w:pPr>
                        <w:rPr>
                          <w:sz w:val="16"/>
                          <w:szCs w:val="16"/>
                        </w:rPr>
                      </w:pPr>
                      <w:r>
                        <w:rPr>
                          <w:sz w:val="16"/>
                          <w:szCs w:val="16"/>
                        </w:rPr>
                        <w:t>Higher obstructions are more likely to present with vomiting than lower at first. Lower obstructions (e.g. colon) are more likely to present with obstipation than upper.</w:t>
                      </w:r>
                    </w:p>
                    <w:p w14:paraId="23833D19" w14:textId="77777777" w:rsidR="005F31D5" w:rsidRDefault="005F31D5" w:rsidP="00423E32">
                      <w:pPr>
                        <w:rPr>
                          <w:sz w:val="16"/>
                          <w:szCs w:val="16"/>
                        </w:rPr>
                      </w:pPr>
                    </w:p>
                    <w:p w14:paraId="7CCBBD46" w14:textId="2F29146D" w:rsidR="005F31D5" w:rsidRPr="00E85BC6" w:rsidRDefault="005F31D5" w:rsidP="00423E32">
                      <w:pPr>
                        <w:rPr>
                          <w:sz w:val="16"/>
                          <w:szCs w:val="16"/>
                        </w:rPr>
                      </w:pPr>
                      <w:r>
                        <w:rPr>
                          <w:sz w:val="16"/>
                          <w:szCs w:val="16"/>
                        </w:rPr>
                        <w:t>Why does pain occur in SBO? Contraction (peristalsis) against the obstruction causes the pain.</w:t>
                      </w:r>
                    </w:p>
                  </w:txbxContent>
                </v:textbox>
              </v:shape>
            </w:pict>
          </mc:Fallback>
        </mc:AlternateContent>
      </w:r>
      <w:r w:rsidR="009C00E8">
        <w:rPr>
          <w:b/>
          <w:u w:val="single"/>
        </w:rPr>
        <w:t>Presentation:</w:t>
      </w:r>
    </w:p>
    <w:p w14:paraId="131F5D23" w14:textId="7D55DDE0" w:rsidR="009C00E8" w:rsidRPr="00423E32" w:rsidRDefault="009C00E8" w:rsidP="009C00E8">
      <w:pPr>
        <w:pStyle w:val="ListParagraph"/>
        <w:numPr>
          <w:ilvl w:val="3"/>
          <w:numId w:val="1"/>
        </w:numPr>
        <w:rPr>
          <w:b/>
          <w:u w:val="single"/>
        </w:rPr>
      </w:pPr>
      <w:r w:rsidRPr="00423E32">
        <w:rPr>
          <w:b/>
        </w:rPr>
        <w:t>Symptoms:</w:t>
      </w:r>
      <w:r w:rsidR="00423E32" w:rsidRPr="00423E32">
        <w:rPr>
          <w:noProof/>
        </w:rPr>
        <w:t xml:space="preserve"> </w:t>
      </w:r>
    </w:p>
    <w:p w14:paraId="3544B619" w14:textId="6253E9D0" w:rsidR="009C00E8" w:rsidRPr="009C00E8" w:rsidRDefault="009C00E8" w:rsidP="009C00E8">
      <w:pPr>
        <w:pStyle w:val="ListParagraph"/>
        <w:numPr>
          <w:ilvl w:val="4"/>
          <w:numId w:val="1"/>
        </w:numPr>
        <w:rPr>
          <w:b/>
          <w:u w:val="single"/>
        </w:rPr>
      </w:pPr>
      <w:r w:rsidRPr="00874337">
        <w:rPr>
          <w:b/>
        </w:rPr>
        <w:t>Colicky abdominal pain</w:t>
      </w:r>
      <w:r w:rsidR="00874337">
        <w:t xml:space="preserve"> (diffuse</w:t>
      </w:r>
      <w:r w:rsidR="00201EBB">
        <w:t>/central</w:t>
      </w:r>
      <w:r w:rsidR="00874337">
        <w:t>)</w:t>
      </w:r>
    </w:p>
    <w:p w14:paraId="18A8A39D" w14:textId="21774F3C" w:rsidR="009C00E8" w:rsidRPr="00874337" w:rsidRDefault="009C00E8" w:rsidP="009C00E8">
      <w:pPr>
        <w:pStyle w:val="ListParagraph"/>
        <w:numPr>
          <w:ilvl w:val="4"/>
          <w:numId w:val="1"/>
        </w:numPr>
        <w:rPr>
          <w:b/>
          <w:u w:val="single"/>
        </w:rPr>
      </w:pPr>
      <w:r w:rsidRPr="00874337">
        <w:rPr>
          <w:b/>
        </w:rPr>
        <w:t>Abdominal distention</w:t>
      </w:r>
    </w:p>
    <w:p w14:paraId="3CB5B4DD" w14:textId="5C0FB2C0" w:rsidR="009C00E8" w:rsidRPr="009C00E8" w:rsidRDefault="009C00E8" w:rsidP="009C00E8">
      <w:pPr>
        <w:pStyle w:val="ListParagraph"/>
        <w:numPr>
          <w:ilvl w:val="4"/>
          <w:numId w:val="1"/>
        </w:numPr>
        <w:rPr>
          <w:b/>
          <w:u w:val="single"/>
        </w:rPr>
      </w:pPr>
      <w:r w:rsidRPr="00874337">
        <w:rPr>
          <w:b/>
        </w:rPr>
        <w:t>N&amp;V</w:t>
      </w:r>
      <w:r>
        <w:t xml:space="preserve"> (proximal obstruction produce more vomiting; </w:t>
      </w:r>
      <w:r w:rsidR="00874337">
        <w:t xml:space="preserve">+/- </w:t>
      </w:r>
      <w:r w:rsidRPr="00874337">
        <w:rPr>
          <w:b/>
        </w:rPr>
        <w:t>bilious</w:t>
      </w:r>
      <w:r w:rsidR="00CB34DE">
        <w:t xml:space="preserve"> &amp; </w:t>
      </w:r>
      <w:r w:rsidR="00CB34DE" w:rsidRPr="00874337">
        <w:rPr>
          <w:b/>
        </w:rPr>
        <w:t>feculent odor</w:t>
      </w:r>
      <w:r>
        <w:t>)</w:t>
      </w:r>
    </w:p>
    <w:p w14:paraId="699ECF3E" w14:textId="2F31B1DA" w:rsidR="009C00E8" w:rsidRPr="009C00E8" w:rsidRDefault="009C00E8" w:rsidP="009C00E8">
      <w:pPr>
        <w:pStyle w:val="ListParagraph"/>
        <w:numPr>
          <w:ilvl w:val="4"/>
          <w:numId w:val="1"/>
        </w:numPr>
        <w:rPr>
          <w:b/>
          <w:u w:val="single"/>
        </w:rPr>
      </w:pPr>
      <w:r w:rsidRPr="00874337">
        <w:rPr>
          <w:b/>
        </w:rPr>
        <w:t>Constipation:</w:t>
      </w:r>
      <w:r>
        <w:t xml:space="preserve"> does not pass stools but may pass gas</w:t>
      </w:r>
    </w:p>
    <w:p w14:paraId="5E599EE5" w14:textId="099C8992" w:rsidR="009C00E8" w:rsidRPr="009C00E8" w:rsidRDefault="009C00E8" w:rsidP="009C00E8">
      <w:pPr>
        <w:pStyle w:val="ListParagraph"/>
        <w:numPr>
          <w:ilvl w:val="4"/>
          <w:numId w:val="1"/>
        </w:numPr>
        <w:rPr>
          <w:b/>
          <w:u w:val="single"/>
        </w:rPr>
      </w:pPr>
      <w:r w:rsidRPr="00874337">
        <w:rPr>
          <w:b/>
        </w:rPr>
        <w:t>Obstipation:</w:t>
      </w:r>
      <w:r>
        <w:t xml:space="preserve"> does not pass stool or gas (more likely to be complete)</w:t>
      </w:r>
    </w:p>
    <w:p w14:paraId="05438045" w14:textId="6F27926E" w:rsidR="009C00E8" w:rsidRPr="00423E32" w:rsidRDefault="009C00E8" w:rsidP="009C00E8">
      <w:pPr>
        <w:pStyle w:val="ListParagraph"/>
        <w:numPr>
          <w:ilvl w:val="3"/>
          <w:numId w:val="1"/>
        </w:numPr>
        <w:rPr>
          <w:b/>
          <w:u w:val="single"/>
        </w:rPr>
      </w:pPr>
      <w:r w:rsidRPr="00423E32">
        <w:rPr>
          <w:b/>
        </w:rPr>
        <w:t>Signs:</w:t>
      </w:r>
    </w:p>
    <w:p w14:paraId="555669D9" w14:textId="2E88F803" w:rsidR="009C00E8" w:rsidRPr="009C00E8" w:rsidRDefault="009C00E8" w:rsidP="009C00E8">
      <w:pPr>
        <w:pStyle w:val="ListParagraph"/>
        <w:numPr>
          <w:ilvl w:val="4"/>
          <w:numId w:val="1"/>
        </w:numPr>
        <w:rPr>
          <w:b/>
          <w:u w:val="single"/>
        </w:rPr>
      </w:pPr>
      <w:r w:rsidRPr="00874337">
        <w:rPr>
          <w:b/>
        </w:rPr>
        <w:t>Unstable patient</w:t>
      </w:r>
      <w:r>
        <w:t xml:space="preserve"> (patient appears unwell, altered mental status, dehydrated, tachycardic +/- fever, BP drop)</w:t>
      </w:r>
    </w:p>
    <w:p w14:paraId="391D27B4" w14:textId="12077848" w:rsidR="009C00E8" w:rsidRPr="009C00E8" w:rsidRDefault="009C00E8" w:rsidP="009C00E8">
      <w:pPr>
        <w:pStyle w:val="ListParagraph"/>
        <w:numPr>
          <w:ilvl w:val="4"/>
          <w:numId w:val="1"/>
        </w:numPr>
        <w:rPr>
          <w:b/>
          <w:u w:val="single"/>
        </w:rPr>
      </w:pPr>
      <w:r w:rsidRPr="00485652">
        <w:rPr>
          <w:b/>
        </w:rPr>
        <w:t>Abdominal distention</w:t>
      </w:r>
      <w:r w:rsidR="00CB34DE">
        <w:t xml:space="preserve">, visible peristalsis, </w:t>
      </w:r>
      <w:r w:rsidR="00CB34DE" w:rsidRPr="00485652">
        <w:rPr>
          <w:b/>
        </w:rPr>
        <w:t>previous operation scars</w:t>
      </w:r>
    </w:p>
    <w:p w14:paraId="18FE2F7D" w14:textId="7BCBB542" w:rsidR="009C00E8" w:rsidRPr="00FF295B" w:rsidRDefault="009C00E8" w:rsidP="009C00E8">
      <w:pPr>
        <w:pStyle w:val="ListParagraph"/>
        <w:numPr>
          <w:ilvl w:val="4"/>
          <w:numId w:val="1"/>
        </w:numPr>
        <w:rPr>
          <w:b/>
          <w:u w:val="single"/>
        </w:rPr>
      </w:pPr>
      <w:r w:rsidRPr="00485652">
        <w:rPr>
          <w:b/>
        </w:rPr>
        <w:t>Hyperactive bowel sounds</w:t>
      </w:r>
      <w:r>
        <w:t xml:space="preserve"> on auscultation (</w:t>
      </w:r>
      <w:r w:rsidRPr="00485652">
        <w:rPr>
          <w:b/>
        </w:rPr>
        <w:t>high pitched tinkling</w:t>
      </w:r>
      <w:r>
        <w:t xml:space="preserve"> sounds)</w:t>
      </w:r>
    </w:p>
    <w:p w14:paraId="48A58718" w14:textId="71662DA6" w:rsidR="00FF295B" w:rsidRPr="00CB34DE" w:rsidRDefault="00FF295B" w:rsidP="009C00E8">
      <w:pPr>
        <w:pStyle w:val="ListParagraph"/>
        <w:numPr>
          <w:ilvl w:val="4"/>
          <w:numId w:val="1"/>
        </w:numPr>
        <w:rPr>
          <w:b/>
          <w:u w:val="single"/>
        </w:rPr>
      </w:pPr>
      <w:r>
        <w:t>Abdominal tenderness</w:t>
      </w:r>
      <w:r w:rsidR="00423E32">
        <w:t>, rigidity, guarding</w:t>
      </w:r>
      <w:r>
        <w:t xml:space="preserve"> </w:t>
      </w:r>
      <w:r w:rsidR="00423E32">
        <w:t>can indicate strangulation and/or</w:t>
      </w:r>
      <w:r w:rsidR="00CB34DE">
        <w:t xml:space="preserve"> peritonitis</w:t>
      </w:r>
    </w:p>
    <w:p w14:paraId="46C87EE9" w14:textId="14B98E88" w:rsidR="00CB34DE" w:rsidRPr="009C00E8" w:rsidRDefault="00CB34DE" w:rsidP="009C00E8">
      <w:pPr>
        <w:pStyle w:val="ListParagraph"/>
        <w:numPr>
          <w:ilvl w:val="4"/>
          <w:numId w:val="1"/>
        </w:numPr>
        <w:rPr>
          <w:b/>
          <w:u w:val="single"/>
        </w:rPr>
      </w:pPr>
      <w:r w:rsidRPr="00485652">
        <w:rPr>
          <w:b/>
        </w:rPr>
        <w:t xml:space="preserve">DRE </w:t>
      </w:r>
      <w:r>
        <w:t xml:space="preserve">shows empty rectal vault </w:t>
      </w:r>
    </w:p>
    <w:p w14:paraId="6A709331" w14:textId="72C74624" w:rsidR="009C00E8" w:rsidRPr="00014A18" w:rsidRDefault="00014A18" w:rsidP="009C00E8">
      <w:pPr>
        <w:pStyle w:val="ListParagraph"/>
        <w:numPr>
          <w:ilvl w:val="2"/>
          <w:numId w:val="1"/>
        </w:numPr>
        <w:rPr>
          <w:b/>
          <w:u w:val="single"/>
        </w:rPr>
      </w:pPr>
      <w:r>
        <w:rPr>
          <w:b/>
          <w:u w:val="single"/>
        </w:rPr>
        <w:t>GOALS</w:t>
      </w:r>
      <w:r>
        <w:t>:</w:t>
      </w:r>
    </w:p>
    <w:p w14:paraId="21D13ABE" w14:textId="1EF75039" w:rsidR="00014A18" w:rsidRPr="00014A18" w:rsidRDefault="00014A18" w:rsidP="00014A18">
      <w:pPr>
        <w:pStyle w:val="ListParagraph"/>
        <w:numPr>
          <w:ilvl w:val="3"/>
          <w:numId w:val="1"/>
        </w:numPr>
        <w:rPr>
          <w:b/>
          <w:u w:val="single"/>
        </w:rPr>
      </w:pPr>
      <w:r>
        <w:t xml:space="preserve">1 = </w:t>
      </w:r>
      <w:r w:rsidRPr="00485652">
        <w:rPr>
          <w:i/>
        </w:rPr>
        <w:t>is this LBO or SBO?</w:t>
      </w:r>
    </w:p>
    <w:p w14:paraId="10CD68C9" w14:textId="457579F6" w:rsidR="00014A18" w:rsidRPr="00014A18" w:rsidRDefault="00014A18" w:rsidP="00014A18">
      <w:pPr>
        <w:pStyle w:val="ListParagraph"/>
        <w:numPr>
          <w:ilvl w:val="3"/>
          <w:numId w:val="1"/>
        </w:numPr>
        <w:rPr>
          <w:b/>
          <w:u w:val="single"/>
        </w:rPr>
      </w:pPr>
      <w:r>
        <w:t xml:space="preserve">2 = </w:t>
      </w:r>
      <w:r w:rsidRPr="00485652">
        <w:rPr>
          <w:i/>
        </w:rPr>
        <w:t>is it complete or incomplete?</w:t>
      </w:r>
    </w:p>
    <w:p w14:paraId="3339A4D6" w14:textId="4B24E3F6" w:rsidR="00014A18" w:rsidRPr="00014A18" w:rsidRDefault="00014A18" w:rsidP="00014A18">
      <w:pPr>
        <w:pStyle w:val="ListParagraph"/>
        <w:numPr>
          <w:ilvl w:val="3"/>
          <w:numId w:val="1"/>
        </w:numPr>
        <w:rPr>
          <w:b/>
          <w:u w:val="single"/>
        </w:rPr>
      </w:pPr>
      <w:r>
        <w:t xml:space="preserve">3 = is it </w:t>
      </w:r>
      <w:r w:rsidRPr="00485652">
        <w:rPr>
          <w:i/>
        </w:rPr>
        <w:t>mechanical or functional?</w:t>
      </w:r>
      <w:r>
        <w:t xml:space="preserve"> (what is the cause?)</w:t>
      </w:r>
    </w:p>
    <w:p w14:paraId="68D0B40F" w14:textId="5610CF34" w:rsidR="00014A18" w:rsidRPr="00FF295B" w:rsidRDefault="00014A18" w:rsidP="00014A18">
      <w:pPr>
        <w:pStyle w:val="ListParagraph"/>
        <w:numPr>
          <w:ilvl w:val="3"/>
          <w:numId w:val="1"/>
        </w:numPr>
        <w:rPr>
          <w:b/>
          <w:u w:val="single"/>
        </w:rPr>
      </w:pPr>
      <w:r>
        <w:t xml:space="preserve">4 = is it </w:t>
      </w:r>
      <w:r w:rsidRPr="00485652">
        <w:rPr>
          <w:i/>
        </w:rPr>
        <w:t>simple or complicated?</w:t>
      </w:r>
      <w:r w:rsidR="00350AC3">
        <w:rPr>
          <w:i/>
        </w:rPr>
        <w:t xml:space="preserve"> </w:t>
      </w:r>
      <w:r w:rsidR="00350AC3">
        <w:t>(signs of ischemia)</w:t>
      </w:r>
    </w:p>
    <w:p w14:paraId="0D836607" w14:textId="77777777" w:rsidR="00FF295B" w:rsidRPr="00014A18" w:rsidRDefault="00FF295B" w:rsidP="00FF295B">
      <w:pPr>
        <w:pStyle w:val="ListParagraph"/>
        <w:ind w:left="2880"/>
        <w:rPr>
          <w:b/>
          <w:u w:val="single"/>
        </w:rPr>
      </w:pPr>
    </w:p>
    <w:p w14:paraId="032B664C" w14:textId="5892A9A8" w:rsidR="00014A18" w:rsidRDefault="00FF295B" w:rsidP="00FF295B">
      <w:pPr>
        <w:pStyle w:val="ListParagraph"/>
        <w:numPr>
          <w:ilvl w:val="2"/>
          <w:numId w:val="1"/>
        </w:numPr>
        <w:rPr>
          <w:b/>
          <w:u w:val="single"/>
        </w:rPr>
      </w:pPr>
      <w:r>
        <w:rPr>
          <w:b/>
          <w:u w:val="single"/>
        </w:rPr>
        <w:t>Investigations:</w:t>
      </w:r>
    </w:p>
    <w:p w14:paraId="04EDE5C6" w14:textId="21911F24" w:rsidR="00FF295B" w:rsidRPr="00485652" w:rsidRDefault="00FF295B" w:rsidP="00FF295B">
      <w:pPr>
        <w:pStyle w:val="ListParagraph"/>
        <w:numPr>
          <w:ilvl w:val="3"/>
          <w:numId w:val="1"/>
        </w:numPr>
        <w:rPr>
          <w:b/>
          <w:u w:val="single"/>
        </w:rPr>
      </w:pPr>
      <w:r w:rsidRPr="00485652">
        <w:rPr>
          <w:b/>
          <w:u w:val="single"/>
        </w:rPr>
        <w:t>Lab:</w:t>
      </w:r>
    </w:p>
    <w:p w14:paraId="35949E7E" w14:textId="44A833C0" w:rsidR="00FF295B" w:rsidRPr="00FF295B" w:rsidRDefault="00FF295B" w:rsidP="00FF295B">
      <w:pPr>
        <w:pStyle w:val="ListParagraph"/>
        <w:numPr>
          <w:ilvl w:val="4"/>
          <w:numId w:val="1"/>
        </w:numPr>
        <w:rPr>
          <w:b/>
          <w:u w:val="single"/>
        </w:rPr>
      </w:pPr>
      <w:r>
        <w:t>CBC + BT + Cx</w:t>
      </w:r>
    </w:p>
    <w:p w14:paraId="576479F9" w14:textId="4BBB27B2" w:rsidR="00FF295B" w:rsidRPr="00FF295B" w:rsidRDefault="00FF295B" w:rsidP="00FF295B">
      <w:pPr>
        <w:pStyle w:val="ListParagraph"/>
        <w:numPr>
          <w:ilvl w:val="4"/>
          <w:numId w:val="1"/>
        </w:numPr>
        <w:rPr>
          <w:b/>
          <w:u w:val="single"/>
        </w:rPr>
      </w:pPr>
      <w:r>
        <w:t>BUN &amp; Cr, electrolyte panel</w:t>
      </w:r>
    </w:p>
    <w:p w14:paraId="03D634FB" w14:textId="13331B7C" w:rsidR="00FF295B" w:rsidRPr="00FF295B" w:rsidRDefault="00FF295B" w:rsidP="00FF295B">
      <w:pPr>
        <w:pStyle w:val="ListParagraph"/>
        <w:numPr>
          <w:ilvl w:val="4"/>
          <w:numId w:val="1"/>
        </w:numPr>
        <w:rPr>
          <w:b/>
          <w:u w:val="single"/>
        </w:rPr>
      </w:pPr>
      <w:r>
        <w:t>Amylase + lipase</w:t>
      </w:r>
    </w:p>
    <w:p w14:paraId="65EEBF70" w14:textId="06ABA208" w:rsidR="00FF295B" w:rsidRPr="00FF295B" w:rsidRDefault="00FF295B" w:rsidP="00FF295B">
      <w:pPr>
        <w:pStyle w:val="ListParagraph"/>
        <w:numPr>
          <w:ilvl w:val="4"/>
          <w:numId w:val="1"/>
        </w:numPr>
        <w:rPr>
          <w:b/>
          <w:u w:val="single"/>
        </w:rPr>
      </w:pPr>
      <w:r>
        <w:t>Blood glucose, lactate</w:t>
      </w:r>
    </w:p>
    <w:p w14:paraId="0173CA94" w14:textId="774534F3" w:rsidR="00FF295B" w:rsidRPr="00485652" w:rsidRDefault="00FF295B" w:rsidP="00FF295B">
      <w:pPr>
        <w:pStyle w:val="ListParagraph"/>
        <w:numPr>
          <w:ilvl w:val="3"/>
          <w:numId w:val="1"/>
        </w:numPr>
        <w:rPr>
          <w:b/>
          <w:u w:val="single"/>
        </w:rPr>
      </w:pPr>
      <w:r w:rsidRPr="00485652">
        <w:rPr>
          <w:b/>
          <w:u w:val="single"/>
        </w:rPr>
        <w:t>Imaging/procedures:</w:t>
      </w:r>
    </w:p>
    <w:p w14:paraId="522F2FAF" w14:textId="7FD2B1DA" w:rsidR="00FF295B" w:rsidRPr="00FF295B" w:rsidRDefault="00FF295B" w:rsidP="00FF295B">
      <w:pPr>
        <w:pStyle w:val="ListParagraph"/>
        <w:numPr>
          <w:ilvl w:val="4"/>
          <w:numId w:val="1"/>
        </w:numPr>
        <w:rPr>
          <w:b/>
          <w:u w:val="single"/>
        </w:rPr>
      </w:pPr>
      <w:r w:rsidRPr="00485652">
        <w:rPr>
          <w:b/>
        </w:rPr>
        <w:t>Plain CXR</w:t>
      </w:r>
      <w:r>
        <w:t xml:space="preserve"> (for air under diaphragm)</w:t>
      </w:r>
    </w:p>
    <w:p w14:paraId="7F545A9D" w14:textId="2D9CF223" w:rsidR="00FF295B" w:rsidRPr="00485652" w:rsidRDefault="00FF295B" w:rsidP="00FF295B">
      <w:pPr>
        <w:pStyle w:val="ListParagraph"/>
        <w:numPr>
          <w:ilvl w:val="4"/>
          <w:numId w:val="1"/>
        </w:numPr>
        <w:rPr>
          <w:b/>
          <w:u w:val="single"/>
        </w:rPr>
      </w:pPr>
      <w:r w:rsidRPr="00485652">
        <w:rPr>
          <w:b/>
        </w:rPr>
        <w:t>Supine and erect plain AXR</w:t>
      </w:r>
    </w:p>
    <w:p w14:paraId="47A77B34" w14:textId="3396BE8B" w:rsidR="00FF295B" w:rsidRPr="00FF295B" w:rsidRDefault="00201EBB" w:rsidP="00FF295B">
      <w:pPr>
        <w:pStyle w:val="ListParagraph"/>
        <w:numPr>
          <w:ilvl w:val="5"/>
          <w:numId w:val="1"/>
        </w:numPr>
        <w:rPr>
          <w:b/>
          <w:u w:val="single"/>
        </w:rPr>
      </w:pPr>
      <w:r w:rsidRPr="00485652">
        <w:rPr>
          <w:b/>
          <w:noProof/>
          <w:u w:val="single"/>
        </w:rPr>
        <mc:AlternateContent>
          <mc:Choice Requires="wps">
            <w:drawing>
              <wp:anchor distT="0" distB="0" distL="114300" distR="114300" simplePos="0" relativeHeight="251728896" behindDoc="0" locked="0" layoutInCell="1" allowOverlap="1" wp14:anchorId="26249D05" wp14:editId="66073DD1">
                <wp:simplePos x="0" y="0"/>
                <wp:positionH relativeFrom="column">
                  <wp:posOffset>-800100</wp:posOffset>
                </wp:positionH>
                <wp:positionV relativeFrom="paragraph">
                  <wp:posOffset>307340</wp:posOffset>
                </wp:positionV>
                <wp:extent cx="1371600" cy="1569720"/>
                <wp:effectExtent l="0" t="0" r="25400" b="30480"/>
                <wp:wrapNone/>
                <wp:docPr id="52" name="Text Box 52"/>
                <wp:cNvGraphicFramePr/>
                <a:graphic xmlns:a="http://schemas.openxmlformats.org/drawingml/2006/main">
                  <a:graphicData uri="http://schemas.microsoft.com/office/word/2010/wordprocessingShape">
                    <wps:wsp>
                      <wps:cNvSpPr txBox="1"/>
                      <wps:spPr>
                        <a:xfrm>
                          <a:off x="0" y="0"/>
                          <a:ext cx="1371600" cy="156972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39AC7F94" w14:textId="3568E2E9" w:rsidR="00A61236" w:rsidRDefault="00A61236" w:rsidP="00423E32">
                            <w:pPr>
                              <w:rPr>
                                <w:sz w:val="16"/>
                                <w:szCs w:val="16"/>
                              </w:rPr>
                            </w:pPr>
                            <w:r>
                              <w:rPr>
                                <w:sz w:val="16"/>
                                <w:szCs w:val="16"/>
                              </w:rPr>
                              <w:t>Valvulae conniventus crosses from one side of lumen to the other (looks like stack of coins). Semilunar folds of colon and haustrations  do not cross the whole lumen.</w:t>
                            </w:r>
                          </w:p>
                          <w:p w14:paraId="4DF5334D" w14:textId="77777777" w:rsidR="00A61236" w:rsidRDefault="00A61236" w:rsidP="00423E32">
                            <w:pPr>
                              <w:rPr>
                                <w:sz w:val="16"/>
                                <w:szCs w:val="16"/>
                              </w:rPr>
                            </w:pPr>
                          </w:p>
                          <w:p w14:paraId="52BDEE55" w14:textId="5B6D1928" w:rsidR="00A61236" w:rsidRPr="00E85BC6" w:rsidRDefault="00A61236" w:rsidP="00423E32">
                            <w:pPr>
                              <w:rPr>
                                <w:sz w:val="16"/>
                                <w:szCs w:val="16"/>
                              </w:rPr>
                            </w:pPr>
                            <w:r>
                              <w:rPr>
                                <w:sz w:val="16"/>
                                <w:szCs w:val="16"/>
                              </w:rPr>
                              <w:t>Acute gastric dilation is painful and warrants an NGT gastric decompression!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64" type="#_x0000_t202" style="position:absolute;left:0;text-align:left;margin-left:-62.95pt;margin-top:24.2pt;width:108pt;height:123.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" fillcolor="white [3201]" strokecolor="#c0504d [3205]" strokeweight="2pt">
                <v:textbox>
                  <w:txbxContent>
                    <w:p w14:paraId="39AC7F94" w14:textId="3568E2E9" w:rsidR="005F31D5" w:rsidRDefault="005F31D5" w:rsidP="00423E32">
                      <w:pPr>
                        <w:rPr>
                          <w:sz w:val="16"/>
                          <w:szCs w:val="16"/>
                        </w:rPr>
                      </w:pPr>
                      <w:r>
                        <w:rPr>
                          <w:sz w:val="16"/>
                          <w:szCs w:val="16"/>
                        </w:rPr>
                        <w:t>Valvulae conniventus crosses from one side of lumen to the other (looks like stack of coins). Semilunar folds of colon and haustrations  do not cross the whole lumen.</w:t>
                      </w:r>
                    </w:p>
                    <w:p w14:paraId="4DF5334D" w14:textId="77777777" w:rsidR="005F31D5" w:rsidRDefault="005F31D5" w:rsidP="00423E32">
                      <w:pPr>
                        <w:rPr>
                          <w:sz w:val="16"/>
                          <w:szCs w:val="16"/>
                        </w:rPr>
                      </w:pPr>
                    </w:p>
                    <w:p w14:paraId="52BDEE55" w14:textId="5B6D1928" w:rsidR="005F31D5" w:rsidRPr="00E85BC6" w:rsidRDefault="005F31D5" w:rsidP="00423E32">
                      <w:pPr>
                        <w:rPr>
                          <w:sz w:val="16"/>
                          <w:szCs w:val="16"/>
                        </w:rPr>
                      </w:pPr>
                      <w:r>
                        <w:rPr>
                          <w:sz w:val="16"/>
                          <w:szCs w:val="16"/>
                        </w:rPr>
                        <w:t>Acute gastric dilation is painful and warrants an NGT gastric decompression!</w:t>
                      </w:r>
                    </w:p>
                  </w:txbxContent>
                </v:textbox>
              </v:shape>
            </w:pict>
          </mc:Fallback>
        </mc:AlternateContent>
      </w:r>
      <w:r w:rsidR="00FF295B" w:rsidRPr="00485652">
        <w:rPr>
          <w:b/>
          <w:u w:val="single"/>
        </w:rPr>
        <w:t>Erect AXR</w:t>
      </w:r>
      <w:r w:rsidR="00FF295B">
        <w:t xml:space="preserve"> to look for </w:t>
      </w:r>
      <w:r w:rsidR="00FF295B" w:rsidRPr="00485652">
        <w:rPr>
          <w:b/>
        </w:rPr>
        <w:t>air-fluid levels</w:t>
      </w:r>
      <w:r w:rsidR="00FF295B">
        <w:t xml:space="preserve"> (step-ladder appearance) and cut-off point</w:t>
      </w:r>
    </w:p>
    <w:p w14:paraId="7901E448" w14:textId="517293A3" w:rsidR="00FF295B" w:rsidRPr="00874337" w:rsidRDefault="00FF295B" w:rsidP="00FF295B">
      <w:pPr>
        <w:pStyle w:val="ListParagraph"/>
        <w:numPr>
          <w:ilvl w:val="5"/>
          <w:numId w:val="1"/>
        </w:numPr>
        <w:rPr>
          <w:b/>
          <w:u w:val="single"/>
        </w:rPr>
      </w:pPr>
      <w:r w:rsidRPr="00485652">
        <w:rPr>
          <w:b/>
          <w:u w:val="single"/>
        </w:rPr>
        <w:t>Supine AXR</w:t>
      </w:r>
      <w:r>
        <w:t xml:space="preserve"> to look for </w:t>
      </w:r>
      <w:r w:rsidRPr="00485652">
        <w:rPr>
          <w:b/>
        </w:rPr>
        <w:t>location</w:t>
      </w:r>
      <w:r>
        <w:t xml:space="preserve"> (SB</w:t>
      </w:r>
      <w:r w:rsidR="00423E32">
        <w:t xml:space="preserve">O will show dilated bowel loops </w:t>
      </w:r>
      <w:r w:rsidR="00423E32" w:rsidRPr="00485652">
        <w:rPr>
          <w:b/>
        </w:rPr>
        <w:t>centrally</w:t>
      </w:r>
      <w:r w:rsidR="00423E32">
        <w:t xml:space="preserve"> that have characteristic </w:t>
      </w:r>
      <w:r w:rsidR="00423E32" w:rsidRPr="00485652">
        <w:rPr>
          <w:b/>
        </w:rPr>
        <w:t xml:space="preserve">valvulae conniventes </w:t>
      </w:r>
      <w:r w:rsidR="00423E32">
        <w:t>that cross one side of the lumen to the other;</w:t>
      </w:r>
      <w:r>
        <w:t xml:space="preserve"> </w:t>
      </w:r>
      <w:r w:rsidRPr="00485652">
        <w:rPr>
          <w:b/>
        </w:rPr>
        <w:t>absent air in colon</w:t>
      </w:r>
      <w:r w:rsidR="00485652">
        <w:rPr>
          <w:b/>
        </w:rPr>
        <w:t>/distal to obstruction</w:t>
      </w:r>
      <w:r>
        <w:t>)</w:t>
      </w:r>
      <w:r w:rsidR="00423E32" w:rsidRPr="00423E32">
        <w:rPr>
          <w:noProof/>
        </w:rPr>
        <w:t xml:space="preserve"> </w:t>
      </w:r>
    </w:p>
    <w:p w14:paraId="584CA5C4" w14:textId="3A1F0DB5" w:rsidR="00874337" w:rsidRPr="00FF295B" w:rsidRDefault="00874337" w:rsidP="00FF295B">
      <w:pPr>
        <w:pStyle w:val="ListParagraph"/>
        <w:numPr>
          <w:ilvl w:val="5"/>
          <w:numId w:val="1"/>
        </w:numPr>
        <w:rPr>
          <w:b/>
          <w:u w:val="single"/>
        </w:rPr>
      </w:pPr>
      <w:r>
        <w:rPr>
          <w:noProof/>
        </w:rPr>
        <w:t xml:space="preserve">In the case of </w:t>
      </w:r>
      <w:r w:rsidRPr="00485652">
        <w:rPr>
          <w:b/>
          <w:noProof/>
        </w:rPr>
        <w:t>paralytic ileus</w:t>
      </w:r>
      <w:r>
        <w:rPr>
          <w:noProof/>
        </w:rPr>
        <w:t xml:space="preserve">, the whole </w:t>
      </w:r>
      <w:r w:rsidR="00485652">
        <w:rPr>
          <w:noProof/>
        </w:rPr>
        <w:t>SI and LI</w:t>
      </w:r>
      <w:r>
        <w:rPr>
          <w:noProof/>
        </w:rPr>
        <w:t xml:space="preserve"> will be </w:t>
      </w:r>
      <w:r w:rsidR="00485652">
        <w:rPr>
          <w:noProof/>
        </w:rPr>
        <w:t>filled</w:t>
      </w:r>
      <w:r>
        <w:rPr>
          <w:noProof/>
        </w:rPr>
        <w:t xml:space="preserve"> with air</w:t>
      </w:r>
    </w:p>
    <w:p w14:paraId="53D76632" w14:textId="47EDEC3B" w:rsidR="00FF295B" w:rsidRPr="00485652" w:rsidRDefault="00FF295B" w:rsidP="00FF295B">
      <w:pPr>
        <w:pStyle w:val="ListParagraph"/>
        <w:numPr>
          <w:ilvl w:val="4"/>
          <w:numId w:val="1"/>
        </w:numPr>
        <w:rPr>
          <w:b/>
          <w:u w:val="single"/>
        </w:rPr>
      </w:pPr>
      <w:r w:rsidRPr="00485652">
        <w:rPr>
          <w:b/>
        </w:rPr>
        <w:t>CT abdo/pelvis</w:t>
      </w:r>
    </w:p>
    <w:p w14:paraId="6DD96468" w14:textId="032A10C9" w:rsidR="00FF295B" w:rsidRPr="00572D0B" w:rsidRDefault="00FF295B" w:rsidP="00FF295B">
      <w:pPr>
        <w:pStyle w:val="ListParagraph"/>
        <w:numPr>
          <w:ilvl w:val="5"/>
          <w:numId w:val="1"/>
        </w:numPr>
        <w:rPr>
          <w:b/>
          <w:u w:val="single"/>
        </w:rPr>
      </w:pPr>
      <w:r>
        <w:t xml:space="preserve">Useful in showing </w:t>
      </w:r>
      <w:r w:rsidRPr="00485652">
        <w:rPr>
          <w:b/>
        </w:rPr>
        <w:t>transition point</w:t>
      </w:r>
      <w:r>
        <w:t>, possible cause and above findings</w:t>
      </w:r>
    </w:p>
    <w:p w14:paraId="0B4F426B" w14:textId="59451E93" w:rsidR="00572D0B" w:rsidRPr="00485652" w:rsidRDefault="00572D0B" w:rsidP="00572D0B">
      <w:pPr>
        <w:pStyle w:val="ListParagraph"/>
        <w:numPr>
          <w:ilvl w:val="4"/>
          <w:numId w:val="1"/>
        </w:numPr>
        <w:rPr>
          <w:b/>
          <w:u w:val="single"/>
        </w:rPr>
      </w:pPr>
      <w:r w:rsidRPr="00485652">
        <w:rPr>
          <w:b/>
        </w:rPr>
        <w:t>Pneumobilia:</w:t>
      </w:r>
    </w:p>
    <w:p w14:paraId="26DCCCD1" w14:textId="7FAA243F" w:rsidR="00572D0B" w:rsidRPr="00572D0B" w:rsidRDefault="00572D0B" w:rsidP="00572D0B">
      <w:pPr>
        <w:pStyle w:val="ListParagraph"/>
        <w:numPr>
          <w:ilvl w:val="5"/>
          <w:numId w:val="1"/>
        </w:numPr>
        <w:rPr>
          <w:b/>
          <w:u w:val="single"/>
        </w:rPr>
      </w:pPr>
      <w:r>
        <w:t>Air in biliary tree</w:t>
      </w:r>
    </w:p>
    <w:p w14:paraId="7AB3A81B" w14:textId="17D14252" w:rsidR="00572D0B" w:rsidRPr="00572D0B" w:rsidRDefault="00572D0B" w:rsidP="00572D0B">
      <w:pPr>
        <w:pStyle w:val="ListParagraph"/>
        <w:numPr>
          <w:ilvl w:val="5"/>
          <w:numId w:val="1"/>
        </w:numPr>
        <w:rPr>
          <w:b/>
          <w:u w:val="single"/>
        </w:rPr>
      </w:pPr>
      <w:r>
        <w:t xml:space="preserve">Gallstone ileus (you may find the gallstone stuck at ileocecal valve; </w:t>
      </w:r>
      <w:r w:rsidRPr="00485652">
        <w:rPr>
          <w:b/>
        </w:rPr>
        <w:t>&gt;2 cm</w:t>
      </w:r>
      <w:r>
        <w:t xml:space="preserve"> stones block the valve)</w:t>
      </w:r>
    </w:p>
    <w:p w14:paraId="50FDF94C" w14:textId="1E1FEB5F" w:rsidR="00FF295B" w:rsidRPr="00FF295B" w:rsidRDefault="00FF295B" w:rsidP="00FF295B">
      <w:pPr>
        <w:pStyle w:val="ListParagraph"/>
        <w:numPr>
          <w:ilvl w:val="2"/>
          <w:numId w:val="1"/>
        </w:numPr>
        <w:rPr>
          <w:b/>
          <w:u w:val="single"/>
        </w:rPr>
      </w:pPr>
      <w:r w:rsidRPr="00FF295B">
        <w:rPr>
          <w:b/>
          <w:u w:val="single"/>
        </w:rPr>
        <w:t>Management:</w:t>
      </w:r>
      <w:r w:rsidR="001E036F" w:rsidRPr="001E036F">
        <w:t xml:space="preserve"> </w:t>
      </w:r>
    </w:p>
    <w:p w14:paraId="6E7951F1" w14:textId="6465AB3B" w:rsidR="00FF295B" w:rsidRPr="00FF295B" w:rsidRDefault="00045441" w:rsidP="00FF295B">
      <w:pPr>
        <w:pStyle w:val="ListParagraph"/>
        <w:numPr>
          <w:ilvl w:val="3"/>
          <w:numId w:val="1"/>
        </w:numPr>
        <w:rPr>
          <w:b/>
          <w:u w:val="single"/>
        </w:rPr>
      </w:pPr>
      <w:r>
        <w:rPr>
          <w:b/>
          <w:noProof/>
          <w:u w:val="single"/>
        </w:rPr>
        <w:drawing>
          <wp:anchor distT="0" distB="0" distL="114300" distR="114300" simplePos="0" relativeHeight="251729920" behindDoc="0" locked="0" layoutInCell="1" allowOverlap="1" wp14:anchorId="174730F5" wp14:editId="2B66DFF0">
            <wp:simplePos x="0" y="0"/>
            <wp:positionH relativeFrom="column">
              <wp:posOffset>-1028700</wp:posOffset>
            </wp:positionH>
            <wp:positionV relativeFrom="paragraph">
              <wp:posOffset>18415</wp:posOffset>
            </wp:positionV>
            <wp:extent cx="2513965" cy="2447925"/>
            <wp:effectExtent l="0" t="0" r="635" b="0"/>
            <wp:wrapNone/>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3965" cy="2447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F295B" w:rsidRPr="00485652">
        <w:rPr>
          <w:b/>
        </w:rPr>
        <w:t>ABCs</w:t>
      </w:r>
      <w:r w:rsidR="00FF295B">
        <w:t xml:space="preserve"> (e.g. IV fluid resuscitation</w:t>
      </w:r>
      <w:r w:rsidR="00485652">
        <w:t>, foley’s catheter to monitor urine output</w:t>
      </w:r>
      <w:r w:rsidR="00FF295B">
        <w:t>)</w:t>
      </w:r>
    </w:p>
    <w:p w14:paraId="0F0A8135" w14:textId="01C10190" w:rsidR="00FF295B" w:rsidRPr="00FF295B" w:rsidRDefault="00FF295B" w:rsidP="00FF295B">
      <w:pPr>
        <w:pStyle w:val="ListParagraph"/>
        <w:numPr>
          <w:ilvl w:val="3"/>
          <w:numId w:val="1"/>
        </w:numPr>
        <w:rPr>
          <w:b/>
          <w:u w:val="single"/>
        </w:rPr>
      </w:pPr>
      <w:r w:rsidRPr="00485652">
        <w:rPr>
          <w:b/>
        </w:rPr>
        <w:t>NPO</w:t>
      </w:r>
    </w:p>
    <w:p w14:paraId="6DEA1C76" w14:textId="6408174D" w:rsidR="00FF295B" w:rsidRPr="00485652" w:rsidRDefault="00FF295B" w:rsidP="00FF295B">
      <w:pPr>
        <w:pStyle w:val="ListParagraph"/>
        <w:numPr>
          <w:ilvl w:val="3"/>
          <w:numId w:val="1"/>
        </w:numPr>
        <w:rPr>
          <w:b/>
          <w:u w:val="single"/>
        </w:rPr>
      </w:pPr>
      <w:r w:rsidRPr="00485652">
        <w:rPr>
          <w:b/>
        </w:rPr>
        <w:t>NGT for gastric decompression</w:t>
      </w:r>
    </w:p>
    <w:p w14:paraId="3FF4CC47" w14:textId="1043BACC" w:rsidR="00FF295B" w:rsidRPr="00485652" w:rsidRDefault="00C37BAB" w:rsidP="00FF295B">
      <w:pPr>
        <w:pStyle w:val="ListParagraph"/>
        <w:numPr>
          <w:ilvl w:val="3"/>
          <w:numId w:val="1"/>
        </w:numPr>
        <w:rPr>
          <w:b/>
          <w:u w:val="single"/>
        </w:rPr>
      </w:pPr>
      <w:r w:rsidRPr="00485652">
        <w:rPr>
          <w:b/>
        </w:rPr>
        <w:t>IV analgesia</w:t>
      </w:r>
    </w:p>
    <w:p w14:paraId="71EAFC19" w14:textId="5B91FE08" w:rsidR="00C37BAB" w:rsidRPr="00485652" w:rsidRDefault="00C37BAB" w:rsidP="00FF295B">
      <w:pPr>
        <w:pStyle w:val="ListParagraph"/>
        <w:numPr>
          <w:ilvl w:val="3"/>
          <w:numId w:val="1"/>
        </w:numPr>
        <w:rPr>
          <w:b/>
          <w:u w:val="single"/>
        </w:rPr>
      </w:pPr>
      <w:r w:rsidRPr="00485652">
        <w:rPr>
          <w:b/>
        </w:rPr>
        <w:t>IV antibiotics</w:t>
      </w:r>
      <w:r>
        <w:t xml:space="preserve"> (metronidazole + cephalosporin)</w:t>
      </w:r>
    </w:p>
    <w:p w14:paraId="79F7C3C8" w14:textId="77777777" w:rsidR="00485652" w:rsidRPr="00572D0B" w:rsidRDefault="00485652" w:rsidP="00485652">
      <w:pPr>
        <w:pStyle w:val="ListParagraph"/>
        <w:ind w:left="2880"/>
        <w:rPr>
          <w:b/>
          <w:u w:val="single"/>
        </w:rPr>
      </w:pPr>
    </w:p>
    <w:p w14:paraId="3458D73F" w14:textId="77777777" w:rsidR="00485652" w:rsidRPr="00485652" w:rsidRDefault="00485652" w:rsidP="00FF295B">
      <w:pPr>
        <w:pStyle w:val="ListParagraph"/>
        <w:numPr>
          <w:ilvl w:val="3"/>
          <w:numId w:val="1"/>
        </w:numPr>
        <w:rPr>
          <w:b/>
          <w:u w:val="single"/>
        </w:rPr>
      </w:pPr>
      <w:r w:rsidRPr="00485652">
        <w:rPr>
          <w:b/>
          <w:u w:val="single"/>
        </w:rPr>
        <w:t>EMERGENCY SURGERY</w:t>
      </w:r>
      <w:r w:rsidRPr="00485652">
        <w:rPr>
          <w:b/>
        </w:rPr>
        <w:t xml:space="preserve"> </w:t>
      </w:r>
      <w:r>
        <w:t>INDICATIONS:</w:t>
      </w:r>
    </w:p>
    <w:p w14:paraId="64D810CA" w14:textId="5B2C5D11" w:rsidR="00572D0B" w:rsidRPr="00485652" w:rsidRDefault="00572D0B" w:rsidP="00485652">
      <w:pPr>
        <w:pStyle w:val="ListParagraph"/>
        <w:numPr>
          <w:ilvl w:val="4"/>
          <w:numId w:val="1"/>
        </w:numPr>
        <w:rPr>
          <w:b/>
          <w:u w:val="single"/>
        </w:rPr>
      </w:pPr>
      <w:r w:rsidRPr="00485652">
        <w:rPr>
          <w:b/>
        </w:rPr>
        <w:t xml:space="preserve">P/E </w:t>
      </w:r>
      <w:r>
        <w:t xml:space="preserve">+ </w:t>
      </w:r>
      <w:r w:rsidRPr="00485652">
        <w:rPr>
          <w:b/>
        </w:rPr>
        <w:t>imaging findings</w:t>
      </w:r>
      <w:r>
        <w:t xml:space="preserve"> of </w:t>
      </w:r>
      <w:r w:rsidRPr="00485652">
        <w:rPr>
          <w:b/>
        </w:rPr>
        <w:t xml:space="preserve">strangulation </w:t>
      </w:r>
      <w:r>
        <w:t xml:space="preserve">or </w:t>
      </w:r>
      <w:r w:rsidRPr="00485652">
        <w:rPr>
          <w:b/>
        </w:rPr>
        <w:t>complete SBO</w:t>
      </w:r>
      <w:r>
        <w:t xml:space="preserve"> or </w:t>
      </w:r>
      <w:r w:rsidRPr="00485652">
        <w:rPr>
          <w:b/>
        </w:rPr>
        <w:t>perforation</w:t>
      </w:r>
      <w:r w:rsidR="00CB34DE" w:rsidRPr="00485652">
        <w:rPr>
          <w:b/>
        </w:rPr>
        <w:t>/peritonitis</w:t>
      </w:r>
    </w:p>
    <w:p w14:paraId="2181571D" w14:textId="77777777" w:rsidR="00485652" w:rsidRPr="00572D0B" w:rsidRDefault="00485652" w:rsidP="00485652">
      <w:pPr>
        <w:pStyle w:val="ListParagraph"/>
        <w:ind w:left="3600"/>
        <w:rPr>
          <w:b/>
          <w:u w:val="single"/>
        </w:rPr>
      </w:pPr>
    </w:p>
    <w:p w14:paraId="20859391" w14:textId="6E0A7041" w:rsidR="00572D0B" w:rsidRPr="00572D0B" w:rsidRDefault="00485652" w:rsidP="00FF295B">
      <w:pPr>
        <w:pStyle w:val="ListParagraph"/>
        <w:numPr>
          <w:ilvl w:val="3"/>
          <w:numId w:val="1"/>
        </w:numPr>
        <w:rPr>
          <w:b/>
          <w:u w:val="single"/>
        </w:rPr>
      </w:pPr>
      <w:r>
        <w:rPr>
          <w:b/>
          <w:u w:val="single"/>
        </w:rPr>
        <w:t>Trial of c</w:t>
      </w:r>
      <w:r w:rsidRPr="00485652">
        <w:rPr>
          <w:b/>
          <w:u w:val="single"/>
        </w:rPr>
        <w:t>onservative management</w:t>
      </w:r>
      <w:r>
        <w:t xml:space="preserve"> if </w:t>
      </w:r>
      <w:r w:rsidRPr="00485652">
        <w:rPr>
          <w:b/>
        </w:rPr>
        <w:t>adhesions</w:t>
      </w:r>
      <w:r>
        <w:t xml:space="preserve"> suspected:</w:t>
      </w:r>
    </w:p>
    <w:p w14:paraId="4826A25A" w14:textId="6EF01F56" w:rsidR="00485652" w:rsidRPr="00485652" w:rsidRDefault="00485652" w:rsidP="00572D0B">
      <w:pPr>
        <w:pStyle w:val="ListParagraph"/>
        <w:numPr>
          <w:ilvl w:val="4"/>
          <w:numId w:val="1"/>
        </w:numPr>
        <w:rPr>
          <w:b/>
          <w:u w:val="single"/>
        </w:rPr>
      </w:pPr>
      <w:r>
        <w:t xml:space="preserve">Patient with recent </w:t>
      </w:r>
      <w:r w:rsidRPr="00485652">
        <w:rPr>
          <w:b/>
        </w:rPr>
        <w:t>history of abdominopelvic surgery</w:t>
      </w:r>
      <w:r>
        <w:t xml:space="preserve"> (it may occur as an early or late complication)</w:t>
      </w:r>
    </w:p>
    <w:p w14:paraId="38BB9AF7" w14:textId="1034BC3E" w:rsidR="00572D0B" w:rsidRPr="00485652" w:rsidRDefault="00572D0B" w:rsidP="00572D0B">
      <w:pPr>
        <w:pStyle w:val="ListParagraph"/>
        <w:numPr>
          <w:ilvl w:val="4"/>
          <w:numId w:val="1"/>
        </w:numPr>
        <w:rPr>
          <w:b/>
          <w:u w:val="single"/>
        </w:rPr>
      </w:pPr>
      <w:r w:rsidRPr="00485652">
        <w:rPr>
          <w:b/>
        </w:rPr>
        <w:t>&gt;50% of adhesions resolve spontaneously</w:t>
      </w:r>
    </w:p>
    <w:p w14:paraId="1C19D201" w14:textId="4D9245A7" w:rsidR="00572D0B" w:rsidRPr="00572D0B" w:rsidRDefault="00572D0B" w:rsidP="00572D0B">
      <w:pPr>
        <w:pStyle w:val="ListParagraph"/>
        <w:numPr>
          <w:ilvl w:val="4"/>
          <w:numId w:val="1"/>
        </w:numPr>
        <w:rPr>
          <w:b/>
          <w:u w:val="single"/>
        </w:rPr>
      </w:pPr>
      <w:r w:rsidRPr="00485652">
        <w:rPr>
          <w:b/>
        </w:rPr>
        <w:t>48 hours of surveillance</w:t>
      </w:r>
      <w:r>
        <w:t xml:space="preserve"> of vitals, symptoms, labs, imaging</w:t>
      </w:r>
    </w:p>
    <w:p w14:paraId="52264714" w14:textId="7074E442" w:rsidR="00572D0B" w:rsidRPr="00081424" w:rsidRDefault="00572D0B" w:rsidP="00572D0B">
      <w:pPr>
        <w:pStyle w:val="ListParagraph"/>
        <w:numPr>
          <w:ilvl w:val="4"/>
          <w:numId w:val="1"/>
        </w:numPr>
        <w:rPr>
          <w:b/>
          <w:u w:val="single"/>
        </w:rPr>
      </w:pPr>
      <w:r>
        <w:t xml:space="preserve">If condition </w:t>
      </w:r>
      <w:r w:rsidRPr="001E036F">
        <w:rPr>
          <w:b/>
        </w:rPr>
        <w:t>deteriorates</w:t>
      </w:r>
      <w:r>
        <w:t xml:space="preserve"> or he/she </w:t>
      </w:r>
      <w:r w:rsidRPr="001E036F">
        <w:rPr>
          <w:b/>
        </w:rPr>
        <w:t>develops complications</w:t>
      </w:r>
      <w:r>
        <w:t xml:space="preserve"> </w:t>
      </w:r>
      <w:r>
        <w:sym w:font="Wingdings" w:char="F0E0"/>
      </w:r>
      <w:r>
        <w:t xml:space="preserve"> </w:t>
      </w:r>
      <w:r w:rsidRPr="001E036F">
        <w:rPr>
          <w:b/>
        </w:rPr>
        <w:t>urgent surgery</w:t>
      </w:r>
    </w:p>
    <w:p w14:paraId="59025383" w14:textId="6D5FF2E3" w:rsidR="00081424" w:rsidRPr="001E036F" w:rsidRDefault="00081424" w:rsidP="00081424">
      <w:pPr>
        <w:pStyle w:val="ListParagraph"/>
        <w:numPr>
          <w:ilvl w:val="3"/>
          <w:numId w:val="1"/>
        </w:numPr>
        <w:rPr>
          <w:b/>
          <w:u w:val="single"/>
        </w:rPr>
      </w:pPr>
      <w:r>
        <w:t xml:space="preserve">If intussusception is suspected (classical symptoms and sign, imaging) </w:t>
      </w:r>
      <w:r>
        <w:sym w:font="Wingdings" w:char="F0E0"/>
      </w:r>
      <w:r>
        <w:t xml:space="preserve"> non-surgical reduction using air/hydrostatic enema </w:t>
      </w:r>
    </w:p>
    <w:p w14:paraId="4F65BE9F" w14:textId="77777777" w:rsidR="001E036F" w:rsidRPr="001E036F" w:rsidRDefault="001E036F" w:rsidP="001E036F">
      <w:pPr>
        <w:rPr>
          <w:b/>
          <w:u w:val="single"/>
        </w:rPr>
      </w:pPr>
    </w:p>
    <w:p w14:paraId="75F04C7B" w14:textId="51D00503" w:rsidR="00572D0B" w:rsidRPr="00FD5AB5" w:rsidRDefault="00572D0B" w:rsidP="00572D0B">
      <w:pPr>
        <w:pStyle w:val="ListParagraph"/>
        <w:numPr>
          <w:ilvl w:val="3"/>
          <w:numId w:val="1"/>
        </w:numPr>
        <w:rPr>
          <w:b/>
          <w:u w:val="single"/>
        </w:rPr>
      </w:pPr>
      <w:r w:rsidRPr="00FD5AB5">
        <w:rPr>
          <w:b/>
          <w:u w:val="single"/>
        </w:rPr>
        <w:t>Surgical Rx:</w:t>
      </w:r>
    </w:p>
    <w:p w14:paraId="1EB2F0E3" w14:textId="74D613AC" w:rsidR="00572D0B" w:rsidRPr="00423E32" w:rsidRDefault="00572D0B" w:rsidP="00572D0B">
      <w:pPr>
        <w:pStyle w:val="ListParagraph"/>
        <w:numPr>
          <w:ilvl w:val="4"/>
          <w:numId w:val="1"/>
        </w:numPr>
        <w:rPr>
          <w:b/>
          <w:u w:val="single"/>
        </w:rPr>
      </w:pPr>
      <w:r w:rsidRPr="00FD5AB5">
        <w:rPr>
          <w:b/>
        </w:rPr>
        <w:t>Exploratory laparotomy</w:t>
      </w:r>
      <w:r>
        <w:t xml:space="preserve"> &gt; laparoscopy </w:t>
      </w:r>
    </w:p>
    <w:p w14:paraId="399759F6" w14:textId="380C081C" w:rsidR="00423E32" w:rsidRPr="00423E32" w:rsidRDefault="00423E32" w:rsidP="00423E32">
      <w:pPr>
        <w:pStyle w:val="ListParagraph"/>
        <w:numPr>
          <w:ilvl w:val="5"/>
          <w:numId w:val="1"/>
        </w:numPr>
        <w:rPr>
          <w:b/>
          <w:u w:val="single"/>
        </w:rPr>
      </w:pPr>
      <w:r>
        <w:t xml:space="preserve">Usually </w:t>
      </w:r>
      <w:r w:rsidRPr="00FD5AB5">
        <w:rPr>
          <w:b/>
        </w:rPr>
        <w:t>midline incision</w:t>
      </w:r>
    </w:p>
    <w:p w14:paraId="7E6306E2" w14:textId="409FE553" w:rsidR="00423E32" w:rsidRPr="001E036F" w:rsidRDefault="00423E32" w:rsidP="00423E32">
      <w:pPr>
        <w:pStyle w:val="ListParagraph"/>
        <w:numPr>
          <w:ilvl w:val="5"/>
          <w:numId w:val="1"/>
        </w:numPr>
        <w:rPr>
          <w:b/>
          <w:u w:val="single"/>
        </w:rPr>
      </w:pPr>
      <w:r>
        <w:t>If hernia strangulation, we do incision over the hernia site NOT a laparotomy</w:t>
      </w:r>
    </w:p>
    <w:p w14:paraId="44AD48E4" w14:textId="77777777" w:rsidR="001E036F" w:rsidRPr="00423E32" w:rsidRDefault="001E036F" w:rsidP="001E036F">
      <w:pPr>
        <w:pStyle w:val="ListParagraph"/>
        <w:ind w:left="4320"/>
        <w:rPr>
          <w:b/>
          <w:u w:val="single"/>
        </w:rPr>
      </w:pPr>
    </w:p>
    <w:p w14:paraId="512D821C" w14:textId="4BFAEFEB" w:rsidR="00423E32" w:rsidRPr="00FD5AB5" w:rsidRDefault="00423E32" w:rsidP="00423E32">
      <w:pPr>
        <w:pStyle w:val="ListParagraph"/>
        <w:numPr>
          <w:ilvl w:val="4"/>
          <w:numId w:val="1"/>
        </w:numPr>
        <w:rPr>
          <w:b/>
          <w:u w:val="single"/>
        </w:rPr>
      </w:pPr>
      <w:r w:rsidRPr="00FD5AB5">
        <w:rPr>
          <w:b/>
        </w:rPr>
        <w:t>JOBS TO DO:</w:t>
      </w:r>
    </w:p>
    <w:p w14:paraId="59E547A8" w14:textId="2B33FFFF" w:rsidR="00423E32" w:rsidRPr="00FD5AB5" w:rsidRDefault="00FD5AB5" w:rsidP="00423E32">
      <w:pPr>
        <w:pStyle w:val="ListParagraph"/>
        <w:numPr>
          <w:ilvl w:val="5"/>
          <w:numId w:val="1"/>
        </w:numPr>
        <w:rPr>
          <w:b/>
          <w:u w:val="single"/>
        </w:rPr>
      </w:pPr>
      <w:r w:rsidRPr="00FD5AB5">
        <w:rPr>
          <w:b/>
        </w:rPr>
        <w:t xml:space="preserve">1 = </w:t>
      </w:r>
      <w:r w:rsidR="002E476A">
        <w:rPr>
          <w:b/>
        </w:rPr>
        <w:t>Exploration &amp; r</w:t>
      </w:r>
      <w:r w:rsidR="00423E32" w:rsidRPr="00FD5AB5">
        <w:rPr>
          <w:b/>
        </w:rPr>
        <w:t>x underlying cause</w:t>
      </w:r>
    </w:p>
    <w:p w14:paraId="74D2D5D2" w14:textId="3721847C" w:rsidR="00423E32" w:rsidRPr="00423E32" w:rsidRDefault="00FD5AB5" w:rsidP="00423E32">
      <w:pPr>
        <w:pStyle w:val="ListParagraph"/>
        <w:numPr>
          <w:ilvl w:val="5"/>
          <w:numId w:val="1"/>
        </w:numPr>
        <w:rPr>
          <w:b/>
          <w:u w:val="single"/>
        </w:rPr>
      </w:pPr>
      <w:r w:rsidRPr="001E036F">
        <w:rPr>
          <w:b/>
        </w:rPr>
        <w:t>2 =</w:t>
      </w:r>
      <w:r>
        <w:t xml:space="preserve"> </w:t>
      </w:r>
      <w:r w:rsidR="00423E32" w:rsidRPr="00FD5AB5">
        <w:rPr>
          <w:b/>
        </w:rPr>
        <w:t xml:space="preserve">Assess </w:t>
      </w:r>
      <w:r w:rsidRPr="00FD5AB5">
        <w:rPr>
          <w:b/>
        </w:rPr>
        <w:t xml:space="preserve">involved </w:t>
      </w:r>
      <w:r w:rsidR="00423E32" w:rsidRPr="00FD5AB5">
        <w:rPr>
          <w:b/>
        </w:rPr>
        <w:t>bowel</w:t>
      </w:r>
      <w:r w:rsidRPr="00FD5AB5">
        <w:rPr>
          <w:b/>
        </w:rPr>
        <w:t>’s</w:t>
      </w:r>
      <w:r w:rsidR="00423E32" w:rsidRPr="00FD5AB5">
        <w:rPr>
          <w:b/>
        </w:rPr>
        <w:t xml:space="preserve"> viability</w:t>
      </w:r>
      <w:r w:rsidR="00423E32">
        <w:t xml:space="preserve"> &amp; excision if </w:t>
      </w:r>
      <w:r>
        <w:t>non-viable</w:t>
      </w:r>
    </w:p>
    <w:p w14:paraId="687752B8" w14:textId="5A26B7BD" w:rsidR="001E036F" w:rsidRPr="001E036F" w:rsidRDefault="00FD5AB5" w:rsidP="001E036F">
      <w:pPr>
        <w:pStyle w:val="ListParagraph"/>
        <w:numPr>
          <w:ilvl w:val="5"/>
          <w:numId w:val="1"/>
        </w:numPr>
        <w:rPr>
          <w:b/>
          <w:u w:val="single"/>
        </w:rPr>
      </w:pPr>
      <w:r w:rsidRPr="001E036F">
        <w:rPr>
          <w:b/>
        </w:rPr>
        <w:t>3= others</w:t>
      </w:r>
      <w:r>
        <w:t xml:space="preserve"> (t</w:t>
      </w:r>
      <w:r w:rsidR="00423E32">
        <w:t>oileting/irrigation if peritonitis</w:t>
      </w:r>
      <w:r>
        <w:t>)</w:t>
      </w:r>
    </w:p>
    <w:p w14:paraId="345D280C" w14:textId="6EE7A17F" w:rsidR="00572D0B" w:rsidRPr="00572D0B" w:rsidRDefault="00572D0B" w:rsidP="00572D0B">
      <w:pPr>
        <w:pStyle w:val="ListParagraph"/>
        <w:numPr>
          <w:ilvl w:val="4"/>
          <w:numId w:val="1"/>
        </w:numPr>
        <w:rPr>
          <w:b/>
          <w:u w:val="single"/>
        </w:rPr>
      </w:pPr>
      <w:r w:rsidRPr="001E036F">
        <w:rPr>
          <w:b/>
        </w:rPr>
        <w:t xml:space="preserve">Adhesions </w:t>
      </w:r>
      <w:r>
        <w:sym w:font="Wingdings" w:char="F0E0"/>
      </w:r>
      <w:r>
        <w:t xml:space="preserve"> </w:t>
      </w:r>
      <w:r w:rsidRPr="001E036F">
        <w:rPr>
          <w:b/>
        </w:rPr>
        <w:t>Lysis of adhesions</w:t>
      </w:r>
      <w:r>
        <w:t xml:space="preserve"> (LOA) or adhesiolysis</w:t>
      </w:r>
    </w:p>
    <w:p w14:paraId="6DC66398" w14:textId="0CF63B81" w:rsidR="00572D0B" w:rsidRPr="00572D0B" w:rsidRDefault="00423E32" w:rsidP="00572D0B">
      <w:pPr>
        <w:pStyle w:val="ListParagraph"/>
        <w:numPr>
          <w:ilvl w:val="4"/>
          <w:numId w:val="1"/>
        </w:numPr>
        <w:rPr>
          <w:b/>
          <w:u w:val="single"/>
        </w:rPr>
      </w:pPr>
      <w:r w:rsidRPr="001E036F">
        <w:rPr>
          <w:b/>
        </w:rPr>
        <w:t>Her</w:t>
      </w:r>
      <w:r w:rsidR="00572D0B" w:rsidRPr="001E036F">
        <w:rPr>
          <w:b/>
        </w:rPr>
        <w:t>n</w:t>
      </w:r>
      <w:r w:rsidRPr="001E036F">
        <w:rPr>
          <w:b/>
        </w:rPr>
        <w:t>i</w:t>
      </w:r>
      <w:r w:rsidR="00572D0B" w:rsidRPr="001E036F">
        <w:rPr>
          <w:b/>
        </w:rPr>
        <w:t>a</w:t>
      </w:r>
      <w:r w:rsidR="00572D0B">
        <w:t xml:space="preserve"> </w:t>
      </w:r>
      <w:r w:rsidR="00572D0B">
        <w:sym w:font="Wingdings" w:char="F0E0"/>
      </w:r>
      <w:r w:rsidR="00572D0B">
        <w:t xml:space="preserve"> </w:t>
      </w:r>
      <w:r w:rsidR="00572D0B" w:rsidRPr="001E036F">
        <w:rPr>
          <w:b/>
        </w:rPr>
        <w:t>herniotomy, hernior</w:t>
      </w:r>
      <w:r w:rsidRPr="001E036F">
        <w:rPr>
          <w:b/>
        </w:rPr>
        <w:t>r</w:t>
      </w:r>
      <w:r w:rsidR="00572D0B" w:rsidRPr="001E036F">
        <w:rPr>
          <w:b/>
        </w:rPr>
        <w:t>aphy</w:t>
      </w:r>
    </w:p>
    <w:p w14:paraId="50460228" w14:textId="62D9FF7E" w:rsidR="00572D0B" w:rsidRPr="00572D0B" w:rsidRDefault="00572D0B" w:rsidP="00572D0B">
      <w:pPr>
        <w:pStyle w:val="ListParagraph"/>
        <w:numPr>
          <w:ilvl w:val="4"/>
          <w:numId w:val="1"/>
        </w:numPr>
        <w:rPr>
          <w:b/>
          <w:u w:val="single"/>
        </w:rPr>
      </w:pPr>
      <w:r w:rsidRPr="001E036F">
        <w:rPr>
          <w:b/>
        </w:rPr>
        <w:t>CD</w:t>
      </w:r>
      <w:r>
        <w:t xml:space="preserve"> </w:t>
      </w:r>
      <w:r>
        <w:sym w:font="Wingdings" w:char="F0E0"/>
      </w:r>
      <w:r>
        <w:t xml:space="preserve"> </w:t>
      </w:r>
      <w:r w:rsidRPr="001E036F">
        <w:rPr>
          <w:b/>
        </w:rPr>
        <w:t xml:space="preserve">stricturoplasty </w:t>
      </w:r>
    </w:p>
    <w:p w14:paraId="602B5E29" w14:textId="436BAB75" w:rsidR="00572D0B" w:rsidRPr="00572D0B" w:rsidRDefault="00045441" w:rsidP="00572D0B">
      <w:pPr>
        <w:pStyle w:val="ListParagraph"/>
        <w:numPr>
          <w:ilvl w:val="4"/>
          <w:numId w:val="1"/>
        </w:numPr>
        <w:rPr>
          <w:b/>
          <w:u w:val="single"/>
        </w:rPr>
      </w:pPr>
      <w:r>
        <w:rPr>
          <w:noProof/>
        </w:rPr>
        <w:drawing>
          <wp:anchor distT="0" distB="0" distL="114300" distR="114300" simplePos="0" relativeHeight="251731968" behindDoc="0" locked="0" layoutInCell="1" allowOverlap="1" wp14:anchorId="31F30D16" wp14:editId="149D840B">
            <wp:simplePos x="0" y="0"/>
            <wp:positionH relativeFrom="column">
              <wp:posOffset>-914400</wp:posOffset>
            </wp:positionH>
            <wp:positionV relativeFrom="paragraph">
              <wp:posOffset>64135</wp:posOffset>
            </wp:positionV>
            <wp:extent cx="2628900" cy="1888490"/>
            <wp:effectExtent l="0" t="0" r="12700" b="0"/>
            <wp:wrapNone/>
            <wp:docPr id="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28900" cy="1888490"/>
                    </a:xfrm>
                    <a:prstGeom prst="rect">
                      <a:avLst/>
                    </a:prstGeom>
                    <a:noFill/>
                    <a:ln>
                      <a:noFill/>
                    </a:ln>
                  </pic:spPr>
                </pic:pic>
              </a:graphicData>
            </a:graphic>
            <wp14:sizeRelH relativeFrom="page">
              <wp14:pctWidth>0</wp14:pctWidth>
            </wp14:sizeRelH>
            <wp14:sizeRelV relativeFrom="page">
              <wp14:pctHeight>0</wp14:pctHeight>
            </wp14:sizeRelV>
          </wp:anchor>
        </w:drawing>
      </w:r>
      <w:r w:rsidR="00572D0B">
        <w:t>Bezoars</w:t>
      </w:r>
      <w:r w:rsidR="00423E32">
        <w:t xml:space="preserve"> and gallstone ileus</w:t>
      </w:r>
      <w:r w:rsidR="00572D0B">
        <w:t xml:space="preserve"> </w:t>
      </w:r>
      <w:r w:rsidR="00572D0B">
        <w:sym w:font="Wingdings" w:char="F0E0"/>
      </w:r>
      <w:r w:rsidR="00423E32">
        <w:t xml:space="preserve"> removal</w:t>
      </w:r>
    </w:p>
    <w:p w14:paraId="06C69FD7" w14:textId="4594B1BC" w:rsidR="00FD5AB5" w:rsidRPr="001E036F" w:rsidRDefault="00FD5AB5" w:rsidP="00572D0B">
      <w:pPr>
        <w:pStyle w:val="ListParagraph"/>
        <w:numPr>
          <w:ilvl w:val="4"/>
          <w:numId w:val="1"/>
        </w:numPr>
        <w:rPr>
          <w:b/>
          <w:u w:val="single"/>
        </w:rPr>
      </w:pPr>
      <w:r>
        <w:t xml:space="preserve">Volvulus </w:t>
      </w:r>
      <w:r>
        <w:sym w:font="Wingdings" w:char="F0E0"/>
      </w:r>
      <w:r>
        <w:t xml:space="preserve"> reduce</w:t>
      </w:r>
    </w:p>
    <w:p w14:paraId="0BAC34EE" w14:textId="77777777" w:rsidR="001E036F" w:rsidRPr="00FD5AB5" w:rsidRDefault="001E036F" w:rsidP="001E036F">
      <w:pPr>
        <w:pStyle w:val="ListParagraph"/>
        <w:ind w:left="3600"/>
        <w:rPr>
          <w:b/>
          <w:u w:val="single"/>
        </w:rPr>
      </w:pPr>
    </w:p>
    <w:p w14:paraId="7416D8E1" w14:textId="5E537991" w:rsidR="00572D0B" w:rsidRPr="00FD5AB5" w:rsidRDefault="00FD5AB5" w:rsidP="00572D0B">
      <w:pPr>
        <w:pStyle w:val="ListParagraph"/>
        <w:numPr>
          <w:ilvl w:val="4"/>
          <w:numId w:val="1"/>
        </w:numPr>
        <w:rPr>
          <w:b/>
          <w:u w:val="single"/>
        </w:rPr>
      </w:pPr>
      <w:r w:rsidRPr="00081424">
        <w:rPr>
          <w:b/>
          <w:u w:val="single"/>
        </w:rPr>
        <w:t>Bowel non-viability factors</w:t>
      </w:r>
      <w:r w:rsidR="00081424">
        <w:t xml:space="preserve"> &amp; Rx</w:t>
      </w:r>
      <w:r>
        <w:t>:</w:t>
      </w:r>
      <w:r w:rsidR="001E036F" w:rsidRPr="001E036F">
        <w:t xml:space="preserve"> </w:t>
      </w:r>
    </w:p>
    <w:p w14:paraId="3A9566C4" w14:textId="204263EF" w:rsidR="00FD5AB5" w:rsidRPr="00FD5AB5" w:rsidRDefault="00FD5AB5" w:rsidP="00FD5AB5">
      <w:pPr>
        <w:pStyle w:val="ListParagraph"/>
        <w:numPr>
          <w:ilvl w:val="5"/>
          <w:numId w:val="1"/>
        </w:numPr>
        <w:rPr>
          <w:b/>
          <w:u w:val="single"/>
        </w:rPr>
      </w:pPr>
      <w:r>
        <w:rPr>
          <w:b/>
          <w:u w:val="single"/>
        </w:rPr>
        <w:t>COLOR</w:t>
      </w:r>
      <w:r>
        <w:t xml:space="preserve"> (blackish = necrotic; purplish ~ may be viable; pink/red ~ viable)</w:t>
      </w:r>
    </w:p>
    <w:p w14:paraId="45614103" w14:textId="44E253FA" w:rsidR="00FD5AB5" w:rsidRPr="00FD5AB5" w:rsidRDefault="00FD5AB5" w:rsidP="00FD5AB5">
      <w:pPr>
        <w:pStyle w:val="ListParagraph"/>
        <w:numPr>
          <w:ilvl w:val="5"/>
          <w:numId w:val="1"/>
        </w:numPr>
        <w:rPr>
          <w:b/>
          <w:u w:val="single"/>
        </w:rPr>
      </w:pPr>
      <w:r w:rsidRPr="00081424">
        <w:rPr>
          <w:b/>
        </w:rPr>
        <w:t>Mesenteric pulsations</w:t>
      </w:r>
      <w:r>
        <w:t xml:space="preserve"> (present = good)</w:t>
      </w:r>
    </w:p>
    <w:p w14:paraId="27A39ED3" w14:textId="362958E6" w:rsidR="00FD5AB5" w:rsidRPr="00FD5AB5" w:rsidRDefault="00FD5AB5" w:rsidP="00FD5AB5">
      <w:pPr>
        <w:pStyle w:val="ListParagraph"/>
        <w:numPr>
          <w:ilvl w:val="5"/>
          <w:numId w:val="1"/>
        </w:numPr>
        <w:rPr>
          <w:b/>
          <w:u w:val="single"/>
        </w:rPr>
      </w:pPr>
      <w:r w:rsidRPr="00081424">
        <w:rPr>
          <w:b/>
        </w:rPr>
        <w:t xml:space="preserve">Peristalsis </w:t>
      </w:r>
      <w:r>
        <w:t>(if it has = good)</w:t>
      </w:r>
    </w:p>
    <w:p w14:paraId="10A8C4A7" w14:textId="7BD504E2" w:rsidR="00FD5AB5" w:rsidRPr="00FD5AB5" w:rsidRDefault="00FD5AB5" w:rsidP="00FD5AB5">
      <w:pPr>
        <w:pStyle w:val="ListParagraph"/>
        <w:numPr>
          <w:ilvl w:val="5"/>
          <w:numId w:val="1"/>
        </w:numPr>
        <w:rPr>
          <w:b/>
          <w:u w:val="single"/>
        </w:rPr>
      </w:pPr>
      <w:r>
        <w:t>Bleeding on cut surface (if it does = good)</w:t>
      </w:r>
    </w:p>
    <w:p w14:paraId="7E6161D1" w14:textId="0CA613F3" w:rsidR="00FD5AB5" w:rsidRPr="00FD5AB5" w:rsidRDefault="00FD5AB5" w:rsidP="00FD5AB5">
      <w:pPr>
        <w:pStyle w:val="ListParagraph"/>
        <w:numPr>
          <w:ilvl w:val="5"/>
          <w:numId w:val="1"/>
        </w:numPr>
        <w:rPr>
          <w:b/>
          <w:u w:val="single"/>
        </w:rPr>
      </w:pPr>
      <w:r w:rsidRPr="00081424">
        <w:rPr>
          <w:b/>
        </w:rPr>
        <w:t>IV fluorescein assessment</w:t>
      </w:r>
      <w:r>
        <w:t xml:space="preserve"> of bowel under Wood’s lamp (fluoresces = good)</w:t>
      </w:r>
    </w:p>
    <w:p w14:paraId="6B4440B3" w14:textId="7C34435F" w:rsidR="00FD5AB5" w:rsidRPr="00081424" w:rsidRDefault="00FD5AB5" w:rsidP="00FD5AB5">
      <w:pPr>
        <w:pStyle w:val="ListParagraph"/>
        <w:numPr>
          <w:ilvl w:val="5"/>
          <w:numId w:val="1"/>
        </w:numPr>
        <w:rPr>
          <w:b/>
          <w:u w:val="single"/>
        </w:rPr>
      </w:pPr>
      <w:r w:rsidRPr="00081424">
        <w:rPr>
          <w:b/>
        </w:rPr>
        <w:t xml:space="preserve"> Doppler assessment</w:t>
      </w:r>
      <w:r>
        <w:t xml:space="preserve"> of arterial flow </w:t>
      </w:r>
    </w:p>
    <w:p w14:paraId="574A4D06" w14:textId="6947B6C5" w:rsidR="00081424" w:rsidRPr="00081424" w:rsidRDefault="00081424" w:rsidP="00FD5AB5">
      <w:pPr>
        <w:pStyle w:val="ListParagraph"/>
        <w:numPr>
          <w:ilvl w:val="5"/>
          <w:numId w:val="1"/>
        </w:numPr>
        <w:rPr>
          <w:b/>
          <w:u w:val="single"/>
        </w:rPr>
      </w:pPr>
      <w:r>
        <w:t>“</w:t>
      </w:r>
      <w:r w:rsidRPr="00081424">
        <w:rPr>
          <w:b/>
        </w:rPr>
        <w:t>Second look</w:t>
      </w:r>
      <w:r>
        <w:t>” in 24 hours if still questionable (we really don’t want to resect bowel)</w:t>
      </w:r>
    </w:p>
    <w:p w14:paraId="24B25A87" w14:textId="76A7751D" w:rsidR="00081424" w:rsidRPr="005E10D7" w:rsidRDefault="00081424" w:rsidP="00FD5AB5">
      <w:pPr>
        <w:pStyle w:val="ListParagraph"/>
        <w:numPr>
          <w:ilvl w:val="5"/>
          <w:numId w:val="1"/>
        </w:numPr>
        <w:rPr>
          <w:b/>
          <w:u w:val="single"/>
        </w:rPr>
      </w:pPr>
      <w:r w:rsidRPr="00081424">
        <w:rPr>
          <w:b/>
        </w:rPr>
        <w:t xml:space="preserve">Non-viable bowel = resection + end-to-end primary anastomosis </w:t>
      </w:r>
    </w:p>
    <w:p w14:paraId="61020593" w14:textId="77777777" w:rsidR="005E10D7" w:rsidRPr="005E10D7" w:rsidRDefault="005E10D7" w:rsidP="005E10D7">
      <w:pPr>
        <w:pStyle w:val="ListParagraph"/>
        <w:ind w:left="4320"/>
        <w:rPr>
          <w:u w:val="single"/>
        </w:rPr>
      </w:pPr>
    </w:p>
    <w:p w14:paraId="3C61BB57" w14:textId="77762547" w:rsidR="005E10D7" w:rsidRPr="00A60338" w:rsidRDefault="005E10D7" w:rsidP="005E10D7">
      <w:pPr>
        <w:pStyle w:val="ListParagraph"/>
        <w:numPr>
          <w:ilvl w:val="1"/>
          <w:numId w:val="1"/>
        </w:numPr>
        <w:rPr>
          <w:b/>
          <w:u w:val="single"/>
        </w:rPr>
      </w:pPr>
      <w:r w:rsidRPr="00A60338">
        <w:rPr>
          <w:b/>
          <w:u w:val="single"/>
        </w:rPr>
        <w:t>INFLAMMATORY BOWEL DISEASE</w:t>
      </w:r>
      <w:r w:rsidR="00A60338" w:rsidRPr="00A60338">
        <w:rPr>
          <w:b/>
          <w:u w:val="single"/>
        </w:rPr>
        <w:t xml:space="preserve"> (IBD)</w:t>
      </w:r>
    </w:p>
    <w:p w14:paraId="3BEC689D" w14:textId="09B36B91" w:rsidR="00A60338" w:rsidRPr="00A60338" w:rsidRDefault="00C40027" w:rsidP="00A60338">
      <w:pPr>
        <w:pStyle w:val="ListParagraph"/>
        <w:numPr>
          <w:ilvl w:val="2"/>
          <w:numId w:val="1"/>
        </w:numPr>
        <w:rPr>
          <w:b/>
          <w:u w:val="single"/>
        </w:rPr>
      </w:pPr>
      <w:r>
        <w:rPr>
          <w:noProof/>
        </w:rPr>
        <mc:AlternateContent>
          <mc:Choice Requires="wps">
            <w:drawing>
              <wp:anchor distT="0" distB="0" distL="114300" distR="114300" simplePos="0" relativeHeight="251735040" behindDoc="0" locked="0" layoutInCell="1" allowOverlap="1" wp14:anchorId="4B69C6AC" wp14:editId="4332419D">
                <wp:simplePos x="0" y="0"/>
                <wp:positionH relativeFrom="column">
                  <wp:posOffset>-1028700</wp:posOffset>
                </wp:positionH>
                <wp:positionV relativeFrom="paragraph">
                  <wp:posOffset>56515</wp:posOffset>
                </wp:positionV>
                <wp:extent cx="1828800" cy="2971800"/>
                <wp:effectExtent l="0" t="0" r="25400" b="25400"/>
                <wp:wrapNone/>
                <wp:docPr id="26" name="Text Box 26"/>
                <wp:cNvGraphicFramePr/>
                <a:graphic xmlns:a="http://schemas.openxmlformats.org/drawingml/2006/main">
                  <a:graphicData uri="http://schemas.microsoft.com/office/word/2010/wordprocessingShape">
                    <wps:wsp>
                      <wps:cNvSpPr txBox="1"/>
                      <wps:spPr>
                        <a:xfrm>
                          <a:off x="0" y="0"/>
                          <a:ext cx="1828800" cy="29718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008A5C4A" w14:textId="511944C6" w:rsidR="00A61236" w:rsidRDefault="00A61236">
                            <w:pPr>
                              <w:rPr>
                                <w:sz w:val="18"/>
                              </w:rPr>
                            </w:pPr>
                            <w:r>
                              <w:rPr>
                                <w:sz w:val="18"/>
                              </w:rPr>
                              <w:t>Diarrhea vs hyperdefecation?</w:t>
                            </w:r>
                          </w:p>
                          <w:p w14:paraId="6560E40A" w14:textId="05C7FC94" w:rsidR="00A61236" w:rsidRDefault="00A61236">
                            <w:pPr>
                              <w:rPr>
                                <w:sz w:val="18"/>
                              </w:rPr>
                            </w:pPr>
                            <w:r>
                              <w:rPr>
                                <w:sz w:val="18"/>
                              </w:rPr>
                              <w:t>ALWAYS ask about the patient’s NORMAL bowel habits before the disturbances. In general, it is said that 3/day to 3/week is normal, but this SHOULD NOT stop you from asking the patient what THEIR normal bowel movements are like. Always ask about the volume, components, consistency of the stool, because “diarrhea” may be confused with frequent evacuations.</w:t>
                            </w:r>
                          </w:p>
                          <w:p w14:paraId="1EBB8075" w14:textId="0260D7A5" w:rsidR="00A61236" w:rsidRDefault="00A61236">
                            <w:pPr>
                              <w:rPr>
                                <w:sz w:val="18"/>
                              </w:rPr>
                            </w:pPr>
                            <w:r>
                              <w:rPr>
                                <w:sz w:val="18"/>
                              </w:rPr>
                              <w:t>If a person normally shits 1/day, shitting 3/day might concern them, but not concern you if you follow that shit rule. Use your shit brain.</w:t>
                            </w:r>
                          </w:p>
                          <w:p w14:paraId="5839C1FA" w14:textId="48F98068" w:rsidR="00A61236" w:rsidRPr="00DF5E0A" w:rsidRDefault="00A61236">
                            <w:pPr>
                              <w:rPr>
                                <w:sz w:val="18"/>
                              </w:rPr>
                            </w:pPr>
                            <w:r>
                              <w:rPr>
                                <w:sz w:val="18"/>
                              </w:rPr>
                              <w:t xml:space="preserve">Make sure you also ask about blood (and its form: streaks, frank, tarry) </w:t>
                            </w:r>
                            <w:r>
                              <w:rPr>
                                <w:i/>
                                <w:sz w:val="18"/>
                              </w:rPr>
                              <w:t>AND</w:t>
                            </w:r>
                            <w:r w:rsidRPr="002E4251">
                              <w:rPr>
                                <w:b/>
                                <w:sz w:val="18"/>
                              </w:rPr>
                              <w:t xml:space="preserve"> mucus</w:t>
                            </w:r>
                            <w:r>
                              <w:rPr>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 o:spid="_x0000_s1065" type="#_x0000_t202" style="position:absolute;left:0;text-align:left;margin-left:-80.95pt;margin-top:4.45pt;width:2in;height:234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" fillcolor="white [3201]" strokecolor="#4f81bd [3204]" strokeweight="2pt">
                <v:textbox>
                  <w:txbxContent>
                    <w:p w14:paraId="008A5C4A" w14:textId="511944C6" w:rsidR="005F31D5" w:rsidRDefault="005F31D5">
                      <w:pPr>
                        <w:rPr>
                          <w:sz w:val="18"/>
                        </w:rPr>
                      </w:pPr>
                      <w:r>
                        <w:rPr>
                          <w:sz w:val="18"/>
                        </w:rPr>
                        <w:t>Diarrhea vs hyperdefecation?</w:t>
                      </w:r>
                    </w:p>
                    <w:p w14:paraId="6560E40A" w14:textId="05C7FC94" w:rsidR="005F31D5" w:rsidRDefault="005F31D5">
                      <w:pPr>
                        <w:rPr>
                          <w:sz w:val="18"/>
                        </w:rPr>
                      </w:pPr>
                      <w:r>
                        <w:rPr>
                          <w:sz w:val="18"/>
                        </w:rPr>
                        <w:t>ALWAYS ask about the patient’s NORMAL bowel habits before the disturbances. In general, it is said that 3/day to 3/week is normal, but this SHOULD NOT stop you from asking the patient what THEIR normal bowel movements are like. Always ask about the volume, components, consistency of the stool, because “diarrhea” may be confused with frequent evacuations.</w:t>
                      </w:r>
                    </w:p>
                    <w:p w14:paraId="1EBB8075" w14:textId="0260D7A5" w:rsidR="005F31D5" w:rsidRDefault="005F31D5">
                      <w:pPr>
                        <w:rPr>
                          <w:sz w:val="18"/>
                        </w:rPr>
                      </w:pPr>
                      <w:r>
                        <w:rPr>
                          <w:sz w:val="18"/>
                        </w:rPr>
                        <w:t>If a person normally shits 1/day, shitting 3/day might concern them, but not concern you if you follow that shit rule. Use your shit brain.</w:t>
                      </w:r>
                    </w:p>
                    <w:p w14:paraId="5839C1FA" w14:textId="48F98068" w:rsidR="005F31D5" w:rsidRPr="00DF5E0A" w:rsidRDefault="005F31D5">
                      <w:pPr>
                        <w:rPr>
                          <w:sz w:val="18"/>
                        </w:rPr>
                      </w:pPr>
                      <w:r>
                        <w:rPr>
                          <w:sz w:val="18"/>
                        </w:rPr>
                        <w:t xml:space="preserve">Make sure you also ask about blood (and its form: streaks, frank, tarry) </w:t>
                      </w:r>
                      <w:r>
                        <w:rPr>
                          <w:i/>
                          <w:sz w:val="18"/>
                        </w:rPr>
                        <w:t>AND</w:t>
                      </w:r>
                      <w:r w:rsidRPr="002E4251">
                        <w:rPr>
                          <w:b/>
                          <w:sz w:val="18"/>
                        </w:rPr>
                        <w:t xml:space="preserve"> mucus</w:t>
                      </w:r>
                      <w:r>
                        <w:rPr>
                          <w:sz w:val="18"/>
                        </w:rPr>
                        <w:t>.</w:t>
                      </w:r>
                    </w:p>
                  </w:txbxContent>
                </v:textbox>
              </v:shape>
            </w:pict>
          </mc:Fallback>
        </mc:AlternateContent>
      </w:r>
      <w:r w:rsidR="00A60338">
        <w:t xml:space="preserve">Doctor’s favorite question is </w:t>
      </w:r>
      <w:r w:rsidR="00A60338" w:rsidRPr="00A60338">
        <w:rPr>
          <w:b/>
        </w:rPr>
        <w:t>DEFINITION of IBD</w:t>
      </w:r>
      <w:r w:rsidR="00A60338">
        <w:t>:</w:t>
      </w:r>
    </w:p>
    <w:p w14:paraId="052D828E" w14:textId="6E45E01B" w:rsidR="00A60338" w:rsidRPr="00A60338" w:rsidRDefault="00A60338" w:rsidP="00A60338">
      <w:pPr>
        <w:pStyle w:val="ListParagraph"/>
        <w:numPr>
          <w:ilvl w:val="3"/>
          <w:numId w:val="1"/>
        </w:numPr>
        <w:rPr>
          <w:b/>
          <w:u w:val="single"/>
        </w:rPr>
      </w:pPr>
      <w:r>
        <w:t>Idiopathic chronic systemic inflammatory condition associated with autoimmune, environmental and genetic factors whose effects mainly fall on the GI tract</w:t>
      </w:r>
    </w:p>
    <w:p w14:paraId="3E9E17FC" w14:textId="71C86E5C" w:rsidR="00A60338" w:rsidRPr="00A60338" w:rsidRDefault="00A60338" w:rsidP="00A60338">
      <w:pPr>
        <w:pStyle w:val="ListParagraph"/>
        <w:numPr>
          <w:ilvl w:val="4"/>
          <w:numId w:val="1"/>
        </w:numPr>
        <w:rPr>
          <w:b/>
          <w:u w:val="single"/>
        </w:rPr>
      </w:pPr>
      <w:r>
        <w:rPr>
          <w:i/>
        </w:rPr>
        <w:t>Is it a short-lived/temporary?</w:t>
      </w:r>
      <w:r>
        <w:t xml:space="preserve"> No.</w:t>
      </w:r>
    </w:p>
    <w:p w14:paraId="213E2FF7" w14:textId="4F5E4E0A" w:rsidR="00A60338" w:rsidRPr="00A60338" w:rsidRDefault="00A60338" w:rsidP="00A60338">
      <w:pPr>
        <w:pStyle w:val="ListParagraph"/>
        <w:numPr>
          <w:ilvl w:val="4"/>
          <w:numId w:val="1"/>
        </w:numPr>
        <w:rPr>
          <w:b/>
          <w:u w:val="single"/>
        </w:rPr>
      </w:pPr>
      <w:r>
        <w:rPr>
          <w:i/>
        </w:rPr>
        <w:t>Do we know an exact cause?</w:t>
      </w:r>
      <w:r>
        <w:t xml:space="preserve"> NO.</w:t>
      </w:r>
    </w:p>
    <w:p w14:paraId="775E7D08" w14:textId="1617E07A" w:rsidR="00A60338" w:rsidRPr="00A60338" w:rsidRDefault="00A60338" w:rsidP="00A60338">
      <w:pPr>
        <w:pStyle w:val="ListParagraph"/>
        <w:numPr>
          <w:ilvl w:val="4"/>
          <w:numId w:val="1"/>
        </w:numPr>
        <w:rPr>
          <w:b/>
          <w:u w:val="single"/>
        </w:rPr>
      </w:pPr>
      <w:r>
        <w:rPr>
          <w:i/>
        </w:rPr>
        <w:t>Does it only affect the intestines</w:t>
      </w:r>
      <w:r>
        <w:t>?</w:t>
      </w:r>
      <w:r w:rsidRPr="00A60338">
        <w:t xml:space="preserve"> </w:t>
      </w:r>
      <w:r>
        <w:t>NO! (think CD)</w:t>
      </w:r>
    </w:p>
    <w:p w14:paraId="1E1C66BC" w14:textId="6FFD3F15" w:rsidR="00A60338" w:rsidRPr="00A60338" w:rsidRDefault="00A60338" w:rsidP="00A60338">
      <w:pPr>
        <w:pStyle w:val="ListParagraph"/>
        <w:numPr>
          <w:ilvl w:val="4"/>
          <w:numId w:val="1"/>
        </w:numPr>
        <w:rPr>
          <w:b/>
          <w:u w:val="single"/>
        </w:rPr>
      </w:pPr>
      <w:r>
        <w:rPr>
          <w:i/>
        </w:rPr>
        <w:t>Does it only affect the GIT?</w:t>
      </w:r>
      <w:r>
        <w:t xml:space="preserve"> NOO!!</w:t>
      </w:r>
    </w:p>
    <w:p w14:paraId="6C97454D" w14:textId="381BD094" w:rsidR="00A60338" w:rsidRDefault="00A60338" w:rsidP="00A60338">
      <w:pPr>
        <w:pStyle w:val="ListParagraph"/>
        <w:numPr>
          <w:ilvl w:val="4"/>
          <w:numId w:val="1"/>
        </w:numPr>
      </w:pPr>
      <w:r>
        <w:rPr>
          <w:i/>
        </w:rPr>
        <w:t>Are there a well</w:t>
      </w:r>
      <w:r>
        <w:t>-</w:t>
      </w:r>
      <w:r>
        <w:rPr>
          <w:i/>
        </w:rPr>
        <w:t>established exact autoimmune, infectious, dietary and genetic cause</w:t>
      </w:r>
      <w:r>
        <w:t>? NOOOO!!!!</w:t>
      </w:r>
    </w:p>
    <w:p w14:paraId="4A98732C" w14:textId="7B53B1A4" w:rsidR="00A60338" w:rsidRDefault="00A60338" w:rsidP="00A60338">
      <w:pPr>
        <w:pStyle w:val="ListParagraph"/>
        <w:numPr>
          <w:ilvl w:val="4"/>
          <w:numId w:val="1"/>
        </w:numPr>
      </w:pPr>
      <w:r>
        <w:rPr>
          <w:i/>
        </w:rPr>
        <w:t>But are they FACTORS</w:t>
      </w:r>
      <w:r>
        <w:t xml:space="preserve"> </w:t>
      </w:r>
      <w:r>
        <w:rPr>
          <w:i/>
        </w:rPr>
        <w:t>that do play a role</w:t>
      </w:r>
      <w:r>
        <w:t xml:space="preserve">? Yes </w:t>
      </w:r>
      <w:r>
        <w:sym w:font="Wingdings" w:char="F04A"/>
      </w:r>
    </w:p>
    <w:p w14:paraId="6F22BF37" w14:textId="687AF76A" w:rsidR="00E9444C" w:rsidRDefault="00A60338" w:rsidP="00A60338">
      <w:pPr>
        <w:pStyle w:val="ListParagraph"/>
        <w:numPr>
          <w:ilvl w:val="3"/>
          <w:numId w:val="1"/>
        </w:numPr>
      </w:pPr>
      <w:r>
        <w:t xml:space="preserve">So now, go up and re-read the definition and say it out loud, dividing each part so it makes sense to you for the rest of your life </w:t>
      </w:r>
    </w:p>
    <w:p w14:paraId="50728223" w14:textId="51D38702" w:rsidR="00A60338" w:rsidRPr="00572702" w:rsidRDefault="00A60338" w:rsidP="00A60338">
      <w:pPr>
        <w:pStyle w:val="ListParagraph"/>
        <w:numPr>
          <w:ilvl w:val="2"/>
          <w:numId w:val="1"/>
        </w:numPr>
        <w:rPr>
          <w:b/>
          <w:u w:val="single"/>
        </w:rPr>
      </w:pPr>
      <w:r w:rsidRPr="00572702">
        <w:rPr>
          <w:b/>
          <w:u w:val="single"/>
        </w:rPr>
        <w:t>COMPONENTS OF IBD:</w:t>
      </w:r>
    </w:p>
    <w:p w14:paraId="53F75061" w14:textId="012045E1" w:rsidR="00A60338" w:rsidRDefault="00A60338" w:rsidP="00A60338">
      <w:pPr>
        <w:pStyle w:val="ListParagraph"/>
        <w:numPr>
          <w:ilvl w:val="3"/>
          <w:numId w:val="1"/>
        </w:numPr>
      </w:pPr>
      <w:r w:rsidRPr="00572702">
        <w:rPr>
          <w:b/>
        </w:rPr>
        <w:t>Crohn’s disease</w:t>
      </w:r>
      <w:r>
        <w:t xml:space="preserve"> (CD)</w:t>
      </w:r>
    </w:p>
    <w:p w14:paraId="143645CB" w14:textId="10B90909" w:rsidR="00A60338" w:rsidRDefault="00A60338" w:rsidP="00A60338">
      <w:pPr>
        <w:pStyle w:val="ListParagraph"/>
        <w:numPr>
          <w:ilvl w:val="3"/>
          <w:numId w:val="1"/>
        </w:numPr>
      </w:pPr>
      <w:r w:rsidRPr="00572702">
        <w:rPr>
          <w:b/>
        </w:rPr>
        <w:t>Ulcerative colitis</w:t>
      </w:r>
      <w:r>
        <w:t xml:space="preserve"> (UC)</w:t>
      </w:r>
    </w:p>
    <w:p w14:paraId="4E258701" w14:textId="2145E7AA" w:rsidR="00A60338" w:rsidRDefault="00C40027" w:rsidP="00A60338">
      <w:pPr>
        <w:pStyle w:val="ListParagraph"/>
        <w:numPr>
          <w:ilvl w:val="3"/>
          <w:numId w:val="1"/>
        </w:numPr>
      </w:pPr>
      <w:r>
        <w:rPr>
          <w:noProof/>
        </w:rPr>
        <mc:AlternateContent>
          <mc:Choice Requires="wps">
            <w:drawing>
              <wp:anchor distT="0" distB="0" distL="114300" distR="114300" simplePos="0" relativeHeight="251741184" behindDoc="0" locked="0" layoutInCell="1" allowOverlap="1" wp14:anchorId="3FEEC8C5" wp14:editId="339D3FAC">
                <wp:simplePos x="0" y="0"/>
                <wp:positionH relativeFrom="column">
                  <wp:posOffset>-1028700</wp:posOffset>
                </wp:positionH>
                <wp:positionV relativeFrom="paragraph">
                  <wp:posOffset>71755</wp:posOffset>
                </wp:positionV>
                <wp:extent cx="1828800" cy="4343400"/>
                <wp:effectExtent l="0" t="0" r="25400" b="25400"/>
                <wp:wrapNone/>
                <wp:docPr id="56" name="Text Box 56"/>
                <wp:cNvGraphicFramePr/>
                <a:graphic xmlns:a="http://schemas.openxmlformats.org/drawingml/2006/main">
                  <a:graphicData uri="http://schemas.microsoft.com/office/word/2010/wordprocessingShape">
                    <wps:wsp>
                      <wps:cNvSpPr txBox="1"/>
                      <wps:spPr>
                        <a:xfrm>
                          <a:off x="0" y="0"/>
                          <a:ext cx="1828800" cy="43434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78C3AED5" w14:textId="05A8B582" w:rsidR="00A61236" w:rsidRPr="00B25FCC" w:rsidRDefault="00A61236" w:rsidP="00B25FCC">
                            <w:pPr>
                              <w:rPr>
                                <w:sz w:val="16"/>
                              </w:rPr>
                            </w:pPr>
                            <w:r w:rsidRPr="00B25FCC">
                              <w:rPr>
                                <w:sz w:val="16"/>
                              </w:rPr>
                              <w:t>SIMPLY PUT:</w:t>
                            </w:r>
                          </w:p>
                          <w:p w14:paraId="558C626C" w14:textId="49785EE5" w:rsidR="00A61236" w:rsidRPr="00B25FCC" w:rsidRDefault="00A61236" w:rsidP="00B25FCC">
                            <w:pPr>
                              <w:rPr>
                                <w:sz w:val="16"/>
                              </w:rPr>
                            </w:pPr>
                            <w:r w:rsidRPr="00B25FCC">
                              <w:rPr>
                                <w:sz w:val="16"/>
                              </w:rPr>
                              <w:t>HOW IS THE DIAGNOSIS OF IBD MADE?</w:t>
                            </w:r>
                          </w:p>
                          <w:p w14:paraId="2E6B2C95" w14:textId="74E655C1" w:rsidR="00A61236" w:rsidRPr="00B25FCC" w:rsidRDefault="00A61236" w:rsidP="00B25FCC">
                            <w:pPr>
                              <w:rPr>
                                <w:i/>
                                <w:sz w:val="16"/>
                              </w:rPr>
                            </w:pPr>
                            <w:r w:rsidRPr="00B25FCC">
                              <w:rPr>
                                <w:i/>
                                <w:sz w:val="16"/>
                              </w:rPr>
                              <w:t xml:space="preserve">BY </w:t>
                            </w:r>
                            <w:r w:rsidRPr="00B25FCC">
                              <w:rPr>
                                <w:i/>
                                <w:sz w:val="16"/>
                                <w:u w:val="single"/>
                              </w:rPr>
                              <w:t>BIOPSY</w:t>
                            </w:r>
                            <w:r w:rsidRPr="00B25FCC">
                              <w:rPr>
                                <w:sz w:val="16"/>
                              </w:rPr>
                              <w:t xml:space="preserve"> </w:t>
                            </w:r>
                            <w:r w:rsidRPr="00B25FCC">
                              <w:rPr>
                                <w:i/>
                                <w:sz w:val="16"/>
                              </w:rPr>
                              <w:t xml:space="preserve">THRU </w:t>
                            </w:r>
                            <w:r w:rsidRPr="00B25FCC">
                              <w:rPr>
                                <w:i/>
                                <w:sz w:val="16"/>
                                <w:u w:val="single"/>
                              </w:rPr>
                              <w:t>COLONOSCOPY</w:t>
                            </w:r>
                          </w:p>
                          <w:p w14:paraId="10A8960D" w14:textId="77777777" w:rsidR="00A61236" w:rsidRPr="00B25FCC" w:rsidRDefault="00A61236" w:rsidP="00B25FCC">
                            <w:pPr>
                              <w:rPr>
                                <w:sz w:val="16"/>
                              </w:rPr>
                            </w:pPr>
                          </w:p>
                          <w:p w14:paraId="1290B9E8" w14:textId="4374C047" w:rsidR="00A61236" w:rsidRPr="00B25FCC" w:rsidRDefault="00A61236" w:rsidP="00B25FCC">
                            <w:pPr>
                              <w:rPr>
                                <w:sz w:val="16"/>
                              </w:rPr>
                            </w:pPr>
                            <w:r w:rsidRPr="00B25FCC">
                              <w:rPr>
                                <w:sz w:val="16"/>
                              </w:rPr>
                              <w:t>CAN I MAKE THE DIAGNOSIS INTRA-OP WHEN I THOUGHT IT WAS APPENDICITIS, I TAKE A SAMPLE OF THE ILEUM FOR BIOPSY OK YES NO PROBLEM, PLEASE?</w:t>
                            </w:r>
                          </w:p>
                          <w:p w14:paraId="142E1F94" w14:textId="6A024A39" w:rsidR="00A61236" w:rsidRPr="00B25FCC" w:rsidRDefault="00A61236" w:rsidP="00B25FCC">
                            <w:pPr>
                              <w:rPr>
                                <w:sz w:val="16"/>
                              </w:rPr>
                            </w:pPr>
                            <w:r w:rsidRPr="00B25FCC">
                              <w:rPr>
                                <w:i/>
                                <w:sz w:val="16"/>
                              </w:rPr>
                              <w:t>NO, NO AND NO.</w:t>
                            </w:r>
                          </w:p>
                          <w:p w14:paraId="603150A7" w14:textId="77777777" w:rsidR="00A61236" w:rsidRPr="00B25FCC" w:rsidRDefault="00A61236" w:rsidP="00B25FCC">
                            <w:pPr>
                              <w:rPr>
                                <w:sz w:val="16"/>
                              </w:rPr>
                            </w:pPr>
                          </w:p>
                          <w:p w14:paraId="5EF003FD" w14:textId="6F794736" w:rsidR="00A61236" w:rsidRDefault="00A61236" w:rsidP="00B25FCC">
                            <w:pPr>
                              <w:rPr>
                                <w:sz w:val="16"/>
                              </w:rPr>
                            </w:pPr>
                            <w:r w:rsidRPr="00B25FCC">
                              <w:rPr>
                                <w:sz w:val="16"/>
                              </w:rPr>
                              <w:t xml:space="preserve">As you will see later, CD maybe misdiagnosed as acute appendicitis and intra-OP the appendix may appear normal. You STILL remove the appendix (to prevent diagnostic confusion in the future) </w:t>
                            </w:r>
                            <w:r w:rsidRPr="00B25FCC">
                              <w:rPr>
                                <w:i/>
                                <w:sz w:val="16"/>
                              </w:rPr>
                              <w:t>UNLESS</w:t>
                            </w:r>
                            <w:r w:rsidRPr="00B25FCC">
                              <w:rPr>
                                <w:sz w:val="16"/>
                              </w:rPr>
                              <w:t xml:space="preserve"> the base of the appendix is involved with CD. </w:t>
                            </w:r>
                            <w:r w:rsidRPr="00B25FCC">
                              <w:rPr>
                                <w:i/>
                                <w:sz w:val="16"/>
                              </w:rPr>
                              <w:t xml:space="preserve">IF </w:t>
                            </w:r>
                            <w:r w:rsidRPr="00B25FCC">
                              <w:rPr>
                                <w:sz w:val="16"/>
                              </w:rPr>
                              <w:t>the appendix is normal you MUST EXPLORE the area for potential causes. This is when the intra-op findings of CD-affected bowel is noted. DON’T TOUCH IT, CLOSE UP!</w:t>
                            </w:r>
                          </w:p>
                          <w:p w14:paraId="1F1010F2" w14:textId="4666CD4F" w:rsidR="00A61236" w:rsidRDefault="00A61236" w:rsidP="00B25FCC">
                            <w:pPr>
                              <w:rPr>
                                <w:sz w:val="16"/>
                              </w:rPr>
                            </w:pPr>
                            <w:r>
                              <w:rPr>
                                <w:sz w:val="16"/>
                              </w:rPr>
                              <w:t>According to Dr. Rami, opening a CD abdomen increases risk of fistula anyway, so remove the appendix even if it involves the base, because it will also help alleviate future diagnostic confusion.</w:t>
                            </w:r>
                          </w:p>
                          <w:p w14:paraId="32A07D55" w14:textId="3C18F0F2" w:rsidR="00A61236" w:rsidRPr="00B25FCC" w:rsidRDefault="00A61236" w:rsidP="00B25FCC">
                            <w:pPr>
                              <w:rPr>
                                <w:sz w:val="16"/>
                              </w:rPr>
                            </w:pPr>
                            <w:r>
                              <w:rPr>
                                <w:sz w:val="16"/>
                              </w:rPr>
                              <w:t>Sometimes terminal ileitis is seen, however the patient doesn’t have CD. This could also be the patient’s FIRST presentation!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66" type="#_x0000_t202" style="position:absolute;left:0;text-align:left;margin-left:-80.95pt;margin-top:5.65pt;width:2in;height:342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" fillcolor="white [3201]" strokecolor="#c0504d [3205]" strokeweight="2pt">
                <v:textbox>
                  <w:txbxContent>
                    <w:p w14:paraId="78C3AED5" w14:textId="05A8B582" w:rsidR="005F31D5" w:rsidRPr="00B25FCC" w:rsidRDefault="005F31D5" w:rsidP="00B25FCC">
                      <w:pPr>
                        <w:rPr>
                          <w:sz w:val="16"/>
                        </w:rPr>
                      </w:pPr>
                      <w:r w:rsidRPr="00B25FCC">
                        <w:rPr>
                          <w:sz w:val="16"/>
                        </w:rPr>
                        <w:t>SIMPLY PUT:</w:t>
                      </w:r>
                    </w:p>
                    <w:p w14:paraId="558C626C" w14:textId="49785EE5" w:rsidR="005F31D5" w:rsidRPr="00B25FCC" w:rsidRDefault="005F31D5" w:rsidP="00B25FCC">
                      <w:pPr>
                        <w:rPr>
                          <w:sz w:val="16"/>
                        </w:rPr>
                      </w:pPr>
                      <w:r w:rsidRPr="00B25FCC">
                        <w:rPr>
                          <w:sz w:val="16"/>
                        </w:rPr>
                        <w:t>HOW IS THE DIAGNOSIS OF IBD MADE?</w:t>
                      </w:r>
                    </w:p>
                    <w:p w14:paraId="2E6B2C95" w14:textId="74E655C1" w:rsidR="005F31D5" w:rsidRPr="00B25FCC" w:rsidRDefault="005F31D5" w:rsidP="00B25FCC">
                      <w:pPr>
                        <w:rPr>
                          <w:i/>
                          <w:sz w:val="16"/>
                        </w:rPr>
                      </w:pPr>
                      <w:r w:rsidRPr="00B25FCC">
                        <w:rPr>
                          <w:i/>
                          <w:sz w:val="16"/>
                        </w:rPr>
                        <w:t xml:space="preserve">BY </w:t>
                      </w:r>
                      <w:r w:rsidRPr="00B25FCC">
                        <w:rPr>
                          <w:i/>
                          <w:sz w:val="16"/>
                          <w:u w:val="single"/>
                        </w:rPr>
                        <w:t>BIOPSY</w:t>
                      </w:r>
                      <w:r w:rsidRPr="00B25FCC">
                        <w:rPr>
                          <w:sz w:val="16"/>
                        </w:rPr>
                        <w:t xml:space="preserve"> </w:t>
                      </w:r>
                      <w:r w:rsidRPr="00B25FCC">
                        <w:rPr>
                          <w:i/>
                          <w:sz w:val="16"/>
                        </w:rPr>
                        <w:t xml:space="preserve">THRU </w:t>
                      </w:r>
                      <w:r w:rsidRPr="00B25FCC">
                        <w:rPr>
                          <w:i/>
                          <w:sz w:val="16"/>
                          <w:u w:val="single"/>
                        </w:rPr>
                        <w:t>COLONOSCOPY</w:t>
                      </w:r>
                    </w:p>
                    <w:p w14:paraId="10A8960D" w14:textId="77777777" w:rsidR="005F31D5" w:rsidRPr="00B25FCC" w:rsidRDefault="005F31D5" w:rsidP="00B25FCC">
                      <w:pPr>
                        <w:rPr>
                          <w:sz w:val="16"/>
                        </w:rPr>
                      </w:pPr>
                    </w:p>
                    <w:p w14:paraId="1290B9E8" w14:textId="4374C047" w:rsidR="005F31D5" w:rsidRPr="00B25FCC" w:rsidRDefault="005F31D5" w:rsidP="00B25FCC">
                      <w:pPr>
                        <w:rPr>
                          <w:sz w:val="16"/>
                        </w:rPr>
                      </w:pPr>
                      <w:r w:rsidRPr="00B25FCC">
                        <w:rPr>
                          <w:sz w:val="16"/>
                        </w:rPr>
                        <w:t>CAN I MAKE THE DIAGNOSIS INTRA-OP WHEN I THOUGHT IT WAS APPENDICITIS, I TAKE A SAMPLE OF THE ILEUM FOR BIOPSY OK YES NO PROBLEM, PLEASE?</w:t>
                      </w:r>
                    </w:p>
                    <w:p w14:paraId="142E1F94" w14:textId="6A024A39" w:rsidR="005F31D5" w:rsidRPr="00B25FCC" w:rsidRDefault="005F31D5" w:rsidP="00B25FCC">
                      <w:pPr>
                        <w:rPr>
                          <w:sz w:val="16"/>
                        </w:rPr>
                      </w:pPr>
                      <w:r w:rsidRPr="00B25FCC">
                        <w:rPr>
                          <w:i/>
                          <w:sz w:val="16"/>
                        </w:rPr>
                        <w:t>NO, NO AND NO.</w:t>
                      </w:r>
                    </w:p>
                    <w:p w14:paraId="603150A7" w14:textId="77777777" w:rsidR="005F31D5" w:rsidRPr="00B25FCC" w:rsidRDefault="005F31D5" w:rsidP="00B25FCC">
                      <w:pPr>
                        <w:rPr>
                          <w:sz w:val="16"/>
                        </w:rPr>
                      </w:pPr>
                    </w:p>
                    <w:p w14:paraId="5EF003FD" w14:textId="6F794736" w:rsidR="005F31D5" w:rsidRDefault="005F31D5" w:rsidP="00B25FCC">
                      <w:pPr>
                        <w:rPr>
                          <w:sz w:val="16"/>
                        </w:rPr>
                      </w:pPr>
                      <w:r w:rsidRPr="00B25FCC">
                        <w:rPr>
                          <w:sz w:val="16"/>
                        </w:rPr>
                        <w:t xml:space="preserve">As you will see later, CD maybe misdiagnosed as acute appendicitis and intra-OP the appendix may appear normal. You STILL remove the appendix (to prevent diagnostic confusion in the future) </w:t>
                      </w:r>
                      <w:r w:rsidRPr="00B25FCC">
                        <w:rPr>
                          <w:i/>
                          <w:sz w:val="16"/>
                        </w:rPr>
                        <w:t>UNLESS</w:t>
                      </w:r>
                      <w:r w:rsidRPr="00B25FCC">
                        <w:rPr>
                          <w:sz w:val="16"/>
                        </w:rPr>
                        <w:t xml:space="preserve"> the base of the appendix is involved with CD. </w:t>
                      </w:r>
                      <w:r w:rsidRPr="00B25FCC">
                        <w:rPr>
                          <w:i/>
                          <w:sz w:val="16"/>
                        </w:rPr>
                        <w:t xml:space="preserve">IF </w:t>
                      </w:r>
                      <w:r w:rsidRPr="00B25FCC">
                        <w:rPr>
                          <w:sz w:val="16"/>
                        </w:rPr>
                        <w:t>the appendix is normal you MUST EXPLORE the area for potential causes. This is when the intra-op findings of CD-affected bowel is noted. DON’T TOUCH IT, CLOSE UP!</w:t>
                      </w:r>
                    </w:p>
                    <w:p w14:paraId="1F1010F2" w14:textId="4666CD4F" w:rsidR="005F31D5" w:rsidRDefault="005F31D5" w:rsidP="00B25FCC">
                      <w:pPr>
                        <w:rPr>
                          <w:sz w:val="16"/>
                        </w:rPr>
                      </w:pPr>
                      <w:r>
                        <w:rPr>
                          <w:sz w:val="16"/>
                        </w:rPr>
                        <w:t>According to Dr. Rami, opening a CD abdomen increases risk of fistula anyway, so remove the appendix even if it involves the base, because it will also help alleviate future diagnostic confusion.</w:t>
                      </w:r>
                    </w:p>
                    <w:p w14:paraId="32A07D55" w14:textId="3C18F0F2" w:rsidR="005F31D5" w:rsidRPr="00B25FCC" w:rsidRDefault="005F31D5" w:rsidP="00B25FCC">
                      <w:pPr>
                        <w:rPr>
                          <w:sz w:val="16"/>
                        </w:rPr>
                      </w:pPr>
                      <w:r>
                        <w:rPr>
                          <w:sz w:val="16"/>
                        </w:rPr>
                        <w:t>Sometimes terminal ileitis is seen, however the patient doesn’t have CD. This could also be the patient’s FIRST presentation!</w:t>
                      </w:r>
                    </w:p>
                  </w:txbxContent>
                </v:textbox>
              </v:shape>
            </w:pict>
          </mc:Fallback>
        </mc:AlternateContent>
      </w:r>
      <w:r w:rsidR="00A60338">
        <w:t>Intermediate colitis (somewhere in the middle)</w:t>
      </w:r>
    </w:p>
    <w:p w14:paraId="0571FA6E" w14:textId="20337EE1" w:rsidR="00F1597E" w:rsidRPr="00572702" w:rsidRDefault="00F1597E" w:rsidP="00F1597E">
      <w:pPr>
        <w:pStyle w:val="ListParagraph"/>
        <w:numPr>
          <w:ilvl w:val="2"/>
          <w:numId w:val="1"/>
        </w:numPr>
        <w:rPr>
          <w:b/>
          <w:u w:val="single"/>
        </w:rPr>
      </w:pPr>
      <w:r w:rsidRPr="00572702">
        <w:rPr>
          <w:b/>
          <w:u w:val="single"/>
        </w:rPr>
        <w:t>Risk factors to consider:</w:t>
      </w:r>
    </w:p>
    <w:p w14:paraId="476C48D9" w14:textId="7128A7F2" w:rsidR="00F1597E" w:rsidRDefault="00F1597E" w:rsidP="00F1597E">
      <w:pPr>
        <w:pStyle w:val="ListParagraph"/>
        <w:numPr>
          <w:ilvl w:val="3"/>
          <w:numId w:val="1"/>
        </w:numPr>
      </w:pPr>
      <w:r>
        <w:t>Family history</w:t>
      </w:r>
    </w:p>
    <w:p w14:paraId="3E79CF6D" w14:textId="4DD937FE" w:rsidR="00A60338" w:rsidRDefault="00F1597E" w:rsidP="00F1597E">
      <w:pPr>
        <w:pStyle w:val="ListParagraph"/>
        <w:numPr>
          <w:ilvl w:val="3"/>
          <w:numId w:val="1"/>
        </w:numPr>
      </w:pPr>
      <w:r w:rsidRPr="00572702">
        <w:rPr>
          <w:b/>
        </w:rPr>
        <w:t xml:space="preserve">Smoking </w:t>
      </w:r>
      <w:r>
        <w:t>(thought to correlate with worse CD and better UC)</w:t>
      </w:r>
    </w:p>
    <w:p w14:paraId="2B32D474" w14:textId="580D308B" w:rsidR="00572702" w:rsidRDefault="00572702" w:rsidP="00F1597E">
      <w:pPr>
        <w:pStyle w:val="ListParagraph"/>
        <w:numPr>
          <w:ilvl w:val="3"/>
          <w:numId w:val="1"/>
        </w:numPr>
      </w:pPr>
      <w:r>
        <w:t>In general, M=F risk</w:t>
      </w:r>
    </w:p>
    <w:p w14:paraId="259C4AC7" w14:textId="3C600A91" w:rsidR="00A60338" w:rsidRPr="00F1597E" w:rsidRDefault="00A60338" w:rsidP="00A60338">
      <w:pPr>
        <w:pStyle w:val="ListParagraph"/>
        <w:numPr>
          <w:ilvl w:val="2"/>
          <w:numId w:val="1"/>
        </w:numPr>
        <w:rPr>
          <w:b/>
          <w:u w:val="single"/>
        </w:rPr>
      </w:pPr>
      <w:r w:rsidRPr="00F1597E">
        <w:rPr>
          <w:b/>
          <w:u w:val="single"/>
        </w:rPr>
        <w:t>CROHN’S DISEASE</w:t>
      </w:r>
    </w:p>
    <w:p w14:paraId="6217516D" w14:textId="48F5AF66" w:rsidR="00A60338" w:rsidRDefault="00A60338" w:rsidP="00A60338">
      <w:pPr>
        <w:pStyle w:val="ListParagraph"/>
        <w:numPr>
          <w:ilvl w:val="3"/>
          <w:numId w:val="1"/>
        </w:numPr>
      </w:pPr>
      <w:r>
        <w:t xml:space="preserve">Affects </w:t>
      </w:r>
      <w:r w:rsidRPr="00F1597E">
        <w:rPr>
          <w:b/>
        </w:rPr>
        <w:t>ANY part of the GIT</w:t>
      </w:r>
      <w:r>
        <w:t xml:space="preserve">, but LOVES to start/affect the </w:t>
      </w:r>
      <w:r w:rsidRPr="00F1597E">
        <w:rPr>
          <w:b/>
        </w:rPr>
        <w:t>ILEOCECUM</w:t>
      </w:r>
      <w:r>
        <w:t xml:space="preserve"> (don’t say terminal ileum alone</w:t>
      </w:r>
      <w:r w:rsidR="00F1597E">
        <w:t>, although 1/3</w:t>
      </w:r>
      <w:r w:rsidR="00F1597E" w:rsidRPr="00F1597E">
        <w:rPr>
          <w:vertAlign w:val="superscript"/>
        </w:rPr>
        <w:t>rd</w:t>
      </w:r>
      <w:r w:rsidR="00F1597E">
        <w:t xml:space="preserve"> have terminal ileitis alone</w:t>
      </w:r>
      <w:r>
        <w:t>)</w:t>
      </w:r>
    </w:p>
    <w:p w14:paraId="3D992DDC" w14:textId="0756399B" w:rsidR="00F1597E" w:rsidRDefault="00F1597E" w:rsidP="00A60338">
      <w:pPr>
        <w:pStyle w:val="ListParagraph"/>
        <w:numPr>
          <w:ilvl w:val="3"/>
          <w:numId w:val="1"/>
        </w:numPr>
      </w:pPr>
      <w:r>
        <w:t xml:space="preserve">Age group is </w:t>
      </w:r>
      <w:r w:rsidR="00572702" w:rsidRPr="001D4AE7">
        <w:rPr>
          <w:b/>
          <w:color w:val="FF0000"/>
          <w:u w:val="single"/>
        </w:rPr>
        <w:t>15-30</w:t>
      </w:r>
      <w:r w:rsidR="00572702" w:rsidRPr="001D4AE7">
        <w:rPr>
          <w:b/>
          <w:color w:val="FF0000"/>
        </w:rPr>
        <w:t xml:space="preserve"> </w:t>
      </w:r>
      <w:r w:rsidR="00572702" w:rsidRPr="00572702">
        <w:t>+ 60-80</w:t>
      </w:r>
    </w:p>
    <w:p w14:paraId="124B9068" w14:textId="7BCBB99D" w:rsidR="00A60338" w:rsidRPr="00F1597E" w:rsidRDefault="008B0213" w:rsidP="00A60338">
      <w:pPr>
        <w:pStyle w:val="ListParagraph"/>
        <w:numPr>
          <w:ilvl w:val="3"/>
          <w:numId w:val="1"/>
        </w:numPr>
        <w:rPr>
          <w:b/>
          <w:i/>
          <w:u w:val="single"/>
        </w:rPr>
      </w:pPr>
      <w:r w:rsidRPr="00F1597E">
        <w:rPr>
          <w:b/>
          <w:i/>
          <w:u w:val="single"/>
        </w:rPr>
        <w:t>GI presentation:</w:t>
      </w:r>
    </w:p>
    <w:p w14:paraId="7EC1E2DF" w14:textId="496354A6" w:rsidR="00A60338" w:rsidRDefault="00A60338" w:rsidP="00A60338">
      <w:pPr>
        <w:pStyle w:val="ListParagraph"/>
        <w:numPr>
          <w:ilvl w:val="4"/>
          <w:numId w:val="1"/>
        </w:numPr>
      </w:pPr>
      <w:r w:rsidRPr="00F1597E">
        <w:rPr>
          <w:b/>
        </w:rPr>
        <w:t>Chronic diarrhea</w:t>
      </w:r>
      <w:r w:rsidR="008B0213">
        <w:t xml:space="preserve"> [&gt;4 weeks]</w:t>
      </w:r>
      <w:r>
        <w:t xml:space="preserve"> (not bloody as often as UC, but it can be)</w:t>
      </w:r>
    </w:p>
    <w:p w14:paraId="02B34378" w14:textId="4DD9C023" w:rsidR="008B0213" w:rsidRPr="00F1597E" w:rsidRDefault="008B0213" w:rsidP="00A60338">
      <w:pPr>
        <w:pStyle w:val="ListParagraph"/>
        <w:numPr>
          <w:ilvl w:val="4"/>
          <w:numId w:val="1"/>
        </w:numPr>
        <w:rPr>
          <w:b/>
        </w:rPr>
      </w:pPr>
      <w:r w:rsidRPr="00F1597E">
        <w:rPr>
          <w:b/>
        </w:rPr>
        <w:t>Abdominal pain</w:t>
      </w:r>
      <w:r w:rsidR="00F1597E">
        <w:t xml:space="preserve"> (</w:t>
      </w:r>
      <w:r w:rsidR="00F1597E" w:rsidRPr="00F1597E">
        <w:rPr>
          <w:b/>
        </w:rPr>
        <w:t>RIF pain</w:t>
      </w:r>
      <w:r w:rsidR="00F1597E">
        <w:t xml:space="preserve"> may be misdiagnosed as acute appendicitis)</w:t>
      </w:r>
    </w:p>
    <w:p w14:paraId="2B6B579D" w14:textId="765E7442" w:rsidR="00F1597E" w:rsidRPr="00F1597E" w:rsidRDefault="008B0213" w:rsidP="00F1597E">
      <w:pPr>
        <w:pStyle w:val="ListParagraph"/>
        <w:numPr>
          <w:ilvl w:val="4"/>
          <w:numId w:val="1"/>
        </w:numPr>
        <w:rPr>
          <w:b/>
        </w:rPr>
      </w:pPr>
      <w:r w:rsidRPr="00F1597E">
        <w:rPr>
          <w:b/>
        </w:rPr>
        <w:t>Recurrent oral ulcers</w:t>
      </w:r>
    </w:p>
    <w:p w14:paraId="322FF9EF" w14:textId="6A87F8BF" w:rsidR="008B0213" w:rsidRDefault="008B0213" w:rsidP="008B0213">
      <w:pPr>
        <w:pStyle w:val="ListParagraph"/>
        <w:numPr>
          <w:ilvl w:val="3"/>
          <w:numId w:val="1"/>
        </w:numPr>
      </w:pPr>
      <w:r w:rsidRPr="00F1597E">
        <w:rPr>
          <w:b/>
          <w:i/>
          <w:u w:val="single"/>
        </w:rPr>
        <w:t>Extra-GI presentation</w:t>
      </w:r>
      <w:r>
        <w:t>:</w:t>
      </w:r>
    </w:p>
    <w:p w14:paraId="06725087" w14:textId="2B56A5E2" w:rsidR="008B0213" w:rsidRDefault="008B0213" w:rsidP="008B0213">
      <w:pPr>
        <w:pStyle w:val="ListParagraph"/>
        <w:numPr>
          <w:ilvl w:val="4"/>
          <w:numId w:val="1"/>
        </w:numPr>
      </w:pPr>
      <w:r w:rsidRPr="00F1597E">
        <w:rPr>
          <w:b/>
          <w:i/>
        </w:rPr>
        <w:t xml:space="preserve">Constitutional </w:t>
      </w:r>
      <w:r>
        <w:t>(Weight loss, low grade fever</w:t>
      </w:r>
      <w:r w:rsidR="00572702">
        <w:t xml:space="preserve"> and fatigue</w:t>
      </w:r>
      <w:r>
        <w:t>)</w:t>
      </w:r>
    </w:p>
    <w:p w14:paraId="7D5EAFF1" w14:textId="14E14C4C" w:rsidR="008B0213" w:rsidRDefault="008B0213" w:rsidP="008B0213">
      <w:pPr>
        <w:pStyle w:val="ListParagraph"/>
        <w:numPr>
          <w:ilvl w:val="4"/>
          <w:numId w:val="1"/>
        </w:numPr>
      </w:pPr>
      <w:r w:rsidRPr="00F1597E">
        <w:rPr>
          <w:b/>
          <w:i/>
        </w:rPr>
        <w:t>Joint symptoms</w:t>
      </w:r>
      <w:r>
        <w:t xml:space="preserve"> (IBD-associated arthritis is migratory mono-articular and seronegative)</w:t>
      </w:r>
    </w:p>
    <w:p w14:paraId="6F9DEFA2" w14:textId="3626960F" w:rsidR="008B0213" w:rsidRDefault="008B0213" w:rsidP="008B0213">
      <w:pPr>
        <w:pStyle w:val="ListParagraph"/>
        <w:numPr>
          <w:ilvl w:val="4"/>
          <w:numId w:val="1"/>
        </w:numPr>
      </w:pPr>
      <w:r w:rsidRPr="00F1597E">
        <w:rPr>
          <w:b/>
          <w:i/>
        </w:rPr>
        <w:t>Eye symptoms</w:t>
      </w:r>
      <w:r>
        <w:t xml:space="preserve"> (</w:t>
      </w:r>
      <w:r w:rsidRPr="00C85957">
        <w:rPr>
          <w:b/>
        </w:rPr>
        <w:t>episcleritis</w:t>
      </w:r>
      <w:r>
        <w:t xml:space="preserve"> is MC</w:t>
      </w:r>
      <w:r w:rsidR="00572702">
        <w:t>; uveitis</w:t>
      </w:r>
      <w:r>
        <w:t>)</w:t>
      </w:r>
    </w:p>
    <w:p w14:paraId="0328B526" w14:textId="2C8035E3" w:rsidR="00F1597E" w:rsidRDefault="008B0213" w:rsidP="00F1597E">
      <w:pPr>
        <w:pStyle w:val="ListParagraph"/>
        <w:numPr>
          <w:ilvl w:val="4"/>
          <w:numId w:val="1"/>
        </w:numPr>
      </w:pPr>
      <w:r w:rsidRPr="00F1597E">
        <w:rPr>
          <w:b/>
          <w:i/>
        </w:rPr>
        <w:t>Skin symptoms</w:t>
      </w:r>
      <w:r>
        <w:t xml:space="preserve"> (</w:t>
      </w:r>
      <w:r w:rsidR="00C85957" w:rsidRPr="00C85957">
        <w:rPr>
          <w:b/>
        </w:rPr>
        <w:t>Clubbing</w:t>
      </w:r>
      <w:r w:rsidR="00C85957">
        <w:t xml:space="preserve">; </w:t>
      </w:r>
      <w:r w:rsidR="00C85957">
        <w:rPr>
          <w:b/>
        </w:rPr>
        <w:t>e</w:t>
      </w:r>
      <w:r w:rsidRPr="00F1597E">
        <w:rPr>
          <w:b/>
        </w:rPr>
        <w:t>rythema nodosum</w:t>
      </w:r>
      <w:r>
        <w:t xml:space="preserve"> [EN] &gt; PG; </w:t>
      </w:r>
      <w:r w:rsidRPr="00F1597E">
        <w:rPr>
          <w:b/>
        </w:rPr>
        <w:t>anal tags</w:t>
      </w:r>
      <w:r>
        <w:t>, peri-anal</w:t>
      </w:r>
      <w:r w:rsidRPr="00F1597E">
        <w:rPr>
          <w:b/>
        </w:rPr>
        <w:t xml:space="preserve"> pruritis</w:t>
      </w:r>
      <w:r>
        <w:t xml:space="preserve">, </w:t>
      </w:r>
      <w:r w:rsidRPr="00F1597E">
        <w:rPr>
          <w:b/>
        </w:rPr>
        <w:t>recurrent fistula-in-ano</w:t>
      </w:r>
      <w:r>
        <w:t xml:space="preserve"> or </w:t>
      </w:r>
      <w:r w:rsidRPr="00F1597E">
        <w:rPr>
          <w:b/>
        </w:rPr>
        <w:t>fissure-in-ano</w:t>
      </w:r>
      <w:r>
        <w:t xml:space="preserve"> [especially if not in the typical posterior midline location])</w:t>
      </w:r>
    </w:p>
    <w:p w14:paraId="7EE07EEB" w14:textId="5BAD4667" w:rsidR="00F1597E" w:rsidRPr="00F1597E" w:rsidRDefault="00F1597E" w:rsidP="00F1597E">
      <w:pPr>
        <w:pStyle w:val="ListParagraph"/>
        <w:numPr>
          <w:ilvl w:val="3"/>
          <w:numId w:val="1"/>
        </w:numPr>
        <w:rPr>
          <w:b/>
          <w:i/>
          <w:u w:val="single"/>
        </w:rPr>
      </w:pPr>
      <w:r w:rsidRPr="00F1597E">
        <w:rPr>
          <w:b/>
          <w:i/>
          <w:u w:val="single"/>
        </w:rPr>
        <w:t>Complications:</w:t>
      </w:r>
      <w:r w:rsidR="00AC0658" w:rsidRPr="00AC0658">
        <w:rPr>
          <w:noProof/>
        </w:rPr>
        <w:t xml:space="preserve"> </w:t>
      </w:r>
    </w:p>
    <w:p w14:paraId="4F3D9594" w14:textId="2238C8D1" w:rsidR="00F1597E" w:rsidRPr="00572702" w:rsidRDefault="00AC0658" w:rsidP="00F1597E">
      <w:pPr>
        <w:pStyle w:val="ListParagraph"/>
        <w:numPr>
          <w:ilvl w:val="4"/>
          <w:numId w:val="1"/>
        </w:numPr>
        <w:rPr>
          <w:b/>
          <w:i/>
        </w:rPr>
      </w:pPr>
      <w:r>
        <w:rPr>
          <w:noProof/>
        </w:rPr>
        <mc:AlternateContent>
          <mc:Choice Requires="wps">
            <w:drawing>
              <wp:anchor distT="0" distB="0" distL="114300" distR="114300" simplePos="0" relativeHeight="251737088" behindDoc="0" locked="0" layoutInCell="1" allowOverlap="1" wp14:anchorId="017C8A42" wp14:editId="777CCAA8">
                <wp:simplePos x="0" y="0"/>
                <wp:positionH relativeFrom="column">
                  <wp:posOffset>-914400</wp:posOffset>
                </wp:positionH>
                <wp:positionV relativeFrom="paragraph">
                  <wp:posOffset>162560</wp:posOffset>
                </wp:positionV>
                <wp:extent cx="1828800" cy="1028700"/>
                <wp:effectExtent l="0" t="0" r="25400" b="38100"/>
                <wp:wrapNone/>
                <wp:docPr id="35" name="Text Box 35"/>
                <wp:cNvGraphicFramePr/>
                <a:graphic xmlns:a="http://schemas.openxmlformats.org/drawingml/2006/main">
                  <a:graphicData uri="http://schemas.microsoft.com/office/word/2010/wordprocessingShape">
                    <wps:wsp>
                      <wps:cNvSpPr txBox="1"/>
                      <wps:spPr>
                        <a:xfrm>
                          <a:off x="0" y="0"/>
                          <a:ext cx="1828800" cy="10287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1D2EE713" w14:textId="142A0D37" w:rsidR="00A61236" w:rsidRDefault="00A61236" w:rsidP="00AC0658">
                            <w:pPr>
                              <w:rPr>
                                <w:sz w:val="18"/>
                              </w:rPr>
                            </w:pPr>
                            <w:r>
                              <w:rPr>
                                <w:sz w:val="18"/>
                              </w:rPr>
                              <w:t>What concerns us about CD in surgery?</w:t>
                            </w:r>
                          </w:p>
                          <w:p w14:paraId="2C49C0DC" w14:textId="410C710C" w:rsidR="00A61236" w:rsidRDefault="00A61236" w:rsidP="00AC0658">
                            <w:pPr>
                              <w:rPr>
                                <w:sz w:val="18"/>
                              </w:rPr>
                            </w:pPr>
                            <w:r>
                              <w:rPr>
                                <w:sz w:val="18"/>
                              </w:rPr>
                              <w:t>Fistulas</w:t>
                            </w:r>
                          </w:p>
                          <w:p w14:paraId="24789582" w14:textId="2B09168C" w:rsidR="00A61236" w:rsidRDefault="00A61236" w:rsidP="00AC0658">
                            <w:pPr>
                              <w:rPr>
                                <w:sz w:val="18"/>
                              </w:rPr>
                            </w:pPr>
                            <w:r>
                              <w:rPr>
                                <w:sz w:val="18"/>
                              </w:rPr>
                              <w:t>Strictures w/ SBO</w:t>
                            </w:r>
                          </w:p>
                          <w:p w14:paraId="1559A484" w14:textId="65892BDA" w:rsidR="00A61236" w:rsidRDefault="00A61236" w:rsidP="00AC0658">
                            <w:pPr>
                              <w:rPr>
                                <w:sz w:val="18"/>
                              </w:rPr>
                            </w:pPr>
                            <w:r>
                              <w:rPr>
                                <w:sz w:val="18"/>
                              </w:rPr>
                              <w:t>DDx of acute appendicitis</w:t>
                            </w:r>
                          </w:p>
                          <w:p w14:paraId="5D798F65" w14:textId="41EB3F15" w:rsidR="00A61236" w:rsidRDefault="00A61236" w:rsidP="00AC0658">
                            <w:pPr>
                              <w:rPr>
                                <w:sz w:val="18"/>
                              </w:rPr>
                            </w:pPr>
                            <w:r>
                              <w:rPr>
                                <w:sz w:val="18"/>
                              </w:rPr>
                              <w:t>Peri-anal disease</w:t>
                            </w:r>
                          </w:p>
                          <w:p w14:paraId="766B02C5" w14:textId="38DCBFA8" w:rsidR="00A61236" w:rsidRPr="00DF5E0A" w:rsidRDefault="00A61236" w:rsidP="00AC0658">
                            <w:pPr>
                              <w:rPr>
                                <w:sz w:val="18"/>
                              </w:rPr>
                            </w:pPr>
                            <w:r>
                              <w:rPr>
                                <w:sz w:val="18"/>
                              </w:rPr>
                              <w:t>Gallstones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 o:spid="_x0000_s1067" type="#_x0000_t202" style="position:absolute;left:0;text-align:left;margin-left:-71.95pt;margin-top:12.8pt;width:2in;height:81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" fillcolor="white [3201]" strokecolor="#c0504d [3205]" strokeweight="2pt">
                <v:textbox>
                  <w:txbxContent>
                    <w:p w14:paraId="1D2EE713" w14:textId="142A0D37" w:rsidR="005F31D5" w:rsidRDefault="005F31D5" w:rsidP="00AC0658">
                      <w:pPr>
                        <w:rPr>
                          <w:sz w:val="18"/>
                        </w:rPr>
                      </w:pPr>
                      <w:r>
                        <w:rPr>
                          <w:sz w:val="18"/>
                        </w:rPr>
                        <w:t>What concerns us about CD in surgery?</w:t>
                      </w:r>
                    </w:p>
                    <w:p w14:paraId="2C49C0DC" w14:textId="410C710C" w:rsidR="005F31D5" w:rsidRDefault="005F31D5" w:rsidP="00AC0658">
                      <w:pPr>
                        <w:rPr>
                          <w:sz w:val="18"/>
                        </w:rPr>
                      </w:pPr>
                      <w:r>
                        <w:rPr>
                          <w:sz w:val="18"/>
                        </w:rPr>
                        <w:t>Fistulas</w:t>
                      </w:r>
                    </w:p>
                    <w:p w14:paraId="24789582" w14:textId="2B09168C" w:rsidR="005F31D5" w:rsidRDefault="005F31D5" w:rsidP="00AC0658">
                      <w:pPr>
                        <w:rPr>
                          <w:sz w:val="18"/>
                        </w:rPr>
                      </w:pPr>
                      <w:r>
                        <w:rPr>
                          <w:sz w:val="18"/>
                        </w:rPr>
                        <w:t>Strictures w/ SBO</w:t>
                      </w:r>
                    </w:p>
                    <w:p w14:paraId="1559A484" w14:textId="65892BDA" w:rsidR="005F31D5" w:rsidRDefault="005F31D5" w:rsidP="00AC0658">
                      <w:pPr>
                        <w:rPr>
                          <w:sz w:val="18"/>
                        </w:rPr>
                      </w:pPr>
                      <w:r>
                        <w:rPr>
                          <w:sz w:val="18"/>
                        </w:rPr>
                        <w:t>DDx of acute appendicitis</w:t>
                      </w:r>
                    </w:p>
                    <w:p w14:paraId="5D798F65" w14:textId="41EB3F15" w:rsidR="005F31D5" w:rsidRDefault="005F31D5" w:rsidP="00AC0658">
                      <w:pPr>
                        <w:rPr>
                          <w:sz w:val="18"/>
                        </w:rPr>
                      </w:pPr>
                      <w:r>
                        <w:rPr>
                          <w:sz w:val="18"/>
                        </w:rPr>
                        <w:t>Peri-anal disease</w:t>
                      </w:r>
                    </w:p>
                    <w:p w14:paraId="766B02C5" w14:textId="38DCBFA8" w:rsidR="005F31D5" w:rsidRPr="00DF5E0A" w:rsidRDefault="005F31D5" w:rsidP="00AC0658">
                      <w:pPr>
                        <w:rPr>
                          <w:sz w:val="18"/>
                        </w:rPr>
                      </w:pPr>
                      <w:r>
                        <w:rPr>
                          <w:sz w:val="18"/>
                        </w:rPr>
                        <w:t>Gallstones</w:t>
                      </w:r>
                    </w:p>
                  </w:txbxContent>
                </v:textbox>
              </v:shape>
            </w:pict>
          </mc:Fallback>
        </mc:AlternateContent>
      </w:r>
      <w:r w:rsidR="00F1597E" w:rsidRPr="00572702">
        <w:rPr>
          <w:b/>
          <w:i/>
        </w:rPr>
        <w:t>Malabsorption</w:t>
      </w:r>
    </w:p>
    <w:p w14:paraId="209F0389" w14:textId="3F9A109A" w:rsidR="00F1597E" w:rsidRDefault="00572702" w:rsidP="00F1597E">
      <w:pPr>
        <w:pStyle w:val="ListParagraph"/>
        <w:numPr>
          <w:ilvl w:val="5"/>
          <w:numId w:val="1"/>
        </w:numPr>
      </w:pPr>
      <w:r>
        <w:t xml:space="preserve">Symptoms of </w:t>
      </w:r>
      <w:r w:rsidRPr="00572702">
        <w:rPr>
          <w:b/>
        </w:rPr>
        <w:t>megaloblastic anemia</w:t>
      </w:r>
      <w:r>
        <w:t xml:space="preserve"> (B12 deficiency)</w:t>
      </w:r>
    </w:p>
    <w:p w14:paraId="7E561BFB" w14:textId="646EDD36" w:rsidR="00572702" w:rsidRDefault="00572702" w:rsidP="00F1597E">
      <w:pPr>
        <w:pStyle w:val="ListParagraph"/>
        <w:numPr>
          <w:ilvl w:val="5"/>
          <w:numId w:val="1"/>
        </w:numPr>
      </w:pPr>
      <w:r w:rsidRPr="00572702">
        <w:rPr>
          <w:b/>
        </w:rPr>
        <w:t>Recurrent cholelithiasis</w:t>
      </w:r>
      <w:r>
        <w:t xml:space="preserve"> (calcium oxalate stones)</w:t>
      </w:r>
    </w:p>
    <w:p w14:paraId="27F39FDF" w14:textId="0E03300A" w:rsidR="00572702" w:rsidRDefault="00572702" w:rsidP="00F1597E">
      <w:pPr>
        <w:pStyle w:val="ListParagraph"/>
        <w:numPr>
          <w:ilvl w:val="5"/>
          <w:numId w:val="1"/>
        </w:numPr>
      </w:pPr>
      <w:r w:rsidRPr="00572702">
        <w:rPr>
          <w:b/>
        </w:rPr>
        <w:t xml:space="preserve">Malnutrition </w:t>
      </w:r>
      <w:r>
        <w:t>of fat-soluble vitamins (ADEK)</w:t>
      </w:r>
    </w:p>
    <w:p w14:paraId="1456B765" w14:textId="4E71E586" w:rsidR="00F1597E" w:rsidRDefault="00F1597E" w:rsidP="00F1597E">
      <w:pPr>
        <w:pStyle w:val="ListParagraph"/>
        <w:numPr>
          <w:ilvl w:val="4"/>
          <w:numId w:val="1"/>
        </w:numPr>
      </w:pPr>
      <w:r w:rsidRPr="00572702">
        <w:rPr>
          <w:b/>
          <w:i/>
        </w:rPr>
        <w:t>Strictures</w:t>
      </w:r>
      <w:r>
        <w:t xml:space="preserve"> </w:t>
      </w:r>
      <w:r>
        <w:sym w:font="Wingdings" w:char="F0E0"/>
      </w:r>
      <w:r>
        <w:t xml:space="preserve"> </w:t>
      </w:r>
      <w:r w:rsidRPr="00572702">
        <w:rPr>
          <w:b/>
        </w:rPr>
        <w:t>SBO, perforation</w:t>
      </w:r>
    </w:p>
    <w:p w14:paraId="4307B2A7" w14:textId="33A8FC5B" w:rsidR="00F1597E" w:rsidRDefault="00F1597E" w:rsidP="00F1597E">
      <w:pPr>
        <w:pStyle w:val="ListParagraph"/>
        <w:numPr>
          <w:ilvl w:val="4"/>
          <w:numId w:val="1"/>
        </w:numPr>
      </w:pPr>
      <w:r w:rsidRPr="00572702">
        <w:rPr>
          <w:b/>
          <w:i/>
        </w:rPr>
        <w:t>Fistula formation</w:t>
      </w:r>
      <w:r>
        <w:t xml:space="preserve"> </w:t>
      </w:r>
      <w:r>
        <w:sym w:font="Wingdings" w:char="F0E0"/>
      </w:r>
      <w:r>
        <w:t xml:space="preserve"> enteroenteric, enterovesical, enterocutaneous, enterovaginal</w:t>
      </w:r>
    </w:p>
    <w:p w14:paraId="53AD2C5F" w14:textId="59F39501" w:rsidR="00572702" w:rsidRDefault="00572702" w:rsidP="00F1597E">
      <w:pPr>
        <w:pStyle w:val="ListParagraph"/>
        <w:numPr>
          <w:ilvl w:val="4"/>
          <w:numId w:val="1"/>
        </w:numPr>
      </w:pPr>
      <w:r>
        <w:rPr>
          <w:b/>
          <w:i/>
        </w:rPr>
        <w:t xml:space="preserve">Phlegmon/abscess </w:t>
      </w:r>
      <w:r>
        <w:t>with or without sinus tract</w:t>
      </w:r>
    </w:p>
    <w:p w14:paraId="74E5F50A" w14:textId="3EB5C4FD" w:rsidR="00F1597E" w:rsidRDefault="00572702" w:rsidP="00F1597E">
      <w:pPr>
        <w:pStyle w:val="ListParagraph"/>
        <w:numPr>
          <w:ilvl w:val="4"/>
          <w:numId w:val="1"/>
        </w:numPr>
      </w:pPr>
      <w:r w:rsidRPr="00572702">
        <w:rPr>
          <w:b/>
          <w:i/>
        </w:rPr>
        <w:t>Peri-anal disease</w:t>
      </w:r>
      <w:r>
        <w:t xml:space="preserve"> </w:t>
      </w:r>
      <w:r>
        <w:sym w:font="Wingdings" w:char="F0E0"/>
      </w:r>
      <w:r>
        <w:t xml:space="preserve"> ano-rectal abscesses, fistulas and fissures</w:t>
      </w:r>
    </w:p>
    <w:p w14:paraId="0C293CF8" w14:textId="238E0F3D" w:rsidR="00572702" w:rsidRDefault="00572702" w:rsidP="00F1597E">
      <w:pPr>
        <w:pStyle w:val="ListParagraph"/>
        <w:numPr>
          <w:ilvl w:val="4"/>
          <w:numId w:val="1"/>
        </w:numPr>
      </w:pPr>
      <w:r>
        <w:rPr>
          <w:b/>
          <w:i/>
        </w:rPr>
        <w:t>Cancer</w:t>
      </w:r>
      <w:r>
        <w:t xml:space="preserve"> (not as much as UC)</w:t>
      </w:r>
    </w:p>
    <w:p w14:paraId="68A2081C" w14:textId="77777777" w:rsidR="00572702" w:rsidRPr="00572702" w:rsidRDefault="00572702" w:rsidP="00572702">
      <w:pPr>
        <w:pStyle w:val="ListParagraph"/>
        <w:ind w:left="3600"/>
      </w:pPr>
    </w:p>
    <w:p w14:paraId="1BEB5474" w14:textId="43E9D835" w:rsidR="00572702" w:rsidRPr="00572702" w:rsidRDefault="00572702" w:rsidP="00572702">
      <w:pPr>
        <w:pStyle w:val="ListParagraph"/>
        <w:numPr>
          <w:ilvl w:val="2"/>
          <w:numId w:val="1"/>
        </w:numPr>
        <w:rPr>
          <w:b/>
          <w:u w:val="single"/>
        </w:rPr>
      </w:pPr>
      <w:r w:rsidRPr="00572702">
        <w:rPr>
          <w:b/>
          <w:u w:val="single"/>
        </w:rPr>
        <w:t>ULCERATIVE COLITIS</w:t>
      </w:r>
    </w:p>
    <w:p w14:paraId="2B1DFEA7" w14:textId="15CB16B5" w:rsidR="00572702" w:rsidRPr="00572702" w:rsidRDefault="00572702" w:rsidP="00572702">
      <w:pPr>
        <w:pStyle w:val="ListParagraph"/>
        <w:numPr>
          <w:ilvl w:val="3"/>
          <w:numId w:val="1"/>
        </w:numPr>
        <w:rPr>
          <w:b/>
          <w:u w:val="single"/>
        </w:rPr>
      </w:pPr>
      <w:r w:rsidRPr="00572702">
        <w:rPr>
          <w:b/>
        </w:rPr>
        <w:t xml:space="preserve">MUST </w:t>
      </w:r>
      <w:r>
        <w:t xml:space="preserve">involve the </w:t>
      </w:r>
      <w:r w:rsidRPr="00572702">
        <w:rPr>
          <w:b/>
          <w:u w:val="single"/>
        </w:rPr>
        <w:t>rectum</w:t>
      </w:r>
      <w:r>
        <w:t xml:space="preserve"> (usually starts here, but may be limited to here)</w:t>
      </w:r>
    </w:p>
    <w:p w14:paraId="38BF1666" w14:textId="73A7BBD5" w:rsidR="00572702" w:rsidRPr="00572702" w:rsidRDefault="00572702" w:rsidP="00572702">
      <w:pPr>
        <w:pStyle w:val="ListParagraph"/>
        <w:numPr>
          <w:ilvl w:val="3"/>
          <w:numId w:val="1"/>
        </w:numPr>
        <w:rPr>
          <w:b/>
          <w:u w:val="single"/>
        </w:rPr>
      </w:pPr>
      <w:r>
        <w:t>Same age of onset (</w:t>
      </w:r>
      <w:r w:rsidRPr="001D4AE7">
        <w:rPr>
          <w:b/>
        </w:rPr>
        <w:t>15-30</w:t>
      </w:r>
      <w:r>
        <w:t>/40)</w:t>
      </w:r>
    </w:p>
    <w:p w14:paraId="04DDDEEE" w14:textId="6C870A64" w:rsidR="00572702" w:rsidRPr="00AC0658" w:rsidRDefault="00572702" w:rsidP="00572702">
      <w:pPr>
        <w:pStyle w:val="ListParagraph"/>
        <w:numPr>
          <w:ilvl w:val="3"/>
          <w:numId w:val="1"/>
        </w:numPr>
        <w:rPr>
          <w:b/>
          <w:i/>
          <w:u w:val="single"/>
        </w:rPr>
      </w:pPr>
      <w:r w:rsidRPr="00AC0658">
        <w:rPr>
          <w:b/>
          <w:i/>
          <w:u w:val="single"/>
        </w:rPr>
        <w:t>GI presentation:</w:t>
      </w:r>
    </w:p>
    <w:p w14:paraId="4EBE1060" w14:textId="7542D105" w:rsidR="00572702" w:rsidRPr="00572702" w:rsidRDefault="00572702" w:rsidP="00572702">
      <w:pPr>
        <w:pStyle w:val="ListParagraph"/>
        <w:numPr>
          <w:ilvl w:val="4"/>
          <w:numId w:val="1"/>
        </w:numPr>
        <w:rPr>
          <w:b/>
          <w:u w:val="single"/>
        </w:rPr>
      </w:pPr>
      <w:r w:rsidRPr="00DF5E0A">
        <w:rPr>
          <w:b/>
        </w:rPr>
        <w:t>Chronic diarrhea</w:t>
      </w:r>
      <w:r>
        <w:t xml:space="preserve"> (more </w:t>
      </w:r>
      <w:r w:rsidRPr="00DF5E0A">
        <w:rPr>
          <w:b/>
        </w:rPr>
        <w:t>often bloody</w:t>
      </w:r>
      <w:r>
        <w:t xml:space="preserve"> than CD)</w:t>
      </w:r>
    </w:p>
    <w:p w14:paraId="13A67E2A" w14:textId="1F599CC3" w:rsidR="00572702" w:rsidRPr="00DF5E0A" w:rsidRDefault="00572702" w:rsidP="00572702">
      <w:pPr>
        <w:pStyle w:val="ListParagraph"/>
        <w:numPr>
          <w:ilvl w:val="5"/>
          <w:numId w:val="1"/>
        </w:numPr>
        <w:rPr>
          <w:b/>
          <w:u w:val="single"/>
        </w:rPr>
      </w:pPr>
      <w:r>
        <w:t>Mild disease &lt;4/day</w:t>
      </w:r>
    </w:p>
    <w:p w14:paraId="583D771C" w14:textId="69273225" w:rsidR="00DF5E0A" w:rsidRPr="00DF5E0A" w:rsidRDefault="00DF5E0A" w:rsidP="00572702">
      <w:pPr>
        <w:pStyle w:val="ListParagraph"/>
        <w:numPr>
          <w:ilvl w:val="5"/>
          <w:numId w:val="1"/>
        </w:numPr>
        <w:rPr>
          <w:b/>
          <w:u w:val="single"/>
        </w:rPr>
      </w:pPr>
      <w:r>
        <w:t xml:space="preserve">Moderate disease 4-6/day </w:t>
      </w:r>
    </w:p>
    <w:p w14:paraId="490F406B" w14:textId="7AA2613F" w:rsidR="00DF5E0A" w:rsidRPr="00DF5E0A" w:rsidRDefault="00DF5E0A" w:rsidP="00572702">
      <w:pPr>
        <w:pStyle w:val="ListParagraph"/>
        <w:numPr>
          <w:ilvl w:val="5"/>
          <w:numId w:val="1"/>
        </w:numPr>
        <w:rPr>
          <w:b/>
          <w:u w:val="single"/>
        </w:rPr>
      </w:pPr>
      <w:r>
        <w:t>Severe disease &gt;6/day (may need BT!)</w:t>
      </w:r>
    </w:p>
    <w:p w14:paraId="1FBB9726" w14:textId="60FE6899" w:rsidR="00DF5E0A" w:rsidRPr="00DF5E0A" w:rsidRDefault="00DF5E0A" w:rsidP="00DF5E0A">
      <w:pPr>
        <w:pStyle w:val="ListParagraph"/>
        <w:numPr>
          <w:ilvl w:val="4"/>
          <w:numId w:val="1"/>
        </w:numPr>
        <w:rPr>
          <w:b/>
          <w:u w:val="single"/>
        </w:rPr>
      </w:pPr>
      <w:r w:rsidRPr="00DF5E0A">
        <w:rPr>
          <w:b/>
        </w:rPr>
        <w:t>Colicky abdominal pain</w:t>
      </w:r>
      <w:r w:rsidR="00AC0658">
        <w:t xml:space="preserve"> (usually LLQ)</w:t>
      </w:r>
    </w:p>
    <w:p w14:paraId="6A6D5280" w14:textId="2DB31E18" w:rsidR="00DF5E0A" w:rsidRPr="00DF5E0A" w:rsidRDefault="00DF5E0A" w:rsidP="00DF5E0A">
      <w:pPr>
        <w:pStyle w:val="ListParagraph"/>
        <w:numPr>
          <w:ilvl w:val="4"/>
          <w:numId w:val="1"/>
        </w:numPr>
        <w:rPr>
          <w:b/>
          <w:u w:val="single"/>
        </w:rPr>
      </w:pPr>
      <w:r w:rsidRPr="00DF5E0A">
        <w:rPr>
          <w:b/>
        </w:rPr>
        <w:t xml:space="preserve">Tenesmus </w:t>
      </w:r>
    </w:p>
    <w:p w14:paraId="4B964321" w14:textId="217D8162" w:rsidR="00DF5E0A" w:rsidRPr="00AC0658" w:rsidRDefault="00DF5E0A" w:rsidP="00DF5E0A">
      <w:pPr>
        <w:pStyle w:val="ListParagraph"/>
        <w:numPr>
          <w:ilvl w:val="3"/>
          <w:numId w:val="1"/>
        </w:numPr>
        <w:rPr>
          <w:b/>
          <w:i/>
          <w:u w:val="single"/>
        </w:rPr>
      </w:pPr>
      <w:r w:rsidRPr="00AC0658">
        <w:rPr>
          <w:b/>
          <w:i/>
          <w:u w:val="single"/>
        </w:rPr>
        <w:t>Extra-GI manifestation:</w:t>
      </w:r>
    </w:p>
    <w:p w14:paraId="66D93F67" w14:textId="358A9D5D" w:rsidR="00DF5E0A" w:rsidRPr="00DF5E0A" w:rsidRDefault="00DF5E0A" w:rsidP="00DF5E0A">
      <w:pPr>
        <w:pStyle w:val="ListParagraph"/>
        <w:numPr>
          <w:ilvl w:val="4"/>
          <w:numId w:val="1"/>
        </w:numPr>
        <w:rPr>
          <w:b/>
          <w:u w:val="single"/>
        </w:rPr>
      </w:pPr>
      <w:r>
        <w:rPr>
          <w:b/>
          <w:i/>
        </w:rPr>
        <w:t>Constitutional</w:t>
      </w:r>
      <w:r>
        <w:t xml:space="preserve"> (weight loss, fever, fatigue)</w:t>
      </w:r>
    </w:p>
    <w:p w14:paraId="315218B5" w14:textId="2645D119" w:rsidR="00DF5E0A" w:rsidRPr="00DF5E0A" w:rsidRDefault="00DF5E0A" w:rsidP="00DF5E0A">
      <w:pPr>
        <w:pStyle w:val="ListParagraph"/>
        <w:numPr>
          <w:ilvl w:val="4"/>
          <w:numId w:val="1"/>
        </w:numPr>
        <w:rPr>
          <w:b/>
          <w:u w:val="single"/>
        </w:rPr>
      </w:pPr>
      <w:r>
        <w:rPr>
          <w:b/>
          <w:i/>
        </w:rPr>
        <w:t>Joint symptoms</w:t>
      </w:r>
      <w:r>
        <w:t xml:space="preserve"> (as CD)</w:t>
      </w:r>
      <w:r w:rsidR="00AC0658">
        <w:t xml:space="preserve"> – MOST FREQUENT</w:t>
      </w:r>
    </w:p>
    <w:p w14:paraId="426CDCD2" w14:textId="319FC97B" w:rsidR="00DF5E0A" w:rsidRPr="00DF5E0A" w:rsidRDefault="00DF5E0A" w:rsidP="00DF5E0A">
      <w:pPr>
        <w:pStyle w:val="ListParagraph"/>
        <w:numPr>
          <w:ilvl w:val="4"/>
          <w:numId w:val="1"/>
        </w:numPr>
        <w:rPr>
          <w:b/>
          <w:u w:val="single"/>
        </w:rPr>
      </w:pPr>
      <w:r>
        <w:rPr>
          <w:b/>
          <w:i/>
        </w:rPr>
        <w:t>Eye symptoms</w:t>
      </w:r>
      <w:r>
        <w:t xml:space="preserve"> (as CD)</w:t>
      </w:r>
    </w:p>
    <w:p w14:paraId="5A0132B2" w14:textId="4AB18E0A" w:rsidR="00DF5E0A" w:rsidRPr="00AC0658" w:rsidRDefault="00DF5E0A" w:rsidP="00DF5E0A">
      <w:pPr>
        <w:pStyle w:val="ListParagraph"/>
        <w:numPr>
          <w:ilvl w:val="4"/>
          <w:numId w:val="1"/>
        </w:numPr>
        <w:rPr>
          <w:b/>
          <w:u w:val="single"/>
        </w:rPr>
      </w:pPr>
      <w:r>
        <w:rPr>
          <w:b/>
          <w:i/>
        </w:rPr>
        <w:t>Skin manifestations</w:t>
      </w:r>
      <w:r>
        <w:t xml:space="preserve"> (</w:t>
      </w:r>
      <w:r w:rsidRPr="00C85957">
        <w:rPr>
          <w:b/>
        </w:rPr>
        <w:t>pyoderma gangrenosum</w:t>
      </w:r>
      <w:r>
        <w:t xml:space="preserve"> [PG] &gt; EN; </w:t>
      </w:r>
      <w:r w:rsidR="00C85957" w:rsidRPr="00C85957">
        <w:rPr>
          <w:b/>
        </w:rPr>
        <w:t>CLUBBING</w:t>
      </w:r>
      <w:r w:rsidR="00C85957">
        <w:t xml:space="preserve">; </w:t>
      </w:r>
      <w:r>
        <w:t>no ano-rectal disease)</w:t>
      </w:r>
    </w:p>
    <w:p w14:paraId="45A91043" w14:textId="53DABB77" w:rsidR="00AC0658" w:rsidRPr="00C85957" w:rsidRDefault="00AC0658" w:rsidP="00DF5E0A">
      <w:pPr>
        <w:pStyle w:val="ListParagraph"/>
        <w:numPr>
          <w:ilvl w:val="4"/>
          <w:numId w:val="1"/>
        </w:numPr>
        <w:rPr>
          <w:b/>
          <w:u w:val="single"/>
        </w:rPr>
      </w:pPr>
      <w:r>
        <w:rPr>
          <w:b/>
          <w:i/>
        </w:rPr>
        <w:t>Hepatobiliary</w:t>
      </w:r>
      <w:r>
        <w:t xml:space="preserve"> (picture of </w:t>
      </w:r>
      <w:r w:rsidRPr="00C85957">
        <w:rPr>
          <w:b/>
        </w:rPr>
        <w:t>obstructive jaundice</w:t>
      </w:r>
      <w:r>
        <w:t xml:space="preserve"> due to PRIMARY SCLEROSING CHOLANGITIS [PSC] risk related to p-ANCA)</w:t>
      </w:r>
    </w:p>
    <w:p w14:paraId="4DA01BDB" w14:textId="77777777" w:rsidR="00C85957" w:rsidRPr="00AC0658" w:rsidRDefault="00C85957" w:rsidP="00C85957">
      <w:pPr>
        <w:pStyle w:val="ListParagraph"/>
        <w:ind w:left="3600"/>
        <w:rPr>
          <w:b/>
          <w:u w:val="single"/>
        </w:rPr>
      </w:pPr>
    </w:p>
    <w:p w14:paraId="750E06AE" w14:textId="4D94F9C7" w:rsidR="00AC0658" w:rsidRPr="00AC0658" w:rsidRDefault="00C85957" w:rsidP="00AC0658">
      <w:pPr>
        <w:pStyle w:val="ListParagraph"/>
        <w:numPr>
          <w:ilvl w:val="3"/>
          <w:numId w:val="1"/>
        </w:numPr>
        <w:rPr>
          <w:b/>
          <w:u w:val="single"/>
        </w:rPr>
      </w:pPr>
      <w:r>
        <w:rPr>
          <w:noProof/>
        </w:rPr>
        <mc:AlternateContent>
          <mc:Choice Requires="wps">
            <w:drawing>
              <wp:anchor distT="0" distB="0" distL="114300" distR="114300" simplePos="0" relativeHeight="251739136" behindDoc="0" locked="0" layoutInCell="1" allowOverlap="1" wp14:anchorId="6425B1C7" wp14:editId="673F2FE4">
                <wp:simplePos x="0" y="0"/>
                <wp:positionH relativeFrom="column">
                  <wp:posOffset>-800100</wp:posOffset>
                </wp:positionH>
                <wp:positionV relativeFrom="paragraph">
                  <wp:posOffset>114300</wp:posOffset>
                </wp:positionV>
                <wp:extent cx="1828800" cy="1028700"/>
                <wp:effectExtent l="0" t="0" r="25400" b="38100"/>
                <wp:wrapNone/>
                <wp:docPr id="40" name="Text Box 40"/>
                <wp:cNvGraphicFramePr/>
                <a:graphic xmlns:a="http://schemas.openxmlformats.org/drawingml/2006/main">
                  <a:graphicData uri="http://schemas.microsoft.com/office/word/2010/wordprocessingShape">
                    <wps:wsp>
                      <wps:cNvSpPr txBox="1"/>
                      <wps:spPr>
                        <a:xfrm>
                          <a:off x="0" y="0"/>
                          <a:ext cx="1828800" cy="10287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22305F3D" w14:textId="5AC44A1C" w:rsidR="00A61236" w:rsidRDefault="00A61236" w:rsidP="00AC0658">
                            <w:pPr>
                              <w:rPr>
                                <w:sz w:val="18"/>
                              </w:rPr>
                            </w:pPr>
                            <w:r>
                              <w:rPr>
                                <w:sz w:val="18"/>
                              </w:rPr>
                              <w:t>What concerns us about UC in surgery?</w:t>
                            </w:r>
                          </w:p>
                          <w:p w14:paraId="6F8C1EAA" w14:textId="6D814971" w:rsidR="00A61236" w:rsidRDefault="00A61236" w:rsidP="00AC0658">
                            <w:pPr>
                              <w:rPr>
                                <w:sz w:val="18"/>
                              </w:rPr>
                            </w:pPr>
                            <w:r>
                              <w:rPr>
                                <w:sz w:val="18"/>
                              </w:rPr>
                              <w:t>Massive bleeding</w:t>
                            </w:r>
                          </w:p>
                          <w:p w14:paraId="2982D292" w14:textId="0182D3DB" w:rsidR="00A61236" w:rsidRDefault="00A61236" w:rsidP="00AC0658">
                            <w:pPr>
                              <w:rPr>
                                <w:sz w:val="18"/>
                              </w:rPr>
                            </w:pPr>
                            <w:r>
                              <w:rPr>
                                <w:sz w:val="18"/>
                              </w:rPr>
                              <w:t>Toxic megacolon</w:t>
                            </w:r>
                          </w:p>
                          <w:p w14:paraId="60B7AD5E" w14:textId="130630D5" w:rsidR="00A61236" w:rsidRDefault="00A61236" w:rsidP="00AC0658">
                            <w:pPr>
                              <w:rPr>
                                <w:sz w:val="18"/>
                              </w:rPr>
                            </w:pPr>
                            <w:r>
                              <w:rPr>
                                <w:sz w:val="18"/>
                              </w:rPr>
                              <w:t>Perforation</w:t>
                            </w:r>
                          </w:p>
                          <w:p w14:paraId="13EB6904" w14:textId="492886C2" w:rsidR="00A61236" w:rsidRPr="00DF5E0A" w:rsidRDefault="00A61236" w:rsidP="00AC0658">
                            <w:pPr>
                              <w:rPr>
                                <w:sz w:val="18"/>
                              </w:rPr>
                            </w:pPr>
                            <w:r>
                              <w:rPr>
                                <w:sz w:val="18"/>
                              </w:rPr>
                              <w:t>CANCER!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68" type="#_x0000_t202" style="position:absolute;left:0;text-align:left;margin-left:-62.95pt;margin-top:9pt;width:2in;height:81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" fillcolor="white [3201]" strokecolor="#c0504d [3205]" strokeweight="2pt">
                <v:textbox>
                  <w:txbxContent>
                    <w:p w14:paraId="22305F3D" w14:textId="5AC44A1C" w:rsidR="005F31D5" w:rsidRDefault="005F31D5" w:rsidP="00AC0658">
                      <w:pPr>
                        <w:rPr>
                          <w:sz w:val="18"/>
                        </w:rPr>
                      </w:pPr>
                      <w:r>
                        <w:rPr>
                          <w:sz w:val="18"/>
                        </w:rPr>
                        <w:t>What concerns us about UC in surgery?</w:t>
                      </w:r>
                    </w:p>
                    <w:p w14:paraId="6F8C1EAA" w14:textId="6D814971" w:rsidR="005F31D5" w:rsidRDefault="005F31D5" w:rsidP="00AC0658">
                      <w:pPr>
                        <w:rPr>
                          <w:sz w:val="18"/>
                        </w:rPr>
                      </w:pPr>
                      <w:r>
                        <w:rPr>
                          <w:sz w:val="18"/>
                        </w:rPr>
                        <w:t>Massive bleeding</w:t>
                      </w:r>
                    </w:p>
                    <w:p w14:paraId="2982D292" w14:textId="0182D3DB" w:rsidR="005F31D5" w:rsidRDefault="005F31D5" w:rsidP="00AC0658">
                      <w:pPr>
                        <w:rPr>
                          <w:sz w:val="18"/>
                        </w:rPr>
                      </w:pPr>
                      <w:r>
                        <w:rPr>
                          <w:sz w:val="18"/>
                        </w:rPr>
                        <w:t>Toxic megacolon</w:t>
                      </w:r>
                    </w:p>
                    <w:p w14:paraId="60B7AD5E" w14:textId="130630D5" w:rsidR="005F31D5" w:rsidRDefault="005F31D5" w:rsidP="00AC0658">
                      <w:pPr>
                        <w:rPr>
                          <w:sz w:val="18"/>
                        </w:rPr>
                      </w:pPr>
                      <w:r>
                        <w:rPr>
                          <w:sz w:val="18"/>
                        </w:rPr>
                        <w:t>Perforation</w:t>
                      </w:r>
                    </w:p>
                    <w:p w14:paraId="13EB6904" w14:textId="492886C2" w:rsidR="005F31D5" w:rsidRPr="00DF5E0A" w:rsidRDefault="005F31D5" w:rsidP="00AC0658">
                      <w:pPr>
                        <w:rPr>
                          <w:sz w:val="18"/>
                        </w:rPr>
                      </w:pPr>
                      <w:r>
                        <w:rPr>
                          <w:sz w:val="18"/>
                        </w:rPr>
                        <w:t>CANCER!</w:t>
                      </w:r>
                    </w:p>
                  </w:txbxContent>
                </v:textbox>
              </v:shape>
            </w:pict>
          </mc:Fallback>
        </mc:AlternateContent>
      </w:r>
      <w:r w:rsidR="00AC0658">
        <w:rPr>
          <w:b/>
          <w:i/>
          <w:u w:val="single"/>
        </w:rPr>
        <w:t>Complications</w:t>
      </w:r>
      <w:r w:rsidR="00AC0658">
        <w:t>:</w:t>
      </w:r>
      <w:r w:rsidR="00AC0658" w:rsidRPr="00AC0658">
        <w:rPr>
          <w:noProof/>
        </w:rPr>
        <w:t xml:space="preserve"> </w:t>
      </w:r>
    </w:p>
    <w:p w14:paraId="6EF0DA95" w14:textId="3C499BB2" w:rsidR="00AC0658" w:rsidRPr="00AC0658" w:rsidRDefault="00AC0658" w:rsidP="00AC0658">
      <w:pPr>
        <w:pStyle w:val="ListParagraph"/>
        <w:numPr>
          <w:ilvl w:val="4"/>
          <w:numId w:val="1"/>
        </w:numPr>
        <w:rPr>
          <w:b/>
          <w:u w:val="single"/>
        </w:rPr>
      </w:pPr>
      <w:r>
        <w:rPr>
          <w:b/>
          <w:i/>
        </w:rPr>
        <w:t>Massive lower GI bleeding</w:t>
      </w:r>
      <w:r>
        <w:t xml:space="preserve"> (unstable patient)</w:t>
      </w:r>
    </w:p>
    <w:p w14:paraId="31446D6D" w14:textId="49EABE57" w:rsidR="00AC0658" w:rsidRPr="00AC0658" w:rsidRDefault="00AC0658" w:rsidP="00AC0658">
      <w:pPr>
        <w:pStyle w:val="ListParagraph"/>
        <w:numPr>
          <w:ilvl w:val="4"/>
          <w:numId w:val="1"/>
        </w:numPr>
        <w:rPr>
          <w:b/>
          <w:u w:val="single"/>
        </w:rPr>
      </w:pPr>
      <w:r>
        <w:rPr>
          <w:b/>
          <w:i/>
        </w:rPr>
        <w:t>Chronic bleeding</w:t>
      </w:r>
      <w:r>
        <w:t xml:space="preserve"> (iron-deficiency anemia, palpitations, etc.)</w:t>
      </w:r>
    </w:p>
    <w:p w14:paraId="6EE6CF0F" w14:textId="1A2DDF7B" w:rsidR="00AC0658" w:rsidRPr="00AC0658" w:rsidRDefault="00AC0658" w:rsidP="00AC0658">
      <w:pPr>
        <w:pStyle w:val="ListParagraph"/>
        <w:numPr>
          <w:ilvl w:val="4"/>
          <w:numId w:val="1"/>
        </w:numPr>
        <w:rPr>
          <w:b/>
          <w:u w:val="single"/>
        </w:rPr>
      </w:pPr>
      <w:r>
        <w:rPr>
          <w:b/>
          <w:i/>
        </w:rPr>
        <w:t>Toxic megacolon</w:t>
      </w:r>
      <w:r>
        <w:t xml:space="preserve"> and </w:t>
      </w:r>
      <w:r>
        <w:rPr>
          <w:b/>
          <w:i/>
        </w:rPr>
        <w:t>colonic perforation</w:t>
      </w:r>
    </w:p>
    <w:p w14:paraId="1AFFB018" w14:textId="242C38F7" w:rsidR="00AC0658" w:rsidRPr="00AC0658" w:rsidRDefault="00AC0658" w:rsidP="00AC0658">
      <w:pPr>
        <w:pStyle w:val="ListParagraph"/>
        <w:numPr>
          <w:ilvl w:val="4"/>
          <w:numId w:val="1"/>
        </w:numPr>
        <w:rPr>
          <w:b/>
          <w:u w:val="single"/>
        </w:rPr>
      </w:pPr>
      <w:r>
        <w:rPr>
          <w:b/>
          <w:i/>
        </w:rPr>
        <w:t xml:space="preserve">CRC </w:t>
      </w:r>
      <w:r>
        <w:t xml:space="preserve">(way higher risk to develop CRC, always R/O if patient had symptoms for </w:t>
      </w:r>
      <w:r w:rsidRPr="001D4AE7">
        <w:rPr>
          <w:b/>
        </w:rPr>
        <w:t>8 – 10 years</w:t>
      </w:r>
      <w:r>
        <w:t xml:space="preserve"> or has </w:t>
      </w:r>
      <w:r w:rsidRPr="001D4AE7">
        <w:rPr>
          <w:b/>
        </w:rPr>
        <w:t>PSC on presentation</w:t>
      </w:r>
      <w:r>
        <w:t>)</w:t>
      </w:r>
    </w:p>
    <w:p w14:paraId="4F92101B" w14:textId="32C6A52E" w:rsidR="00AC0658" w:rsidRPr="00AC0658" w:rsidRDefault="00AC0658" w:rsidP="00AC0658">
      <w:pPr>
        <w:pStyle w:val="ListParagraph"/>
        <w:numPr>
          <w:ilvl w:val="2"/>
          <w:numId w:val="1"/>
        </w:numPr>
        <w:rPr>
          <w:b/>
          <w:u w:val="single"/>
        </w:rPr>
      </w:pPr>
      <w:r>
        <w:rPr>
          <w:b/>
          <w:u w:val="single"/>
        </w:rPr>
        <w:t>DDx to consider</w:t>
      </w:r>
    </w:p>
    <w:p w14:paraId="09BBB459" w14:textId="5799F495" w:rsidR="00AC0658" w:rsidRPr="005A7BF3" w:rsidRDefault="00AC0658" w:rsidP="00AC0658">
      <w:pPr>
        <w:pStyle w:val="ListParagraph"/>
        <w:numPr>
          <w:ilvl w:val="3"/>
          <w:numId w:val="1"/>
        </w:numPr>
        <w:rPr>
          <w:b/>
          <w:u w:val="single"/>
        </w:rPr>
      </w:pPr>
      <w:r w:rsidRPr="005A7BF3">
        <w:rPr>
          <w:b/>
        </w:rPr>
        <w:t>CD:</w:t>
      </w:r>
    </w:p>
    <w:p w14:paraId="482C1694" w14:textId="5E6AFCC3" w:rsidR="005A7BF3" w:rsidRPr="005A7BF3" w:rsidRDefault="005A7BF3" w:rsidP="00AC0658">
      <w:pPr>
        <w:pStyle w:val="ListParagraph"/>
        <w:numPr>
          <w:ilvl w:val="4"/>
          <w:numId w:val="1"/>
        </w:numPr>
        <w:rPr>
          <w:b/>
          <w:u w:val="single"/>
        </w:rPr>
      </w:pPr>
      <w:r w:rsidRPr="005A7BF3">
        <w:rPr>
          <w:b/>
        </w:rPr>
        <w:t>UC</w:t>
      </w:r>
    </w:p>
    <w:p w14:paraId="01027D9F" w14:textId="2E863EE4" w:rsidR="00AC0658" w:rsidRPr="00AC0658" w:rsidRDefault="00AC0658" w:rsidP="00AC0658">
      <w:pPr>
        <w:pStyle w:val="ListParagraph"/>
        <w:numPr>
          <w:ilvl w:val="4"/>
          <w:numId w:val="1"/>
        </w:numPr>
        <w:rPr>
          <w:b/>
          <w:u w:val="single"/>
        </w:rPr>
      </w:pPr>
      <w:r w:rsidRPr="005A7BF3">
        <w:rPr>
          <w:b/>
        </w:rPr>
        <w:t xml:space="preserve">Irritable bowel syndrome </w:t>
      </w:r>
      <w:r>
        <w:t>(IBS)</w:t>
      </w:r>
    </w:p>
    <w:p w14:paraId="4848DE55" w14:textId="1A9C9954" w:rsidR="00AC0658" w:rsidRPr="00AC0658" w:rsidRDefault="00AC0658" w:rsidP="00AC0658">
      <w:pPr>
        <w:pStyle w:val="ListParagraph"/>
        <w:numPr>
          <w:ilvl w:val="4"/>
          <w:numId w:val="1"/>
        </w:numPr>
        <w:rPr>
          <w:b/>
          <w:u w:val="single"/>
        </w:rPr>
      </w:pPr>
      <w:r>
        <w:t xml:space="preserve">If </w:t>
      </w:r>
      <w:r w:rsidR="005A7BF3">
        <w:t xml:space="preserve">acute </w:t>
      </w:r>
      <w:r>
        <w:t xml:space="preserve">RLQ pain, </w:t>
      </w:r>
      <w:r w:rsidRPr="005A7BF3">
        <w:rPr>
          <w:b/>
        </w:rPr>
        <w:t>acute appendicitis</w:t>
      </w:r>
      <w:r>
        <w:t xml:space="preserve"> (often misdiagnosed acutely)</w:t>
      </w:r>
    </w:p>
    <w:p w14:paraId="6BCEDB19" w14:textId="0D98847A" w:rsidR="00AC0658" w:rsidRPr="005A7BF3" w:rsidRDefault="00AC0658" w:rsidP="00AC0658">
      <w:pPr>
        <w:pStyle w:val="ListParagraph"/>
        <w:numPr>
          <w:ilvl w:val="4"/>
          <w:numId w:val="1"/>
        </w:numPr>
        <w:rPr>
          <w:b/>
          <w:u w:val="single"/>
        </w:rPr>
      </w:pPr>
      <w:r w:rsidRPr="005A7BF3">
        <w:rPr>
          <w:b/>
        </w:rPr>
        <w:t>Infectious colitis</w:t>
      </w:r>
      <w:r>
        <w:t xml:space="preserve"> (especially salmonella, shigella, EHEC, Yersinia, clostridium difficile and CMV in immunocompromised patients)</w:t>
      </w:r>
    </w:p>
    <w:p w14:paraId="61B8AF02" w14:textId="076E3998" w:rsidR="005A7BF3" w:rsidRPr="005A7BF3" w:rsidRDefault="005A7BF3" w:rsidP="00AC0658">
      <w:pPr>
        <w:pStyle w:val="ListParagraph"/>
        <w:numPr>
          <w:ilvl w:val="4"/>
          <w:numId w:val="1"/>
        </w:numPr>
        <w:rPr>
          <w:b/>
          <w:u w:val="single"/>
        </w:rPr>
      </w:pPr>
      <w:r w:rsidRPr="005A7BF3">
        <w:rPr>
          <w:b/>
        </w:rPr>
        <w:t>Colon/Small intestinal cancer</w:t>
      </w:r>
    </w:p>
    <w:p w14:paraId="051EBE11" w14:textId="7525EF98" w:rsidR="005A7BF3" w:rsidRPr="005A7BF3" w:rsidRDefault="005A7BF3" w:rsidP="00AC0658">
      <w:pPr>
        <w:pStyle w:val="ListParagraph"/>
        <w:numPr>
          <w:ilvl w:val="4"/>
          <w:numId w:val="1"/>
        </w:numPr>
        <w:rPr>
          <w:b/>
          <w:u w:val="single"/>
        </w:rPr>
      </w:pPr>
      <w:r w:rsidRPr="005A7BF3">
        <w:rPr>
          <w:b/>
        </w:rPr>
        <w:t>Endometriosis</w:t>
      </w:r>
      <w:r>
        <w:t xml:space="preserve"> (females)</w:t>
      </w:r>
    </w:p>
    <w:p w14:paraId="2AA41E2A" w14:textId="1499EAB5" w:rsidR="005A7BF3" w:rsidRPr="005A7BF3" w:rsidRDefault="005A7BF3" w:rsidP="005A7BF3">
      <w:pPr>
        <w:pStyle w:val="ListParagraph"/>
        <w:numPr>
          <w:ilvl w:val="3"/>
          <w:numId w:val="1"/>
        </w:numPr>
        <w:rPr>
          <w:b/>
          <w:u w:val="single"/>
        </w:rPr>
      </w:pPr>
      <w:r w:rsidRPr="005A7BF3">
        <w:rPr>
          <w:b/>
        </w:rPr>
        <w:t>UC:</w:t>
      </w:r>
    </w:p>
    <w:p w14:paraId="4B659F37" w14:textId="283977B4" w:rsidR="005A7BF3" w:rsidRPr="005A7BF3" w:rsidRDefault="005A7BF3" w:rsidP="005A7BF3">
      <w:pPr>
        <w:pStyle w:val="ListParagraph"/>
        <w:numPr>
          <w:ilvl w:val="4"/>
          <w:numId w:val="1"/>
        </w:numPr>
        <w:rPr>
          <w:b/>
          <w:u w:val="single"/>
        </w:rPr>
      </w:pPr>
      <w:r w:rsidRPr="005A7BF3">
        <w:rPr>
          <w:b/>
        </w:rPr>
        <w:t>CD</w:t>
      </w:r>
    </w:p>
    <w:p w14:paraId="5C2F9379" w14:textId="79862416" w:rsidR="005A7BF3" w:rsidRPr="005A7BF3" w:rsidRDefault="005A7BF3" w:rsidP="005A7BF3">
      <w:pPr>
        <w:pStyle w:val="ListParagraph"/>
        <w:numPr>
          <w:ilvl w:val="4"/>
          <w:numId w:val="1"/>
        </w:numPr>
        <w:rPr>
          <w:b/>
          <w:u w:val="single"/>
        </w:rPr>
      </w:pPr>
      <w:r w:rsidRPr="005A7BF3">
        <w:rPr>
          <w:b/>
        </w:rPr>
        <w:t>Infectious colitis</w:t>
      </w:r>
      <w:r>
        <w:t xml:space="preserve"> (as above + emphasis on </w:t>
      </w:r>
      <w:r w:rsidRPr="005A7BF3">
        <w:rPr>
          <w:b/>
        </w:rPr>
        <w:t>pseudomembranous colitis</w:t>
      </w:r>
      <w:r>
        <w:t xml:space="preserve"> which can be bloody and last for a long time; consider in patients taking antibiotics for a long time)</w:t>
      </w:r>
    </w:p>
    <w:p w14:paraId="3FA87851" w14:textId="0B0A753A" w:rsidR="005A7BF3" w:rsidRPr="005A7BF3" w:rsidRDefault="005A7BF3" w:rsidP="005A7BF3">
      <w:pPr>
        <w:pStyle w:val="ListParagraph"/>
        <w:numPr>
          <w:ilvl w:val="4"/>
          <w:numId w:val="1"/>
        </w:numPr>
        <w:rPr>
          <w:b/>
          <w:u w:val="single"/>
        </w:rPr>
      </w:pPr>
      <w:r w:rsidRPr="005A7BF3">
        <w:rPr>
          <w:b/>
        </w:rPr>
        <w:t>Diverticular disease</w:t>
      </w:r>
      <w:r>
        <w:t xml:space="preserve"> (e.g. complicated ones develop bleeding or diverticulitis)</w:t>
      </w:r>
    </w:p>
    <w:p w14:paraId="26B8C332" w14:textId="192526C3" w:rsidR="005A7BF3" w:rsidRPr="005A7BF3" w:rsidRDefault="005A7BF3" w:rsidP="005A7BF3">
      <w:pPr>
        <w:pStyle w:val="ListParagraph"/>
        <w:numPr>
          <w:ilvl w:val="4"/>
          <w:numId w:val="1"/>
        </w:numPr>
        <w:rPr>
          <w:b/>
          <w:u w:val="single"/>
        </w:rPr>
      </w:pPr>
      <w:r w:rsidRPr="005A7BF3">
        <w:rPr>
          <w:b/>
        </w:rPr>
        <w:t>Ischemic colitis</w:t>
      </w:r>
      <w:r>
        <w:t>/chronic mesenteric ischemia</w:t>
      </w:r>
    </w:p>
    <w:p w14:paraId="4C4209F2" w14:textId="1C846E4B" w:rsidR="005A7BF3" w:rsidRPr="005A7BF3" w:rsidRDefault="005A7BF3" w:rsidP="005A7BF3">
      <w:pPr>
        <w:pStyle w:val="ListParagraph"/>
        <w:numPr>
          <w:ilvl w:val="4"/>
          <w:numId w:val="1"/>
        </w:numPr>
        <w:rPr>
          <w:b/>
          <w:u w:val="single"/>
        </w:rPr>
      </w:pPr>
      <w:r w:rsidRPr="005A7BF3">
        <w:rPr>
          <w:b/>
        </w:rPr>
        <w:t>CRC</w:t>
      </w:r>
    </w:p>
    <w:p w14:paraId="2A235D46" w14:textId="29BE14E2" w:rsidR="005A7BF3" w:rsidRPr="005A7BF3" w:rsidRDefault="005A7BF3" w:rsidP="005A7BF3">
      <w:pPr>
        <w:pStyle w:val="ListParagraph"/>
        <w:numPr>
          <w:ilvl w:val="4"/>
          <w:numId w:val="1"/>
        </w:numPr>
        <w:rPr>
          <w:b/>
          <w:u w:val="single"/>
        </w:rPr>
      </w:pPr>
      <w:r w:rsidRPr="005A7BF3">
        <w:rPr>
          <w:b/>
        </w:rPr>
        <w:t>Radiation colitis</w:t>
      </w:r>
    </w:p>
    <w:p w14:paraId="078A10DF" w14:textId="56B5E199" w:rsidR="005A7BF3" w:rsidRPr="00B25FCC" w:rsidRDefault="005A7BF3" w:rsidP="005A7BF3">
      <w:pPr>
        <w:pStyle w:val="ListParagraph"/>
        <w:numPr>
          <w:ilvl w:val="4"/>
          <w:numId w:val="1"/>
        </w:numPr>
        <w:rPr>
          <w:b/>
          <w:u w:val="single"/>
        </w:rPr>
      </w:pPr>
      <w:r>
        <w:t>Solitary rectal ulcer syndrome</w:t>
      </w:r>
    </w:p>
    <w:p w14:paraId="465CC809" w14:textId="77777777" w:rsidR="00B25FCC" w:rsidRPr="00B25FCC" w:rsidRDefault="00B25FCC" w:rsidP="00B25FCC">
      <w:pPr>
        <w:pStyle w:val="ListParagraph"/>
        <w:ind w:left="3600"/>
        <w:rPr>
          <w:b/>
          <w:u w:val="single"/>
        </w:rPr>
      </w:pPr>
    </w:p>
    <w:p w14:paraId="6FDF9A47" w14:textId="702E96D1" w:rsidR="00B25FCC" w:rsidRPr="00C85957" w:rsidRDefault="00B25FCC" w:rsidP="00B25FCC">
      <w:pPr>
        <w:pStyle w:val="ListParagraph"/>
        <w:numPr>
          <w:ilvl w:val="2"/>
          <w:numId w:val="1"/>
        </w:numPr>
        <w:rPr>
          <w:b/>
          <w:u w:val="single"/>
        </w:rPr>
      </w:pPr>
      <w:r w:rsidRPr="00C85957">
        <w:rPr>
          <w:b/>
        </w:rPr>
        <w:t>INVESTIGATIONS:</w:t>
      </w:r>
    </w:p>
    <w:p w14:paraId="3959E142" w14:textId="48237A97" w:rsidR="003035D5" w:rsidRPr="003035D5" w:rsidRDefault="003035D5" w:rsidP="00B25FCC">
      <w:pPr>
        <w:pStyle w:val="ListParagraph"/>
        <w:numPr>
          <w:ilvl w:val="3"/>
          <w:numId w:val="1"/>
        </w:numPr>
        <w:rPr>
          <w:b/>
          <w:u w:val="single"/>
        </w:rPr>
      </w:pPr>
      <w:r>
        <w:t>If patient presents with acute abdomen, do workup for that</w:t>
      </w:r>
    </w:p>
    <w:p w14:paraId="1422D5FD" w14:textId="746A9631" w:rsidR="003035D5" w:rsidRPr="003035D5" w:rsidRDefault="003035D5" w:rsidP="00B25FCC">
      <w:pPr>
        <w:pStyle w:val="ListParagraph"/>
        <w:numPr>
          <w:ilvl w:val="3"/>
          <w:numId w:val="1"/>
        </w:numPr>
        <w:rPr>
          <w:b/>
          <w:u w:val="single"/>
        </w:rPr>
      </w:pPr>
      <w:r>
        <w:t xml:space="preserve">For IBD, the diagnosis is </w:t>
      </w:r>
      <w:r w:rsidRPr="00C85957">
        <w:rPr>
          <w:b/>
        </w:rPr>
        <w:t xml:space="preserve">MADE </w:t>
      </w:r>
      <w:r w:rsidRPr="00C85957">
        <w:rPr>
          <w:b/>
          <w:i/>
        </w:rPr>
        <w:t>only</w:t>
      </w:r>
      <w:r w:rsidRPr="00C85957">
        <w:rPr>
          <w:b/>
        </w:rPr>
        <w:t xml:space="preserve"> with biopsy</w:t>
      </w:r>
      <w:r>
        <w:t xml:space="preserve"> on colonoscopy </w:t>
      </w:r>
    </w:p>
    <w:p w14:paraId="7072E1B3" w14:textId="12A299BC" w:rsidR="00B25FCC" w:rsidRPr="00C85957" w:rsidRDefault="003035D5" w:rsidP="00B25FCC">
      <w:pPr>
        <w:pStyle w:val="ListParagraph"/>
        <w:numPr>
          <w:ilvl w:val="3"/>
          <w:numId w:val="1"/>
        </w:numPr>
        <w:rPr>
          <w:b/>
          <w:u w:val="single"/>
        </w:rPr>
      </w:pPr>
      <w:r w:rsidRPr="00C85957">
        <w:rPr>
          <w:b/>
        </w:rPr>
        <w:t>LAB:</w:t>
      </w:r>
    </w:p>
    <w:p w14:paraId="02498778" w14:textId="599867D0" w:rsidR="00B25FCC" w:rsidRPr="00B25FCC" w:rsidRDefault="00B25FCC" w:rsidP="00B25FCC">
      <w:pPr>
        <w:pStyle w:val="ListParagraph"/>
        <w:numPr>
          <w:ilvl w:val="4"/>
          <w:numId w:val="1"/>
        </w:numPr>
        <w:rPr>
          <w:b/>
          <w:u w:val="single"/>
        </w:rPr>
      </w:pPr>
      <w:r w:rsidRPr="00C85957">
        <w:rPr>
          <w:b/>
        </w:rPr>
        <w:t xml:space="preserve">CBC </w:t>
      </w:r>
      <w:r>
        <w:t>(look for anemia, WBC count)</w:t>
      </w:r>
    </w:p>
    <w:p w14:paraId="4DEEB4BC" w14:textId="46D37665" w:rsidR="00B25FCC" w:rsidRPr="00C85957" w:rsidRDefault="00B25FCC" w:rsidP="00B25FCC">
      <w:pPr>
        <w:pStyle w:val="ListParagraph"/>
        <w:numPr>
          <w:ilvl w:val="4"/>
          <w:numId w:val="1"/>
        </w:numPr>
        <w:rPr>
          <w:b/>
          <w:u w:val="single"/>
        </w:rPr>
      </w:pPr>
      <w:r w:rsidRPr="00C85957">
        <w:rPr>
          <w:b/>
        </w:rPr>
        <w:t>ESR &amp; CRP</w:t>
      </w:r>
    </w:p>
    <w:p w14:paraId="3635BFA6" w14:textId="4CE450CA" w:rsidR="00B25FCC" w:rsidRPr="00B25FCC" w:rsidRDefault="00B25FCC" w:rsidP="00B25FCC">
      <w:pPr>
        <w:pStyle w:val="ListParagraph"/>
        <w:numPr>
          <w:ilvl w:val="4"/>
          <w:numId w:val="1"/>
        </w:numPr>
        <w:rPr>
          <w:b/>
          <w:u w:val="single"/>
        </w:rPr>
      </w:pPr>
      <w:r>
        <w:t>Serology (p-ANCA for UC &amp; PSC; some places check for anti-sacchromyces Ab for CD)</w:t>
      </w:r>
    </w:p>
    <w:p w14:paraId="4706046B" w14:textId="7BC59CDF" w:rsidR="00B25FCC" w:rsidRPr="00C85957" w:rsidRDefault="003035D5" w:rsidP="00B25FCC">
      <w:pPr>
        <w:pStyle w:val="ListParagraph"/>
        <w:numPr>
          <w:ilvl w:val="4"/>
          <w:numId w:val="1"/>
        </w:numPr>
        <w:rPr>
          <w:b/>
          <w:u w:val="single"/>
        </w:rPr>
      </w:pPr>
      <w:r w:rsidRPr="00C85957">
        <w:rPr>
          <w:b/>
        </w:rPr>
        <w:t xml:space="preserve">LFTs </w:t>
      </w:r>
    </w:p>
    <w:p w14:paraId="5680D8EB" w14:textId="0F052DBA" w:rsidR="003035D5" w:rsidRPr="00C85957" w:rsidRDefault="003035D5" w:rsidP="00C85957">
      <w:pPr>
        <w:pStyle w:val="ListParagraph"/>
        <w:numPr>
          <w:ilvl w:val="4"/>
          <w:numId w:val="1"/>
        </w:numPr>
        <w:rPr>
          <w:b/>
          <w:u w:val="single"/>
        </w:rPr>
      </w:pPr>
      <w:r w:rsidRPr="00C85957">
        <w:rPr>
          <w:b/>
        </w:rPr>
        <w:t>Stool analysis</w:t>
      </w:r>
      <w:r>
        <w:t xml:space="preserve"> (ova, parasite, microscopy, Ag testing, C&amp;S)</w:t>
      </w:r>
    </w:p>
    <w:p w14:paraId="7987DF2B" w14:textId="10485C4B" w:rsidR="003035D5" w:rsidRPr="00C85957" w:rsidRDefault="003035D5" w:rsidP="003035D5">
      <w:pPr>
        <w:pStyle w:val="ListParagraph"/>
        <w:numPr>
          <w:ilvl w:val="3"/>
          <w:numId w:val="1"/>
        </w:numPr>
        <w:rPr>
          <w:b/>
          <w:u w:val="single"/>
        </w:rPr>
      </w:pPr>
      <w:r w:rsidRPr="00C85957">
        <w:rPr>
          <w:b/>
        </w:rPr>
        <w:t>IMAGING:</w:t>
      </w:r>
    </w:p>
    <w:p w14:paraId="02F08EDA" w14:textId="7D447F93" w:rsidR="003035D5" w:rsidRPr="003035D5" w:rsidRDefault="003035D5" w:rsidP="003035D5">
      <w:pPr>
        <w:pStyle w:val="ListParagraph"/>
        <w:numPr>
          <w:ilvl w:val="4"/>
          <w:numId w:val="1"/>
        </w:numPr>
        <w:rPr>
          <w:b/>
          <w:u w:val="single"/>
        </w:rPr>
      </w:pPr>
      <w:r w:rsidRPr="00C85957">
        <w:rPr>
          <w:b/>
        </w:rPr>
        <w:t>CT &amp; MRI &gt; contrast studies</w:t>
      </w:r>
      <w:r>
        <w:t xml:space="preserve"> (classically)</w:t>
      </w:r>
    </w:p>
    <w:p w14:paraId="47DF244F" w14:textId="5FAD1DBA" w:rsidR="003035D5" w:rsidRPr="003035D5" w:rsidRDefault="003035D5" w:rsidP="003035D5">
      <w:pPr>
        <w:pStyle w:val="ListParagraph"/>
        <w:numPr>
          <w:ilvl w:val="5"/>
          <w:numId w:val="1"/>
        </w:numPr>
        <w:rPr>
          <w:b/>
          <w:u w:val="single"/>
        </w:rPr>
      </w:pPr>
      <w:r>
        <w:t xml:space="preserve">Most will order </w:t>
      </w:r>
      <w:r w:rsidRPr="00C85957">
        <w:rPr>
          <w:b/>
        </w:rPr>
        <w:t>nowadays a CT</w:t>
      </w:r>
      <w:r>
        <w:t xml:space="preserve"> (MRI is probably more expensive)</w:t>
      </w:r>
    </w:p>
    <w:p w14:paraId="01201840" w14:textId="474F0E6A" w:rsidR="003035D5" w:rsidRPr="003035D5" w:rsidRDefault="003035D5" w:rsidP="003035D5">
      <w:pPr>
        <w:pStyle w:val="ListParagraph"/>
        <w:numPr>
          <w:ilvl w:val="5"/>
          <w:numId w:val="1"/>
        </w:numPr>
        <w:rPr>
          <w:b/>
          <w:u w:val="single"/>
        </w:rPr>
      </w:pPr>
      <w:r>
        <w:t>Identify affected areas, strictures, fibrosis</w:t>
      </w:r>
    </w:p>
    <w:p w14:paraId="0F5A5751" w14:textId="2F34F68A" w:rsidR="003035D5" w:rsidRPr="003035D5" w:rsidRDefault="00C85957" w:rsidP="003035D5">
      <w:pPr>
        <w:pStyle w:val="ListParagraph"/>
        <w:numPr>
          <w:ilvl w:val="5"/>
          <w:numId w:val="1"/>
        </w:numPr>
        <w:rPr>
          <w:b/>
          <w:u w:val="single"/>
        </w:rPr>
      </w:pPr>
      <w:r>
        <w:rPr>
          <w:b/>
        </w:rPr>
        <w:t>LGI c</w:t>
      </w:r>
      <w:r w:rsidR="003035D5" w:rsidRPr="00C85957">
        <w:rPr>
          <w:b/>
        </w:rPr>
        <w:t>ontrast studies</w:t>
      </w:r>
      <w:r w:rsidR="003035D5">
        <w:t xml:space="preserve"> historically will show </w:t>
      </w:r>
      <w:r w:rsidR="003035D5" w:rsidRPr="00C85957">
        <w:rPr>
          <w:b/>
        </w:rPr>
        <w:t>classical signs</w:t>
      </w:r>
      <w:r w:rsidR="003035D5">
        <w:t>:</w:t>
      </w:r>
    </w:p>
    <w:p w14:paraId="17D483BD" w14:textId="1081771D" w:rsidR="003035D5" w:rsidRPr="00C85957" w:rsidRDefault="003035D5" w:rsidP="003035D5">
      <w:pPr>
        <w:pStyle w:val="ListParagraph"/>
        <w:numPr>
          <w:ilvl w:val="6"/>
          <w:numId w:val="1"/>
        </w:numPr>
        <w:rPr>
          <w:b/>
          <w:u w:val="single"/>
        </w:rPr>
      </w:pPr>
      <w:r w:rsidRPr="00C85957">
        <w:rPr>
          <w:b/>
        </w:rPr>
        <w:t>String sign in CD</w:t>
      </w:r>
    </w:p>
    <w:p w14:paraId="0CA77D60" w14:textId="636DF295" w:rsidR="003035D5" w:rsidRPr="003035D5" w:rsidRDefault="003035D5" w:rsidP="003035D5">
      <w:pPr>
        <w:pStyle w:val="ListParagraph"/>
        <w:numPr>
          <w:ilvl w:val="6"/>
          <w:numId w:val="1"/>
        </w:numPr>
        <w:rPr>
          <w:b/>
          <w:u w:val="single"/>
        </w:rPr>
      </w:pPr>
      <w:r w:rsidRPr="00C85957">
        <w:rPr>
          <w:b/>
        </w:rPr>
        <w:t>Lead-pipe sign in UC</w:t>
      </w:r>
      <w:r>
        <w:t xml:space="preserve"> (may also show pseudopolyps in mucosa)</w:t>
      </w:r>
    </w:p>
    <w:p w14:paraId="67201D22" w14:textId="1668971C" w:rsidR="003035D5" w:rsidRPr="003035D5" w:rsidRDefault="003035D5" w:rsidP="003035D5">
      <w:pPr>
        <w:pStyle w:val="ListParagraph"/>
        <w:numPr>
          <w:ilvl w:val="4"/>
          <w:numId w:val="1"/>
        </w:numPr>
        <w:rPr>
          <w:b/>
          <w:u w:val="single"/>
        </w:rPr>
      </w:pPr>
      <w:r>
        <w:t>Of complications (e.g. US for gallstones)</w:t>
      </w:r>
    </w:p>
    <w:p w14:paraId="3AEC4D91" w14:textId="4364E25A" w:rsidR="003035D5" w:rsidRPr="00D53C19" w:rsidRDefault="003035D5" w:rsidP="003035D5">
      <w:pPr>
        <w:pStyle w:val="ListParagraph"/>
        <w:numPr>
          <w:ilvl w:val="3"/>
          <w:numId w:val="1"/>
        </w:numPr>
        <w:rPr>
          <w:b/>
          <w:u w:val="single"/>
        </w:rPr>
      </w:pPr>
      <w:r w:rsidRPr="00D53C19">
        <w:rPr>
          <w:b/>
          <w:u w:val="single"/>
        </w:rPr>
        <w:t xml:space="preserve">ILEOCOLONOSCOPY </w:t>
      </w:r>
    </w:p>
    <w:p w14:paraId="104C65AC" w14:textId="5DE53C31" w:rsidR="003035D5" w:rsidRPr="003035D5" w:rsidRDefault="003035D5" w:rsidP="003035D5">
      <w:pPr>
        <w:pStyle w:val="ListParagraph"/>
        <w:numPr>
          <w:ilvl w:val="4"/>
          <w:numId w:val="1"/>
        </w:numPr>
        <w:rPr>
          <w:b/>
          <w:u w:val="single"/>
        </w:rPr>
      </w:pPr>
      <w:r>
        <w:t xml:space="preserve">Used to </w:t>
      </w:r>
      <w:r w:rsidRPr="00D53C19">
        <w:rPr>
          <w:b/>
        </w:rPr>
        <w:t>visualize mucosa</w:t>
      </w:r>
      <w:r>
        <w:t xml:space="preserve"> and </w:t>
      </w:r>
      <w:r w:rsidRPr="00D53C19">
        <w:rPr>
          <w:b/>
          <w:u w:val="single"/>
        </w:rPr>
        <w:t>take biopsies</w:t>
      </w:r>
      <w:r>
        <w:t xml:space="preserve"> </w:t>
      </w:r>
      <w:r w:rsidRPr="00D53C19">
        <w:rPr>
          <w:b/>
          <w:i/>
          <w:u w:val="single"/>
        </w:rPr>
        <w:t>essential for diagnosis</w:t>
      </w:r>
    </w:p>
    <w:p w14:paraId="3E43134B" w14:textId="788EBDCA" w:rsidR="003035D5" w:rsidRPr="00D53C19" w:rsidRDefault="003035D5" w:rsidP="003035D5">
      <w:pPr>
        <w:pStyle w:val="ListParagraph"/>
        <w:numPr>
          <w:ilvl w:val="4"/>
          <w:numId w:val="1"/>
        </w:numPr>
        <w:rPr>
          <w:b/>
          <w:u w:val="single"/>
        </w:rPr>
      </w:pPr>
      <w:r w:rsidRPr="00D53C19">
        <w:rPr>
          <w:b/>
          <w:u w:val="single"/>
        </w:rPr>
        <w:t>CROHN’S DISEASE:</w:t>
      </w:r>
    </w:p>
    <w:p w14:paraId="76BAB289" w14:textId="1178FD51" w:rsidR="00D53C19" w:rsidRPr="00D53C19" w:rsidRDefault="00C85957" w:rsidP="003035D5">
      <w:pPr>
        <w:pStyle w:val="ListParagraph"/>
        <w:numPr>
          <w:ilvl w:val="5"/>
          <w:numId w:val="1"/>
        </w:numPr>
        <w:rPr>
          <w:b/>
          <w:u w:val="single"/>
        </w:rPr>
      </w:pPr>
      <w:r>
        <w:rPr>
          <w:noProof/>
        </w:rPr>
        <mc:AlternateContent>
          <mc:Choice Requires="wps">
            <w:drawing>
              <wp:anchor distT="0" distB="0" distL="114300" distR="114300" simplePos="0" relativeHeight="251742208" behindDoc="0" locked="0" layoutInCell="1" allowOverlap="1" wp14:anchorId="699AB9C1" wp14:editId="759A0942">
                <wp:simplePos x="0" y="0"/>
                <wp:positionH relativeFrom="column">
                  <wp:posOffset>-914400</wp:posOffset>
                </wp:positionH>
                <wp:positionV relativeFrom="paragraph">
                  <wp:posOffset>144145</wp:posOffset>
                </wp:positionV>
                <wp:extent cx="1600200" cy="1028700"/>
                <wp:effectExtent l="0" t="0" r="25400" b="38100"/>
                <wp:wrapNone/>
                <wp:docPr id="57" name="Text Box 57"/>
                <wp:cNvGraphicFramePr/>
                <a:graphic xmlns:a="http://schemas.openxmlformats.org/drawingml/2006/main">
                  <a:graphicData uri="http://schemas.microsoft.com/office/word/2010/wordprocessingShape">
                    <wps:wsp>
                      <wps:cNvSpPr txBox="1"/>
                      <wps:spPr>
                        <a:xfrm>
                          <a:off x="0" y="0"/>
                          <a:ext cx="1600200" cy="10287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651A9E84" w14:textId="77777777" w:rsidR="00A61236" w:rsidRPr="00C85957" w:rsidRDefault="00A61236" w:rsidP="00C85957">
                            <w:pPr>
                              <w:rPr>
                                <w:b/>
                                <w:sz w:val="18"/>
                                <w:u w:val="single"/>
                              </w:rPr>
                            </w:pPr>
                            <w:r w:rsidRPr="00C85957">
                              <w:rPr>
                                <w:b/>
                                <w:sz w:val="18"/>
                              </w:rPr>
                              <w:t xml:space="preserve">CLASSICAL </w:t>
                            </w:r>
                            <w:r w:rsidRPr="001E474D">
                              <w:rPr>
                                <w:b/>
                                <w:sz w:val="18"/>
                                <w:u w:val="single"/>
                              </w:rPr>
                              <w:t>INTRA-OP</w:t>
                            </w:r>
                            <w:r w:rsidRPr="00C85957">
                              <w:rPr>
                                <w:b/>
                                <w:sz w:val="18"/>
                              </w:rPr>
                              <w:t xml:space="preserve"> findings of CD:</w:t>
                            </w:r>
                          </w:p>
                          <w:p w14:paraId="49402B15" w14:textId="77777777" w:rsidR="00A61236" w:rsidRPr="00C85957" w:rsidRDefault="00A61236" w:rsidP="00C85957">
                            <w:pPr>
                              <w:rPr>
                                <w:b/>
                                <w:sz w:val="18"/>
                                <w:u w:val="single"/>
                              </w:rPr>
                            </w:pPr>
                            <w:r w:rsidRPr="00C85957">
                              <w:rPr>
                                <w:sz w:val="18"/>
                              </w:rPr>
                              <w:t xml:space="preserve">There is </w:t>
                            </w:r>
                            <w:r w:rsidRPr="001E474D">
                              <w:rPr>
                                <w:b/>
                                <w:sz w:val="18"/>
                              </w:rPr>
                              <w:t>creeping mesenteric fat</w:t>
                            </w:r>
                            <w:r w:rsidRPr="00C85957">
                              <w:rPr>
                                <w:sz w:val="18"/>
                              </w:rPr>
                              <w:t xml:space="preserve"> and </w:t>
                            </w:r>
                            <w:r w:rsidRPr="001E474D">
                              <w:rPr>
                                <w:b/>
                                <w:sz w:val="18"/>
                              </w:rPr>
                              <w:t xml:space="preserve">fibrosis </w:t>
                            </w:r>
                            <w:r w:rsidRPr="00C85957">
                              <w:rPr>
                                <w:sz w:val="18"/>
                              </w:rPr>
                              <w:t xml:space="preserve">of the affected segment such that it looks thinner </w:t>
                            </w:r>
                          </w:p>
                          <w:p w14:paraId="3D12C28F" w14:textId="77777777" w:rsidR="00A61236" w:rsidRDefault="00A612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69" type="#_x0000_t202" style="position:absolute;left:0;text-align:left;margin-left:-71.95pt;margin-top:11.35pt;width:126pt;height:8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" fillcolor="white [3201]" strokecolor="#c0504d [3205]" strokeweight="2pt">
                <v:textbox>
                  <w:txbxContent>
                    <w:p w14:paraId="651A9E84" w14:textId="77777777" w:rsidR="005F31D5" w:rsidRPr="00C85957" w:rsidRDefault="005F31D5" w:rsidP="00C85957">
                      <w:pPr>
                        <w:rPr>
                          <w:b/>
                          <w:sz w:val="18"/>
                          <w:u w:val="single"/>
                        </w:rPr>
                      </w:pPr>
                      <w:r w:rsidRPr="00C85957">
                        <w:rPr>
                          <w:b/>
                          <w:sz w:val="18"/>
                        </w:rPr>
                        <w:t xml:space="preserve">CLASSICAL </w:t>
                      </w:r>
                      <w:r w:rsidRPr="001E474D">
                        <w:rPr>
                          <w:b/>
                          <w:sz w:val="18"/>
                          <w:u w:val="single"/>
                        </w:rPr>
                        <w:t>INTRA-OP</w:t>
                      </w:r>
                      <w:r w:rsidRPr="00C85957">
                        <w:rPr>
                          <w:b/>
                          <w:sz w:val="18"/>
                        </w:rPr>
                        <w:t xml:space="preserve"> findings of CD:</w:t>
                      </w:r>
                    </w:p>
                    <w:p w14:paraId="49402B15" w14:textId="77777777" w:rsidR="005F31D5" w:rsidRPr="00C85957" w:rsidRDefault="005F31D5" w:rsidP="00C85957">
                      <w:pPr>
                        <w:rPr>
                          <w:b/>
                          <w:sz w:val="18"/>
                          <w:u w:val="single"/>
                        </w:rPr>
                      </w:pPr>
                      <w:r w:rsidRPr="00C85957">
                        <w:rPr>
                          <w:sz w:val="18"/>
                        </w:rPr>
                        <w:t xml:space="preserve">There is </w:t>
                      </w:r>
                      <w:r w:rsidRPr="001E474D">
                        <w:rPr>
                          <w:b/>
                          <w:sz w:val="18"/>
                        </w:rPr>
                        <w:t>creeping mesenteric fat</w:t>
                      </w:r>
                      <w:r w:rsidRPr="00C85957">
                        <w:rPr>
                          <w:sz w:val="18"/>
                        </w:rPr>
                        <w:t xml:space="preserve"> and </w:t>
                      </w:r>
                      <w:r w:rsidRPr="001E474D">
                        <w:rPr>
                          <w:b/>
                          <w:sz w:val="18"/>
                        </w:rPr>
                        <w:t xml:space="preserve">fibrosis </w:t>
                      </w:r>
                      <w:r w:rsidRPr="00C85957">
                        <w:rPr>
                          <w:sz w:val="18"/>
                        </w:rPr>
                        <w:t xml:space="preserve">of the affected segment such that it looks thinner </w:t>
                      </w:r>
                    </w:p>
                    <w:p w14:paraId="3D12C28F" w14:textId="77777777" w:rsidR="005F31D5" w:rsidRDefault="005F31D5"/>
                  </w:txbxContent>
                </v:textbox>
              </v:shape>
            </w:pict>
          </mc:Fallback>
        </mc:AlternateContent>
      </w:r>
      <w:r w:rsidR="00D53C19">
        <w:t xml:space="preserve">Affects terminal ileum and cecum </w:t>
      </w:r>
      <w:r w:rsidR="00D53C19" w:rsidRPr="00D53C19">
        <w:rPr>
          <w:b/>
        </w:rPr>
        <w:t>(ileocecum)</w:t>
      </w:r>
    </w:p>
    <w:p w14:paraId="595F0D22" w14:textId="0EC3001D" w:rsidR="00D53C19" w:rsidRPr="00C85957" w:rsidRDefault="00D53C19" w:rsidP="003035D5">
      <w:pPr>
        <w:pStyle w:val="ListParagraph"/>
        <w:numPr>
          <w:ilvl w:val="5"/>
          <w:numId w:val="1"/>
        </w:numPr>
        <w:rPr>
          <w:b/>
          <w:u w:val="single"/>
        </w:rPr>
      </w:pPr>
      <w:r w:rsidRPr="00D53C19">
        <w:rPr>
          <w:b/>
        </w:rPr>
        <w:t>Cobblestone appearance</w:t>
      </w:r>
      <w:r>
        <w:t xml:space="preserve"> with </w:t>
      </w:r>
      <w:r w:rsidRPr="00D53C19">
        <w:rPr>
          <w:b/>
        </w:rPr>
        <w:t>SKIP LESIONS</w:t>
      </w:r>
      <w:r>
        <w:t xml:space="preserve"> (&amp;</w:t>
      </w:r>
      <w:r w:rsidR="00313A4B">
        <w:t xml:space="preserve"> </w:t>
      </w:r>
      <w:r>
        <w:t>serpentine pattern)</w:t>
      </w:r>
    </w:p>
    <w:p w14:paraId="2414CC89" w14:textId="28C6DAA6" w:rsidR="00C85957" w:rsidRPr="00D53C19" w:rsidRDefault="00C85957" w:rsidP="003035D5">
      <w:pPr>
        <w:pStyle w:val="ListParagraph"/>
        <w:numPr>
          <w:ilvl w:val="5"/>
          <w:numId w:val="1"/>
        </w:numPr>
        <w:rPr>
          <w:b/>
          <w:u w:val="single"/>
        </w:rPr>
      </w:pPr>
      <w:r>
        <w:t>Luminal narrowing and strictures may be obvious</w:t>
      </w:r>
    </w:p>
    <w:p w14:paraId="4B257F3A" w14:textId="1B7C2C83" w:rsidR="003035D5" w:rsidRPr="00D53C19" w:rsidRDefault="00B35839" w:rsidP="003035D5">
      <w:pPr>
        <w:pStyle w:val="ListParagraph"/>
        <w:numPr>
          <w:ilvl w:val="5"/>
          <w:numId w:val="1"/>
        </w:numPr>
        <w:rPr>
          <w:b/>
          <w:u w:val="single"/>
        </w:rPr>
      </w:pPr>
      <w:r>
        <w:rPr>
          <w:b/>
        </w:rPr>
        <w:t>TRANSMURAL</w:t>
      </w:r>
      <w:r w:rsidR="003035D5" w:rsidRPr="00D53C19">
        <w:rPr>
          <w:b/>
        </w:rPr>
        <w:t xml:space="preserve"> inflammation</w:t>
      </w:r>
    </w:p>
    <w:p w14:paraId="55D26A54" w14:textId="3BFC8D14" w:rsidR="00D53C19" w:rsidRPr="00D53C19" w:rsidRDefault="003035D5" w:rsidP="00D53C19">
      <w:pPr>
        <w:pStyle w:val="ListParagraph"/>
        <w:numPr>
          <w:ilvl w:val="5"/>
          <w:numId w:val="1"/>
        </w:numPr>
        <w:rPr>
          <w:b/>
          <w:u w:val="single"/>
        </w:rPr>
      </w:pPr>
      <w:r w:rsidRPr="00D53C19">
        <w:rPr>
          <w:b/>
        </w:rPr>
        <w:t>Non-caseating granulomas</w:t>
      </w:r>
    </w:p>
    <w:p w14:paraId="3B874C69" w14:textId="051AF877" w:rsidR="00D53C19" w:rsidRPr="00D53C19" w:rsidRDefault="00D53C19" w:rsidP="00D53C19">
      <w:pPr>
        <w:pStyle w:val="ListParagraph"/>
        <w:numPr>
          <w:ilvl w:val="4"/>
          <w:numId w:val="1"/>
        </w:numPr>
        <w:rPr>
          <w:b/>
          <w:u w:val="single"/>
        </w:rPr>
      </w:pPr>
      <w:r w:rsidRPr="00D53C19">
        <w:rPr>
          <w:b/>
          <w:u w:val="single"/>
        </w:rPr>
        <w:t>ULCERATIVE COLITIS:</w:t>
      </w:r>
    </w:p>
    <w:p w14:paraId="508B2518" w14:textId="463E8EEE" w:rsidR="00D53C19" w:rsidRPr="00D53C19" w:rsidRDefault="00D53C19" w:rsidP="00D53C19">
      <w:pPr>
        <w:pStyle w:val="ListParagraph"/>
        <w:numPr>
          <w:ilvl w:val="5"/>
          <w:numId w:val="1"/>
        </w:numPr>
        <w:rPr>
          <w:b/>
          <w:u w:val="single"/>
        </w:rPr>
      </w:pPr>
      <w:r w:rsidRPr="00D53C19">
        <w:rPr>
          <w:b/>
        </w:rPr>
        <w:t>Distribution</w:t>
      </w:r>
      <w:r>
        <w:t xml:space="preserve"> includes </w:t>
      </w:r>
      <w:r w:rsidRPr="00D53C19">
        <w:rPr>
          <w:b/>
        </w:rPr>
        <w:t>proctitis</w:t>
      </w:r>
      <w:r>
        <w:t xml:space="preserve">, </w:t>
      </w:r>
      <w:r w:rsidRPr="00D53C19">
        <w:rPr>
          <w:b/>
        </w:rPr>
        <w:t>proctosigmoiditis</w:t>
      </w:r>
      <w:r>
        <w:t xml:space="preserve">, </w:t>
      </w:r>
      <w:r w:rsidRPr="00D53C19">
        <w:rPr>
          <w:b/>
        </w:rPr>
        <w:t>distal colitis</w:t>
      </w:r>
      <w:r>
        <w:t xml:space="preserve"> (descending), </w:t>
      </w:r>
      <w:r w:rsidRPr="00D53C19">
        <w:rPr>
          <w:b/>
        </w:rPr>
        <w:t xml:space="preserve">extensive colitis </w:t>
      </w:r>
      <w:r>
        <w:t xml:space="preserve">(transverse), </w:t>
      </w:r>
      <w:r w:rsidRPr="00D53C19">
        <w:rPr>
          <w:b/>
        </w:rPr>
        <w:t>pancolitis</w:t>
      </w:r>
      <w:r>
        <w:t xml:space="preserve"> (ascending), </w:t>
      </w:r>
      <w:r w:rsidRPr="00D53C19">
        <w:rPr>
          <w:b/>
        </w:rPr>
        <w:t xml:space="preserve">“backwash” ileitis </w:t>
      </w:r>
      <w:r>
        <w:t>(includes part of ileum)</w:t>
      </w:r>
    </w:p>
    <w:p w14:paraId="68FE082A" w14:textId="6A77A9A7" w:rsidR="00D53C19" w:rsidRPr="00D53C19" w:rsidRDefault="00D53C19" w:rsidP="00D53C19">
      <w:pPr>
        <w:pStyle w:val="ListParagraph"/>
        <w:numPr>
          <w:ilvl w:val="5"/>
          <w:numId w:val="1"/>
        </w:numPr>
        <w:rPr>
          <w:b/>
          <w:u w:val="single"/>
        </w:rPr>
      </w:pPr>
      <w:r w:rsidRPr="00D53C19">
        <w:rPr>
          <w:b/>
        </w:rPr>
        <w:t xml:space="preserve">MUCOSAL </w:t>
      </w:r>
      <w:r>
        <w:t xml:space="preserve">inflammation with </w:t>
      </w:r>
      <w:r w:rsidRPr="00D53C19">
        <w:rPr>
          <w:b/>
        </w:rPr>
        <w:t>“pseudopolyps”</w:t>
      </w:r>
      <w:r>
        <w:t xml:space="preserve"> and is </w:t>
      </w:r>
      <w:r w:rsidRPr="00D53C19">
        <w:rPr>
          <w:b/>
        </w:rPr>
        <w:t>CONTINUOUS</w:t>
      </w:r>
    </w:p>
    <w:p w14:paraId="1DE2E959" w14:textId="77777777" w:rsidR="00C85957" w:rsidRPr="00C85957" w:rsidRDefault="00D53C19" w:rsidP="00D53C19">
      <w:pPr>
        <w:pStyle w:val="ListParagraph"/>
        <w:numPr>
          <w:ilvl w:val="5"/>
          <w:numId w:val="1"/>
        </w:numPr>
        <w:rPr>
          <w:b/>
          <w:u w:val="single"/>
        </w:rPr>
      </w:pPr>
      <w:r w:rsidRPr="00D53C19">
        <w:rPr>
          <w:b/>
        </w:rPr>
        <w:t>Cryptitis and crypt abscesses</w:t>
      </w:r>
    </w:p>
    <w:p w14:paraId="61C64785" w14:textId="39281F51" w:rsidR="00C85957" w:rsidRDefault="00C85957" w:rsidP="00C85957">
      <w:pPr>
        <w:pStyle w:val="ListParagraph"/>
        <w:numPr>
          <w:ilvl w:val="2"/>
          <w:numId w:val="1"/>
        </w:numPr>
        <w:rPr>
          <w:b/>
          <w:u w:val="single"/>
        </w:rPr>
      </w:pPr>
      <w:r w:rsidRPr="00C85957">
        <w:rPr>
          <w:b/>
          <w:u w:val="single"/>
        </w:rPr>
        <w:t>Management:</w:t>
      </w:r>
    </w:p>
    <w:p w14:paraId="53462B3D" w14:textId="62902700" w:rsidR="00C85957" w:rsidRPr="007E7F7A" w:rsidRDefault="00C85957" w:rsidP="00C85957">
      <w:pPr>
        <w:pStyle w:val="ListParagraph"/>
        <w:numPr>
          <w:ilvl w:val="3"/>
          <w:numId w:val="1"/>
        </w:numPr>
        <w:rPr>
          <w:b/>
          <w:u w:val="single"/>
        </w:rPr>
      </w:pPr>
      <w:r w:rsidRPr="007E7F7A">
        <w:rPr>
          <w:b/>
          <w:u w:val="single"/>
        </w:rPr>
        <w:t xml:space="preserve">1= medical management </w:t>
      </w:r>
    </w:p>
    <w:p w14:paraId="4F3507B0" w14:textId="588FD747" w:rsidR="00C85957" w:rsidRPr="00C85957" w:rsidRDefault="00C85957" w:rsidP="00C85957">
      <w:pPr>
        <w:pStyle w:val="ListParagraph"/>
        <w:numPr>
          <w:ilvl w:val="4"/>
          <w:numId w:val="1"/>
        </w:numPr>
        <w:rPr>
          <w:b/>
          <w:u w:val="single"/>
        </w:rPr>
      </w:pPr>
      <w:r>
        <w:t>Acute (for flares) – e.g. steroids (PO, IV)</w:t>
      </w:r>
    </w:p>
    <w:p w14:paraId="58E4CC87" w14:textId="47823528" w:rsidR="00C85957" w:rsidRPr="00C85957" w:rsidRDefault="00C85957" w:rsidP="00C85957">
      <w:pPr>
        <w:pStyle w:val="ListParagraph"/>
        <w:numPr>
          <w:ilvl w:val="4"/>
          <w:numId w:val="1"/>
        </w:numPr>
        <w:rPr>
          <w:b/>
          <w:u w:val="single"/>
        </w:rPr>
      </w:pPr>
      <w:r>
        <w:t>Disease-modifying drugs – e.g. 5-ASA</w:t>
      </w:r>
      <w:r w:rsidR="00C45A85">
        <w:t xml:space="preserve"> (mesalamine, sulfasalazine)</w:t>
      </w:r>
      <w:r>
        <w:t>, metronidazole, immunosuppressive agents (infliximab)</w:t>
      </w:r>
    </w:p>
    <w:p w14:paraId="1D51F5A0" w14:textId="3C5C103D" w:rsidR="00C85957" w:rsidRPr="007E7F7A" w:rsidRDefault="00C85957" w:rsidP="00C85957">
      <w:pPr>
        <w:pStyle w:val="ListParagraph"/>
        <w:numPr>
          <w:ilvl w:val="3"/>
          <w:numId w:val="1"/>
        </w:numPr>
        <w:rPr>
          <w:b/>
          <w:u w:val="single"/>
        </w:rPr>
      </w:pPr>
      <w:r w:rsidRPr="007E7F7A">
        <w:rPr>
          <w:b/>
          <w:u w:val="single"/>
        </w:rPr>
        <w:t>2 = Surgical management</w:t>
      </w:r>
    </w:p>
    <w:p w14:paraId="6C48B531" w14:textId="66FFD133" w:rsidR="00C85957" w:rsidRPr="00C85957" w:rsidRDefault="00C85957" w:rsidP="00C85957">
      <w:pPr>
        <w:pStyle w:val="ListParagraph"/>
        <w:numPr>
          <w:ilvl w:val="4"/>
          <w:numId w:val="1"/>
        </w:numPr>
        <w:rPr>
          <w:b/>
          <w:u w:val="single"/>
        </w:rPr>
      </w:pPr>
      <w:r>
        <w:t xml:space="preserve">Typically reserved </w:t>
      </w:r>
      <w:r w:rsidRPr="004A74B2">
        <w:rPr>
          <w:b/>
        </w:rPr>
        <w:t xml:space="preserve">for complications </w:t>
      </w:r>
      <w:r>
        <w:t xml:space="preserve">(both CD, UC) to </w:t>
      </w:r>
      <w:r w:rsidRPr="004A74B2">
        <w:rPr>
          <w:b/>
        </w:rPr>
        <w:t>prevent development of cancer</w:t>
      </w:r>
      <w:r>
        <w:t xml:space="preserve"> (in UC)</w:t>
      </w:r>
    </w:p>
    <w:p w14:paraId="7F09745B" w14:textId="2AA1E2B6" w:rsidR="00C85957" w:rsidRPr="004A74B2" w:rsidRDefault="00C85957" w:rsidP="00C85957">
      <w:pPr>
        <w:pStyle w:val="ListParagraph"/>
        <w:numPr>
          <w:ilvl w:val="4"/>
          <w:numId w:val="1"/>
        </w:numPr>
        <w:rPr>
          <w:b/>
          <w:u w:val="single"/>
        </w:rPr>
      </w:pPr>
      <w:r w:rsidRPr="004A74B2">
        <w:rPr>
          <w:b/>
          <w:u w:val="single"/>
        </w:rPr>
        <w:t>In CD:</w:t>
      </w:r>
    </w:p>
    <w:p w14:paraId="7C785DC2" w14:textId="693E25BB" w:rsidR="004A74B2" w:rsidRPr="004A74B2" w:rsidRDefault="004A74B2" w:rsidP="00C85957">
      <w:pPr>
        <w:pStyle w:val="ListParagraph"/>
        <w:numPr>
          <w:ilvl w:val="5"/>
          <w:numId w:val="1"/>
        </w:numPr>
        <w:rPr>
          <w:b/>
          <w:u w:val="single"/>
        </w:rPr>
      </w:pPr>
      <w:r>
        <w:t xml:space="preserve">Surgical options are feared because of the high recurrence risk </w:t>
      </w:r>
      <w:r w:rsidR="00C45A85">
        <w:t>+ risk of fistulas</w:t>
      </w:r>
    </w:p>
    <w:p w14:paraId="28C1B74E" w14:textId="3823BBA7" w:rsidR="00C85957" w:rsidRPr="004A74B2" w:rsidRDefault="00C85957" w:rsidP="00C85957">
      <w:pPr>
        <w:pStyle w:val="ListParagraph"/>
        <w:numPr>
          <w:ilvl w:val="5"/>
          <w:numId w:val="1"/>
        </w:numPr>
        <w:rPr>
          <w:b/>
          <w:u w:val="single"/>
        </w:rPr>
      </w:pPr>
      <w:r w:rsidRPr="004A74B2">
        <w:rPr>
          <w:b/>
        </w:rPr>
        <w:t>SBO, strictures</w:t>
      </w:r>
      <w:r>
        <w:t xml:space="preserve"> </w:t>
      </w:r>
      <w:r>
        <w:sym w:font="Wingdings" w:char="F0E0"/>
      </w:r>
      <w:r>
        <w:t xml:space="preserve"> </w:t>
      </w:r>
      <w:r w:rsidRPr="004A74B2">
        <w:rPr>
          <w:b/>
        </w:rPr>
        <w:t>stricturoplasty</w:t>
      </w:r>
      <w:r>
        <w:t xml:space="preserve"> (if viable)</w:t>
      </w:r>
    </w:p>
    <w:p w14:paraId="179B82F5" w14:textId="0A14202A" w:rsidR="004A74B2" w:rsidRPr="004A74B2" w:rsidRDefault="007E7F7A" w:rsidP="00C85957">
      <w:pPr>
        <w:pStyle w:val="ListParagraph"/>
        <w:numPr>
          <w:ilvl w:val="5"/>
          <w:numId w:val="1"/>
        </w:numPr>
        <w:rPr>
          <w:b/>
          <w:u w:val="single"/>
        </w:rPr>
      </w:pPr>
      <w:r>
        <w:rPr>
          <w:noProof/>
        </w:rPr>
        <mc:AlternateContent>
          <mc:Choice Requires="wps">
            <w:drawing>
              <wp:anchor distT="0" distB="0" distL="114300" distR="114300" simplePos="0" relativeHeight="251744256" behindDoc="0" locked="0" layoutInCell="1" allowOverlap="1" wp14:anchorId="7BC95E94" wp14:editId="4122B2E4">
                <wp:simplePos x="0" y="0"/>
                <wp:positionH relativeFrom="column">
                  <wp:posOffset>0</wp:posOffset>
                </wp:positionH>
                <wp:positionV relativeFrom="paragraph">
                  <wp:posOffset>213995</wp:posOffset>
                </wp:positionV>
                <wp:extent cx="1600200" cy="1028700"/>
                <wp:effectExtent l="0" t="0" r="25400" b="38100"/>
                <wp:wrapNone/>
                <wp:docPr id="58" name="Text Box 58"/>
                <wp:cNvGraphicFramePr/>
                <a:graphic xmlns:a="http://schemas.openxmlformats.org/drawingml/2006/main">
                  <a:graphicData uri="http://schemas.microsoft.com/office/word/2010/wordprocessingShape">
                    <wps:wsp>
                      <wps:cNvSpPr txBox="1"/>
                      <wps:spPr>
                        <a:xfrm>
                          <a:off x="0" y="0"/>
                          <a:ext cx="1600200" cy="10287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6BCE92ED" w14:textId="77777777" w:rsidR="00A61236" w:rsidRPr="00C85957" w:rsidRDefault="00A61236" w:rsidP="007E7F7A">
                            <w:pPr>
                              <w:rPr>
                                <w:b/>
                                <w:sz w:val="18"/>
                                <w:u w:val="single"/>
                              </w:rPr>
                            </w:pPr>
                            <w:r w:rsidRPr="00C85957">
                              <w:rPr>
                                <w:b/>
                                <w:sz w:val="18"/>
                              </w:rPr>
                              <w:t>CLASSICAL INTRA-OP findings of CD:</w:t>
                            </w:r>
                          </w:p>
                          <w:p w14:paraId="6EE7915F" w14:textId="77777777" w:rsidR="00A61236" w:rsidRPr="00C85957" w:rsidRDefault="00A61236" w:rsidP="007E7F7A">
                            <w:pPr>
                              <w:rPr>
                                <w:b/>
                                <w:sz w:val="18"/>
                                <w:u w:val="single"/>
                              </w:rPr>
                            </w:pPr>
                            <w:r w:rsidRPr="00C85957">
                              <w:rPr>
                                <w:sz w:val="18"/>
                              </w:rPr>
                              <w:t xml:space="preserve">There is creeping mesenteric fat and fibrosis of the affected segment such that it looks thinner </w:t>
                            </w:r>
                          </w:p>
                          <w:p w14:paraId="44C0CC58" w14:textId="77777777" w:rsidR="00A61236" w:rsidRDefault="00A61236" w:rsidP="007E7F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70" type="#_x0000_t202" style="position:absolute;left:0;text-align:left;margin-left:0;margin-top:16.85pt;width:126pt;height:8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" fillcolor="white [3201]" strokecolor="#c0504d [3205]" strokeweight="2pt">
                <v:textbox>
                  <w:txbxContent>
                    <w:p w14:paraId="6BCE92ED" w14:textId="77777777" w:rsidR="005F31D5" w:rsidRPr="00C85957" w:rsidRDefault="005F31D5" w:rsidP="007E7F7A">
                      <w:pPr>
                        <w:rPr>
                          <w:b/>
                          <w:sz w:val="18"/>
                          <w:u w:val="single"/>
                        </w:rPr>
                      </w:pPr>
                      <w:r w:rsidRPr="00C85957">
                        <w:rPr>
                          <w:b/>
                          <w:sz w:val="18"/>
                        </w:rPr>
                        <w:t>CLASSICAL INTRA-OP findings of CD:</w:t>
                      </w:r>
                    </w:p>
                    <w:p w14:paraId="6EE7915F" w14:textId="77777777" w:rsidR="005F31D5" w:rsidRPr="00C85957" w:rsidRDefault="005F31D5" w:rsidP="007E7F7A">
                      <w:pPr>
                        <w:rPr>
                          <w:b/>
                          <w:sz w:val="18"/>
                          <w:u w:val="single"/>
                        </w:rPr>
                      </w:pPr>
                      <w:r w:rsidRPr="00C85957">
                        <w:rPr>
                          <w:sz w:val="18"/>
                        </w:rPr>
                        <w:t xml:space="preserve">There is creeping mesenteric fat and fibrosis of the affected segment such that it looks thinner </w:t>
                      </w:r>
                    </w:p>
                    <w:p w14:paraId="44C0CC58" w14:textId="77777777" w:rsidR="005F31D5" w:rsidRDefault="005F31D5" w:rsidP="007E7F7A"/>
                  </w:txbxContent>
                </v:textbox>
              </v:shape>
            </w:pict>
          </mc:Fallback>
        </mc:AlternateContent>
      </w:r>
      <w:r w:rsidR="004A74B2">
        <w:rPr>
          <w:b/>
        </w:rPr>
        <w:t xml:space="preserve">Ano-rectal abscess </w:t>
      </w:r>
      <w:r w:rsidR="004A74B2" w:rsidRPr="004A74B2">
        <w:rPr>
          <w:b/>
        </w:rPr>
        <w:sym w:font="Wingdings" w:char="F0E0"/>
      </w:r>
      <w:r w:rsidR="004A74B2">
        <w:t xml:space="preserve"> I&amp;D/surgical drainage</w:t>
      </w:r>
    </w:p>
    <w:p w14:paraId="68A1BE69" w14:textId="539D3CD4" w:rsidR="004A74B2" w:rsidRPr="004A74B2" w:rsidRDefault="004A74B2" w:rsidP="00C85957">
      <w:pPr>
        <w:pStyle w:val="ListParagraph"/>
        <w:numPr>
          <w:ilvl w:val="5"/>
          <w:numId w:val="1"/>
        </w:numPr>
        <w:rPr>
          <w:b/>
          <w:u w:val="single"/>
        </w:rPr>
      </w:pPr>
      <w:r>
        <w:rPr>
          <w:b/>
        </w:rPr>
        <w:t>Fistula-in-ano</w:t>
      </w:r>
      <w:r>
        <w:t xml:space="preserve"> </w:t>
      </w:r>
      <w:r>
        <w:sym w:font="Wingdings" w:char="F0E0"/>
      </w:r>
      <w:r>
        <w:t xml:space="preserve"> fistulotomy with seton placement</w:t>
      </w:r>
    </w:p>
    <w:p w14:paraId="52336F46" w14:textId="0618B22F" w:rsidR="004A74B2" w:rsidRPr="00C85957" w:rsidRDefault="004A74B2" w:rsidP="00C85957">
      <w:pPr>
        <w:pStyle w:val="ListParagraph"/>
        <w:numPr>
          <w:ilvl w:val="5"/>
          <w:numId w:val="1"/>
        </w:numPr>
        <w:rPr>
          <w:b/>
          <w:u w:val="single"/>
        </w:rPr>
      </w:pPr>
      <w:r>
        <w:rPr>
          <w:b/>
        </w:rPr>
        <w:t>Enteric fistulas</w:t>
      </w:r>
      <w:r>
        <w:t xml:space="preserve"> </w:t>
      </w:r>
      <w:r>
        <w:sym w:font="Wingdings" w:char="F0E0"/>
      </w:r>
      <w:r>
        <w:t xml:space="preserve"> NPO, fistulectomy</w:t>
      </w:r>
    </w:p>
    <w:p w14:paraId="31621433" w14:textId="59AAD758" w:rsidR="00C85957" w:rsidRPr="004A74B2" w:rsidRDefault="00C85957" w:rsidP="00C85957">
      <w:pPr>
        <w:pStyle w:val="ListParagraph"/>
        <w:numPr>
          <w:ilvl w:val="5"/>
          <w:numId w:val="1"/>
        </w:numPr>
        <w:rPr>
          <w:b/>
          <w:u w:val="single"/>
        </w:rPr>
      </w:pPr>
      <w:r w:rsidRPr="004A74B2">
        <w:rPr>
          <w:b/>
        </w:rPr>
        <w:t>Acute appendicitis DDx</w:t>
      </w:r>
      <w:r>
        <w:t xml:space="preserve"> </w:t>
      </w:r>
      <w:r>
        <w:sym w:font="Wingdings" w:char="F0E0"/>
      </w:r>
      <w:r>
        <w:t xml:space="preserve"> appendectomy is done ONLY IF the BASE of the appendix is NOT affected by CD; if the intra-op features suggestive of CD is seen and OTHER potential causes are R/O, </w:t>
      </w:r>
      <w:r w:rsidR="004A74B2">
        <w:t>the abdomen is closed and the patient are Rx conservatively and colonoscopy is planned to diagnose patient</w:t>
      </w:r>
    </w:p>
    <w:p w14:paraId="62E61375" w14:textId="7BE8BA85" w:rsidR="004A74B2" w:rsidRPr="004A74B2" w:rsidRDefault="004A74B2" w:rsidP="00C85957">
      <w:pPr>
        <w:pStyle w:val="ListParagraph"/>
        <w:numPr>
          <w:ilvl w:val="5"/>
          <w:numId w:val="1"/>
        </w:numPr>
        <w:rPr>
          <w:b/>
          <w:u w:val="single"/>
        </w:rPr>
      </w:pPr>
      <w:r>
        <w:rPr>
          <w:b/>
        </w:rPr>
        <w:t xml:space="preserve">Cancer or severe colonic disease may warrant some surgical options </w:t>
      </w:r>
      <w:r>
        <w:t>(if patient wishes)</w:t>
      </w:r>
    </w:p>
    <w:p w14:paraId="6B8F84DB" w14:textId="2A486EFD" w:rsidR="004A74B2" w:rsidRPr="004A74B2" w:rsidRDefault="004A74B2" w:rsidP="004A74B2">
      <w:pPr>
        <w:pStyle w:val="ListParagraph"/>
        <w:numPr>
          <w:ilvl w:val="4"/>
          <w:numId w:val="1"/>
        </w:numPr>
        <w:rPr>
          <w:b/>
          <w:u w:val="single"/>
        </w:rPr>
      </w:pPr>
      <w:r>
        <w:rPr>
          <w:b/>
          <w:u w:val="single"/>
        </w:rPr>
        <w:t>In UC:</w:t>
      </w:r>
    </w:p>
    <w:p w14:paraId="37D69E54" w14:textId="3F84BBC1" w:rsidR="004A74B2" w:rsidRPr="004A74B2" w:rsidRDefault="004A74B2" w:rsidP="004A74B2">
      <w:pPr>
        <w:pStyle w:val="ListParagraph"/>
        <w:numPr>
          <w:ilvl w:val="5"/>
          <w:numId w:val="1"/>
        </w:numPr>
        <w:rPr>
          <w:b/>
          <w:u w:val="single"/>
        </w:rPr>
      </w:pPr>
      <w:r>
        <w:t>Often done if medical Rx fails or if there are complications or to avoid the high risk of CRC associated with it</w:t>
      </w:r>
    </w:p>
    <w:p w14:paraId="6223C0A4" w14:textId="10A23224" w:rsidR="004A74B2" w:rsidRPr="004A74B2" w:rsidRDefault="004A74B2" w:rsidP="004A74B2">
      <w:pPr>
        <w:pStyle w:val="ListParagraph"/>
        <w:numPr>
          <w:ilvl w:val="5"/>
          <w:numId w:val="1"/>
        </w:numPr>
        <w:rPr>
          <w:b/>
          <w:u w:val="single"/>
        </w:rPr>
      </w:pPr>
      <w:r>
        <w:t>Responds to surgical Rx (low RR)</w:t>
      </w:r>
    </w:p>
    <w:p w14:paraId="396A4B65" w14:textId="37BF0C2B" w:rsidR="004A74B2" w:rsidRPr="004A74B2" w:rsidRDefault="004A74B2" w:rsidP="004A74B2">
      <w:pPr>
        <w:pStyle w:val="ListParagraph"/>
        <w:numPr>
          <w:ilvl w:val="5"/>
          <w:numId w:val="1"/>
        </w:numPr>
        <w:rPr>
          <w:b/>
          <w:u w:val="single"/>
        </w:rPr>
      </w:pPr>
      <w:r w:rsidRPr="004A74B2">
        <w:rPr>
          <w:b/>
          <w:u w:val="single"/>
        </w:rPr>
        <w:t>PROCTO-COLECTOMY</w:t>
      </w:r>
      <w:r w:rsidRPr="004A74B2">
        <w:rPr>
          <w:b/>
        </w:rPr>
        <w:t xml:space="preserve"> </w:t>
      </w:r>
      <w:r>
        <w:t xml:space="preserve">with </w:t>
      </w:r>
      <w:r w:rsidRPr="00C45A85">
        <w:rPr>
          <w:b/>
          <w:u w:val="single"/>
        </w:rPr>
        <w:t>ILEOSTOMY</w:t>
      </w:r>
      <w:r w:rsidRPr="00C45A85">
        <w:rPr>
          <w:u w:val="single"/>
        </w:rPr>
        <w:t xml:space="preserve"> </w:t>
      </w:r>
      <w:r>
        <w:t>(to nullify the risk of cancer altogether)</w:t>
      </w:r>
    </w:p>
    <w:p w14:paraId="0EB2A2BE" w14:textId="77777777" w:rsidR="00C85957" w:rsidRDefault="00C85957" w:rsidP="00C85957">
      <w:pPr>
        <w:pStyle w:val="ListParagraph"/>
        <w:ind w:left="4320"/>
      </w:pPr>
    </w:p>
    <w:p w14:paraId="30C80E48" w14:textId="77777777" w:rsidR="0086754F" w:rsidRDefault="0086754F" w:rsidP="00C85957">
      <w:pPr>
        <w:pStyle w:val="ListParagraph"/>
        <w:ind w:left="4320"/>
      </w:pPr>
    </w:p>
    <w:p w14:paraId="05D8B102" w14:textId="77777777" w:rsidR="0086754F" w:rsidRDefault="0086754F" w:rsidP="00C85957">
      <w:pPr>
        <w:pStyle w:val="ListParagraph"/>
        <w:ind w:left="4320"/>
      </w:pPr>
    </w:p>
    <w:p w14:paraId="650B4CD3" w14:textId="77777777" w:rsidR="0086754F" w:rsidRDefault="0086754F" w:rsidP="00C85957">
      <w:pPr>
        <w:pStyle w:val="ListParagraph"/>
        <w:ind w:left="4320"/>
      </w:pPr>
    </w:p>
    <w:p w14:paraId="7D8F3635" w14:textId="77777777" w:rsidR="0086754F" w:rsidRDefault="0086754F" w:rsidP="00C85957">
      <w:pPr>
        <w:pStyle w:val="ListParagraph"/>
        <w:ind w:left="4320"/>
      </w:pPr>
    </w:p>
    <w:p w14:paraId="7A1F7D3F" w14:textId="77777777" w:rsidR="0086754F" w:rsidRDefault="0086754F" w:rsidP="00C85957">
      <w:pPr>
        <w:pStyle w:val="ListParagraph"/>
        <w:ind w:left="4320"/>
      </w:pPr>
    </w:p>
    <w:p w14:paraId="2514CC9B" w14:textId="77777777" w:rsidR="0086754F" w:rsidRDefault="0086754F" w:rsidP="00C85957">
      <w:pPr>
        <w:pStyle w:val="ListParagraph"/>
        <w:ind w:left="4320"/>
      </w:pPr>
    </w:p>
    <w:p w14:paraId="29FA0D62" w14:textId="77777777" w:rsidR="0086754F" w:rsidRDefault="0086754F" w:rsidP="00C85957">
      <w:pPr>
        <w:pStyle w:val="ListParagraph"/>
        <w:ind w:left="4320"/>
      </w:pPr>
    </w:p>
    <w:p w14:paraId="78E02F7B" w14:textId="77777777" w:rsidR="0086754F" w:rsidRDefault="0086754F" w:rsidP="00C85957">
      <w:pPr>
        <w:pStyle w:val="ListParagraph"/>
        <w:ind w:left="4320"/>
      </w:pPr>
    </w:p>
    <w:p w14:paraId="4B8A7B71" w14:textId="77777777" w:rsidR="0086754F" w:rsidRDefault="0086754F" w:rsidP="00C85957">
      <w:pPr>
        <w:pStyle w:val="ListParagraph"/>
        <w:ind w:left="4320"/>
      </w:pPr>
    </w:p>
    <w:p w14:paraId="1AAE7E56" w14:textId="77777777" w:rsidR="0086754F" w:rsidRDefault="0086754F" w:rsidP="00C85957">
      <w:pPr>
        <w:pStyle w:val="ListParagraph"/>
        <w:ind w:left="4320"/>
      </w:pPr>
    </w:p>
    <w:p w14:paraId="33316C61" w14:textId="77777777" w:rsidR="0086754F" w:rsidRDefault="0086754F" w:rsidP="00C85957">
      <w:pPr>
        <w:pStyle w:val="ListParagraph"/>
        <w:ind w:left="4320"/>
      </w:pPr>
    </w:p>
    <w:p w14:paraId="0A17957D" w14:textId="77777777" w:rsidR="0086754F" w:rsidRDefault="0086754F" w:rsidP="00C85957">
      <w:pPr>
        <w:pStyle w:val="ListParagraph"/>
        <w:ind w:left="4320"/>
      </w:pPr>
    </w:p>
    <w:p w14:paraId="45CEA47E" w14:textId="77777777" w:rsidR="0086754F" w:rsidRDefault="0086754F" w:rsidP="00C85957">
      <w:pPr>
        <w:pStyle w:val="ListParagraph"/>
        <w:ind w:left="4320"/>
      </w:pPr>
    </w:p>
    <w:p w14:paraId="23894593" w14:textId="77777777" w:rsidR="0086754F" w:rsidRDefault="0086754F" w:rsidP="00C85957">
      <w:pPr>
        <w:pStyle w:val="ListParagraph"/>
        <w:ind w:left="4320"/>
      </w:pPr>
    </w:p>
    <w:p w14:paraId="643EDD09" w14:textId="77777777" w:rsidR="0086754F" w:rsidRDefault="0086754F" w:rsidP="00C85957">
      <w:pPr>
        <w:pStyle w:val="ListParagraph"/>
        <w:ind w:left="4320"/>
      </w:pPr>
    </w:p>
    <w:p w14:paraId="5AB28ACB" w14:textId="77777777" w:rsidR="0086754F" w:rsidRDefault="0086754F" w:rsidP="00C85957">
      <w:pPr>
        <w:pStyle w:val="ListParagraph"/>
        <w:ind w:left="4320"/>
      </w:pPr>
    </w:p>
    <w:p w14:paraId="0E837680" w14:textId="77777777" w:rsidR="0086754F" w:rsidRDefault="0086754F" w:rsidP="00C85957">
      <w:pPr>
        <w:pStyle w:val="ListParagraph"/>
        <w:ind w:left="4320"/>
      </w:pPr>
    </w:p>
    <w:p w14:paraId="6465BD6D" w14:textId="77777777" w:rsidR="0086754F" w:rsidRDefault="0086754F" w:rsidP="00C85957">
      <w:pPr>
        <w:pStyle w:val="ListParagraph"/>
        <w:ind w:left="4320"/>
      </w:pPr>
    </w:p>
    <w:p w14:paraId="2E20EFE4" w14:textId="77777777" w:rsidR="0086754F" w:rsidRPr="00C85957" w:rsidRDefault="0086754F" w:rsidP="00C85957">
      <w:pPr>
        <w:pStyle w:val="ListParagraph"/>
        <w:ind w:left="4320"/>
      </w:pPr>
    </w:p>
    <w:p w14:paraId="62BCA889" w14:textId="60E164A1" w:rsidR="00C85957" w:rsidRPr="0086754F" w:rsidRDefault="0086754F" w:rsidP="00FA391D">
      <w:pPr>
        <w:pStyle w:val="ListParagraph"/>
        <w:numPr>
          <w:ilvl w:val="0"/>
          <w:numId w:val="1"/>
        </w:numPr>
        <w:rPr>
          <w:b/>
          <w:color w:val="FF6600"/>
          <w:sz w:val="28"/>
          <w:u w:val="single"/>
        </w:rPr>
      </w:pPr>
      <w:r w:rsidRPr="0086754F">
        <w:rPr>
          <w:b/>
          <w:color w:val="FF6600"/>
          <w:sz w:val="28"/>
          <w:u w:val="single"/>
        </w:rPr>
        <w:t>HERNIA</w:t>
      </w:r>
    </w:p>
    <w:p w14:paraId="32E8F46F" w14:textId="1F58469F" w:rsidR="00FA391D" w:rsidRPr="0086754F" w:rsidRDefault="00FA391D" w:rsidP="00FA391D">
      <w:pPr>
        <w:pStyle w:val="ListParagraph"/>
        <w:numPr>
          <w:ilvl w:val="1"/>
          <w:numId w:val="1"/>
        </w:numPr>
        <w:rPr>
          <w:b/>
          <w:u w:val="single"/>
        </w:rPr>
      </w:pPr>
      <w:r w:rsidRPr="0086754F">
        <w:rPr>
          <w:b/>
          <w:u w:val="single"/>
        </w:rPr>
        <w:t xml:space="preserve">Classic question = </w:t>
      </w:r>
      <w:r w:rsidRPr="00702A11">
        <w:rPr>
          <w:b/>
          <w:color w:val="FF6600"/>
          <w:u w:val="single"/>
        </w:rPr>
        <w:t>definition of hernia</w:t>
      </w:r>
    </w:p>
    <w:p w14:paraId="4C276B9D" w14:textId="799F4BC7" w:rsidR="00FA391D" w:rsidRDefault="00FA391D" w:rsidP="00FA391D">
      <w:pPr>
        <w:pStyle w:val="ListParagraph"/>
        <w:numPr>
          <w:ilvl w:val="2"/>
          <w:numId w:val="1"/>
        </w:numPr>
      </w:pPr>
      <w:r w:rsidRPr="006C708B">
        <w:rPr>
          <w:b/>
        </w:rPr>
        <w:t xml:space="preserve">Protrusion </w:t>
      </w:r>
      <w:r>
        <w:t xml:space="preserve">of a </w:t>
      </w:r>
      <w:r w:rsidRPr="006C708B">
        <w:rPr>
          <w:b/>
        </w:rPr>
        <w:t>viscus</w:t>
      </w:r>
      <w:r>
        <w:t xml:space="preserve"> or </w:t>
      </w:r>
      <w:r w:rsidRPr="006C708B">
        <w:rPr>
          <w:b/>
        </w:rPr>
        <w:t>part of a viscus</w:t>
      </w:r>
      <w:r>
        <w:t xml:space="preserve"> through a</w:t>
      </w:r>
      <w:r w:rsidRPr="006C708B">
        <w:rPr>
          <w:b/>
        </w:rPr>
        <w:t xml:space="preserve"> defect</w:t>
      </w:r>
      <w:r>
        <w:t xml:space="preserve"> in a cavity in which it is contained</w:t>
      </w:r>
    </w:p>
    <w:p w14:paraId="3341AD3A" w14:textId="6F2B1CF5" w:rsidR="00FA391D" w:rsidRDefault="00FA391D" w:rsidP="00FA391D">
      <w:pPr>
        <w:pStyle w:val="ListParagraph"/>
        <w:numPr>
          <w:ilvl w:val="2"/>
          <w:numId w:val="1"/>
        </w:numPr>
      </w:pPr>
      <w:r>
        <w:t xml:space="preserve">MC it is the protrusion of an abdominal viscus (or a part of it) through a defect in the </w:t>
      </w:r>
      <w:r w:rsidRPr="006C708B">
        <w:rPr>
          <w:b/>
        </w:rPr>
        <w:t>abdominal wall</w:t>
      </w:r>
    </w:p>
    <w:p w14:paraId="6C6CB3B9" w14:textId="77777777" w:rsidR="00FA391D" w:rsidRDefault="00FA391D" w:rsidP="00FA391D">
      <w:pPr>
        <w:pStyle w:val="ListParagraph"/>
        <w:ind w:left="2160"/>
      </w:pPr>
    </w:p>
    <w:p w14:paraId="6402D305" w14:textId="67CEB0A9" w:rsidR="00FA391D" w:rsidRPr="0086754F" w:rsidRDefault="00FA391D" w:rsidP="00FA391D">
      <w:pPr>
        <w:pStyle w:val="ListParagraph"/>
        <w:numPr>
          <w:ilvl w:val="1"/>
          <w:numId w:val="1"/>
        </w:numPr>
        <w:rPr>
          <w:b/>
          <w:u w:val="single"/>
        </w:rPr>
      </w:pPr>
      <w:r w:rsidRPr="0086754F">
        <w:rPr>
          <w:b/>
          <w:u w:val="single"/>
        </w:rPr>
        <w:t>Anatomy (classic questions)</w:t>
      </w:r>
      <w:r w:rsidR="0086754F" w:rsidRPr="0086754F">
        <w:t xml:space="preserve"> </w:t>
      </w:r>
    </w:p>
    <w:p w14:paraId="7FFB99F9" w14:textId="51091EA2" w:rsidR="00FA391D" w:rsidRPr="00702A11" w:rsidRDefault="0086754F" w:rsidP="00FA391D">
      <w:pPr>
        <w:pStyle w:val="ListParagraph"/>
        <w:numPr>
          <w:ilvl w:val="2"/>
          <w:numId w:val="1"/>
        </w:numPr>
        <w:rPr>
          <w:b/>
          <w:i/>
          <w:color w:val="FF6600"/>
        </w:rPr>
      </w:pPr>
      <w:r w:rsidRPr="00702A11">
        <w:rPr>
          <w:b/>
          <w:i/>
          <w:color w:val="FF6600"/>
        </w:rPr>
        <w:t xml:space="preserve">PLEASE, </w:t>
      </w:r>
      <w:r w:rsidR="00FA391D" w:rsidRPr="00702A11">
        <w:rPr>
          <w:b/>
          <w:i/>
          <w:color w:val="FF6600"/>
        </w:rPr>
        <w:t>LAYERS OF THE ANTERIOR ABDOMINAL WALL?</w:t>
      </w:r>
    </w:p>
    <w:p w14:paraId="586816CF" w14:textId="4A3CE7A4" w:rsidR="00FA391D" w:rsidRPr="0086754F" w:rsidRDefault="0086754F" w:rsidP="00FA391D">
      <w:pPr>
        <w:pStyle w:val="ListParagraph"/>
        <w:numPr>
          <w:ilvl w:val="3"/>
          <w:numId w:val="1"/>
        </w:numPr>
        <w:rPr>
          <w:b/>
        </w:rPr>
      </w:pPr>
      <w:r w:rsidRPr="0086754F">
        <w:rPr>
          <w:b/>
        </w:rPr>
        <w:t xml:space="preserve">1 = </w:t>
      </w:r>
      <w:r w:rsidR="00FA391D" w:rsidRPr="0086754F">
        <w:rPr>
          <w:b/>
        </w:rPr>
        <w:t>Skin</w:t>
      </w:r>
    </w:p>
    <w:p w14:paraId="21E2BC03" w14:textId="691A6E20" w:rsidR="0086754F" w:rsidRDefault="0086754F" w:rsidP="00FA391D">
      <w:pPr>
        <w:pStyle w:val="ListParagraph"/>
        <w:numPr>
          <w:ilvl w:val="3"/>
          <w:numId w:val="1"/>
        </w:numPr>
      </w:pPr>
      <w:r>
        <w:rPr>
          <w:b/>
          <w:noProof/>
          <w:u w:val="single"/>
        </w:rPr>
        <w:drawing>
          <wp:anchor distT="0" distB="0" distL="114300" distR="114300" simplePos="0" relativeHeight="251745280" behindDoc="0" locked="0" layoutInCell="1" allowOverlap="1" wp14:anchorId="39E98C45" wp14:editId="6ECCDEA1">
            <wp:simplePos x="0" y="0"/>
            <wp:positionH relativeFrom="column">
              <wp:posOffset>-1028700</wp:posOffset>
            </wp:positionH>
            <wp:positionV relativeFrom="paragraph">
              <wp:posOffset>3810</wp:posOffset>
            </wp:positionV>
            <wp:extent cx="2400300" cy="1590675"/>
            <wp:effectExtent l="0" t="0" r="12700" b="9525"/>
            <wp:wrapNone/>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030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754F">
        <w:rPr>
          <w:b/>
        </w:rPr>
        <w:t xml:space="preserve">2 = </w:t>
      </w:r>
      <w:r>
        <w:rPr>
          <w:b/>
        </w:rPr>
        <w:t>fatty s</w:t>
      </w:r>
      <w:r w:rsidR="00FA391D" w:rsidRPr="0086754F">
        <w:rPr>
          <w:b/>
        </w:rPr>
        <w:t>uperf</w:t>
      </w:r>
      <w:r w:rsidR="0073327D" w:rsidRPr="0086754F">
        <w:rPr>
          <w:b/>
        </w:rPr>
        <w:t xml:space="preserve">icial </w:t>
      </w:r>
      <w:r w:rsidRPr="0086754F">
        <w:rPr>
          <w:b/>
        </w:rPr>
        <w:t>fascia</w:t>
      </w:r>
      <w:r w:rsidR="0073327D">
        <w:t xml:space="preserve"> (</w:t>
      </w:r>
      <w:r>
        <w:t>Camper’s fascia)</w:t>
      </w:r>
    </w:p>
    <w:p w14:paraId="1E34021B" w14:textId="327C6423" w:rsidR="00FA391D" w:rsidRDefault="0086754F" w:rsidP="00FA391D">
      <w:pPr>
        <w:pStyle w:val="ListParagraph"/>
        <w:numPr>
          <w:ilvl w:val="3"/>
          <w:numId w:val="1"/>
        </w:numPr>
      </w:pPr>
      <w:r w:rsidRPr="0086754F">
        <w:rPr>
          <w:b/>
        </w:rPr>
        <w:t>3 = deep membranous fascia</w:t>
      </w:r>
      <w:r>
        <w:t xml:space="preserve"> (Scarpa’s fascia) – becomes Colles fascia in perineum</w:t>
      </w:r>
    </w:p>
    <w:p w14:paraId="3F825F0F" w14:textId="2F8E6446" w:rsidR="0073327D" w:rsidRDefault="0086754F" w:rsidP="00FA391D">
      <w:pPr>
        <w:pStyle w:val="ListParagraph"/>
        <w:numPr>
          <w:ilvl w:val="3"/>
          <w:numId w:val="1"/>
        </w:numPr>
      </w:pPr>
      <w:r w:rsidRPr="0086754F">
        <w:rPr>
          <w:b/>
        </w:rPr>
        <w:t xml:space="preserve">4 = </w:t>
      </w:r>
      <w:r w:rsidR="0073327D" w:rsidRPr="0086754F">
        <w:rPr>
          <w:b/>
        </w:rPr>
        <w:t>External oblique muscle</w:t>
      </w:r>
      <w:r w:rsidR="0073327D">
        <w:t xml:space="preserve">/aponeurosis </w:t>
      </w:r>
    </w:p>
    <w:p w14:paraId="07859732" w14:textId="783114DF" w:rsidR="0073327D" w:rsidRPr="0086754F" w:rsidRDefault="0086754F" w:rsidP="00FA391D">
      <w:pPr>
        <w:pStyle w:val="ListParagraph"/>
        <w:numPr>
          <w:ilvl w:val="3"/>
          <w:numId w:val="1"/>
        </w:numPr>
        <w:rPr>
          <w:b/>
        </w:rPr>
      </w:pPr>
      <w:r w:rsidRPr="0086754F">
        <w:rPr>
          <w:b/>
        </w:rPr>
        <w:t xml:space="preserve">5 = </w:t>
      </w:r>
      <w:r w:rsidR="0073327D" w:rsidRPr="0086754F">
        <w:rPr>
          <w:b/>
        </w:rPr>
        <w:t>Internal oblique muscle</w:t>
      </w:r>
    </w:p>
    <w:p w14:paraId="24A0C46A" w14:textId="6221252E" w:rsidR="0073327D" w:rsidRPr="0086754F" w:rsidRDefault="0086754F" w:rsidP="00FA391D">
      <w:pPr>
        <w:pStyle w:val="ListParagraph"/>
        <w:numPr>
          <w:ilvl w:val="3"/>
          <w:numId w:val="1"/>
        </w:numPr>
        <w:rPr>
          <w:b/>
        </w:rPr>
      </w:pPr>
      <w:r w:rsidRPr="0086754F">
        <w:rPr>
          <w:b/>
        </w:rPr>
        <w:t xml:space="preserve">6 = </w:t>
      </w:r>
      <w:r w:rsidR="0073327D" w:rsidRPr="0086754F">
        <w:rPr>
          <w:b/>
        </w:rPr>
        <w:t>Transversalis muscle</w:t>
      </w:r>
    </w:p>
    <w:p w14:paraId="61D17805" w14:textId="704DE7A2" w:rsidR="0073327D" w:rsidRPr="0086754F" w:rsidRDefault="0086754F" w:rsidP="00FA391D">
      <w:pPr>
        <w:pStyle w:val="ListParagraph"/>
        <w:numPr>
          <w:ilvl w:val="3"/>
          <w:numId w:val="1"/>
        </w:numPr>
        <w:rPr>
          <w:b/>
        </w:rPr>
      </w:pPr>
      <w:r w:rsidRPr="0086754F">
        <w:rPr>
          <w:b/>
        </w:rPr>
        <w:t xml:space="preserve">7 = </w:t>
      </w:r>
      <w:r w:rsidR="0073327D" w:rsidRPr="0086754F">
        <w:rPr>
          <w:b/>
        </w:rPr>
        <w:t>Transversalis fascia</w:t>
      </w:r>
    </w:p>
    <w:p w14:paraId="6FCA60F7" w14:textId="72D6C6E7" w:rsidR="0073327D" w:rsidRPr="0086754F" w:rsidRDefault="0086754F" w:rsidP="00FA391D">
      <w:pPr>
        <w:pStyle w:val="ListParagraph"/>
        <w:numPr>
          <w:ilvl w:val="3"/>
          <w:numId w:val="1"/>
        </w:numPr>
        <w:rPr>
          <w:b/>
        </w:rPr>
      </w:pPr>
      <w:r w:rsidRPr="0086754F">
        <w:rPr>
          <w:b/>
        </w:rPr>
        <w:t xml:space="preserve">8 = </w:t>
      </w:r>
      <w:r w:rsidR="0073327D" w:rsidRPr="0086754F">
        <w:rPr>
          <w:b/>
        </w:rPr>
        <w:t>Parietal peritoneum</w:t>
      </w:r>
    </w:p>
    <w:p w14:paraId="470EEE46" w14:textId="002BA3D3" w:rsidR="0086754F" w:rsidRDefault="0086754F" w:rsidP="00FA391D">
      <w:pPr>
        <w:pStyle w:val="ListParagraph"/>
        <w:numPr>
          <w:ilvl w:val="3"/>
          <w:numId w:val="1"/>
        </w:numPr>
      </w:pPr>
      <w:r>
        <w:t>9= HOME FREE!</w:t>
      </w:r>
    </w:p>
    <w:p w14:paraId="05B7DFBE" w14:textId="217ED107" w:rsidR="0086754F" w:rsidRDefault="006C708B" w:rsidP="00FA391D">
      <w:pPr>
        <w:pStyle w:val="ListParagraph"/>
        <w:numPr>
          <w:ilvl w:val="3"/>
          <w:numId w:val="1"/>
        </w:numPr>
      </w:pPr>
      <w:r>
        <w:rPr>
          <w:noProof/>
        </w:rPr>
        <mc:AlternateContent>
          <mc:Choice Requires="wps">
            <w:drawing>
              <wp:anchor distT="0" distB="0" distL="114300" distR="114300" simplePos="0" relativeHeight="252133376" behindDoc="0" locked="0" layoutInCell="1" allowOverlap="1" wp14:anchorId="1925B497" wp14:editId="1FBEB912">
                <wp:simplePos x="0" y="0"/>
                <wp:positionH relativeFrom="column">
                  <wp:posOffset>-800100</wp:posOffset>
                </wp:positionH>
                <wp:positionV relativeFrom="paragraph">
                  <wp:posOffset>157480</wp:posOffset>
                </wp:positionV>
                <wp:extent cx="1485900" cy="685800"/>
                <wp:effectExtent l="0" t="0" r="0" b="0"/>
                <wp:wrapNone/>
                <wp:docPr id="228" name="Text Box 228"/>
                <wp:cNvGraphicFramePr/>
                <a:graphic xmlns:a="http://schemas.openxmlformats.org/drawingml/2006/main">
                  <a:graphicData uri="http://schemas.microsoft.com/office/word/2010/wordprocessingShape">
                    <wps:wsp>
                      <wps:cNvSpPr txBox="1"/>
                      <wps:spPr>
                        <a:xfrm>
                          <a:off x="0" y="0"/>
                          <a:ext cx="14859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50292D" w14:textId="72CE9CA9" w:rsidR="00A61236" w:rsidRPr="006C708B" w:rsidRDefault="00A61236">
                            <w:pPr>
                              <w:rPr>
                                <w:sz w:val="16"/>
                              </w:rPr>
                            </w:pPr>
                            <w:r>
                              <w:rPr>
                                <w:sz w:val="16"/>
                              </w:rPr>
                              <w:t>If you go a bit down near the groin, we say skin, SQ tissue, EO aponeurosis, transversalis fascia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28" o:spid="_x0000_s1071" type="#_x0000_t202" style="position:absolute;left:0;text-align:left;margin-left:-62.95pt;margin-top:12.4pt;width:117pt;height:54pt;z-index:25213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" filled="f" stroked="f">
                <v:textbox>
                  <w:txbxContent>
                    <w:p w14:paraId="6750292D" w14:textId="72CE9CA9" w:rsidR="005F31D5" w:rsidRPr="006C708B" w:rsidRDefault="005F31D5">
                      <w:pPr>
                        <w:rPr>
                          <w:sz w:val="16"/>
                        </w:rPr>
                      </w:pPr>
                      <w:r>
                        <w:rPr>
                          <w:sz w:val="16"/>
                        </w:rPr>
                        <w:t>If you go a bit down near the groin, we say skin, SQ tissue, EO aponeurosis, transversalis fascia</w:t>
                      </w:r>
                    </w:p>
                  </w:txbxContent>
                </v:textbox>
              </v:shape>
            </w:pict>
          </mc:Fallback>
        </mc:AlternateContent>
      </w:r>
      <w:r w:rsidR="0086754F">
        <w:t>10 = PARTAY!</w:t>
      </w:r>
    </w:p>
    <w:p w14:paraId="1173447C" w14:textId="2338AE79" w:rsidR="0073327D" w:rsidRDefault="0073327D" w:rsidP="0073327D">
      <w:pPr>
        <w:pStyle w:val="ListParagraph"/>
        <w:numPr>
          <w:ilvl w:val="2"/>
          <w:numId w:val="1"/>
        </w:numPr>
      </w:pPr>
      <w:r>
        <w:t>Some interesting points to remember</w:t>
      </w:r>
    </w:p>
    <w:p w14:paraId="508A28CE" w14:textId="6F25FC40" w:rsidR="0073327D" w:rsidRDefault="0073327D" w:rsidP="0073327D">
      <w:pPr>
        <w:pStyle w:val="ListParagraph"/>
        <w:numPr>
          <w:ilvl w:val="3"/>
          <w:numId w:val="1"/>
        </w:numPr>
      </w:pPr>
      <w:r w:rsidRPr="0086754F">
        <w:rPr>
          <w:b/>
          <w:u w:val="single"/>
        </w:rPr>
        <w:t xml:space="preserve">L1 </w:t>
      </w:r>
      <w:r>
        <w:t>gives rise to:</w:t>
      </w:r>
    </w:p>
    <w:p w14:paraId="0B4B9F2B" w14:textId="1E96822B" w:rsidR="0073327D" w:rsidRPr="0086754F" w:rsidRDefault="0073327D" w:rsidP="0073327D">
      <w:pPr>
        <w:pStyle w:val="ListParagraph"/>
        <w:numPr>
          <w:ilvl w:val="4"/>
          <w:numId w:val="1"/>
        </w:numPr>
        <w:rPr>
          <w:b/>
        </w:rPr>
      </w:pPr>
      <w:r w:rsidRPr="0086754F">
        <w:rPr>
          <w:b/>
        </w:rPr>
        <w:t>Iliohypogastric nerve</w:t>
      </w:r>
    </w:p>
    <w:p w14:paraId="1F4B15F8" w14:textId="3343F48A" w:rsidR="0073327D" w:rsidRDefault="0073327D" w:rsidP="0073327D">
      <w:pPr>
        <w:pStyle w:val="ListParagraph"/>
        <w:numPr>
          <w:ilvl w:val="4"/>
          <w:numId w:val="1"/>
        </w:numPr>
      </w:pPr>
      <w:r w:rsidRPr="0086754F">
        <w:rPr>
          <w:b/>
        </w:rPr>
        <w:t>Ilioinguinal nerve</w:t>
      </w:r>
      <w:r>
        <w:t xml:space="preserve"> (</w:t>
      </w:r>
      <w:r w:rsidR="0086754F">
        <w:t xml:space="preserve">we are concerned with this one </w:t>
      </w:r>
      <w:r>
        <w:t xml:space="preserve">because it </w:t>
      </w:r>
      <w:r w:rsidRPr="0086754F">
        <w:rPr>
          <w:b/>
        </w:rPr>
        <w:t>runs along the spermatic cord</w:t>
      </w:r>
      <w:r>
        <w:t xml:space="preserve"> through the SUPERFICIAL ring </w:t>
      </w:r>
      <w:r w:rsidRPr="0086754F">
        <w:rPr>
          <w:b/>
        </w:rPr>
        <w:t>but NOT the deep ring</w:t>
      </w:r>
      <w:r>
        <w:t xml:space="preserve">, and it </w:t>
      </w:r>
      <w:r w:rsidRPr="0086754F">
        <w:rPr>
          <w:b/>
        </w:rPr>
        <w:t>does NOT supply any of its contents</w:t>
      </w:r>
      <w:r>
        <w:t xml:space="preserve">; innervates the skin at the base of the penis, part of the scrotal high anterior skin and a small part of the medial thigh; in females, </w:t>
      </w:r>
      <w:r w:rsidR="0086754F">
        <w:t xml:space="preserve">the mons pubis and labia majora; it </w:t>
      </w:r>
      <w:r w:rsidR="0086754F" w:rsidRPr="0086754F">
        <w:rPr>
          <w:b/>
        </w:rPr>
        <w:t>may be injured in hernia repair surgeries</w:t>
      </w:r>
      <w:r w:rsidR="0086754F">
        <w:t xml:space="preserve"> resulting in loss of sensation)</w:t>
      </w:r>
    </w:p>
    <w:p w14:paraId="6671816C" w14:textId="16006F1C" w:rsidR="0073327D" w:rsidRDefault="0073327D" w:rsidP="0073327D">
      <w:pPr>
        <w:pStyle w:val="ListParagraph"/>
        <w:numPr>
          <w:ilvl w:val="4"/>
          <w:numId w:val="1"/>
        </w:numPr>
      </w:pPr>
      <w:r>
        <w:t>Both run along the psoas major muscle</w:t>
      </w:r>
    </w:p>
    <w:p w14:paraId="4AA4CE2F" w14:textId="3AD6C725" w:rsidR="0073327D" w:rsidRDefault="0073327D" w:rsidP="0073327D">
      <w:pPr>
        <w:pStyle w:val="ListParagraph"/>
        <w:numPr>
          <w:ilvl w:val="3"/>
          <w:numId w:val="1"/>
        </w:numPr>
      </w:pPr>
      <w:r w:rsidRPr="0086754F">
        <w:rPr>
          <w:b/>
          <w:u w:val="single"/>
        </w:rPr>
        <w:t xml:space="preserve">L2 </w:t>
      </w:r>
      <w:r>
        <w:t xml:space="preserve">gives rise to the </w:t>
      </w:r>
      <w:r w:rsidRPr="0086754F">
        <w:rPr>
          <w:b/>
          <w:u w:val="single"/>
        </w:rPr>
        <w:t xml:space="preserve">genitofemoral nerve </w:t>
      </w:r>
      <w:r>
        <w:t>(pierces through psoas major muscle)</w:t>
      </w:r>
    </w:p>
    <w:p w14:paraId="40AC1D80" w14:textId="11BA7088" w:rsidR="0073327D" w:rsidRDefault="0073327D" w:rsidP="0073327D">
      <w:pPr>
        <w:pStyle w:val="ListParagraph"/>
        <w:numPr>
          <w:ilvl w:val="4"/>
          <w:numId w:val="1"/>
        </w:numPr>
      </w:pPr>
      <w:r w:rsidRPr="0086754F">
        <w:rPr>
          <w:b/>
        </w:rPr>
        <w:t>Genital branch</w:t>
      </w:r>
      <w:r>
        <w:t xml:space="preserve"> runs </w:t>
      </w:r>
      <w:r w:rsidRPr="0086754F">
        <w:rPr>
          <w:b/>
        </w:rPr>
        <w:t>within the spermatic cord</w:t>
      </w:r>
      <w:r>
        <w:t xml:space="preserve">, meaning it </w:t>
      </w:r>
      <w:r w:rsidRPr="0086754F">
        <w:rPr>
          <w:b/>
        </w:rPr>
        <w:t>passes through the deep</w:t>
      </w:r>
      <w:r>
        <w:t xml:space="preserve"> and superficial ring, supplying the </w:t>
      </w:r>
      <w:r w:rsidRPr="0086754F">
        <w:rPr>
          <w:b/>
        </w:rPr>
        <w:t xml:space="preserve">cremasteric muscle </w:t>
      </w:r>
      <w:r w:rsidRPr="0086754F">
        <w:t>(</w:t>
      </w:r>
      <w:r>
        <w:t xml:space="preserve">responsible for cremasteric reflex) and </w:t>
      </w:r>
      <w:r w:rsidRPr="0086754F">
        <w:t>part of the skin of the scrotum</w:t>
      </w:r>
      <w:r w:rsidR="0086754F">
        <w:t xml:space="preserve"> (F: mons pubis and labia majora)</w:t>
      </w:r>
    </w:p>
    <w:p w14:paraId="62F9518D" w14:textId="387BD0DF" w:rsidR="0086754F" w:rsidRDefault="0086754F" w:rsidP="0073327D">
      <w:pPr>
        <w:pStyle w:val="ListParagraph"/>
        <w:numPr>
          <w:ilvl w:val="4"/>
          <w:numId w:val="1"/>
        </w:numPr>
      </w:pPr>
      <w:r w:rsidRPr="0086754F">
        <w:rPr>
          <w:b/>
        </w:rPr>
        <w:t>Femoral branch</w:t>
      </w:r>
      <w:r>
        <w:t xml:space="preserve"> runs beneath inguinal ligament to supply area of skin in the thigh</w:t>
      </w:r>
    </w:p>
    <w:p w14:paraId="3B0AE835" w14:textId="77777777" w:rsidR="0086754F" w:rsidRDefault="0086754F" w:rsidP="0086754F">
      <w:pPr>
        <w:pStyle w:val="ListParagraph"/>
        <w:ind w:left="3600"/>
      </w:pPr>
    </w:p>
    <w:p w14:paraId="4485BB60" w14:textId="4C868BD2" w:rsidR="0086754F" w:rsidRDefault="00F8664E" w:rsidP="0086754F">
      <w:pPr>
        <w:pStyle w:val="ListParagraph"/>
        <w:numPr>
          <w:ilvl w:val="3"/>
          <w:numId w:val="1"/>
        </w:numPr>
      </w:pPr>
      <w:r>
        <w:rPr>
          <w:noProof/>
        </w:rPr>
        <mc:AlternateContent>
          <mc:Choice Requires="wps">
            <w:drawing>
              <wp:anchor distT="0" distB="0" distL="114300" distR="114300" simplePos="0" relativeHeight="251747328" behindDoc="0" locked="0" layoutInCell="1" allowOverlap="1" wp14:anchorId="7962A89C" wp14:editId="501495C5">
                <wp:simplePos x="0" y="0"/>
                <wp:positionH relativeFrom="column">
                  <wp:posOffset>-1028700</wp:posOffset>
                </wp:positionH>
                <wp:positionV relativeFrom="paragraph">
                  <wp:posOffset>-800100</wp:posOffset>
                </wp:positionV>
                <wp:extent cx="1943100" cy="2171700"/>
                <wp:effectExtent l="0" t="0" r="38100" b="38100"/>
                <wp:wrapNone/>
                <wp:docPr id="60" name="Text Box 60"/>
                <wp:cNvGraphicFramePr/>
                <a:graphic xmlns:a="http://schemas.openxmlformats.org/drawingml/2006/main">
                  <a:graphicData uri="http://schemas.microsoft.com/office/word/2010/wordprocessingShape">
                    <wps:wsp>
                      <wps:cNvSpPr txBox="1"/>
                      <wps:spPr>
                        <a:xfrm>
                          <a:off x="0" y="0"/>
                          <a:ext cx="1943100" cy="21717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3F1D2765" w14:textId="513E9C2A" w:rsidR="00A61236" w:rsidRDefault="00A61236" w:rsidP="00F8664E">
                            <w:pPr>
                              <w:rPr>
                                <w:sz w:val="18"/>
                              </w:rPr>
                            </w:pPr>
                            <w:r>
                              <w:rPr>
                                <w:sz w:val="18"/>
                              </w:rPr>
                              <w:t xml:space="preserve">The </w:t>
                            </w:r>
                            <w:r w:rsidRPr="00F8664E">
                              <w:rPr>
                                <w:b/>
                                <w:sz w:val="18"/>
                              </w:rPr>
                              <w:t>rectus sheath</w:t>
                            </w:r>
                            <w:r>
                              <w:rPr>
                                <w:sz w:val="18"/>
                              </w:rPr>
                              <w:t xml:space="preserve"> is formed from the aponeurosis of the oblique muscles towards the midline and they encase the rectus abdominis muscle by either running behind it (below arcuate line, inferiorly) or by sandwiching it (above arcuate line, superiorly). They meet in the center to form the </w:t>
                            </w:r>
                            <w:r w:rsidRPr="00F8664E">
                              <w:rPr>
                                <w:b/>
                                <w:sz w:val="18"/>
                              </w:rPr>
                              <w:t>linea alba.</w:t>
                            </w:r>
                            <w:r>
                              <w:rPr>
                                <w:sz w:val="18"/>
                              </w:rPr>
                              <w:t xml:space="preserve"> </w:t>
                            </w:r>
                          </w:p>
                          <w:p w14:paraId="4F5D8185" w14:textId="4E867080" w:rsidR="00A61236" w:rsidRPr="00F8664E" w:rsidRDefault="00A61236" w:rsidP="00F8664E">
                            <w:r>
                              <w:rPr>
                                <w:sz w:val="18"/>
                              </w:rPr>
                              <w:t xml:space="preserve">This strong tendon can be separated in a condition called </w:t>
                            </w:r>
                            <w:r w:rsidRPr="00F8664E">
                              <w:rPr>
                                <w:b/>
                                <w:sz w:val="18"/>
                              </w:rPr>
                              <w:t>diastasis (divarication) recti,</w:t>
                            </w:r>
                            <w:r>
                              <w:rPr>
                                <w:sz w:val="18"/>
                              </w:rPr>
                              <w:t xml:space="preserve"> most commonly in </w:t>
                            </w:r>
                            <w:r w:rsidRPr="00F8664E">
                              <w:rPr>
                                <w:b/>
                                <w:sz w:val="18"/>
                              </w:rPr>
                              <w:t>multiparous women</w:t>
                            </w:r>
                            <w:r>
                              <w:rPr>
                                <w:sz w:val="18"/>
                              </w:rPr>
                              <w:t>, but also occur in newborns.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72" type="#_x0000_t202" style="position:absolute;left:0;text-align:left;margin-left:-80.95pt;margin-top:-62.95pt;width:153pt;height:17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" fillcolor="white [3201]" strokecolor="#c0504d [3205]" strokeweight="2pt">
                <v:textbox>
                  <w:txbxContent>
                    <w:p w14:paraId="3F1D2765" w14:textId="513E9C2A" w:rsidR="005F31D5" w:rsidRDefault="005F31D5" w:rsidP="00F8664E">
                      <w:pPr>
                        <w:rPr>
                          <w:sz w:val="18"/>
                        </w:rPr>
                      </w:pPr>
                      <w:r>
                        <w:rPr>
                          <w:sz w:val="18"/>
                        </w:rPr>
                        <w:t xml:space="preserve">The </w:t>
                      </w:r>
                      <w:r w:rsidRPr="00F8664E">
                        <w:rPr>
                          <w:b/>
                          <w:sz w:val="18"/>
                        </w:rPr>
                        <w:t>rectus sheath</w:t>
                      </w:r>
                      <w:r>
                        <w:rPr>
                          <w:sz w:val="18"/>
                        </w:rPr>
                        <w:t xml:space="preserve"> is formed from the aponeurosis of the oblique muscles towards the midline and they encase the rectus abdominis muscle by either running behind it (below arcuate line, inferiorly) or by sandwiching it (above arcuate line, superiorly). They meet in the center to form the </w:t>
                      </w:r>
                      <w:r w:rsidRPr="00F8664E">
                        <w:rPr>
                          <w:b/>
                          <w:sz w:val="18"/>
                        </w:rPr>
                        <w:t>linea alba.</w:t>
                      </w:r>
                      <w:r>
                        <w:rPr>
                          <w:sz w:val="18"/>
                        </w:rPr>
                        <w:t xml:space="preserve"> </w:t>
                      </w:r>
                    </w:p>
                    <w:p w14:paraId="4F5D8185" w14:textId="4E867080" w:rsidR="005F31D5" w:rsidRPr="00F8664E" w:rsidRDefault="005F31D5" w:rsidP="00F8664E">
                      <w:r>
                        <w:rPr>
                          <w:sz w:val="18"/>
                        </w:rPr>
                        <w:t xml:space="preserve">This strong tendon can be separated in a condition called </w:t>
                      </w:r>
                      <w:r w:rsidRPr="00F8664E">
                        <w:rPr>
                          <w:b/>
                          <w:sz w:val="18"/>
                        </w:rPr>
                        <w:t>diastasis (divarication) recti,</w:t>
                      </w:r>
                      <w:r>
                        <w:rPr>
                          <w:sz w:val="18"/>
                        </w:rPr>
                        <w:t xml:space="preserve"> most commonly in </w:t>
                      </w:r>
                      <w:r w:rsidRPr="00F8664E">
                        <w:rPr>
                          <w:b/>
                          <w:sz w:val="18"/>
                        </w:rPr>
                        <w:t>multiparous women</w:t>
                      </w:r>
                      <w:r>
                        <w:rPr>
                          <w:sz w:val="18"/>
                        </w:rPr>
                        <w:t>, but also occur in newborns.</w:t>
                      </w:r>
                    </w:p>
                  </w:txbxContent>
                </v:textbox>
              </v:shape>
            </w:pict>
          </mc:Fallback>
        </mc:AlternateContent>
      </w:r>
      <w:r w:rsidR="0086754F">
        <w:t>Folds of the transversalis fascia as seen intra-abdominally:</w:t>
      </w:r>
      <w:r w:rsidR="00622A5E" w:rsidRPr="00622A5E">
        <w:t xml:space="preserve"> </w:t>
      </w:r>
    </w:p>
    <w:p w14:paraId="2C7B198A" w14:textId="51FCBC2D" w:rsidR="0086754F" w:rsidRPr="00622A5E" w:rsidRDefault="0086754F" w:rsidP="0086754F">
      <w:pPr>
        <w:pStyle w:val="ListParagraph"/>
        <w:numPr>
          <w:ilvl w:val="4"/>
          <w:numId w:val="1"/>
        </w:numPr>
        <w:rPr>
          <w:b/>
        </w:rPr>
      </w:pPr>
      <w:r w:rsidRPr="00622A5E">
        <w:rPr>
          <w:b/>
        </w:rPr>
        <w:t>Med</w:t>
      </w:r>
      <w:r w:rsidRPr="00622A5E">
        <w:rPr>
          <w:b/>
          <w:u w:val="single"/>
        </w:rPr>
        <w:t>ian</w:t>
      </w:r>
      <w:r w:rsidRPr="00622A5E">
        <w:rPr>
          <w:b/>
        </w:rPr>
        <w:t xml:space="preserve"> umbilical fold</w:t>
      </w:r>
    </w:p>
    <w:p w14:paraId="5E85E706" w14:textId="6D3548AA" w:rsidR="0086754F" w:rsidRDefault="0086754F" w:rsidP="0086754F">
      <w:pPr>
        <w:pStyle w:val="ListParagraph"/>
        <w:numPr>
          <w:ilvl w:val="5"/>
          <w:numId w:val="1"/>
        </w:numPr>
      </w:pPr>
      <w:r>
        <w:t>Contain the median umbilical ligament (remnant of urachus)</w:t>
      </w:r>
    </w:p>
    <w:p w14:paraId="67CBF2DF" w14:textId="73E724DD" w:rsidR="0086754F" w:rsidRPr="00622A5E" w:rsidRDefault="0086754F" w:rsidP="0086754F">
      <w:pPr>
        <w:pStyle w:val="ListParagraph"/>
        <w:numPr>
          <w:ilvl w:val="4"/>
          <w:numId w:val="1"/>
        </w:numPr>
        <w:rPr>
          <w:b/>
        </w:rPr>
      </w:pPr>
      <w:r w:rsidRPr="00622A5E">
        <w:rPr>
          <w:b/>
        </w:rPr>
        <w:t>TWO med</w:t>
      </w:r>
      <w:r w:rsidRPr="00622A5E">
        <w:rPr>
          <w:b/>
          <w:u w:val="single"/>
        </w:rPr>
        <w:t>ial</w:t>
      </w:r>
      <w:r w:rsidRPr="00622A5E">
        <w:rPr>
          <w:b/>
        </w:rPr>
        <w:t xml:space="preserve"> umbilical fold</w:t>
      </w:r>
      <w:r w:rsidRPr="00622A5E">
        <w:rPr>
          <w:b/>
          <w:u w:val="single"/>
        </w:rPr>
        <w:t>s</w:t>
      </w:r>
    </w:p>
    <w:p w14:paraId="016B9849" w14:textId="53D318B4" w:rsidR="0086754F" w:rsidRDefault="00622A5E" w:rsidP="0086754F">
      <w:pPr>
        <w:pStyle w:val="ListParagraph"/>
        <w:numPr>
          <w:ilvl w:val="5"/>
          <w:numId w:val="1"/>
        </w:numPr>
      </w:pPr>
      <w:r>
        <w:rPr>
          <w:noProof/>
        </w:rPr>
        <w:drawing>
          <wp:anchor distT="0" distB="0" distL="114300" distR="114300" simplePos="0" relativeHeight="251748352" behindDoc="0" locked="0" layoutInCell="1" allowOverlap="1" wp14:anchorId="7E2E6CC1" wp14:editId="6467823D">
            <wp:simplePos x="0" y="0"/>
            <wp:positionH relativeFrom="column">
              <wp:posOffset>-1028700</wp:posOffset>
            </wp:positionH>
            <wp:positionV relativeFrom="paragraph">
              <wp:posOffset>291465</wp:posOffset>
            </wp:positionV>
            <wp:extent cx="2022475" cy="1522730"/>
            <wp:effectExtent l="0" t="0" r="9525" b="1270"/>
            <wp:wrapNone/>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22475" cy="1522730"/>
                    </a:xfrm>
                    <a:prstGeom prst="rect">
                      <a:avLst/>
                    </a:prstGeom>
                    <a:noFill/>
                    <a:ln>
                      <a:noFill/>
                    </a:ln>
                  </pic:spPr>
                </pic:pic>
              </a:graphicData>
            </a:graphic>
            <wp14:sizeRelH relativeFrom="page">
              <wp14:pctWidth>0</wp14:pctWidth>
            </wp14:sizeRelH>
            <wp14:sizeRelV relativeFrom="page">
              <wp14:pctHeight>0</wp14:pctHeight>
            </wp14:sizeRelV>
          </wp:anchor>
        </w:drawing>
      </w:r>
      <w:r w:rsidR="0086754F">
        <w:t>Contain the medial umbilical ligaments (remnants of umbilical arteries)</w:t>
      </w:r>
    </w:p>
    <w:p w14:paraId="679CAF1B" w14:textId="3C54D12B" w:rsidR="0086754F" w:rsidRPr="00622A5E" w:rsidRDefault="0086754F" w:rsidP="0086754F">
      <w:pPr>
        <w:pStyle w:val="ListParagraph"/>
        <w:numPr>
          <w:ilvl w:val="4"/>
          <w:numId w:val="1"/>
        </w:numPr>
        <w:rPr>
          <w:b/>
        </w:rPr>
      </w:pPr>
      <w:r w:rsidRPr="00622A5E">
        <w:rPr>
          <w:b/>
        </w:rPr>
        <w:t>TWO lateral umbilical folds</w:t>
      </w:r>
    </w:p>
    <w:p w14:paraId="56534B34" w14:textId="5E6E983C" w:rsidR="00F8664E" w:rsidRDefault="0086754F" w:rsidP="0086754F">
      <w:pPr>
        <w:pStyle w:val="ListParagraph"/>
        <w:numPr>
          <w:ilvl w:val="5"/>
          <w:numId w:val="1"/>
        </w:numPr>
      </w:pPr>
      <w:r>
        <w:t xml:space="preserve">Contain </w:t>
      </w:r>
      <w:r w:rsidRPr="00622A5E">
        <w:rPr>
          <w:b/>
        </w:rPr>
        <w:t>the INFERIOR EPIGASTRIC VESSELS</w:t>
      </w:r>
      <w:r>
        <w:t xml:space="preserve"> that will run medially towards the </w:t>
      </w:r>
      <w:r w:rsidR="00F8664E">
        <w:t xml:space="preserve">rectus sheaths </w:t>
      </w:r>
    </w:p>
    <w:p w14:paraId="42397224" w14:textId="11324BFA" w:rsidR="00F8664E" w:rsidRPr="00F8664E" w:rsidRDefault="00F8664E" w:rsidP="0086754F">
      <w:pPr>
        <w:pStyle w:val="ListParagraph"/>
        <w:numPr>
          <w:ilvl w:val="5"/>
          <w:numId w:val="1"/>
        </w:numPr>
        <w:rPr>
          <w:b/>
        </w:rPr>
      </w:pPr>
      <w:r w:rsidRPr="00F8664E">
        <w:rPr>
          <w:b/>
        </w:rPr>
        <w:t>This is the KEY ANATOMICAL LANDMARK that differentiates direct and indirect inguinal hernia</w:t>
      </w:r>
    </w:p>
    <w:p w14:paraId="0B9A3BF2" w14:textId="5199817F" w:rsidR="00F8664E" w:rsidRPr="00F8664E" w:rsidRDefault="00CB7B6A" w:rsidP="00F8664E">
      <w:pPr>
        <w:pStyle w:val="ListParagraph"/>
        <w:numPr>
          <w:ilvl w:val="6"/>
          <w:numId w:val="1"/>
        </w:numPr>
        <w:rPr>
          <w:b/>
        </w:rPr>
      </w:pPr>
      <w:r>
        <w:rPr>
          <w:noProof/>
        </w:rPr>
        <w:drawing>
          <wp:anchor distT="0" distB="0" distL="114300" distR="114300" simplePos="0" relativeHeight="251750400" behindDoc="0" locked="0" layoutInCell="1" allowOverlap="1" wp14:anchorId="1D64640B" wp14:editId="0909D083">
            <wp:simplePos x="0" y="0"/>
            <wp:positionH relativeFrom="column">
              <wp:posOffset>-914400</wp:posOffset>
            </wp:positionH>
            <wp:positionV relativeFrom="paragraph">
              <wp:posOffset>283210</wp:posOffset>
            </wp:positionV>
            <wp:extent cx="1828800" cy="1372870"/>
            <wp:effectExtent l="0" t="0" r="0" b="0"/>
            <wp:wrapNone/>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137287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64E">
        <w:t>If the hernia occurs LATERAL to this fold, it is INDIRECT</w:t>
      </w:r>
    </w:p>
    <w:p w14:paraId="36FA7B85" w14:textId="7579E71E" w:rsidR="00F8664E" w:rsidRPr="00CB7B6A" w:rsidRDefault="00F8664E" w:rsidP="00F8664E">
      <w:pPr>
        <w:pStyle w:val="ListParagraph"/>
        <w:numPr>
          <w:ilvl w:val="6"/>
          <w:numId w:val="1"/>
        </w:numPr>
        <w:rPr>
          <w:b/>
        </w:rPr>
      </w:pPr>
      <w:r>
        <w:t>If it occurs MEDIAL to this fold, it is DIRECT (through Hasselbach triangle)</w:t>
      </w:r>
    </w:p>
    <w:p w14:paraId="5890F03B" w14:textId="77777777" w:rsidR="00CB7B6A" w:rsidRPr="00F8664E" w:rsidRDefault="00CB7B6A" w:rsidP="00CB7B6A">
      <w:pPr>
        <w:pStyle w:val="ListParagraph"/>
        <w:ind w:left="5040"/>
        <w:rPr>
          <w:b/>
        </w:rPr>
      </w:pPr>
    </w:p>
    <w:p w14:paraId="6DA16065" w14:textId="79B16DC4" w:rsidR="00F8664E" w:rsidRPr="00622A5E" w:rsidRDefault="00F8664E" w:rsidP="00F8664E">
      <w:pPr>
        <w:pStyle w:val="ListParagraph"/>
        <w:numPr>
          <w:ilvl w:val="3"/>
          <w:numId w:val="1"/>
        </w:numPr>
        <w:rPr>
          <w:b/>
          <w:u w:val="single"/>
        </w:rPr>
      </w:pPr>
      <w:r w:rsidRPr="00622A5E">
        <w:rPr>
          <w:b/>
          <w:u w:val="single"/>
        </w:rPr>
        <w:t>Hasselbach inguinal triangle boundaries:</w:t>
      </w:r>
      <w:r w:rsidR="00622A5E" w:rsidRPr="00622A5E">
        <w:t xml:space="preserve"> </w:t>
      </w:r>
    </w:p>
    <w:p w14:paraId="62FBE332" w14:textId="0EB4C895" w:rsidR="00F8664E" w:rsidRPr="00F8664E" w:rsidRDefault="00F8664E" w:rsidP="00F8664E">
      <w:pPr>
        <w:pStyle w:val="ListParagraph"/>
        <w:numPr>
          <w:ilvl w:val="4"/>
          <w:numId w:val="1"/>
        </w:numPr>
        <w:rPr>
          <w:b/>
        </w:rPr>
      </w:pPr>
      <w:r w:rsidRPr="00622A5E">
        <w:rPr>
          <w:b/>
        </w:rPr>
        <w:t>Medially:</w:t>
      </w:r>
      <w:r>
        <w:t xml:space="preserve"> rectus abdominis muscle</w:t>
      </w:r>
    </w:p>
    <w:p w14:paraId="0757EBEE" w14:textId="12ABD0BF" w:rsidR="00F8664E" w:rsidRPr="00F8664E" w:rsidRDefault="00F8664E" w:rsidP="00F8664E">
      <w:pPr>
        <w:pStyle w:val="ListParagraph"/>
        <w:numPr>
          <w:ilvl w:val="4"/>
          <w:numId w:val="1"/>
        </w:numPr>
        <w:rPr>
          <w:b/>
        </w:rPr>
      </w:pPr>
      <w:r w:rsidRPr="00622A5E">
        <w:rPr>
          <w:b/>
        </w:rPr>
        <w:t>Laterally:</w:t>
      </w:r>
      <w:r>
        <w:t xml:space="preserve"> inferior epigastric vessels</w:t>
      </w:r>
    </w:p>
    <w:p w14:paraId="289EB150" w14:textId="17B16F0A" w:rsidR="00F8664E" w:rsidRPr="00F8664E" w:rsidRDefault="00F8664E" w:rsidP="00F8664E">
      <w:pPr>
        <w:pStyle w:val="ListParagraph"/>
        <w:numPr>
          <w:ilvl w:val="4"/>
          <w:numId w:val="1"/>
        </w:numPr>
        <w:rPr>
          <w:b/>
        </w:rPr>
      </w:pPr>
      <w:r w:rsidRPr="00622A5E">
        <w:rPr>
          <w:b/>
        </w:rPr>
        <w:t>Inferiorly:</w:t>
      </w:r>
      <w:r>
        <w:t xml:space="preserve"> inguinal ligament</w:t>
      </w:r>
    </w:p>
    <w:p w14:paraId="3D117FAE" w14:textId="6473EAF4" w:rsidR="00F8664E" w:rsidRPr="00622A5E" w:rsidRDefault="00CB7B6A" w:rsidP="00F8664E">
      <w:pPr>
        <w:pStyle w:val="ListParagraph"/>
        <w:numPr>
          <w:ilvl w:val="4"/>
          <w:numId w:val="1"/>
        </w:numPr>
        <w:rPr>
          <w:b/>
        </w:rPr>
      </w:pPr>
      <w:r w:rsidRPr="00622A5E">
        <w:rPr>
          <w:b/>
          <w:noProof/>
          <w:u w:val="single"/>
        </w:rPr>
        <w:drawing>
          <wp:anchor distT="0" distB="0" distL="114300" distR="114300" simplePos="0" relativeHeight="251749376" behindDoc="0" locked="0" layoutInCell="1" allowOverlap="1" wp14:anchorId="7719BA8D" wp14:editId="4E097BFD">
            <wp:simplePos x="0" y="0"/>
            <wp:positionH relativeFrom="column">
              <wp:posOffset>-1143000</wp:posOffset>
            </wp:positionH>
            <wp:positionV relativeFrom="paragraph">
              <wp:posOffset>135890</wp:posOffset>
            </wp:positionV>
            <wp:extent cx="2171700" cy="1298575"/>
            <wp:effectExtent l="0" t="0" r="12700" b="0"/>
            <wp:wrapNone/>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71700" cy="129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8664E">
        <w:t>Weakness in this un-reinforced wall (from old age usually) makes it the MC site of DIRECT inguinal hernia</w:t>
      </w:r>
    </w:p>
    <w:p w14:paraId="10D320EA" w14:textId="77777777" w:rsidR="00622A5E" w:rsidRPr="00F8664E" w:rsidRDefault="00622A5E" w:rsidP="00622A5E">
      <w:pPr>
        <w:pStyle w:val="ListParagraph"/>
        <w:ind w:left="3600"/>
        <w:rPr>
          <w:b/>
        </w:rPr>
      </w:pPr>
    </w:p>
    <w:p w14:paraId="41C89BD7" w14:textId="6011D664" w:rsidR="00F8664E" w:rsidRPr="00622A5E" w:rsidRDefault="00F8664E" w:rsidP="00F8664E">
      <w:pPr>
        <w:pStyle w:val="ListParagraph"/>
        <w:numPr>
          <w:ilvl w:val="2"/>
          <w:numId w:val="1"/>
        </w:numPr>
        <w:rPr>
          <w:b/>
          <w:u w:val="single"/>
        </w:rPr>
      </w:pPr>
      <w:r w:rsidRPr="00622A5E">
        <w:rPr>
          <w:b/>
          <w:u w:val="single"/>
        </w:rPr>
        <w:t>Important landmarks</w:t>
      </w:r>
    </w:p>
    <w:p w14:paraId="378E103D" w14:textId="59B39EA0" w:rsidR="00F8664E" w:rsidRPr="00622A5E" w:rsidRDefault="00F8664E" w:rsidP="00F8664E">
      <w:pPr>
        <w:pStyle w:val="ListParagraph"/>
        <w:numPr>
          <w:ilvl w:val="3"/>
          <w:numId w:val="1"/>
        </w:numPr>
        <w:rPr>
          <w:b/>
        </w:rPr>
      </w:pPr>
      <w:r w:rsidRPr="00622A5E">
        <w:rPr>
          <w:b/>
        </w:rPr>
        <w:t>Inguinal ligament</w:t>
      </w:r>
    </w:p>
    <w:p w14:paraId="0EA25B0C" w14:textId="00A15D85" w:rsidR="00622A5E" w:rsidRPr="00622A5E" w:rsidRDefault="00622A5E" w:rsidP="00622A5E">
      <w:pPr>
        <w:pStyle w:val="ListParagraph"/>
        <w:numPr>
          <w:ilvl w:val="4"/>
          <w:numId w:val="1"/>
        </w:numPr>
        <w:rPr>
          <w:b/>
          <w:i/>
        </w:rPr>
      </w:pPr>
      <w:r w:rsidRPr="00622A5E">
        <w:rPr>
          <w:i/>
        </w:rPr>
        <w:t>What is it?</w:t>
      </w:r>
      <w:r>
        <w:t xml:space="preserve"> It is the thickened inferior most part of the anterior oblique aponeurosis, which reflects backwards/inwards</w:t>
      </w:r>
    </w:p>
    <w:p w14:paraId="0AB298EC" w14:textId="697A80E9" w:rsidR="00622A5E" w:rsidRPr="00622A5E" w:rsidRDefault="00622A5E" w:rsidP="00622A5E">
      <w:pPr>
        <w:pStyle w:val="ListParagraph"/>
        <w:numPr>
          <w:ilvl w:val="4"/>
          <w:numId w:val="1"/>
        </w:numPr>
        <w:rPr>
          <w:b/>
          <w:i/>
        </w:rPr>
      </w:pPr>
      <w:r>
        <w:rPr>
          <w:i/>
        </w:rPr>
        <w:t>Where does stretch from?</w:t>
      </w:r>
      <w:r>
        <w:rPr>
          <w:b/>
        </w:rPr>
        <w:t xml:space="preserve"> </w:t>
      </w:r>
      <w:r>
        <w:t>From ASIS to pubic tubercle (NOT symphysis)</w:t>
      </w:r>
    </w:p>
    <w:p w14:paraId="1BB06767" w14:textId="593D7083" w:rsidR="00622A5E" w:rsidRPr="00622A5E" w:rsidRDefault="00622A5E" w:rsidP="00622A5E">
      <w:pPr>
        <w:pStyle w:val="ListParagraph"/>
        <w:numPr>
          <w:ilvl w:val="4"/>
          <w:numId w:val="1"/>
        </w:numPr>
        <w:rPr>
          <w:b/>
          <w:i/>
        </w:rPr>
      </w:pPr>
      <w:r>
        <w:rPr>
          <w:i/>
        </w:rPr>
        <w:t>What is its importance in the inguinal canal?</w:t>
      </w:r>
      <w:r>
        <w:rPr>
          <w:b/>
        </w:rPr>
        <w:t xml:space="preserve"> </w:t>
      </w:r>
      <w:r>
        <w:t>It forms the floor of the inguinal canal</w:t>
      </w:r>
    </w:p>
    <w:p w14:paraId="25122609" w14:textId="7880E54D" w:rsidR="00622A5E" w:rsidRPr="00622A5E" w:rsidRDefault="00622A5E" w:rsidP="00622A5E">
      <w:pPr>
        <w:pStyle w:val="ListParagraph"/>
        <w:numPr>
          <w:ilvl w:val="4"/>
          <w:numId w:val="1"/>
        </w:numPr>
        <w:rPr>
          <w:b/>
          <w:i/>
        </w:rPr>
      </w:pPr>
      <w:r>
        <w:rPr>
          <w:i/>
        </w:rPr>
        <w:t>What is its midpoint called and what important landmark structure lies above it?</w:t>
      </w:r>
      <w:r>
        <w:t xml:space="preserve"> Midpoint of the inguinal ligament (NOT mid-inguinal point) and the deep ingu</w:t>
      </w:r>
      <w:r w:rsidR="00CB7B6A">
        <w:t>inal ring lies about 1 inch (2 – 2.5 cm</w:t>
      </w:r>
      <w:r>
        <w:t>) above</w:t>
      </w:r>
    </w:p>
    <w:p w14:paraId="4B2672EF" w14:textId="77777777" w:rsidR="00622A5E" w:rsidRDefault="00622A5E" w:rsidP="00622A5E">
      <w:pPr>
        <w:pStyle w:val="ListParagraph"/>
        <w:ind w:left="3600"/>
        <w:rPr>
          <w:b/>
          <w:i/>
        </w:rPr>
      </w:pPr>
    </w:p>
    <w:p w14:paraId="4B5CDB94" w14:textId="77777777" w:rsidR="00CB7B6A" w:rsidRPr="00622A5E" w:rsidRDefault="00CB7B6A" w:rsidP="00622A5E">
      <w:pPr>
        <w:pStyle w:val="ListParagraph"/>
        <w:ind w:left="3600"/>
        <w:rPr>
          <w:b/>
          <w:i/>
        </w:rPr>
      </w:pPr>
    </w:p>
    <w:p w14:paraId="275A9930" w14:textId="27089FE8" w:rsidR="00F8664E" w:rsidRPr="00622A5E" w:rsidRDefault="00CB7B6A" w:rsidP="00F8664E">
      <w:pPr>
        <w:pStyle w:val="ListParagraph"/>
        <w:numPr>
          <w:ilvl w:val="3"/>
          <w:numId w:val="1"/>
        </w:numPr>
        <w:rPr>
          <w:b/>
        </w:rPr>
      </w:pPr>
      <w:r>
        <w:rPr>
          <w:b/>
          <w:noProof/>
        </w:rPr>
        <w:drawing>
          <wp:anchor distT="0" distB="0" distL="114300" distR="114300" simplePos="0" relativeHeight="251754496" behindDoc="0" locked="0" layoutInCell="1" allowOverlap="1" wp14:anchorId="17B4C98D" wp14:editId="10EB4699">
            <wp:simplePos x="0" y="0"/>
            <wp:positionH relativeFrom="column">
              <wp:posOffset>-685800</wp:posOffset>
            </wp:positionH>
            <wp:positionV relativeFrom="paragraph">
              <wp:posOffset>-571500</wp:posOffset>
            </wp:positionV>
            <wp:extent cx="1600200" cy="1238250"/>
            <wp:effectExtent l="0" t="0" r="0" b="6350"/>
            <wp:wrapNone/>
            <wp:docPr id="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020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64E" w:rsidRPr="00622A5E">
        <w:rPr>
          <w:b/>
        </w:rPr>
        <w:t>Pubic tubercle</w:t>
      </w:r>
    </w:p>
    <w:p w14:paraId="1D142094" w14:textId="243A432A" w:rsidR="00622A5E" w:rsidRPr="00622A5E" w:rsidRDefault="00622A5E" w:rsidP="00622A5E">
      <w:pPr>
        <w:pStyle w:val="ListParagraph"/>
        <w:numPr>
          <w:ilvl w:val="4"/>
          <w:numId w:val="1"/>
        </w:numPr>
        <w:rPr>
          <w:b/>
        </w:rPr>
      </w:pPr>
      <w:r>
        <w:rPr>
          <w:i/>
        </w:rPr>
        <w:t>What lies above it?</w:t>
      </w:r>
      <w:r>
        <w:t xml:space="preserve"> The superficial inguinal ring</w:t>
      </w:r>
    </w:p>
    <w:p w14:paraId="386C0CF7" w14:textId="42BEA68F" w:rsidR="00622A5E" w:rsidRPr="00486B92" w:rsidRDefault="00CB7B6A" w:rsidP="00622A5E">
      <w:pPr>
        <w:pStyle w:val="ListParagraph"/>
        <w:numPr>
          <w:ilvl w:val="4"/>
          <w:numId w:val="1"/>
        </w:numPr>
        <w:rPr>
          <w:b/>
        </w:rPr>
      </w:pPr>
      <w:r>
        <w:rPr>
          <w:b/>
          <w:noProof/>
        </w:rPr>
        <w:drawing>
          <wp:anchor distT="0" distB="0" distL="114300" distR="114300" simplePos="0" relativeHeight="251751424" behindDoc="0" locked="0" layoutInCell="1" allowOverlap="1" wp14:anchorId="14AF05E7" wp14:editId="4ACBDA2B">
            <wp:simplePos x="0" y="0"/>
            <wp:positionH relativeFrom="column">
              <wp:posOffset>-685800</wp:posOffset>
            </wp:positionH>
            <wp:positionV relativeFrom="paragraph">
              <wp:posOffset>434340</wp:posOffset>
            </wp:positionV>
            <wp:extent cx="1965777" cy="1028700"/>
            <wp:effectExtent l="0" t="0" r="0" b="0"/>
            <wp:wrapNone/>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t="-1960" r="46429" b="1960"/>
                    <a:stretch/>
                  </pic:blipFill>
                  <pic:spPr bwMode="auto">
                    <a:xfrm>
                      <a:off x="0" y="0"/>
                      <a:ext cx="1965777" cy="102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2A5E">
        <w:rPr>
          <w:i/>
        </w:rPr>
        <w:t>How do you identify it clinically?</w:t>
      </w:r>
      <w:r w:rsidR="00622A5E">
        <w:rPr>
          <w:b/>
          <w:i/>
        </w:rPr>
        <w:t xml:space="preserve"> </w:t>
      </w:r>
      <w:r w:rsidR="00622A5E">
        <w:t>Ask the patient to adduct their thigh against resistance, this is when you follow the adductor longus muscle to its attachment at the pubic tubercle</w:t>
      </w:r>
    </w:p>
    <w:p w14:paraId="2059255C" w14:textId="16FAF6E4" w:rsidR="00486B92" w:rsidRPr="00622A5E" w:rsidRDefault="00486B92" w:rsidP="00622A5E">
      <w:pPr>
        <w:pStyle w:val="ListParagraph"/>
        <w:numPr>
          <w:ilvl w:val="4"/>
          <w:numId w:val="1"/>
        </w:numPr>
        <w:rPr>
          <w:b/>
        </w:rPr>
      </w:pPr>
      <w:r>
        <w:rPr>
          <w:noProof/>
        </w:rPr>
        <w:t>This technique is mainly for obese individuals</w:t>
      </w:r>
    </w:p>
    <w:p w14:paraId="5F1DB606" w14:textId="5B437D15" w:rsidR="00F8664E" w:rsidRPr="00622A5E" w:rsidRDefault="00F8664E" w:rsidP="00F8664E">
      <w:pPr>
        <w:pStyle w:val="ListParagraph"/>
        <w:numPr>
          <w:ilvl w:val="3"/>
          <w:numId w:val="1"/>
        </w:numPr>
        <w:rPr>
          <w:b/>
        </w:rPr>
      </w:pPr>
      <w:r w:rsidRPr="00622A5E">
        <w:rPr>
          <w:b/>
        </w:rPr>
        <w:t>Mid-inguinal point</w:t>
      </w:r>
    </w:p>
    <w:p w14:paraId="6B97D46E" w14:textId="2D5F9465" w:rsidR="00622A5E" w:rsidRPr="00622A5E" w:rsidRDefault="00622A5E" w:rsidP="00622A5E">
      <w:pPr>
        <w:pStyle w:val="ListParagraph"/>
        <w:numPr>
          <w:ilvl w:val="4"/>
          <w:numId w:val="1"/>
        </w:numPr>
        <w:rPr>
          <w:b/>
        </w:rPr>
      </w:pPr>
      <w:r>
        <w:t>This is a point halfway in between the ASIS and pubic SYMPHYSIS (NOT tubercle)</w:t>
      </w:r>
    </w:p>
    <w:p w14:paraId="07F34439" w14:textId="29B5A375" w:rsidR="00622A5E" w:rsidRPr="00622A5E" w:rsidRDefault="00622A5E" w:rsidP="00622A5E">
      <w:pPr>
        <w:pStyle w:val="ListParagraph"/>
        <w:numPr>
          <w:ilvl w:val="4"/>
          <w:numId w:val="1"/>
        </w:numPr>
        <w:rPr>
          <w:b/>
        </w:rPr>
      </w:pPr>
      <w:r>
        <w:t>It is at this point that the FEMORAL ARTERY pulse can be felt</w:t>
      </w:r>
    </w:p>
    <w:p w14:paraId="11DCF087" w14:textId="32964B19" w:rsidR="00F8664E" w:rsidRPr="00622A5E" w:rsidRDefault="00CB7B6A" w:rsidP="00F8664E">
      <w:pPr>
        <w:pStyle w:val="ListParagraph"/>
        <w:numPr>
          <w:ilvl w:val="3"/>
          <w:numId w:val="1"/>
        </w:numPr>
        <w:rPr>
          <w:b/>
        </w:rPr>
      </w:pPr>
      <w:r>
        <w:rPr>
          <w:b/>
          <w:noProof/>
        </w:rPr>
        <w:drawing>
          <wp:anchor distT="0" distB="0" distL="114300" distR="114300" simplePos="0" relativeHeight="251753472" behindDoc="0" locked="0" layoutInCell="1" allowOverlap="1" wp14:anchorId="0E1CD2F9" wp14:editId="3A61B08B">
            <wp:simplePos x="0" y="0"/>
            <wp:positionH relativeFrom="column">
              <wp:posOffset>-685800</wp:posOffset>
            </wp:positionH>
            <wp:positionV relativeFrom="paragraph">
              <wp:posOffset>74930</wp:posOffset>
            </wp:positionV>
            <wp:extent cx="1965325" cy="1028700"/>
            <wp:effectExtent l="0" t="0" r="0" b="12700"/>
            <wp:wrapNone/>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l="53188" t="-1167" r="-6759" b="1167"/>
                    <a:stretch/>
                  </pic:blipFill>
                  <pic:spPr bwMode="auto">
                    <a:xfrm>
                      <a:off x="0" y="0"/>
                      <a:ext cx="1965325" cy="102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64E" w:rsidRPr="00622A5E">
        <w:rPr>
          <w:b/>
        </w:rPr>
        <w:t>Midpoint of the inguinal ligament</w:t>
      </w:r>
    </w:p>
    <w:p w14:paraId="384C930D" w14:textId="115FE479" w:rsidR="00622A5E" w:rsidRPr="00622A5E" w:rsidRDefault="00622A5E" w:rsidP="00622A5E">
      <w:pPr>
        <w:pStyle w:val="ListParagraph"/>
        <w:numPr>
          <w:ilvl w:val="4"/>
          <w:numId w:val="1"/>
        </w:numPr>
        <w:rPr>
          <w:b/>
        </w:rPr>
      </w:pPr>
      <w:r>
        <w:t>As previously mentioned, it is the middle of the inguinal ligament which stretches from the ASIS to pubic tubercle</w:t>
      </w:r>
    </w:p>
    <w:p w14:paraId="10D3BACC" w14:textId="5DD7363D" w:rsidR="00F8664E" w:rsidRPr="00486B92" w:rsidRDefault="00622A5E" w:rsidP="00CB7B6A">
      <w:pPr>
        <w:pStyle w:val="ListParagraph"/>
        <w:numPr>
          <w:ilvl w:val="4"/>
          <w:numId w:val="1"/>
        </w:numPr>
        <w:rPr>
          <w:b/>
        </w:rPr>
      </w:pPr>
      <w:r>
        <w:t>Above this point, the deep inguinal ring is present (important in hernia P/E)</w:t>
      </w:r>
    </w:p>
    <w:p w14:paraId="5CE39FC6" w14:textId="28839AC4" w:rsidR="00F8664E" w:rsidRPr="00CB7B6A" w:rsidRDefault="00F8664E" w:rsidP="00F8664E">
      <w:pPr>
        <w:pStyle w:val="ListParagraph"/>
        <w:numPr>
          <w:ilvl w:val="2"/>
          <w:numId w:val="1"/>
        </w:numPr>
        <w:rPr>
          <w:b/>
          <w:u w:val="single"/>
        </w:rPr>
      </w:pPr>
      <w:r w:rsidRPr="00622A5E">
        <w:rPr>
          <w:b/>
          <w:u w:val="single"/>
        </w:rPr>
        <w:t>Inguinal canal</w:t>
      </w:r>
    </w:p>
    <w:p w14:paraId="442174DE" w14:textId="4729D191" w:rsidR="00197FAB" w:rsidRPr="00197FAB" w:rsidRDefault="00197FAB" w:rsidP="00CB7B6A">
      <w:pPr>
        <w:pStyle w:val="ListParagraph"/>
        <w:numPr>
          <w:ilvl w:val="3"/>
          <w:numId w:val="1"/>
        </w:numPr>
        <w:rPr>
          <w:b/>
          <w:u w:val="single"/>
        </w:rPr>
      </w:pPr>
      <w:r>
        <w:t xml:space="preserve">It is an </w:t>
      </w:r>
      <w:r w:rsidRPr="00486B92">
        <w:rPr>
          <w:b/>
        </w:rPr>
        <w:t>oblique canal</w:t>
      </w:r>
      <w:r>
        <w:t xml:space="preserve"> that runs over the </w:t>
      </w:r>
      <w:r w:rsidRPr="00486B92">
        <w:rPr>
          <w:b/>
        </w:rPr>
        <w:t>medial half</w:t>
      </w:r>
      <w:r>
        <w:t xml:space="preserve"> of the inguinal ligament that transmits contents from within the abdomen into the scrotum/labia </w:t>
      </w:r>
    </w:p>
    <w:p w14:paraId="3201F9CD" w14:textId="2A597873" w:rsidR="00197FAB" w:rsidRPr="00197FAB" w:rsidRDefault="00E9156E" w:rsidP="00197FAB">
      <w:pPr>
        <w:pStyle w:val="ListParagraph"/>
        <w:numPr>
          <w:ilvl w:val="4"/>
          <w:numId w:val="1"/>
        </w:numPr>
        <w:rPr>
          <w:b/>
          <w:u w:val="single"/>
        </w:rPr>
      </w:pPr>
      <w:r>
        <w:rPr>
          <w:b/>
          <w:noProof/>
          <w:u w:val="single"/>
        </w:rPr>
        <w:drawing>
          <wp:anchor distT="0" distB="0" distL="114300" distR="114300" simplePos="0" relativeHeight="251756544" behindDoc="0" locked="0" layoutInCell="1" allowOverlap="1" wp14:anchorId="5AD5089F" wp14:editId="3A63A152">
            <wp:simplePos x="0" y="0"/>
            <wp:positionH relativeFrom="column">
              <wp:posOffset>-1028700</wp:posOffset>
            </wp:positionH>
            <wp:positionV relativeFrom="paragraph">
              <wp:posOffset>36195</wp:posOffset>
            </wp:positionV>
            <wp:extent cx="2426970" cy="1820545"/>
            <wp:effectExtent l="0" t="0" r="11430" b="8255"/>
            <wp:wrapNone/>
            <wp:docPr id="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26970" cy="1820545"/>
                    </a:xfrm>
                    <a:prstGeom prst="rect">
                      <a:avLst/>
                    </a:prstGeom>
                    <a:noFill/>
                    <a:ln>
                      <a:noFill/>
                    </a:ln>
                  </pic:spPr>
                </pic:pic>
              </a:graphicData>
            </a:graphic>
            <wp14:sizeRelH relativeFrom="page">
              <wp14:pctWidth>0</wp14:pctWidth>
            </wp14:sizeRelH>
            <wp14:sizeRelV relativeFrom="page">
              <wp14:pctHeight>0</wp14:pctHeight>
            </wp14:sizeRelV>
          </wp:anchor>
        </w:drawing>
      </w:r>
      <w:r w:rsidR="00197FAB">
        <w:t>It is oblique in two planes; i.e. it runs from inside to outside, from superolateral to inferomedial</w:t>
      </w:r>
    </w:p>
    <w:p w14:paraId="1FE8CC37" w14:textId="40EF2E80" w:rsidR="00197FAB" w:rsidRPr="00197FAB" w:rsidRDefault="00197FAB" w:rsidP="00197FAB">
      <w:pPr>
        <w:pStyle w:val="ListParagraph"/>
        <w:numPr>
          <w:ilvl w:val="4"/>
          <w:numId w:val="1"/>
        </w:numPr>
        <w:rPr>
          <w:b/>
          <w:u w:val="single"/>
        </w:rPr>
      </w:pPr>
      <w:r>
        <w:t>The best way to imagine its contents is if a fist pushes through the abdominal wall from the inside out</w:t>
      </w:r>
    </w:p>
    <w:p w14:paraId="426BEBFE" w14:textId="5B75754A" w:rsidR="00CB7B6A" w:rsidRPr="00197FAB" w:rsidRDefault="00197FAB" w:rsidP="00CB7B6A">
      <w:pPr>
        <w:pStyle w:val="ListParagraph"/>
        <w:numPr>
          <w:ilvl w:val="3"/>
          <w:numId w:val="1"/>
        </w:numPr>
        <w:rPr>
          <w:b/>
          <w:u w:val="single"/>
        </w:rPr>
      </w:pPr>
      <w:r w:rsidRPr="00197FAB">
        <w:rPr>
          <w:b/>
          <w:u w:val="single"/>
        </w:rPr>
        <w:t>Roof:</w:t>
      </w:r>
      <w:r>
        <w:t xml:space="preserve"> arching fibers of internal oblique and transversus abdominis muscle </w:t>
      </w:r>
    </w:p>
    <w:p w14:paraId="2746DDA4" w14:textId="3C026185" w:rsidR="00197FAB" w:rsidRPr="00197FAB" w:rsidRDefault="00197FAB" w:rsidP="00CB7B6A">
      <w:pPr>
        <w:pStyle w:val="ListParagraph"/>
        <w:numPr>
          <w:ilvl w:val="3"/>
          <w:numId w:val="1"/>
        </w:numPr>
        <w:rPr>
          <w:b/>
          <w:u w:val="single"/>
        </w:rPr>
      </w:pPr>
      <w:r w:rsidRPr="00197FAB">
        <w:rPr>
          <w:b/>
          <w:u w:val="single"/>
        </w:rPr>
        <w:t>Floor:</w:t>
      </w:r>
      <w:r>
        <w:t xml:space="preserve"> inguinal ligament</w:t>
      </w:r>
    </w:p>
    <w:p w14:paraId="0FE9A178" w14:textId="4691F379" w:rsidR="00197FAB" w:rsidRPr="00197FAB" w:rsidRDefault="00197FAB" w:rsidP="00CB7B6A">
      <w:pPr>
        <w:pStyle w:val="ListParagraph"/>
        <w:numPr>
          <w:ilvl w:val="3"/>
          <w:numId w:val="1"/>
        </w:numPr>
        <w:rPr>
          <w:b/>
          <w:u w:val="single"/>
        </w:rPr>
      </w:pPr>
      <w:r w:rsidRPr="00197FAB">
        <w:rPr>
          <w:b/>
          <w:u w:val="single"/>
        </w:rPr>
        <w:t xml:space="preserve"> Anterior wall:</w:t>
      </w:r>
      <w:r>
        <w:t xml:space="preserve"> external oblique aponeurosis mostly</w:t>
      </w:r>
    </w:p>
    <w:p w14:paraId="76E294EF" w14:textId="6D788C68" w:rsidR="00197FAB" w:rsidRPr="00197FAB" w:rsidRDefault="00197FAB" w:rsidP="00197FAB">
      <w:pPr>
        <w:pStyle w:val="ListParagraph"/>
        <w:numPr>
          <w:ilvl w:val="4"/>
          <w:numId w:val="1"/>
        </w:numPr>
        <w:rPr>
          <w:b/>
          <w:u w:val="single"/>
        </w:rPr>
      </w:pPr>
      <w:r>
        <w:t>Reinforced laterally by internal oblique muscle</w:t>
      </w:r>
    </w:p>
    <w:p w14:paraId="155FB04E" w14:textId="203EAA0A" w:rsidR="00197FAB" w:rsidRPr="00197FAB" w:rsidRDefault="00197FAB" w:rsidP="00CB7B6A">
      <w:pPr>
        <w:pStyle w:val="ListParagraph"/>
        <w:numPr>
          <w:ilvl w:val="3"/>
          <w:numId w:val="1"/>
        </w:numPr>
        <w:rPr>
          <w:b/>
          <w:u w:val="single"/>
        </w:rPr>
      </w:pPr>
      <w:r w:rsidRPr="00197FAB">
        <w:rPr>
          <w:b/>
          <w:u w:val="single"/>
        </w:rPr>
        <w:t>Posterior wall:</w:t>
      </w:r>
      <w:r>
        <w:t xml:space="preserve"> transversalis fascia mostly</w:t>
      </w:r>
    </w:p>
    <w:p w14:paraId="095BC26E" w14:textId="1F0DFE54" w:rsidR="00197FAB" w:rsidRPr="00197FAB" w:rsidRDefault="00197FAB" w:rsidP="00197FAB">
      <w:pPr>
        <w:pStyle w:val="ListParagraph"/>
        <w:numPr>
          <w:ilvl w:val="4"/>
          <w:numId w:val="1"/>
        </w:numPr>
        <w:rPr>
          <w:b/>
          <w:u w:val="single"/>
        </w:rPr>
      </w:pPr>
      <w:r>
        <w:t>Reinforced medially by conjoint tendon</w:t>
      </w:r>
    </w:p>
    <w:p w14:paraId="27E85904" w14:textId="195771AA" w:rsidR="00197FAB" w:rsidRPr="00197FAB" w:rsidRDefault="00197FAB" w:rsidP="00197FAB">
      <w:pPr>
        <w:pStyle w:val="ListParagraph"/>
        <w:numPr>
          <w:ilvl w:val="3"/>
          <w:numId w:val="1"/>
        </w:numPr>
        <w:rPr>
          <w:b/>
          <w:u w:val="single"/>
        </w:rPr>
      </w:pPr>
      <w:r w:rsidRPr="00197FAB">
        <w:rPr>
          <w:b/>
          <w:u w:val="single"/>
        </w:rPr>
        <w:t>Deep (internal) inguinal ring:</w:t>
      </w:r>
    </w:p>
    <w:p w14:paraId="3E768EEB" w14:textId="1F41104F" w:rsidR="00197FAB" w:rsidRPr="00197FAB" w:rsidRDefault="00197FAB" w:rsidP="00197FAB">
      <w:pPr>
        <w:pStyle w:val="ListParagraph"/>
        <w:numPr>
          <w:ilvl w:val="4"/>
          <w:numId w:val="1"/>
        </w:numPr>
        <w:rPr>
          <w:b/>
          <w:u w:val="single"/>
        </w:rPr>
      </w:pPr>
      <w:r>
        <w:t xml:space="preserve">It is the internal opening of the canal that begins in the transversalis fascia </w:t>
      </w:r>
    </w:p>
    <w:p w14:paraId="7EA26CC9" w14:textId="4099D07C" w:rsidR="00197FAB" w:rsidRPr="00197FAB" w:rsidRDefault="00197FAB" w:rsidP="00197FAB">
      <w:pPr>
        <w:pStyle w:val="ListParagraph"/>
        <w:numPr>
          <w:ilvl w:val="4"/>
          <w:numId w:val="1"/>
        </w:numPr>
        <w:rPr>
          <w:b/>
          <w:u w:val="single"/>
        </w:rPr>
      </w:pPr>
      <w:r>
        <w:t xml:space="preserve">The transversalis fascia is pulled along the course of the canal to form the </w:t>
      </w:r>
      <w:r w:rsidR="00083D40">
        <w:t xml:space="preserve">internal </w:t>
      </w:r>
      <w:r>
        <w:t>spermatic fascia</w:t>
      </w:r>
    </w:p>
    <w:p w14:paraId="310A7370" w14:textId="0AB66A53" w:rsidR="00197FAB" w:rsidRPr="00197FAB" w:rsidRDefault="00197FAB" w:rsidP="00197FAB">
      <w:pPr>
        <w:pStyle w:val="ListParagraph"/>
        <w:numPr>
          <w:ilvl w:val="4"/>
          <w:numId w:val="1"/>
        </w:numPr>
        <w:rPr>
          <w:b/>
          <w:u w:val="single"/>
        </w:rPr>
      </w:pPr>
      <w:r>
        <w:t xml:space="preserve">Anatomically located 2 cm above the midpoint of the inguinal ligament </w:t>
      </w:r>
    </w:p>
    <w:p w14:paraId="13199EF6" w14:textId="58F40EAB" w:rsidR="00197FAB" w:rsidRPr="00197FAB" w:rsidRDefault="00197FAB" w:rsidP="00197FAB">
      <w:pPr>
        <w:pStyle w:val="ListParagraph"/>
        <w:numPr>
          <w:ilvl w:val="4"/>
          <w:numId w:val="1"/>
        </w:numPr>
        <w:rPr>
          <w:b/>
          <w:u w:val="single"/>
        </w:rPr>
      </w:pPr>
      <w:r>
        <w:t xml:space="preserve">Directly medial to it are the inferior epigastric vessels </w:t>
      </w:r>
    </w:p>
    <w:p w14:paraId="25E3A504" w14:textId="2A9D4462" w:rsidR="00197FAB" w:rsidRPr="00197FAB" w:rsidRDefault="00197FAB" w:rsidP="00197FAB">
      <w:pPr>
        <w:pStyle w:val="ListParagraph"/>
        <w:numPr>
          <w:ilvl w:val="4"/>
          <w:numId w:val="1"/>
        </w:numPr>
        <w:rPr>
          <w:b/>
          <w:u w:val="single"/>
        </w:rPr>
      </w:pPr>
      <w:r>
        <w:t>All the contents of the spermatic cord enter through here</w:t>
      </w:r>
    </w:p>
    <w:p w14:paraId="6E553738" w14:textId="56345475" w:rsidR="00197FAB" w:rsidRPr="00197FAB" w:rsidRDefault="00197FAB" w:rsidP="00197FAB">
      <w:pPr>
        <w:pStyle w:val="ListParagraph"/>
        <w:numPr>
          <w:ilvl w:val="4"/>
          <w:numId w:val="1"/>
        </w:numPr>
        <w:rPr>
          <w:b/>
          <w:u w:val="single"/>
        </w:rPr>
      </w:pPr>
      <w:r>
        <w:t>The inguinal branch of ilioinguinal nerve does NOT enter through the deep ring</w:t>
      </w:r>
    </w:p>
    <w:p w14:paraId="3098E2BF" w14:textId="46648537" w:rsidR="00197FAB" w:rsidRPr="00197FAB" w:rsidRDefault="00197FAB" w:rsidP="00197FAB">
      <w:pPr>
        <w:pStyle w:val="ListParagraph"/>
        <w:numPr>
          <w:ilvl w:val="3"/>
          <w:numId w:val="1"/>
        </w:numPr>
        <w:rPr>
          <w:b/>
          <w:u w:val="single"/>
        </w:rPr>
      </w:pPr>
      <w:r w:rsidRPr="00197FAB">
        <w:rPr>
          <w:b/>
          <w:u w:val="single"/>
        </w:rPr>
        <w:t>Superficial (external) inguinal ring</w:t>
      </w:r>
    </w:p>
    <w:p w14:paraId="4AB042B3" w14:textId="4A25DD34" w:rsidR="00197FAB" w:rsidRPr="00083D40" w:rsidRDefault="00197FAB" w:rsidP="00197FAB">
      <w:pPr>
        <w:pStyle w:val="ListParagraph"/>
        <w:numPr>
          <w:ilvl w:val="4"/>
          <w:numId w:val="1"/>
        </w:numPr>
        <w:rPr>
          <w:b/>
          <w:u w:val="single"/>
        </w:rPr>
      </w:pPr>
      <w:r>
        <w:t>It is a triangular openin</w:t>
      </w:r>
      <w:r w:rsidR="00083D40">
        <w:t>g in the external oblique aponeurosis above the pubic tubercle which allows the contents of the canal to exit and enter the scrotum/labia</w:t>
      </w:r>
    </w:p>
    <w:p w14:paraId="1D9D0AF0" w14:textId="77777777" w:rsidR="00083D40" w:rsidRPr="00083D40" w:rsidRDefault="00083D40" w:rsidP="00083D40">
      <w:pPr>
        <w:pStyle w:val="ListParagraph"/>
        <w:ind w:left="3600"/>
        <w:rPr>
          <w:b/>
          <w:u w:val="single"/>
        </w:rPr>
      </w:pPr>
    </w:p>
    <w:p w14:paraId="4C164F32" w14:textId="2BF8497A" w:rsidR="00083D40" w:rsidRPr="00083D40" w:rsidRDefault="00083D40" w:rsidP="00083D40">
      <w:pPr>
        <w:pStyle w:val="ListParagraph"/>
        <w:numPr>
          <w:ilvl w:val="2"/>
          <w:numId w:val="1"/>
        </w:numPr>
        <w:rPr>
          <w:b/>
          <w:u w:val="single"/>
        </w:rPr>
      </w:pPr>
      <w:r w:rsidRPr="00AA7210">
        <w:rPr>
          <w:b/>
        </w:rPr>
        <w:t>Content</w:t>
      </w:r>
      <w:r>
        <w:t xml:space="preserve"> of the inguinal canal in </w:t>
      </w:r>
      <w:r w:rsidRPr="00AA7210">
        <w:rPr>
          <w:b/>
          <w:u w:val="single"/>
        </w:rPr>
        <w:t>females</w:t>
      </w:r>
      <w:r w:rsidRPr="00083D40">
        <w:rPr>
          <w:b/>
        </w:rPr>
        <w:t xml:space="preserve"> = ROUND LIGAMENT</w:t>
      </w:r>
    </w:p>
    <w:p w14:paraId="2CB95355" w14:textId="5CBEBBEB" w:rsidR="00083D40" w:rsidRPr="00083D40" w:rsidRDefault="00083D40" w:rsidP="00083D40">
      <w:pPr>
        <w:pStyle w:val="ListParagraph"/>
        <w:numPr>
          <w:ilvl w:val="3"/>
          <w:numId w:val="1"/>
        </w:numPr>
        <w:rPr>
          <w:b/>
          <w:u w:val="single"/>
        </w:rPr>
      </w:pPr>
      <w:r>
        <w:t>In females, it contains the round ligament of the uterus which attaches to the labia majora</w:t>
      </w:r>
    </w:p>
    <w:p w14:paraId="1C3C109F" w14:textId="286FC755" w:rsidR="00083D40" w:rsidRPr="00083D40" w:rsidRDefault="00083D40" w:rsidP="00083D40">
      <w:pPr>
        <w:pStyle w:val="ListParagraph"/>
        <w:numPr>
          <w:ilvl w:val="3"/>
          <w:numId w:val="1"/>
        </w:numPr>
        <w:rPr>
          <w:b/>
          <w:u w:val="single"/>
        </w:rPr>
      </w:pPr>
      <w:r w:rsidRPr="006C708B">
        <w:rPr>
          <w:b/>
        </w:rPr>
        <w:t>Canal of Nuck</w:t>
      </w:r>
      <w:r>
        <w:t xml:space="preserve"> is an</w:t>
      </w:r>
      <w:r w:rsidRPr="006C708B">
        <w:rPr>
          <w:b/>
        </w:rPr>
        <w:t xml:space="preserve"> abnormal </w:t>
      </w:r>
      <w:r>
        <w:t>patent connection in females that results in hydrocele in women!</w:t>
      </w:r>
    </w:p>
    <w:p w14:paraId="13B07F08" w14:textId="666293FE" w:rsidR="00083D40" w:rsidRPr="00083D40" w:rsidRDefault="00486B92" w:rsidP="00083D40">
      <w:pPr>
        <w:pStyle w:val="ListParagraph"/>
        <w:numPr>
          <w:ilvl w:val="3"/>
          <w:numId w:val="1"/>
        </w:numPr>
        <w:rPr>
          <w:b/>
          <w:u w:val="single"/>
        </w:rPr>
      </w:pPr>
      <w:r>
        <w:rPr>
          <w:noProof/>
        </w:rPr>
        <mc:AlternateContent>
          <mc:Choice Requires="wps">
            <w:drawing>
              <wp:anchor distT="0" distB="0" distL="114300" distR="114300" simplePos="0" relativeHeight="251755520" behindDoc="0" locked="0" layoutInCell="1" allowOverlap="1" wp14:anchorId="408032D1" wp14:editId="6ED47154">
                <wp:simplePos x="0" y="0"/>
                <wp:positionH relativeFrom="column">
                  <wp:posOffset>-1028700</wp:posOffset>
                </wp:positionH>
                <wp:positionV relativeFrom="paragraph">
                  <wp:posOffset>152400</wp:posOffset>
                </wp:positionV>
                <wp:extent cx="1828800" cy="1943100"/>
                <wp:effectExtent l="0" t="0" r="25400" b="38100"/>
                <wp:wrapNone/>
                <wp:docPr id="68" name="Text Box 68"/>
                <wp:cNvGraphicFramePr/>
                <a:graphic xmlns:a="http://schemas.openxmlformats.org/drawingml/2006/main">
                  <a:graphicData uri="http://schemas.microsoft.com/office/word/2010/wordprocessingShape">
                    <wps:wsp>
                      <wps:cNvSpPr txBox="1"/>
                      <wps:spPr>
                        <a:xfrm>
                          <a:off x="0" y="0"/>
                          <a:ext cx="1828800" cy="1943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57CA946" w14:textId="727EA44E" w:rsidR="00A61236" w:rsidRDefault="00A61236">
                            <w:pPr>
                              <w:rPr>
                                <w:sz w:val="16"/>
                              </w:rPr>
                            </w:pPr>
                            <w:r>
                              <w:rPr>
                                <w:sz w:val="16"/>
                              </w:rPr>
                              <w:t xml:space="preserve">Venous drainage and lymphatic drainage of testes is from the posterior abdominal wall, where it originated, such that the </w:t>
                            </w:r>
                            <w:r w:rsidRPr="00AA7210">
                              <w:rPr>
                                <w:b/>
                                <w:sz w:val="16"/>
                              </w:rPr>
                              <w:t>RIGHT TESTES drains to the IVC</w:t>
                            </w:r>
                            <w:r>
                              <w:rPr>
                                <w:sz w:val="16"/>
                              </w:rPr>
                              <w:t xml:space="preserve"> directly and the </w:t>
                            </w:r>
                            <w:r w:rsidRPr="00AA7210">
                              <w:rPr>
                                <w:b/>
                                <w:sz w:val="16"/>
                              </w:rPr>
                              <w:t>LEFT TESTES drains into the LEFT RENAL VEIN</w:t>
                            </w:r>
                            <w:r>
                              <w:rPr>
                                <w:sz w:val="16"/>
                              </w:rPr>
                              <w:t xml:space="preserve"> (in a </w:t>
                            </w:r>
                            <w:r w:rsidRPr="00AA7210">
                              <w:rPr>
                                <w:b/>
                                <w:sz w:val="16"/>
                              </w:rPr>
                              <w:t>perpendicular fashion</w:t>
                            </w:r>
                            <w:r>
                              <w:rPr>
                                <w:sz w:val="16"/>
                              </w:rPr>
                              <w:t xml:space="preserve">, making it have high resistance and more likely to develop </w:t>
                            </w:r>
                            <w:r w:rsidRPr="00AA7210">
                              <w:rPr>
                                <w:b/>
                                <w:sz w:val="16"/>
                              </w:rPr>
                              <w:t>varicocele of L&gt;R</w:t>
                            </w:r>
                            <w:r>
                              <w:rPr>
                                <w:sz w:val="16"/>
                              </w:rPr>
                              <w:t>).</w:t>
                            </w:r>
                          </w:p>
                          <w:p w14:paraId="145A97CF" w14:textId="5815C295" w:rsidR="00A61236" w:rsidRPr="00083D40" w:rsidRDefault="00A61236">
                            <w:pPr>
                              <w:rPr>
                                <w:sz w:val="16"/>
                              </w:rPr>
                            </w:pPr>
                            <w:r>
                              <w:rPr>
                                <w:sz w:val="16"/>
                              </w:rPr>
                              <w:t xml:space="preserve">The lymphatic drainage of the TESTES (not the scrotal skin) is to the </w:t>
                            </w:r>
                            <w:r w:rsidRPr="00AA7210">
                              <w:rPr>
                                <w:b/>
                                <w:sz w:val="16"/>
                              </w:rPr>
                              <w:t>PARA-AORTIC LYMPH NODES</w:t>
                            </w:r>
                            <w:r>
                              <w:rPr>
                                <w:sz w:val="16"/>
                              </w:rPr>
                              <w:t>. The scrotum drains into the superficial inguinal lymph nodes.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73" type="#_x0000_t202" style="position:absolute;left:0;text-align:left;margin-left:-80.95pt;margin-top:12pt;width:2in;height:15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" fillcolor="white [3201]" strokecolor="#4f81bd [3204]" strokeweight="2pt">
                <v:textbox>
                  <w:txbxContent>
                    <w:p w14:paraId="457CA946" w14:textId="727EA44E" w:rsidR="005F31D5" w:rsidRDefault="005F31D5">
                      <w:pPr>
                        <w:rPr>
                          <w:sz w:val="16"/>
                        </w:rPr>
                      </w:pPr>
                      <w:r>
                        <w:rPr>
                          <w:sz w:val="16"/>
                        </w:rPr>
                        <w:t xml:space="preserve">Venous drainage and lymphatic drainage of testes is from the posterior abdominal wall, where it originated, such that the </w:t>
                      </w:r>
                      <w:r w:rsidRPr="00AA7210">
                        <w:rPr>
                          <w:b/>
                          <w:sz w:val="16"/>
                        </w:rPr>
                        <w:t>RIGHT TESTES drains to the IVC</w:t>
                      </w:r>
                      <w:r>
                        <w:rPr>
                          <w:sz w:val="16"/>
                        </w:rPr>
                        <w:t xml:space="preserve"> directly and the </w:t>
                      </w:r>
                      <w:r w:rsidRPr="00AA7210">
                        <w:rPr>
                          <w:b/>
                          <w:sz w:val="16"/>
                        </w:rPr>
                        <w:t>LEFT TESTES drains into the LEFT RENAL VEIN</w:t>
                      </w:r>
                      <w:r>
                        <w:rPr>
                          <w:sz w:val="16"/>
                        </w:rPr>
                        <w:t xml:space="preserve"> (in a </w:t>
                      </w:r>
                      <w:r w:rsidRPr="00AA7210">
                        <w:rPr>
                          <w:b/>
                          <w:sz w:val="16"/>
                        </w:rPr>
                        <w:t>perpendicular fashion</w:t>
                      </w:r>
                      <w:r>
                        <w:rPr>
                          <w:sz w:val="16"/>
                        </w:rPr>
                        <w:t xml:space="preserve">, making it have high resistance and more likely to develop </w:t>
                      </w:r>
                      <w:r w:rsidRPr="00AA7210">
                        <w:rPr>
                          <w:b/>
                          <w:sz w:val="16"/>
                        </w:rPr>
                        <w:t>varicocele of L&gt;R</w:t>
                      </w:r>
                      <w:r>
                        <w:rPr>
                          <w:sz w:val="16"/>
                        </w:rPr>
                        <w:t>).</w:t>
                      </w:r>
                    </w:p>
                    <w:p w14:paraId="145A97CF" w14:textId="5815C295" w:rsidR="005F31D5" w:rsidRPr="00083D40" w:rsidRDefault="005F31D5">
                      <w:pPr>
                        <w:rPr>
                          <w:sz w:val="16"/>
                        </w:rPr>
                      </w:pPr>
                      <w:r>
                        <w:rPr>
                          <w:sz w:val="16"/>
                        </w:rPr>
                        <w:t xml:space="preserve">The lymphatic drainage of the TESTES (not the scrotal skin) is to the </w:t>
                      </w:r>
                      <w:r w:rsidRPr="00AA7210">
                        <w:rPr>
                          <w:b/>
                          <w:sz w:val="16"/>
                        </w:rPr>
                        <w:t>PARA-AORTIC LYMPH NODES</w:t>
                      </w:r>
                      <w:r>
                        <w:rPr>
                          <w:sz w:val="16"/>
                        </w:rPr>
                        <w:t>. The scrotum drains into the superficial inguinal lymph nodes.</w:t>
                      </w:r>
                    </w:p>
                  </w:txbxContent>
                </v:textbox>
              </v:shape>
            </w:pict>
          </mc:Fallback>
        </mc:AlternateContent>
      </w:r>
      <w:r w:rsidR="00083D40">
        <w:t>Note that the ilioinguinal nerve also runs in the canal</w:t>
      </w:r>
    </w:p>
    <w:p w14:paraId="6F27AA3B" w14:textId="77777777" w:rsidR="00083D40" w:rsidRPr="00083D40" w:rsidRDefault="00083D40" w:rsidP="00083D40">
      <w:pPr>
        <w:pStyle w:val="ListParagraph"/>
        <w:ind w:left="2880"/>
        <w:rPr>
          <w:b/>
          <w:u w:val="single"/>
        </w:rPr>
      </w:pPr>
    </w:p>
    <w:p w14:paraId="3D69C3A5" w14:textId="5FBA9344" w:rsidR="00083D40" w:rsidRPr="00083D40" w:rsidRDefault="00083D40" w:rsidP="00083D40">
      <w:pPr>
        <w:pStyle w:val="ListParagraph"/>
        <w:numPr>
          <w:ilvl w:val="2"/>
          <w:numId w:val="1"/>
        </w:numPr>
        <w:rPr>
          <w:b/>
          <w:u w:val="single"/>
        </w:rPr>
      </w:pPr>
      <w:r w:rsidRPr="00AA7210">
        <w:rPr>
          <w:b/>
        </w:rPr>
        <w:t xml:space="preserve">Contents </w:t>
      </w:r>
      <w:r>
        <w:t xml:space="preserve">of the inguinal canal in </w:t>
      </w:r>
      <w:r w:rsidRPr="00AA7210">
        <w:rPr>
          <w:b/>
          <w:u w:val="single"/>
        </w:rPr>
        <w:t xml:space="preserve">males </w:t>
      </w:r>
      <w:r w:rsidRPr="00083D40">
        <w:rPr>
          <w:b/>
        </w:rPr>
        <w:t>= SPERMATIC CORD</w:t>
      </w:r>
    </w:p>
    <w:p w14:paraId="0668C655" w14:textId="6554197C" w:rsidR="00083D40" w:rsidRPr="00083D40" w:rsidRDefault="00083D40" w:rsidP="00083D40">
      <w:pPr>
        <w:pStyle w:val="ListParagraph"/>
        <w:numPr>
          <w:ilvl w:val="3"/>
          <w:numId w:val="1"/>
        </w:numPr>
        <w:rPr>
          <w:b/>
          <w:u w:val="single"/>
        </w:rPr>
      </w:pPr>
      <w:r>
        <w:t>Wall of the spermatic cord is made up of (from inside to outside as it moves along the canal):</w:t>
      </w:r>
    </w:p>
    <w:p w14:paraId="7C8D6FE2" w14:textId="01503AE9" w:rsidR="00083D40" w:rsidRPr="00083D40" w:rsidRDefault="00083D40" w:rsidP="00083D40">
      <w:pPr>
        <w:pStyle w:val="ListParagraph"/>
        <w:numPr>
          <w:ilvl w:val="4"/>
          <w:numId w:val="1"/>
        </w:numPr>
        <w:rPr>
          <w:b/>
          <w:u w:val="single"/>
        </w:rPr>
      </w:pPr>
      <w:r w:rsidRPr="00AA7210">
        <w:rPr>
          <w:b/>
        </w:rPr>
        <w:t>Internal spermatic fascia</w:t>
      </w:r>
      <w:r>
        <w:t xml:space="preserve"> (from transversalis fascia)</w:t>
      </w:r>
    </w:p>
    <w:p w14:paraId="7DF0B596" w14:textId="5E0AF5D8" w:rsidR="00083D40" w:rsidRPr="00083D40" w:rsidRDefault="00083D40" w:rsidP="00083D40">
      <w:pPr>
        <w:pStyle w:val="ListParagraph"/>
        <w:numPr>
          <w:ilvl w:val="4"/>
          <w:numId w:val="1"/>
        </w:numPr>
        <w:rPr>
          <w:b/>
          <w:u w:val="single"/>
        </w:rPr>
      </w:pPr>
      <w:r w:rsidRPr="00AA7210">
        <w:rPr>
          <w:b/>
        </w:rPr>
        <w:t>Cremasteric fascia</w:t>
      </w:r>
      <w:r>
        <w:t xml:space="preserve"> (From internal oblique muscle)</w:t>
      </w:r>
    </w:p>
    <w:p w14:paraId="16733D7F" w14:textId="68BD967A" w:rsidR="00083D40" w:rsidRPr="00083D40" w:rsidRDefault="00083D40" w:rsidP="00083D40">
      <w:pPr>
        <w:pStyle w:val="ListParagraph"/>
        <w:numPr>
          <w:ilvl w:val="4"/>
          <w:numId w:val="1"/>
        </w:numPr>
        <w:rPr>
          <w:b/>
          <w:u w:val="single"/>
        </w:rPr>
      </w:pPr>
      <w:r w:rsidRPr="00AA7210">
        <w:rPr>
          <w:b/>
        </w:rPr>
        <w:t>External spermatic fascia</w:t>
      </w:r>
      <w:r>
        <w:t xml:space="preserve"> (from external oblique aponeurosis)</w:t>
      </w:r>
    </w:p>
    <w:p w14:paraId="6C9017FE" w14:textId="1D933FDD" w:rsidR="00083D40" w:rsidRPr="00AA7210" w:rsidRDefault="00083D40" w:rsidP="00083D40">
      <w:pPr>
        <w:pStyle w:val="ListParagraph"/>
        <w:numPr>
          <w:ilvl w:val="3"/>
          <w:numId w:val="1"/>
        </w:numPr>
        <w:rPr>
          <w:b/>
          <w:u w:val="single"/>
        </w:rPr>
      </w:pPr>
      <w:r w:rsidRPr="00AA7210">
        <w:rPr>
          <w:b/>
          <w:u w:val="single"/>
        </w:rPr>
        <w:t>Contents of the spermatic cord:</w:t>
      </w:r>
    </w:p>
    <w:p w14:paraId="3562779B" w14:textId="6543C0CD" w:rsidR="00083D40" w:rsidRPr="00083D40" w:rsidRDefault="00486B92" w:rsidP="00083D40">
      <w:pPr>
        <w:pStyle w:val="ListParagraph"/>
        <w:numPr>
          <w:ilvl w:val="4"/>
          <w:numId w:val="1"/>
        </w:numPr>
        <w:rPr>
          <w:b/>
          <w:u w:val="single"/>
        </w:rPr>
      </w:pPr>
      <w:r>
        <w:rPr>
          <w:noProof/>
        </w:rPr>
        <mc:AlternateContent>
          <mc:Choice Requires="wps">
            <w:drawing>
              <wp:anchor distT="0" distB="0" distL="114300" distR="114300" simplePos="0" relativeHeight="252153856" behindDoc="0" locked="0" layoutInCell="1" allowOverlap="1" wp14:anchorId="5296DBD1" wp14:editId="0DB471F0">
                <wp:simplePos x="0" y="0"/>
                <wp:positionH relativeFrom="column">
                  <wp:posOffset>-1028700</wp:posOffset>
                </wp:positionH>
                <wp:positionV relativeFrom="paragraph">
                  <wp:posOffset>154940</wp:posOffset>
                </wp:positionV>
                <wp:extent cx="1828800" cy="1600200"/>
                <wp:effectExtent l="0" t="0" r="25400" b="25400"/>
                <wp:wrapNone/>
                <wp:docPr id="313" name="Text Box 313"/>
                <wp:cNvGraphicFramePr/>
                <a:graphic xmlns:a="http://schemas.openxmlformats.org/drawingml/2006/main">
                  <a:graphicData uri="http://schemas.microsoft.com/office/word/2010/wordprocessingShape">
                    <wps:wsp>
                      <wps:cNvSpPr txBox="1"/>
                      <wps:spPr>
                        <a:xfrm>
                          <a:off x="0" y="0"/>
                          <a:ext cx="1828800" cy="16002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13F24FA" w14:textId="25ECFADC" w:rsidR="00A61236" w:rsidRDefault="00A61236" w:rsidP="00486B92">
                            <w:pPr>
                              <w:rPr>
                                <w:sz w:val="16"/>
                              </w:rPr>
                            </w:pPr>
                            <w:r>
                              <w:rPr>
                                <w:sz w:val="16"/>
                              </w:rPr>
                              <w:t>3 arteries, 3 nerves, 3 others:</w:t>
                            </w:r>
                          </w:p>
                          <w:p w14:paraId="6A5382A0" w14:textId="7DF6BA9E" w:rsidR="00A61236" w:rsidRDefault="00A61236" w:rsidP="00486B92">
                            <w:pPr>
                              <w:rPr>
                                <w:sz w:val="16"/>
                              </w:rPr>
                            </w:pPr>
                            <w:r>
                              <w:rPr>
                                <w:sz w:val="16"/>
                              </w:rPr>
                              <w:t>- Gonadal artery (e.g. testicular)</w:t>
                            </w:r>
                          </w:p>
                          <w:p w14:paraId="1496F30B" w14:textId="593A3DE4" w:rsidR="00A61236" w:rsidRDefault="00A61236" w:rsidP="00486B92">
                            <w:pPr>
                              <w:rPr>
                                <w:sz w:val="16"/>
                              </w:rPr>
                            </w:pPr>
                            <w:r>
                              <w:rPr>
                                <w:sz w:val="16"/>
                              </w:rPr>
                              <w:t>- Artery to vas deferens</w:t>
                            </w:r>
                          </w:p>
                          <w:p w14:paraId="6D61BA70" w14:textId="096A2A35" w:rsidR="00A61236" w:rsidRDefault="00A61236" w:rsidP="00486B92">
                            <w:pPr>
                              <w:rPr>
                                <w:sz w:val="16"/>
                              </w:rPr>
                            </w:pPr>
                            <w:r>
                              <w:rPr>
                                <w:sz w:val="16"/>
                              </w:rPr>
                              <w:t>- Cremasteric artery</w:t>
                            </w:r>
                          </w:p>
                          <w:p w14:paraId="2A65408D" w14:textId="77777777" w:rsidR="00A61236" w:rsidRDefault="00A61236" w:rsidP="00486B92">
                            <w:pPr>
                              <w:rPr>
                                <w:sz w:val="16"/>
                              </w:rPr>
                            </w:pPr>
                          </w:p>
                          <w:p w14:paraId="0F608EC9" w14:textId="66BAC673" w:rsidR="00A61236" w:rsidRDefault="00A61236" w:rsidP="00486B92">
                            <w:pPr>
                              <w:rPr>
                                <w:sz w:val="16"/>
                              </w:rPr>
                            </w:pPr>
                            <w:r>
                              <w:rPr>
                                <w:sz w:val="16"/>
                              </w:rPr>
                              <w:t>- Genital branch of genitofemoral</w:t>
                            </w:r>
                          </w:p>
                          <w:p w14:paraId="065265BA" w14:textId="349BC3B5" w:rsidR="00A61236" w:rsidRDefault="00A61236" w:rsidP="00486B92">
                            <w:pPr>
                              <w:rPr>
                                <w:sz w:val="16"/>
                              </w:rPr>
                            </w:pPr>
                            <w:r>
                              <w:rPr>
                                <w:sz w:val="16"/>
                              </w:rPr>
                              <w:t>- Sympathetic nerves</w:t>
                            </w:r>
                          </w:p>
                          <w:p w14:paraId="265C0E42" w14:textId="7CBBB836" w:rsidR="00A61236" w:rsidRDefault="00A61236" w:rsidP="00486B92">
                            <w:pPr>
                              <w:rPr>
                                <w:sz w:val="16"/>
                              </w:rPr>
                            </w:pPr>
                            <w:r>
                              <w:rPr>
                                <w:sz w:val="16"/>
                              </w:rPr>
                              <w:t>-Not really, but ilioinguinal nerve</w:t>
                            </w:r>
                          </w:p>
                          <w:p w14:paraId="56AFC667" w14:textId="77777777" w:rsidR="00A61236" w:rsidRDefault="00A61236" w:rsidP="00486B92">
                            <w:pPr>
                              <w:rPr>
                                <w:sz w:val="16"/>
                              </w:rPr>
                            </w:pPr>
                          </w:p>
                          <w:p w14:paraId="48E1E395" w14:textId="0A9970FB" w:rsidR="00A61236" w:rsidRDefault="00A61236" w:rsidP="00486B92">
                            <w:pPr>
                              <w:rPr>
                                <w:sz w:val="16"/>
                              </w:rPr>
                            </w:pPr>
                            <w:r>
                              <w:rPr>
                                <w:sz w:val="16"/>
                              </w:rPr>
                              <w:t>- Gonadal vein/pampiniform veins</w:t>
                            </w:r>
                          </w:p>
                          <w:p w14:paraId="3128DE7D" w14:textId="7B675454" w:rsidR="00A61236" w:rsidRDefault="00A61236" w:rsidP="00486B92">
                            <w:pPr>
                              <w:rPr>
                                <w:sz w:val="16"/>
                              </w:rPr>
                            </w:pPr>
                            <w:r>
                              <w:rPr>
                                <w:sz w:val="16"/>
                              </w:rPr>
                              <w:t>- Lymphatics</w:t>
                            </w:r>
                          </w:p>
                          <w:p w14:paraId="186BD216" w14:textId="461B1F83" w:rsidR="00A61236" w:rsidRPr="00083D40" w:rsidRDefault="00A61236" w:rsidP="00486B92">
                            <w:pPr>
                              <w:rPr>
                                <w:sz w:val="16"/>
                              </w:rPr>
                            </w:pPr>
                            <w:r>
                              <w:rPr>
                                <w:sz w:val="16"/>
                              </w:rPr>
                              <w:t>- Vas deferens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3" o:spid="_x0000_s1074" type="#_x0000_t202" style="position:absolute;left:0;text-align:left;margin-left:-80.95pt;margin-top:12.2pt;width:2in;height:126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" fillcolor="white [3201]" strokecolor="#4f81bd [3204]" strokeweight="2pt">
                <v:textbox>
                  <w:txbxContent>
                    <w:p w14:paraId="213F24FA" w14:textId="25ECFADC" w:rsidR="005F31D5" w:rsidRDefault="005F31D5" w:rsidP="00486B92">
                      <w:pPr>
                        <w:rPr>
                          <w:sz w:val="16"/>
                        </w:rPr>
                      </w:pPr>
                      <w:r>
                        <w:rPr>
                          <w:sz w:val="16"/>
                        </w:rPr>
                        <w:t>3 arteries, 3 nerves, 3 others:</w:t>
                      </w:r>
                    </w:p>
                    <w:p w14:paraId="6A5382A0" w14:textId="7DF6BA9E" w:rsidR="005F31D5" w:rsidRDefault="005F31D5" w:rsidP="00486B92">
                      <w:pPr>
                        <w:rPr>
                          <w:sz w:val="16"/>
                        </w:rPr>
                      </w:pPr>
                      <w:r>
                        <w:rPr>
                          <w:sz w:val="16"/>
                        </w:rPr>
                        <w:t>- Gonadal artery (e.g. testicular)</w:t>
                      </w:r>
                    </w:p>
                    <w:p w14:paraId="1496F30B" w14:textId="593A3DE4" w:rsidR="005F31D5" w:rsidRDefault="005F31D5" w:rsidP="00486B92">
                      <w:pPr>
                        <w:rPr>
                          <w:sz w:val="16"/>
                        </w:rPr>
                      </w:pPr>
                      <w:r>
                        <w:rPr>
                          <w:sz w:val="16"/>
                        </w:rPr>
                        <w:t>- Artery to vas deferens</w:t>
                      </w:r>
                    </w:p>
                    <w:p w14:paraId="6D61BA70" w14:textId="096A2A35" w:rsidR="005F31D5" w:rsidRDefault="005F31D5" w:rsidP="00486B92">
                      <w:pPr>
                        <w:rPr>
                          <w:sz w:val="16"/>
                        </w:rPr>
                      </w:pPr>
                      <w:r>
                        <w:rPr>
                          <w:sz w:val="16"/>
                        </w:rPr>
                        <w:t>- Cremasteric artery</w:t>
                      </w:r>
                    </w:p>
                    <w:p w14:paraId="2A65408D" w14:textId="77777777" w:rsidR="005F31D5" w:rsidRDefault="005F31D5" w:rsidP="00486B92">
                      <w:pPr>
                        <w:rPr>
                          <w:sz w:val="16"/>
                        </w:rPr>
                      </w:pPr>
                    </w:p>
                    <w:p w14:paraId="0F608EC9" w14:textId="66BAC673" w:rsidR="005F31D5" w:rsidRDefault="005F31D5" w:rsidP="00486B92">
                      <w:pPr>
                        <w:rPr>
                          <w:sz w:val="16"/>
                        </w:rPr>
                      </w:pPr>
                      <w:r>
                        <w:rPr>
                          <w:sz w:val="16"/>
                        </w:rPr>
                        <w:t>- Genital branch of genitofemoral</w:t>
                      </w:r>
                    </w:p>
                    <w:p w14:paraId="065265BA" w14:textId="349BC3B5" w:rsidR="005F31D5" w:rsidRDefault="005F31D5" w:rsidP="00486B92">
                      <w:pPr>
                        <w:rPr>
                          <w:sz w:val="16"/>
                        </w:rPr>
                      </w:pPr>
                      <w:r>
                        <w:rPr>
                          <w:sz w:val="16"/>
                        </w:rPr>
                        <w:t>- Sympathetic nerves</w:t>
                      </w:r>
                    </w:p>
                    <w:p w14:paraId="265C0E42" w14:textId="7CBBB836" w:rsidR="005F31D5" w:rsidRDefault="005F31D5" w:rsidP="00486B92">
                      <w:pPr>
                        <w:rPr>
                          <w:sz w:val="16"/>
                        </w:rPr>
                      </w:pPr>
                      <w:r>
                        <w:rPr>
                          <w:sz w:val="16"/>
                        </w:rPr>
                        <w:t>-Not really, but ilioinguinal nerve</w:t>
                      </w:r>
                    </w:p>
                    <w:p w14:paraId="56AFC667" w14:textId="77777777" w:rsidR="005F31D5" w:rsidRDefault="005F31D5" w:rsidP="00486B92">
                      <w:pPr>
                        <w:rPr>
                          <w:sz w:val="16"/>
                        </w:rPr>
                      </w:pPr>
                    </w:p>
                    <w:p w14:paraId="48E1E395" w14:textId="0A9970FB" w:rsidR="005F31D5" w:rsidRDefault="005F31D5" w:rsidP="00486B92">
                      <w:pPr>
                        <w:rPr>
                          <w:sz w:val="16"/>
                        </w:rPr>
                      </w:pPr>
                      <w:r>
                        <w:rPr>
                          <w:sz w:val="16"/>
                        </w:rPr>
                        <w:t>- Gonadal vein/pampiniform veins</w:t>
                      </w:r>
                    </w:p>
                    <w:p w14:paraId="3128DE7D" w14:textId="7B675454" w:rsidR="005F31D5" w:rsidRDefault="005F31D5" w:rsidP="00486B92">
                      <w:pPr>
                        <w:rPr>
                          <w:sz w:val="16"/>
                        </w:rPr>
                      </w:pPr>
                      <w:r>
                        <w:rPr>
                          <w:sz w:val="16"/>
                        </w:rPr>
                        <w:t>- Lymphatics</w:t>
                      </w:r>
                    </w:p>
                    <w:p w14:paraId="186BD216" w14:textId="461B1F83" w:rsidR="005F31D5" w:rsidRPr="00083D40" w:rsidRDefault="005F31D5" w:rsidP="00486B92">
                      <w:pPr>
                        <w:rPr>
                          <w:sz w:val="16"/>
                        </w:rPr>
                      </w:pPr>
                      <w:r>
                        <w:rPr>
                          <w:sz w:val="16"/>
                        </w:rPr>
                        <w:t>- Vas deferens</w:t>
                      </w:r>
                    </w:p>
                  </w:txbxContent>
                </v:textbox>
              </v:shape>
            </w:pict>
          </mc:Fallback>
        </mc:AlternateContent>
      </w:r>
      <w:r w:rsidR="00083D40">
        <w:t>Vas deferens</w:t>
      </w:r>
    </w:p>
    <w:p w14:paraId="3505D0DC" w14:textId="4A049772" w:rsidR="00083D40" w:rsidRPr="00083D40" w:rsidRDefault="00083D40" w:rsidP="00083D40">
      <w:pPr>
        <w:pStyle w:val="ListParagraph"/>
        <w:numPr>
          <w:ilvl w:val="4"/>
          <w:numId w:val="1"/>
        </w:numPr>
        <w:rPr>
          <w:b/>
          <w:u w:val="single"/>
        </w:rPr>
      </w:pPr>
      <w:r>
        <w:t>Artery to vas deferens</w:t>
      </w:r>
    </w:p>
    <w:p w14:paraId="5975A030" w14:textId="5D66BD60" w:rsidR="00083D40" w:rsidRPr="00E249B9" w:rsidRDefault="00083D40" w:rsidP="00083D40">
      <w:pPr>
        <w:pStyle w:val="ListParagraph"/>
        <w:numPr>
          <w:ilvl w:val="4"/>
          <w:numId w:val="1"/>
        </w:numPr>
        <w:rPr>
          <w:b/>
          <w:u w:val="single"/>
        </w:rPr>
      </w:pPr>
      <w:r>
        <w:t>Testicular artery</w:t>
      </w:r>
      <w:r w:rsidR="00E249B9">
        <w:t xml:space="preserve"> (from abdominal aorta)</w:t>
      </w:r>
    </w:p>
    <w:p w14:paraId="3908F3CE" w14:textId="277DEDB2" w:rsidR="00E249B9" w:rsidRPr="00E249B9" w:rsidRDefault="00E249B9" w:rsidP="00083D40">
      <w:pPr>
        <w:pStyle w:val="ListParagraph"/>
        <w:numPr>
          <w:ilvl w:val="4"/>
          <w:numId w:val="1"/>
        </w:numPr>
        <w:rPr>
          <w:b/>
          <w:u w:val="single"/>
        </w:rPr>
      </w:pPr>
      <w:r>
        <w:t>Testicular veins (and pampiniform plexus)</w:t>
      </w:r>
    </w:p>
    <w:p w14:paraId="2514808F" w14:textId="4B6E3151" w:rsidR="00E249B9" w:rsidRPr="00E249B9" w:rsidRDefault="00E249B9" w:rsidP="00083D40">
      <w:pPr>
        <w:pStyle w:val="ListParagraph"/>
        <w:numPr>
          <w:ilvl w:val="4"/>
          <w:numId w:val="1"/>
        </w:numPr>
        <w:rPr>
          <w:b/>
          <w:u w:val="single"/>
        </w:rPr>
      </w:pPr>
      <w:r>
        <w:t>Cremasteric artery &amp; vein</w:t>
      </w:r>
    </w:p>
    <w:p w14:paraId="1CD67729" w14:textId="77777777" w:rsidR="00E249B9" w:rsidRPr="00E249B9" w:rsidRDefault="00E249B9" w:rsidP="00E249B9">
      <w:pPr>
        <w:pStyle w:val="ListParagraph"/>
        <w:numPr>
          <w:ilvl w:val="4"/>
          <w:numId w:val="1"/>
        </w:numPr>
        <w:rPr>
          <w:b/>
          <w:u w:val="single"/>
        </w:rPr>
      </w:pPr>
      <w:r>
        <w:t>Genital branch of genitofemoral nerve</w:t>
      </w:r>
    </w:p>
    <w:p w14:paraId="36A920F8" w14:textId="02D71771" w:rsidR="00E249B9" w:rsidRPr="00E249B9" w:rsidRDefault="00E249B9" w:rsidP="00E249B9">
      <w:pPr>
        <w:pStyle w:val="ListParagraph"/>
        <w:numPr>
          <w:ilvl w:val="4"/>
          <w:numId w:val="1"/>
        </w:numPr>
        <w:rPr>
          <w:b/>
          <w:u w:val="single"/>
        </w:rPr>
      </w:pPr>
      <w:r>
        <w:t>Lymphatic vessels</w:t>
      </w:r>
    </w:p>
    <w:p w14:paraId="10AB0852" w14:textId="0C6AE319" w:rsidR="00E249B9" w:rsidRPr="00E249B9" w:rsidRDefault="00E249B9" w:rsidP="00E249B9">
      <w:pPr>
        <w:pStyle w:val="ListParagraph"/>
        <w:numPr>
          <w:ilvl w:val="4"/>
          <w:numId w:val="1"/>
        </w:numPr>
        <w:rPr>
          <w:b/>
          <w:u w:val="single"/>
        </w:rPr>
      </w:pPr>
      <w:r>
        <w:t>Sympathetic nerves</w:t>
      </w:r>
    </w:p>
    <w:p w14:paraId="7B96EE20" w14:textId="24A67FA2" w:rsidR="00E249B9" w:rsidRPr="00E249B9" w:rsidRDefault="00E249B9" w:rsidP="00E249B9">
      <w:pPr>
        <w:pStyle w:val="ListParagraph"/>
        <w:numPr>
          <w:ilvl w:val="3"/>
          <w:numId w:val="1"/>
        </w:numPr>
        <w:rPr>
          <w:b/>
          <w:u w:val="single"/>
        </w:rPr>
      </w:pPr>
      <w:r>
        <w:t xml:space="preserve">The </w:t>
      </w:r>
      <w:r w:rsidRPr="00AA7210">
        <w:rPr>
          <w:b/>
        </w:rPr>
        <w:t>ilioinguinal nerve runs with the spermatic cord</w:t>
      </w:r>
      <w:r>
        <w:t xml:space="preserve"> within the canal</w:t>
      </w:r>
    </w:p>
    <w:p w14:paraId="719622C6" w14:textId="77777777" w:rsidR="00E249B9" w:rsidRPr="00E249B9" w:rsidRDefault="00E249B9" w:rsidP="00E249B9">
      <w:pPr>
        <w:pStyle w:val="ListParagraph"/>
        <w:ind w:left="2880"/>
        <w:rPr>
          <w:b/>
          <w:u w:val="single"/>
        </w:rPr>
      </w:pPr>
    </w:p>
    <w:p w14:paraId="6D7373E2" w14:textId="49F5B10D" w:rsidR="00E249B9" w:rsidRPr="00AA7210" w:rsidRDefault="00E249B9" w:rsidP="00E249B9">
      <w:pPr>
        <w:pStyle w:val="ListParagraph"/>
        <w:numPr>
          <w:ilvl w:val="2"/>
          <w:numId w:val="1"/>
        </w:numPr>
        <w:rPr>
          <w:b/>
          <w:u w:val="single"/>
        </w:rPr>
      </w:pPr>
      <w:r w:rsidRPr="00AA7210">
        <w:rPr>
          <w:b/>
        </w:rPr>
        <w:t>FETAL ORIGIN</w:t>
      </w:r>
    </w:p>
    <w:p w14:paraId="27C10B14" w14:textId="1B8AAB09" w:rsidR="00E249B9" w:rsidRPr="00E249B9" w:rsidRDefault="00E249B9" w:rsidP="00E249B9">
      <w:pPr>
        <w:pStyle w:val="ListParagraph"/>
        <w:numPr>
          <w:ilvl w:val="3"/>
          <w:numId w:val="1"/>
        </w:numPr>
        <w:rPr>
          <w:b/>
          <w:u w:val="single"/>
        </w:rPr>
      </w:pPr>
      <w:r>
        <w:t>In utero, the gonadal organs (testes and ovaries) develop in the high posterior abdominal wall and then are pulled down into their final position by the gubernaculum (i.e.</w:t>
      </w:r>
      <w:r w:rsidRPr="00AA7210">
        <w:rPr>
          <w:b/>
        </w:rPr>
        <w:t xml:space="preserve"> gubernaculum</w:t>
      </w:r>
      <w:r>
        <w:t xml:space="preserve"> holds testes in scrotum floor)</w:t>
      </w:r>
    </w:p>
    <w:p w14:paraId="7C4C70A7" w14:textId="31D02F31" w:rsidR="00E249B9" w:rsidRPr="00E249B9" w:rsidRDefault="00E249B9" w:rsidP="00E249B9">
      <w:pPr>
        <w:pStyle w:val="ListParagraph"/>
        <w:numPr>
          <w:ilvl w:val="3"/>
          <w:numId w:val="1"/>
        </w:numPr>
        <w:rPr>
          <w:b/>
          <w:u w:val="single"/>
        </w:rPr>
      </w:pPr>
      <w:r>
        <w:t>As the testes in males approach the anterior abdominal wall, an invagination of the wall forms right in front of it, sort of guiding the way down into the testes</w:t>
      </w:r>
    </w:p>
    <w:p w14:paraId="1AAF4A1D" w14:textId="0FE6C1AB" w:rsidR="00E249B9" w:rsidRPr="00E249B9" w:rsidRDefault="00E249B9" w:rsidP="00E249B9">
      <w:pPr>
        <w:pStyle w:val="ListParagraph"/>
        <w:numPr>
          <w:ilvl w:val="3"/>
          <w:numId w:val="1"/>
        </w:numPr>
        <w:rPr>
          <w:b/>
          <w:u w:val="single"/>
        </w:rPr>
      </w:pPr>
      <w:r>
        <w:t xml:space="preserve">This is known as the processus vaginalis, which </w:t>
      </w:r>
      <w:r w:rsidRPr="00AA7210">
        <w:rPr>
          <w:b/>
        </w:rPr>
        <w:t>normally obliterates</w:t>
      </w:r>
      <w:r>
        <w:t xml:space="preserve"> by the time the baby is born, leaving behind a </w:t>
      </w:r>
      <w:r w:rsidRPr="00AA7210">
        <w:rPr>
          <w:b/>
        </w:rPr>
        <w:t>tunica vaginalis</w:t>
      </w:r>
      <w:r>
        <w:t xml:space="preserve"> in the scrotum</w:t>
      </w:r>
    </w:p>
    <w:p w14:paraId="51BAEFCF" w14:textId="2F9B1386" w:rsidR="00E249B9" w:rsidRPr="00E249B9" w:rsidRDefault="00E249B9" w:rsidP="00E249B9">
      <w:pPr>
        <w:pStyle w:val="ListParagraph"/>
        <w:numPr>
          <w:ilvl w:val="3"/>
          <w:numId w:val="1"/>
        </w:numPr>
        <w:rPr>
          <w:b/>
          <w:u w:val="single"/>
        </w:rPr>
      </w:pPr>
      <w:r w:rsidRPr="00AA7210">
        <w:rPr>
          <w:b/>
        </w:rPr>
        <w:t>PATENCY OF THE PROCESSUS VAGINALIS</w:t>
      </w:r>
      <w:r>
        <w:t xml:space="preserve"> is the leading cause of indirect inguinal hernia, which is the MC type of hernia in males</w:t>
      </w:r>
    </w:p>
    <w:p w14:paraId="6B48CA5A" w14:textId="6F082F1E" w:rsidR="00E249B9" w:rsidRPr="00E249B9" w:rsidRDefault="00E249B9" w:rsidP="00E249B9">
      <w:pPr>
        <w:pStyle w:val="ListParagraph"/>
        <w:numPr>
          <w:ilvl w:val="3"/>
          <w:numId w:val="1"/>
        </w:numPr>
        <w:rPr>
          <w:b/>
          <w:u w:val="single"/>
        </w:rPr>
      </w:pPr>
      <w:r>
        <w:t xml:space="preserve">If it is not </w:t>
      </w:r>
      <w:r w:rsidRPr="00E249B9">
        <w:rPr>
          <w:i/>
        </w:rPr>
        <w:t xml:space="preserve">fully </w:t>
      </w:r>
      <w:r>
        <w:t>obliterated, a tiny communication between the peritoneum and tunica vaginalis can result in hydrocele</w:t>
      </w:r>
    </w:p>
    <w:p w14:paraId="227B40D8" w14:textId="77777777" w:rsidR="00E249B9" w:rsidRPr="00E249B9" w:rsidRDefault="00E249B9" w:rsidP="00E249B9">
      <w:pPr>
        <w:pStyle w:val="ListParagraph"/>
        <w:ind w:left="2880"/>
      </w:pPr>
    </w:p>
    <w:p w14:paraId="4ED5DE6A" w14:textId="2225F2FA" w:rsidR="00F8664E" w:rsidRPr="00E249B9" w:rsidRDefault="00F8664E" w:rsidP="00F8664E">
      <w:pPr>
        <w:pStyle w:val="ListParagraph"/>
        <w:numPr>
          <w:ilvl w:val="2"/>
          <w:numId w:val="1"/>
        </w:numPr>
        <w:rPr>
          <w:b/>
        </w:rPr>
      </w:pPr>
      <w:r w:rsidRPr="00AA7210">
        <w:rPr>
          <w:b/>
          <w:u w:val="single"/>
        </w:rPr>
        <w:t>Femoral canal</w:t>
      </w:r>
      <w:r w:rsidR="00AA7210">
        <w:t xml:space="preserve"> </w:t>
      </w:r>
      <w:r w:rsidR="00AA7210">
        <w:rPr>
          <w:rFonts w:ascii="Cambria" w:hAnsi="Cambria"/>
        </w:rPr>
        <w:t>≠</w:t>
      </w:r>
      <w:r w:rsidR="00AA7210">
        <w:t xml:space="preserve"> femoral triangle</w:t>
      </w:r>
    </w:p>
    <w:p w14:paraId="05282E4F" w14:textId="5097F28E" w:rsidR="00E249B9" w:rsidRPr="00E249B9" w:rsidRDefault="00E249B9" w:rsidP="00E249B9">
      <w:pPr>
        <w:pStyle w:val="ListParagraph"/>
        <w:numPr>
          <w:ilvl w:val="3"/>
          <w:numId w:val="1"/>
        </w:numPr>
        <w:rPr>
          <w:b/>
        </w:rPr>
      </w:pPr>
      <w:r>
        <w:t xml:space="preserve">It is present </w:t>
      </w:r>
      <w:r w:rsidR="00AA7210">
        <w:t xml:space="preserve">underneath </w:t>
      </w:r>
      <w:r>
        <w:t>the inguinal ligament and houses several contents which pass from the abdomen to the thigh</w:t>
      </w:r>
    </w:p>
    <w:p w14:paraId="65F343D8" w14:textId="32A39083" w:rsidR="00E249B9" w:rsidRPr="00AA7210" w:rsidRDefault="00E249B9" w:rsidP="00E249B9">
      <w:pPr>
        <w:pStyle w:val="ListParagraph"/>
        <w:numPr>
          <w:ilvl w:val="3"/>
          <w:numId w:val="1"/>
        </w:numPr>
        <w:rPr>
          <w:b/>
        </w:rPr>
      </w:pPr>
      <w:r>
        <w:t xml:space="preserve">Contents are recalled by </w:t>
      </w:r>
      <w:r w:rsidRPr="00AA7210">
        <w:rPr>
          <w:b/>
        </w:rPr>
        <w:t>“NAVEL” from lateral to medial:</w:t>
      </w:r>
    </w:p>
    <w:p w14:paraId="1D932FF5" w14:textId="7050EFF7" w:rsidR="00E249B9" w:rsidRPr="00E249B9" w:rsidRDefault="00E9156E" w:rsidP="00E249B9">
      <w:pPr>
        <w:pStyle w:val="ListParagraph"/>
        <w:numPr>
          <w:ilvl w:val="4"/>
          <w:numId w:val="1"/>
        </w:numPr>
        <w:rPr>
          <w:b/>
        </w:rPr>
      </w:pPr>
      <w:r>
        <w:rPr>
          <w:noProof/>
        </w:rPr>
        <w:drawing>
          <wp:anchor distT="0" distB="0" distL="114300" distR="114300" simplePos="0" relativeHeight="251757568" behindDoc="0" locked="0" layoutInCell="1" allowOverlap="1" wp14:anchorId="4CEAFC75" wp14:editId="6C12BD9B">
            <wp:simplePos x="0" y="0"/>
            <wp:positionH relativeFrom="column">
              <wp:posOffset>-1028700</wp:posOffset>
            </wp:positionH>
            <wp:positionV relativeFrom="paragraph">
              <wp:posOffset>98425</wp:posOffset>
            </wp:positionV>
            <wp:extent cx="2647950" cy="1383030"/>
            <wp:effectExtent l="0" t="0" r="0" b="0"/>
            <wp:wrapNone/>
            <wp:docPr id="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47950" cy="138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E249B9" w:rsidRPr="00AA7210">
        <w:rPr>
          <w:b/>
        </w:rPr>
        <w:t>Nerve</w:t>
      </w:r>
      <w:r w:rsidR="00E249B9">
        <w:t xml:space="preserve"> (femoral nerve)</w:t>
      </w:r>
      <w:r w:rsidRPr="00E9156E">
        <w:t xml:space="preserve"> </w:t>
      </w:r>
    </w:p>
    <w:p w14:paraId="47EBC882" w14:textId="6F9633DF" w:rsidR="00E249B9" w:rsidRPr="00E249B9" w:rsidRDefault="00E249B9" w:rsidP="00E249B9">
      <w:pPr>
        <w:pStyle w:val="ListParagraph"/>
        <w:numPr>
          <w:ilvl w:val="4"/>
          <w:numId w:val="1"/>
        </w:numPr>
        <w:rPr>
          <w:b/>
        </w:rPr>
      </w:pPr>
      <w:r w:rsidRPr="00AA7210">
        <w:rPr>
          <w:b/>
        </w:rPr>
        <w:t>Artery</w:t>
      </w:r>
      <w:r>
        <w:t xml:space="preserve"> (femoral artery [continuation of external iliac artery below the inguinal ligament])</w:t>
      </w:r>
    </w:p>
    <w:p w14:paraId="037F5A82" w14:textId="28EDD61D" w:rsidR="00E249B9" w:rsidRPr="00E249B9" w:rsidRDefault="00E249B9" w:rsidP="00E249B9">
      <w:pPr>
        <w:pStyle w:val="ListParagraph"/>
        <w:numPr>
          <w:ilvl w:val="4"/>
          <w:numId w:val="1"/>
        </w:numPr>
        <w:rPr>
          <w:b/>
        </w:rPr>
      </w:pPr>
      <w:r w:rsidRPr="00AA7210">
        <w:rPr>
          <w:b/>
        </w:rPr>
        <w:t>Vein</w:t>
      </w:r>
      <w:r>
        <w:t xml:space="preserve"> (femoral vein [a little point below which will receive the greater saphenous vein in the saphenous ring])</w:t>
      </w:r>
    </w:p>
    <w:p w14:paraId="473BE07D" w14:textId="78583B38" w:rsidR="00E249B9" w:rsidRPr="00AA7210" w:rsidRDefault="00E249B9" w:rsidP="00E249B9">
      <w:pPr>
        <w:pStyle w:val="ListParagraph"/>
        <w:numPr>
          <w:ilvl w:val="4"/>
          <w:numId w:val="1"/>
        </w:numPr>
        <w:rPr>
          <w:b/>
        </w:rPr>
      </w:pPr>
      <w:r w:rsidRPr="00AA7210">
        <w:rPr>
          <w:b/>
        </w:rPr>
        <w:t>Empty space</w:t>
      </w:r>
      <w:r w:rsidR="00095209">
        <w:rPr>
          <w:b/>
        </w:rPr>
        <w:t xml:space="preserve"> </w:t>
      </w:r>
      <w:r w:rsidR="00095209">
        <w:t xml:space="preserve">= </w:t>
      </w:r>
      <w:r w:rsidR="00095209" w:rsidRPr="00095209">
        <w:rPr>
          <w:b/>
        </w:rPr>
        <w:t>femoral canal</w:t>
      </w:r>
      <w:r>
        <w:t xml:space="preserve"> (</w:t>
      </w:r>
      <w:r w:rsidR="00AA7210">
        <w:t>site of possible femoral hernia, however it has a TIGHT neck so that hernia contents are incarcerated/trapped)</w:t>
      </w:r>
    </w:p>
    <w:p w14:paraId="0653BB7A" w14:textId="300FC38B" w:rsidR="00AA7210" w:rsidRPr="00AA7210" w:rsidRDefault="00AA7210" w:rsidP="00E249B9">
      <w:pPr>
        <w:pStyle w:val="ListParagraph"/>
        <w:numPr>
          <w:ilvl w:val="4"/>
          <w:numId w:val="1"/>
        </w:numPr>
        <w:rPr>
          <w:b/>
        </w:rPr>
      </w:pPr>
      <w:r w:rsidRPr="00AA7210">
        <w:rPr>
          <w:b/>
        </w:rPr>
        <w:t>Lymphatics</w:t>
      </w:r>
      <w:r>
        <w:t xml:space="preserve"> (femoral lymph nodes; some group of nodes are called </w:t>
      </w:r>
      <w:r w:rsidRPr="00AA7210">
        <w:rPr>
          <w:b/>
        </w:rPr>
        <w:t>Cloquet’s nodes</w:t>
      </w:r>
      <w:r>
        <w:t>)</w:t>
      </w:r>
    </w:p>
    <w:p w14:paraId="3A3CD239" w14:textId="733273C0" w:rsidR="000455FA" w:rsidRPr="00040463" w:rsidRDefault="00AA7210" w:rsidP="000455FA">
      <w:pPr>
        <w:pStyle w:val="ListParagraph"/>
        <w:numPr>
          <w:ilvl w:val="3"/>
          <w:numId w:val="1"/>
        </w:numPr>
        <w:rPr>
          <w:b/>
        </w:rPr>
      </w:pPr>
      <w:r>
        <w:t>The borders are very annoying because of the orientation of the canal, but just remember that the anterior border i</w:t>
      </w:r>
      <w:r w:rsidR="00040463">
        <w:t>s the inguinal ligament, medial border is lacunar ligament, the posterior wall is cooper’s ligament and laterally you have femoral VEIN.</w:t>
      </w:r>
    </w:p>
    <w:p w14:paraId="68A400B8" w14:textId="76BC8B66" w:rsidR="000455FA" w:rsidRPr="00E9156E" w:rsidRDefault="000455FA" w:rsidP="000455FA">
      <w:pPr>
        <w:pStyle w:val="ListParagraph"/>
        <w:numPr>
          <w:ilvl w:val="0"/>
          <w:numId w:val="1"/>
        </w:numPr>
        <w:rPr>
          <w:b/>
          <w:u w:val="single"/>
        </w:rPr>
      </w:pPr>
      <w:r w:rsidRPr="00E9156E">
        <w:rPr>
          <w:b/>
          <w:u w:val="single"/>
        </w:rPr>
        <w:t>Classification of hernias</w:t>
      </w:r>
    </w:p>
    <w:p w14:paraId="271A6CC5" w14:textId="07A9D26E" w:rsidR="00702A11" w:rsidRPr="003633D1" w:rsidRDefault="00E9156E" w:rsidP="00702A11">
      <w:pPr>
        <w:pStyle w:val="ListParagraph"/>
        <w:numPr>
          <w:ilvl w:val="1"/>
          <w:numId w:val="1"/>
        </w:numPr>
        <w:rPr>
          <w:b/>
        </w:rPr>
      </w:pPr>
      <w:r w:rsidRPr="003633D1">
        <w:rPr>
          <w:b/>
        </w:rPr>
        <w:t>Based on location:</w:t>
      </w:r>
    </w:p>
    <w:p w14:paraId="2600CC49" w14:textId="5EC65031" w:rsidR="00E9156E" w:rsidRPr="00E9156E" w:rsidRDefault="00E9156E" w:rsidP="00E9156E">
      <w:pPr>
        <w:pStyle w:val="ListParagraph"/>
        <w:numPr>
          <w:ilvl w:val="2"/>
          <w:numId w:val="1"/>
        </w:numPr>
        <w:rPr>
          <w:b/>
        </w:rPr>
      </w:pPr>
      <w:r w:rsidRPr="003633D1">
        <w:rPr>
          <w:b/>
        </w:rPr>
        <w:t>Inguinal</w:t>
      </w:r>
      <w:r>
        <w:t xml:space="preserve"> (direct and indirect)</w:t>
      </w:r>
    </w:p>
    <w:p w14:paraId="18FA8B7F" w14:textId="74189BA7" w:rsidR="00E9156E" w:rsidRPr="003633D1" w:rsidRDefault="00E9156E" w:rsidP="00E9156E">
      <w:pPr>
        <w:pStyle w:val="ListParagraph"/>
        <w:numPr>
          <w:ilvl w:val="2"/>
          <w:numId w:val="1"/>
        </w:numPr>
        <w:rPr>
          <w:b/>
        </w:rPr>
      </w:pPr>
      <w:r w:rsidRPr="003633D1">
        <w:rPr>
          <w:b/>
        </w:rPr>
        <w:t xml:space="preserve">Femoral </w:t>
      </w:r>
    </w:p>
    <w:p w14:paraId="78FF4575" w14:textId="3AF63518" w:rsidR="00E9156E" w:rsidRPr="003633D1" w:rsidRDefault="00AE30B6" w:rsidP="00E9156E">
      <w:pPr>
        <w:pStyle w:val="ListParagraph"/>
        <w:numPr>
          <w:ilvl w:val="2"/>
          <w:numId w:val="1"/>
        </w:numPr>
        <w:rPr>
          <w:b/>
        </w:rPr>
      </w:pPr>
      <w:r w:rsidRPr="003633D1">
        <w:rPr>
          <w:b/>
        </w:rPr>
        <w:t>Epigastric</w:t>
      </w:r>
    </w:p>
    <w:p w14:paraId="2B576516" w14:textId="3992CAC6" w:rsidR="00E9156E" w:rsidRPr="003633D1" w:rsidRDefault="00E9156E" w:rsidP="00E9156E">
      <w:pPr>
        <w:pStyle w:val="ListParagraph"/>
        <w:numPr>
          <w:ilvl w:val="2"/>
          <w:numId w:val="1"/>
        </w:numPr>
        <w:rPr>
          <w:b/>
        </w:rPr>
      </w:pPr>
      <w:r w:rsidRPr="003633D1">
        <w:rPr>
          <w:b/>
        </w:rPr>
        <w:t>Umbilical</w:t>
      </w:r>
    </w:p>
    <w:p w14:paraId="52CDBB2F" w14:textId="4F79D975" w:rsidR="00E9156E" w:rsidRPr="003633D1" w:rsidRDefault="00E9156E" w:rsidP="00E9156E">
      <w:pPr>
        <w:pStyle w:val="ListParagraph"/>
        <w:numPr>
          <w:ilvl w:val="2"/>
          <w:numId w:val="1"/>
        </w:numPr>
        <w:rPr>
          <w:b/>
        </w:rPr>
      </w:pPr>
      <w:r w:rsidRPr="003633D1">
        <w:rPr>
          <w:b/>
        </w:rPr>
        <w:t>Para-umbilical</w:t>
      </w:r>
    </w:p>
    <w:p w14:paraId="42F6133E" w14:textId="0A52F396" w:rsidR="00E9156E" w:rsidRPr="003633D1" w:rsidRDefault="00E9156E" w:rsidP="00E9156E">
      <w:pPr>
        <w:pStyle w:val="ListParagraph"/>
        <w:numPr>
          <w:ilvl w:val="2"/>
          <w:numId w:val="1"/>
        </w:numPr>
        <w:rPr>
          <w:b/>
        </w:rPr>
      </w:pPr>
      <w:r w:rsidRPr="003633D1">
        <w:rPr>
          <w:b/>
        </w:rPr>
        <w:t>Incisional</w:t>
      </w:r>
    </w:p>
    <w:p w14:paraId="10983AF1" w14:textId="55AC5541" w:rsidR="00E9156E" w:rsidRPr="00AE30B6" w:rsidRDefault="00E9156E" w:rsidP="00E9156E">
      <w:pPr>
        <w:pStyle w:val="ListParagraph"/>
        <w:numPr>
          <w:ilvl w:val="2"/>
          <w:numId w:val="1"/>
        </w:numPr>
        <w:rPr>
          <w:b/>
        </w:rPr>
      </w:pPr>
      <w:r>
        <w:t>Lumbar</w:t>
      </w:r>
    </w:p>
    <w:p w14:paraId="38E93380" w14:textId="3CA7E9DC" w:rsidR="00E9156E" w:rsidRPr="00AE30B6" w:rsidRDefault="00AE30B6" w:rsidP="00AE30B6">
      <w:pPr>
        <w:pStyle w:val="ListParagraph"/>
        <w:numPr>
          <w:ilvl w:val="2"/>
          <w:numId w:val="1"/>
        </w:numPr>
        <w:rPr>
          <w:b/>
        </w:rPr>
      </w:pPr>
      <w:r>
        <w:t>Obturator</w:t>
      </w:r>
    </w:p>
    <w:p w14:paraId="69FE23B2" w14:textId="4F4F868A" w:rsidR="00E9156E" w:rsidRPr="003633D1" w:rsidRDefault="00E9156E" w:rsidP="00E9156E">
      <w:pPr>
        <w:pStyle w:val="ListParagraph"/>
        <w:numPr>
          <w:ilvl w:val="1"/>
          <w:numId w:val="1"/>
        </w:numPr>
        <w:rPr>
          <w:b/>
        </w:rPr>
      </w:pPr>
      <w:r w:rsidRPr="003633D1">
        <w:rPr>
          <w:b/>
        </w:rPr>
        <w:t>Based on condition of hernia</w:t>
      </w:r>
    </w:p>
    <w:p w14:paraId="65698765" w14:textId="5DF97E63" w:rsidR="00E9156E" w:rsidRPr="003633D1" w:rsidRDefault="00E9156E" w:rsidP="00E9156E">
      <w:pPr>
        <w:pStyle w:val="ListParagraph"/>
        <w:numPr>
          <w:ilvl w:val="2"/>
          <w:numId w:val="1"/>
        </w:numPr>
        <w:rPr>
          <w:b/>
          <w:i/>
        </w:rPr>
      </w:pPr>
      <w:r w:rsidRPr="003633D1">
        <w:rPr>
          <w:b/>
          <w:i/>
        </w:rPr>
        <w:t>Reducible hernia</w:t>
      </w:r>
    </w:p>
    <w:p w14:paraId="2D34275F" w14:textId="065679A0" w:rsidR="00E9156E" w:rsidRPr="00E9156E" w:rsidRDefault="00E9156E" w:rsidP="00E9156E">
      <w:pPr>
        <w:pStyle w:val="ListParagraph"/>
        <w:numPr>
          <w:ilvl w:val="3"/>
          <w:numId w:val="1"/>
        </w:numPr>
        <w:rPr>
          <w:b/>
        </w:rPr>
      </w:pPr>
      <w:r>
        <w:t>Can be pushed back into orifice in which it originated</w:t>
      </w:r>
    </w:p>
    <w:p w14:paraId="452A644B" w14:textId="59133CF2" w:rsidR="00E9156E" w:rsidRPr="00E9156E" w:rsidRDefault="00E9156E" w:rsidP="00E9156E">
      <w:pPr>
        <w:pStyle w:val="ListParagraph"/>
        <w:numPr>
          <w:ilvl w:val="3"/>
          <w:numId w:val="1"/>
        </w:numPr>
        <w:rPr>
          <w:b/>
        </w:rPr>
      </w:pPr>
      <w:r>
        <w:t xml:space="preserve">Either spontaneously while lying down, or by patient or by you </w:t>
      </w:r>
    </w:p>
    <w:p w14:paraId="447D4A5E" w14:textId="3518F2A1" w:rsidR="00E9156E" w:rsidRPr="00E9156E" w:rsidRDefault="00E9156E" w:rsidP="00E9156E">
      <w:pPr>
        <w:pStyle w:val="ListParagraph"/>
        <w:numPr>
          <w:ilvl w:val="3"/>
          <w:numId w:val="1"/>
        </w:numPr>
        <w:rPr>
          <w:b/>
        </w:rPr>
      </w:pPr>
      <w:r>
        <w:t>You should always ask if the patient can reduce it on their own or not</w:t>
      </w:r>
    </w:p>
    <w:p w14:paraId="1C7C1BFD" w14:textId="1A6A5ECC" w:rsidR="00E9156E" w:rsidRPr="003633D1" w:rsidRDefault="00E9156E" w:rsidP="00E9156E">
      <w:pPr>
        <w:pStyle w:val="ListParagraph"/>
        <w:numPr>
          <w:ilvl w:val="2"/>
          <w:numId w:val="1"/>
        </w:numPr>
        <w:rPr>
          <w:b/>
          <w:i/>
        </w:rPr>
      </w:pPr>
      <w:r w:rsidRPr="003633D1">
        <w:rPr>
          <w:b/>
          <w:i/>
        </w:rPr>
        <w:t>Irreducible hernia</w:t>
      </w:r>
    </w:p>
    <w:p w14:paraId="1920D6EB" w14:textId="7DC38B47" w:rsidR="00E9156E" w:rsidRPr="00E9156E" w:rsidRDefault="00E9156E" w:rsidP="00E9156E">
      <w:pPr>
        <w:pStyle w:val="ListParagraph"/>
        <w:numPr>
          <w:ilvl w:val="3"/>
          <w:numId w:val="1"/>
        </w:numPr>
        <w:rPr>
          <w:b/>
        </w:rPr>
      </w:pPr>
      <w:r>
        <w:t>Regardless of method, the hernia cannot be pushed back</w:t>
      </w:r>
      <w:r w:rsidR="00CD29E3">
        <w:t xml:space="preserve"> (it is a sign on P/E)</w:t>
      </w:r>
    </w:p>
    <w:p w14:paraId="2AABB898" w14:textId="43F4BB79" w:rsidR="00E9156E" w:rsidRPr="00E9156E" w:rsidRDefault="00E9156E" w:rsidP="00E9156E">
      <w:pPr>
        <w:pStyle w:val="ListParagraph"/>
        <w:numPr>
          <w:ilvl w:val="3"/>
          <w:numId w:val="1"/>
        </w:numPr>
        <w:rPr>
          <w:b/>
        </w:rPr>
      </w:pPr>
      <w:r>
        <w:t xml:space="preserve">Increased risk of developing </w:t>
      </w:r>
      <w:r w:rsidR="00CD29E3">
        <w:t xml:space="preserve">incarceration, obstruction and </w:t>
      </w:r>
      <w:r>
        <w:t>strangulation</w:t>
      </w:r>
    </w:p>
    <w:p w14:paraId="1EC8EB2C" w14:textId="5F9B76F0" w:rsidR="00CD29E3" w:rsidRDefault="00CD29E3" w:rsidP="00E9156E">
      <w:pPr>
        <w:pStyle w:val="ListParagraph"/>
        <w:numPr>
          <w:ilvl w:val="2"/>
          <w:numId w:val="1"/>
        </w:numPr>
        <w:rPr>
          <w:b/>
          <w:i/>
        </w:rPr>
      </w:pPr>
      <w:r>
        <w:rPr>
          <w:b/>
          <w:i/>
        </w:rPr>
        <w:t>Possible conditions of irreducible hernias:</w:t>
      </w:r>
    </w:p>
    <w:p w14:paraId="1CF2C523" w14:textId="50B118A9" w:rsidR="00CD29E3" w:rsidRPr="00CD29E3" w:rsidRDefault="00CD29E3" w:rsidP="00CD29E3">
      <w:pPr>
        <w:pStyle w:val="ListParagraph"/>
        <w:numPr>
          <w:ilvl w:val="3"/>
          <w:numId w:val="1"/>
        </w:numPr>
        <w:rPr>
          <w:b/>
          <w:i/>
        </w:rPr>
      </w:pPr>
      <w:r>
        <w:rPr>
          <w:b/>
          <w:i/>
        </w:rPr>
        <w:t xml:space="preserve">Incarcerated </w:t>
      </w:r>
      <w:r>
        <w:t>(asymptomatic trapping)</w:t>
      </w:r>
    </w:p>
    <w:p w14:paraId="1F3F0BB6" w14:textId="34B6ED5B" w:rsidR="00CD29E3" w:rsidRPr="00CD29E3" w:rsidRDefault="00CD29E3" w:rsidP="00CD29E3">
      <w:pPr>
        <w:pStyle w:val="ListParagraph"/>
        <w:numPr>
          <w:ilvl w:val="3"/>
          <w:numId w:val="1"/>
        </w:numPr>
        <w:rPr>
          <w:b/>
          <w:i/>
        </w:rPr>
      </w:pPr>
      <w:r>
        <w:rPr>
          <w:b/>
          <w:i/>
        </w:rPr>
        <w:t xml:space="preserve">Obstructed </w:t>
      </w:r>
      <w:r>
        <w:t xml:space="preserve"> (patient develops S&amp;S of SBO)</w:t>
      </w:r>
    </w:p>
    <w:p w14:paraId="68BC7CB8" w14:textId="3D4A57CF" w:rsidR="00CD29E3" w:rsidRDefault="00CD29E3" w:rsidP="00CD29E3">
      <w:pPr>
        <w:pStyle w:val="ListParagraph"/>
        <w:numPr>
          <w:ilvl w:val="3"/>
          <w:numId w:val="1"/>
        </w:numPr>
        <w:rPr>
          <w:b/>
          <w:i/>
        </w:rPr>
      </w:pPr>
      <w:r>
        <w:rPr>
          <w:b/>
          <w:i/>
        </w:rPr>
        <w:t xml:space="preserve">Strangulated </w:t>
      </w:r>
      <w:r>
        <w:t>(</w:t>
      </w:r>
      <w:r w:rsidR="00600F3F">
        <w:t>ischemia begins to develop)</w:t>
      </w:r>
    </w:p>
    <w:p w14:paraId="4F643F33" w14:textId="4E15BAC6" w:rsidR="00E9156E" w:rsidRPr="003633D1" w:rsidRDefault="00E9156E" w:rsidP="00E9156E">
      <w:pPr>
        <w:pStyle w:val="ListParagraph"/>
        <w:numPr>
          <w:ilvl w:val="2"/>
          <w:numId w:val="1"/>
        </w:numPr>
        <w:rPr>
          <w:b/>
          <w:i/>
        </w:rPr>
      </w:pPr>
      <w:r w:rsidRPr="003633D1">
        <w:rPr>
          <w:b/>
          <w:i/>
        </w:rPr>
        <w:t>Strangulated hernia</w:t>
      </w:r>
      <w:r w:rsidR="00220EB6" w:rsidRPr="003633D1">
        <w:rPr>
          <w:b/>
          <w:i/>
        </w:rPr>
        <w:t xml:space="preserve"> (emergency)</w:t>
      </w:r>
    </w:p>
    <w:p w14:paraId="0FFB3088" w14:textId="0E5FA048" w:rsidR="00E9156E" w:rsidRPr="00220EB6" w:rsidRDefault="007C501B" w:rsidP="00E9156E">
      <w:pPr>
        <w:pStyle w:val="ListParagraph"/>
        <w:numPr>
          <w:ilvl w:val="3"/>
          <w:numId w:val="1"/>
        </w:numPr>
        <w:rPr>
          <w:b/>
        </w:rPr>
      </w:pPr>
      <w:r>
        <w:rPr>
          <w:noProof/>
        </w:rPr>
        <mc:AlternateContent>
          <mc:Choice Requires="wps">
            <w:drawing>
              <wp:anchor distT="0" distB="0" distL="114300" distR="114300" simplePos="0" relativeHeight="252226560" behindDoc="0" locked="0" layoutInCell="1" allowOverlap="1" wp14:anchorId="05949B63" wp14:editId="7DDED023">
                <wp:simplePos x="0" y="0"/>
                <wp:positionH relativeFrom="column">
                  <wp:posOffset>-800100</wp:posOffset>
                </wp:positionH>
                <wp:positionV relativeFrom="paragraph">
                  <wp:posOffset>438785</wp:posOffset>
                </wp:positionV>
                <wp:extent cx="1485900" cy="1028700"/>
                <wp:effectExtent l="0" t="0" r="38100" b="38100"/>
                <wp:wrapNone/>
                <wp:docPr id="357" name="Text Box 357"/>
                <wp:cNvGraphicFramePr/>
                <a:graphic xmlns:a="http://schemas.openxmlformats.org/drawingml/2006/main">
                  <a:graphicData uri="http://schemas.microsoft.com/office/word/2010/wordprocessingShape">
                    <wps:wsp>
                      <wps:cNvSpPr txBox="1"/>
                      <wps:spPr>
                        <a:xfrm>
                          <a:off x="0" y="0"/>
                          <a:ext cx="1485900" cy="1028700"/>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ECF79AF" w14:textId="18A83A78" w:rsidR="00A61236" w:rsidRPr="007C501B" w:rsidRDefault="00A61236">
                            <w:pPr>
                              <w:rPr>
                                <w:sz w:val="16"/>
                              </w:rPr>
                            </w:pPr>
                            <w:r>
                              <w:rPr>
                                <w:sz w:val="16"/>
                              </w:rPr>
                              <w:t>Not all strangulated hernia must be obstructed. If it contains omentum it can strangulate alone (no obstruction). Or if this is a Richter’s hernia (strangulate without obstruction).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7" o:spid="_x0000_s1075" type="#_x0000_t202" style="position:absolute;left:0;text-align:left;margin-left:-62.95pt;margin-top:34.55pt;width:117pt;height:81pt;z-index:25222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" fillcolor="white [3201]" strokecolor="black [3200]" strokeweight="2pt">
                <v:textbox>
                  <w:txbxContent>
                    <w:p w14:paraId="2ECF79AF" w14:textId="18A83A78" w:rsidR="00A61236" w:rsidRPr="007C501B" w:rsidRDefault="00A61236">
                      <w:pPr>
                        <w:rPr>
                          <w:sz w:val="16"/>
                        </w:rPr>
                      </w:pPr>
                      <w:r>
                        <w:rPr>
                          <w:sz w:val="16"/>
                        </w:rPr>
                        <w:t>Not all strangulated hernia must be obstructed. If it contains omentum it can strangulate alone (no obstruction). Or if this is a Richter’s hernia (strangulate without obstruction).</w:t>
                      </w:r>
                    </w:p>
                  </w:txbxContent>
                </v:textbox>
              </v:shape>
            </w:pict>
          </mc:Fallback>
        </mc:AlternateContent>
      </w:r>
      <w:r w:rsidR="00E9156E">
        <w:t xml:space="preserve">A complicated incarcerated hernia, in which </w:t>
      </w:r>
      <w:r w:rsidR="00220EB6">
        <w:t>a clinical picture of SBO (2</w:t>
      </w:r>
      <w:r w:rsidR="00220EB6" w:rsidRPr="00220EB6">
        <w:rPr>
          <w:vertAlign w:val="superscript"/>
        </w:rPr>
        <w:t>nd</w:t>
      </w:r>
      <w:r w:rsidR="00220EB6">
        <w:t xml:space="preserve"> MCC) result</w:t>
      </w:r>
      <w:r w:rsidR="00ED1680">
        <w:t>ing</w:t>
      </w:r>
      <w:r w:rsidR="00220EB6">
        <w:t xml:space="preserve"> </w:t>
      </w:r>
      <w:r w:rsidR="00ED1680">
        <w:t>from a</w:t>
      </w:r>
      <w:r w:rsidR="00220EB6">
        <w:t xml:space="preserve"> closed loop obstruction</w:t>
      </w:r>
      <w:r w:rsidR="00ED1680">
        <w:t xml:space="preserve"> progresses to ischemia</w:t>
      </w:r>
      <w:r w:rsidR="00600F3F">
        <w:t xml:space="preserve"> </w:t>
      </w:r>
      <w:r w:rsidR="00ED1680">
        <w:t>and then necrosis</w:t>
      </w:r>
      <w:r w:rsidR="00600F3F">
        <w:t xml:space="preserve"> of the bowel</w:t>
      </w:r>
      <w:r w:rsidR="00ED1680">
        <w:t xml:space="preserve"> trapped in the hernia</w:t>
      </w:r>
    </w:p>
    <w:p w14:paraId="10DDCEE6" w14:textId="788C823C" w:rsidR="00220EB6" w:rsidRPr="00600F3F" w:rsidRDefault="00220EB6" w:rsidP="00E9156E">
      <w:pPr>
        <w:pStyle w:val="ListParagraph"/>
        <w:numPr>
          <w:ilvl w:val="3"/>
          <w:numId w:val="1"/>
        </w:numPr>
        <w:rPr>
          <w:b/>
        </w:rPr>
      </w:pPr>
      <w:r w:rsidRPr="00600F3F">
        <w:rPr>
          <w:b/>
        </w:rPr>
        <w:t>There is increased intraluminal pressure, impeding venous drainage and then arterial supply, resulting in bowel ischemia, which may lead to necrosis and perforation</w:t>
      </w:r>
      <w:r w:rsidR="00600F3F">
        <w:t xml:space="preserve"> </w:t>
      </w:r>
      <w:r w:rsidR="00600F3F">
        <w:sym w:font="Wingdings" w:char="F0E0"/>
      </w:r>
      <w:r w:rsidR="00600F3F">
        <w:t xml:space="preserve"> peritonitis </w:t>
      </w:r>
      <w:r w:rsidR="00600F3F">
        <w:sym w:font="Wingdings" w:char="F0E0"/>
      </w:r>
      <w:r w:rsidR="00600F3F">
        <w:t xml:space="preserve"> sepsis and death</w:t>
      </w:r>
    </w:p>
    <w:p w14:paraId="32AB2196" w14:textId="68F0AA2E" w:rsidR="00220EB6" w:rsidRPr="00220EB6" w:rsidRDefault="00220EB6" w:rsidP="00220EB6">
      <w:pPr>
        <w:pStyle w:val="ListParagraph"/>
        <w:numPr>
          <w:ilvl w:val="3"/>
          <w:numId w:val="1"/>
        </w:numPr>
        <w:rPr>
          <w:b/>
        </w:rPr>
      </w:pPr>
      <w:r>
        <w:t>There is a clinical picture of an irreducible, severely painful hernia, with signs and symptoms of SBO/</w:t>
      </w:r>
      <w:r w:rsidR="00ED1680">
        <w:t>peritonitis</w:t>
      </w:r>
      <w:r>
        <w:t xml:space="preserve"> (e.g. abdominal distention, vomiting, obstipation; abdominal</w:t>
      </w:r>
      <w:r w:rsidR="00ED1680">
        <w:t xml:space="preserve"> tenderness, rigidity, guarding; bowel sounds turn from high pitched [obstructed] to absent [paralytic ileus]</w:t>
      </w:r>
    </w:p>
    <w:p w14:paraId="00064742" w14:textId="77777777" w:rsidR="00E9156E" w:rsidRPr="00E9156E" w:rsidRDefault="00E9156E" w:rsidP="00E9156E">
      <w:pPr>
        <w:pStyle w:val="ListParagraph"/>
        <w:ind w:left="2160"/>
        <w:rPr>
          <w:b/>
        </w:rPr>
      </w:pPr>
    </w:p>
    <w:p w14:paraId="15E5AF7C" w14:textId="70884DF5" w:rsidR="000455FA" w:rsidRPr="003633D1" w:rsidRDefault="00220EB6" w:rsidP="000455FA">
      <w:pPr>
        <w:pStyle w:val="ListParagraph"/>
        <w:numPr>
          <w:ilvl w:val="0"/>
          <w:numId w:val="1"/>
        </w:numPr>
        <w:rPr>
          <w:b/>
          <w:u w:val="single"/>
        </w:rPr>
      </w:pPr>
      <w:r w:rsidRPr="003633D1">
        <w:rPr>
          <w:b/>
          <w:u w:val="single"/>
        </w:rPr>
        <w:t>Hernia types and terminology</w:t>
      </w:r>
    </w:p>
    <w:p w14:paraId="1F6CA23E" w14:textId="5439F53B" w:rsidR="00220EB6" w:rsidRPr="00AE30B6" w:rsidRDefault="00220EB6" w:rsidP="00220EB6">
      <w:pPr>
        <w:pStyle w:val="ListParagraph"/>
        <w:numPr>
          <w:ilvl w:val="1"/>
          <w:numId w:val="1"/>
        </w:numPr>
        <w:rPr>
          <w:b/>
        </w:rPr>
      </w:pPr>
      <w:r w:rsidRPr="00AE30B6">
        <w:rPr>
          <w:b/>
        </w:rPr>
        <w:t>Hernial sac</w:t>
      </w:r>
      <w:r w:rsidR="00AE30B6">
        <w:t xml:space="preserve">: </w:t>
      </w:r>
      <w:r>
        <w:t>the peritoneal reflection that contains the contents of the hernia</w:t>
      </w:r>
    </w:p>
    <w:p w14:paraId="64BF95D4" w14:textId="5366AFBA" w:rsidR="00AE30B6" w:rsidRPr="00AE30B6" w:rsidRDefault="00AE30B6" w:rsidP="00220EB6">
      <w:pPr>
        <w:pStyle w:val="ListParagraph"/>
        <w:numPr>
          <w:ilvl w:val="1"/>
          <w:numId w:val="1"/>
        </w:numPr>
        <w:rPr>
          <w:b/>
        </w:rPr>
      </w:pPr>
      <w:r>
        <w:rPr>
          <w:b/>
        </w:rPr>
        <w:t>Contents of a hernial sac:</w:t>
      </w:r>
      <w:r>
        <w:t xml:space="preserve"> </w:t>
      </w:r>
    </w:p>
    <w:p w14:paraId="5B57D3D6" w14:textId="62BF8C54" w:rsidR="00AE30B6" w:rsidRPr="00AE30B6" w:rsidRDefault="00AE30B6" w:rsidP="00AE30B6">
      <w:pPr>
        <w:pStyle w:val="ListParagraph"/>
        <w:numPr>
          <w:ilvl w:val="2"/>
          <w:numId w:val="1"/>
        </w:numPr>
        <w:rPr>
          <w:b/>
        </w:rPr>
      </w:pPr>
      <w:r>
        <w:t>This is most commonly small intestinal loop</w:t>
      </w:r>
    </w:p>
    <w:p w14:paraId="25705D7F" w14:textId="23932FE2" w:rsidR="00AE30B6" w:rsidRPr="00220EB6" w:rsidRDefault="00AE30B6" w:rsidP="00AE30B6">
      <w:pPr>
        <w:pStyle w:val="ListParagraph"/>
        <w:numPr>
          <w:ilvl w:val="2"/>
          <w:numId w:val="1"/>
        </w:numPr>
        <w:rPr>
          <w:b/>
        </w:rPr>
      </w:pPr>
      <w:r>
        <w:t>BUT it may also contain omentum, ovaries and fallopian tube, large bowel and various other structures as you will see below</w:t>
      </w:r>
    </w:p>
    <w:p w14:paraId="21DECB91" w14:textId="4DAE28E8" w:rsidR="00220EB6" w:rsidRPr="00220EB6" w:rsidRDefault="00220EB6" w:rsidP="00220EB6">
      <w:pPr>
        <w:pStyle w:val="ListParagraph"/>
        <w:numPr>
          <w:ilvl w:val="1"/>
          <w:numId w:val="1"/>
        </w:numPr>
        <w:rPr>
          <w:b/>
        </w:rPr>
      </w:pPr>
      <w:r w:rsidRPr="00AE30B6">
        <w:rPr>
          <w:b/>
        </w:rPr>
        <w:t>Inguinal hernia</w:t>
      </w:r>
      <w:r>
        <w:t>: indirect or direct</w:t>
      </w:r>
    </w:p>
    <w:p w14:paraId="38239FA6" w14:textId="0BE3AB9C" w:rsidR="00220EB6" w:rsidRPr="00220EB6" w:rsidRDefault="00220EB6" w:rsidP="00220EB6">
      <w:pPr>
        <w:pStyle w:val="ListParagraph"/>
        <w:numPr>
          <w:ilvl w:val="1"/>
          <w:numId w:val="1"/>
        </w:numPr>
        <w:rPr>
          <w:b/>
        </w:rPr>
      </w:pPr>
      <w:r w:rsidRPr="00AE30B6">
        <w:rPr>
          <w:b/>
        </w:rPr>
        <w:t>Femoral hernia:</w:t>
      </w:r>
      <w:r>
        <w:t xml:space="preserve"> in femoral canal</w:t>
      </w:r>
    </w:p>
    <w:p w14:paraId="14834649" w14:textId="76E91B7D" w:rsidR="00220EB6" w:rsidRPr="00220EB6" w:rsidRDefault="00220EB6" w:rsidP="00220EB6">
      <w:pPr>
        <w:pStyle w:val="ListParagraph"/>
        <w:numPr>
          <w:ilvl w:val="1"/>
          <w:numId w:val="1"/>
        </w:numPr>
        <w:rPr>
          <w:b/>
        </w:rPr>
      </w:pPr>
      <w:r w:rsidRPr="00AE30B6">
        <w:rPr>
          <w:b/>
        </w:rPr>
        <w:t>Pantaloon hernia:</w:t>
      </w:r>
      <w:r>
        <w:t xml:space="preserve"> direct and indirect hernia at the same time</w:t>
      </w:r>
    </w:p>
    <w:p w14:paraId="296C0429" w14:textId="2746FE76" w:rsidR="00220EB6" w:rsidRPr="00220EB6" w:rsidRDefault="00220EB6" w:rsidP="00220EB6">
      <w:pPr>
        <w:pStyle w:val="ListParagraph"/>
        <w:numPr>
          <w:ilvl w:val="1"/>
          <w:numId w:val="1"/>
        </w:numPr>
        <w:rPr>
          <w:b/>
        </w:rPr>
      </w:pPr>
      <w:r w:rsidRPr="00AE30B6">
        <w:rPr>
          <w:b/>
        </w:rPr>
        <w:t>Sliding hernia:</w:t>
      </w:r>
      <w:r>
        <w:t xml:space="preserve"> when hernial SAC contains part of the viscus</w:t>
      </w:r>
    </w:p>
    <w:p w14:paraId="3F02CCEE" w14:textId="214A02C7" w:rsidR="00AE30B6" w:rsidRPr="00AE30B6" w:rsidRDefault="00220EB6" w:rsidP="00AE30B6">
      <w:pPr>
        <w:pStyle w:val="ListParagraph"/>
        <w:numPr>
          <w:ilvl w:val="1"/>
          <w:numId w:val="1"/>
        </w:numPr>
        <w:rPr>
          <w:b/>
        </w:rPr>
      </w:pPr>
      <w:r w:rsidRPr="00AE30B6">
        <w:rPr>
          <w:b/>
        </w:rPr>
        <w:t>Spigelial hernia:</w:t>
      </w:r>
      <w:r>
        <w:t xml:space="preserve"> </w:t>
      </w:r>
      <w:r w:rsidR="00AE30B6">
        <w:t>hernia through the linea semilunaris of rectus abdominis muscle</w:t>
      </w:r>
    </w:p>
    <w:p w14:paraId="41601AEC" w14:textId="7E8FC3D1" w:rsidR="00220EB6" w:rsidRPr="00AE30B6" w:rsidRDefault="00220EB6" w:rsidP="00220EB6">
      <w:pPr>
        <w:pStyle w:val="ListParagraph"/>
        <w:numPr>
          <w:ilvl w:val="1"/>
          <w:numId w:val="1"/>
        </w:numPr>
        <w:rPr>
          <w:b/>
        </w:rPr>
      </w:pPr>
      <w:r w:rsidRPr="00AE30B6">
        <w:rPr>
          <w:b/>
        </w:rPr>
        <w:t>Richter’s hernia:</w:t>
      </w:r>
    </w:p>
    <w:p w14:paraId="10B85D65" w14:textId="2BF203FD" w:rsidR="00220EB6" w:rsidRPr="00220EB6" w:rsidRDefault="00220EB6" w:rsidP="00220EB6">
      <w:pPr>
        <w:pStyle w:val="ListParagraph"/>
        <w:numPr>
          <w:ilvl w:val="2"/>
          <w:numId w:val="1"/>
        </w:numPr>
        <w:rPr>
          <w:b/>
        </w:rPr>
      </w:pPr>
      <w:r>
        <w:t xml:space="preserve">Only PART of the wall of the involved viscus (e.g. small intestines) is </w:t>
      </w:r>
      <w:r w:rsidRPr="00220EB6">
        <w:rPr>
          <w:u w:val="single"/>
        </w:rPr>
        <w:t>within</w:t>
      </w:r>
      <w:r>
        <w:t xml:space="preserve"> the hernia sac</w:t>
      </w:r>
    </w:p>
    <w:p w14:paraId="646F3147" w14:textId="73147F3C" w:rsidR="00220EB6" w:rsidRPr="00220EB6" w:rsidRDefault="00220EB6" w:rsidP="00220EB6">
      <w:pPr>
        <w:pStyle w:val="ListParagraph"/>
        <w:numPr>
          <w:ilvl w:val="2"/>
          <w:numId w:val="1"/>
        </w:numPr>
        <w:rPr>
          <w:b/>
        </w:rPr>
      </w:pPr>
      <w:r>
        <w:t xml:space="preserve">May </w:t>
      </w:r>
      <w:r w:rsidRPr="0024651B">
        <w:rPr>
          <w:b/>
        </w:rPr>
        <w:t>strangulate without obstruction</w:t>
      </w:r>
      <w:r>
        <w:t xml:space="preserve"> (because you are killing one wall, but not blocking the whole viscus)</w:t>
      </w:r>
    </w:p>
    <w:p w14:paraId="18C25A72" w14:textId="43D8C561" w:rsidR="00220EB6" w:rsidRPr="00AE30B6" w:rsidRDefault="00095209" w:rsidP="00220EB6">
      <w:pPr>
        <w:pStyle w:val="ListParagraph"/>
        <w:numPr>
          <w:ilvl w:val="2"/>
          <w:numId w:val="1"/>
        </w:numPr>
        <w:rPr>
          <w:b/>
        </w:rPr>
      </w:pPr>
      <w:r w:rsidRPr="00F36858">
        <w:rPr>
          <w:b/>
          <w:noProof/>
        </w:rPr>
        <mc:AlternateContent>
          <mc:Choice Requires="wps">
            <w:drawing>
              <wp:anchor distT="0" distB="0" distL="114300" distR="114300" simplePos="0" relativeHeight="252203008" behindDoc="0" locked="0" layoutInCell="1" allowOverlap="1" wp14:anchorId="0BA2362B" wp14:editId="5D947D66">
                <wp:simplePos x="0" y="0"/>
                <wp:positionH relativeFrom="column">
                  <wp:posOffset>-1028700</wp:posOffset>
                </wp:positionH>
                <wp:positionV relativeFrom="paragraph">
                  <wp:posOffset>20955</wp:posOffset>
                </wp:positionV>
                <wp:extent cx="1333500" cy="2400300"/>
                <wp:effectExtent l="0" t="0" r="38100" b="38100"/>
                <wp:wrapNone/>
                <wp:docPr id="344" name="Text Box 344"/>
                <wp:cNvGraphicFramePr/>
                <a:graphic xmlns:a="http://schemas.openxmlformats.org/drawingml/2006/main">
                  <a:graphicData uri="http://schemas.microsoft.com/office/word/2010/wordprocessingShape">
                    <wps:wsp>
                      <wps:cNvSpPr txBox="1"/>
                      <wps:spPr>
                        <a:xfrm>
                          <a:off x="0" y="0"/>
                          <a:ext cx="1333500" cy="24003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1FDE50A1" w14:textId="40E9CF93" w:rsidR="00A61236" w:rsidRDefault="00A61236" w:rsidP="00095209">
                            <w:pPr>
                              <w:rPr>
                                <w:sz w:val="16"/>
                              </w:rPr>
                            </w:pPr>
                            <w:r>
                              <w:rPr>
                                <w:sz w:val="16"/>
                              </w:rPr>
                              <w:t>Diastasis recti is a big DDx of epigastric hernia, however classically seen in multiparous women or in neonates, there is midline ridge above the umbilicus that increases in prominence when abdomen contracted (raise chest above bed without arms). If it houses &gt; 2 fingers, diastasis. Most of the time harmless.</w:t>
                            </w:r>
                          </w:p>
                          <w:p w14:paraId="4CECCA77" w14:textId="77777777" w:rsidR="00A61236" w:rsidRDefault="00A61236" w:rsidP="00095209">
                            <w:pPr>
                              <w:rPr>
                                <w:sz w:val="16"/>
                              </w:rPr>
                            </w:pPr>
                          </w:p>
                          <w:p w14:paraId="33201617" w14:textId="70FC488B" w:rsidR="00A61236" w:rsidRPr="004E58C2" w:rsidRDefault="00A61236" w:rsidP="00095209">
                            <w:pPr>
                              <w:rPr>
                                <w:sz w:val="16"/>
                              </w:rPr>
                            </w:pPr>
                            <w:r>
                              <w:rPr>
                                <w:sz w:val="16"/>
                              </w:rPr>
                              <w:t>Epigastric hernias are due to a weakning in the linea alba above the umbilicus.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4" o:spid="_x0000_s1075" type="#_x0000_t202" style="position:absolute;left:0;text-align:left;margin-left:-80.95pt;margin-top:1.65pt;width:105pt;height:189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" fillcolor="white [3201]" strokecolor="#4f81bd [3204]" strokeweight="2pt">
                <v:textbox>
                  <w:txbxContent>
                    <w:p w14:paraId="1FDE50A1" w14:textId="40E9CF93" w:rsidR="005F31D5" w:rsidRDefault="005F31D5" w:rsidP="00095209">
                      <w:pPr>
                        <w:rPr>
                          <w:sz w:val="16"/>
                        </w:rPr>
                      </w:pPr>
                      <w:r>
                        <w:rPr>
                          <w:sz w:val="16"/>
                        </w:rPr>
                        <w:t>Diastasis recti is a big DDx of epigastric hernia, however classically seen in multiparous women or in neonates, there is midline ridge above the umbilicus that increases in prominence when abdomen contracted (raise chest above bed without arms). If it houses &gt; 2 fingers, diastasis. Most of the time harmless.</w:t>
                      </w:r>
                    </w:p>
                    <w:p w14:paraId="4CECCA77" w14:textId="77777777" w:rsidR="005F31D5" w:rsidRDefault="005F31D5" w:rsidP="00095209">
                      <w:pPr>
                        <w:rPr>
                          <w:sz w:val="16"/>
                        </w:rPr>
                      </w:pPr>
                    </w:p>
                    <w:p w14:paraId="33201617" w14:textId="70FC488B" w:rsidR="005F31D5" w:rsidRPr="004E58C2" w:rsidRDefault="005F31D5" w:rsidP="00095209">
                      <w:pPr>
                        <w:rPr>
                          <w:sz w:val="16"/>
                        </w:rPr>
                      </w:pPr>
                      <w:r>
                        <w:rPr>
                          <w:sz w:val="16"/>
                        </w:rPr>
                        <w:t>Epigastric hernias are due to a weakning in the linea alba above the umbilicus.</w:t>
                      </w:r>
                    </w:p>
                  </w:txbxContent>
                </v:textbox>
              </v:shape>
            </w:pict>
          </mc:Fallback>
        </mc:AlternateContent>
      </w:r>
      <w:r w:rsidR="00220EB6">
        <w:t>Occurs in femoral and obturator hernias</w:t>
      </w:r>
    </w:p>
    <w:p w14:paraId="2F595653" w14:textId="377EBB3C" w:rsidR="00AE30B6" w:rsidRPr="00AE30B6" w:rsidRDefault="00AE30B6" w:rsidP="00AE30B6">
      <w:pPr>
        <w:pStyle w:val="ListParagraph"/>
        <w:numPr>
          <w:ilvl w:val="1"/>
          <w:numId w:val="1"/>
        </w:numPr>
        <w:rPr>
          <w:b/>
        </w:rPr>
      </w:pPr>
      <w:r>
        <w:rPr>
          <w:b/>
        </w:rPr>
        <w:t>Incisional hernia</w:t>
      </w:r>
      <w:r>
        <w:t>:</w:t>
      </w:r>
    </w:p>
    <w:p w14:paraId="1F41B9B9" w14:textId="611DF701" w:rsidR="00AE30B6" w:rsidRPr="00AE30B6" w:rsidRDefault="00AE30B6" w:rsidP="00AE30B6">
      <w:pPr>
        <w:pStyle w:val="ListParagraph"/>
        <w:numPr>
          <w:ilvl w:val="2"/>
          <w:numId w:val="1"/>
        </w:numPr>
        <w:rPr>
          <w:b/>
        </w:rPr>
      </w:pPr>
      <w:r>
        <w:t>Hernia occurring at sites of previous abdominal incisions</w:t>
      </w:r>
    </w:p>
    <w:p w14:paraId="5599C88A" w14:textId="69375973" w:rsidR="00AE30B6" w:rsidRPr="00AE30B6" w:rsidRDefault="00AE30B6" w:rsidP="00AE30B6">
      <w:pPr>
        <w:pStyle w:val="ListParagraph"/>
        <w:numPr>
          <w:ilvl w:val="1"/>
          <w:numId w:val="1"/>
        </w:numPr>
        <w:rPr>
          <w:b/>
        </w:rPr>
      </w:pPr>
      <w:r w:rsidRPr="00AE30B6">
        <w:rPr>
          <w:b/>
        </w:rPr>
        <w:t>Umbilical hernia:</w:t>
      </w:r>
    </w:p>
    <w:p w14:paraId="07AF4003" w14:textId="2C8336B7" w:rsidR="00AE30B6" w:rsidRPr="00AE30B6" w:rsidRDefault="00AE30B6" w:rsidP="00AE30B6">
      <w:pPr>
        <w:pStyle w:val="ListParagraph"/>
        <w:numPr>
          <w:ilvl w:val="2"/>
          <w:numId w:val="1"/>
        </w:numPr>
        <w:rPr>
          <w:b/>
        </w:rPr>
      </w:pPr>
      <w:r>
        <w:t>Hernia through the umbilical ring</w:t>
      </w:r>
    </w:p>
    <w:p w14:paraId="40D6D3E9" w14:textId="5231731D" w:rsidR="00AE30B6" w:rsidRPr="00AE30B6" w:rsidRDefault="00AE30B6" w:rsidP="00AE30B6">
      <w:pPr>
        <w:pStyle w:val="ListParagraph"/>
        <w:numPr>
          <w:ilvl w:val="2"/>
          <w:numId w:val="1"/>
        </w:numPr>
        <w:rPr>
          <w:b/>
        </w:rPr>
      </w:pPr>
      <w:r>
        <w:t>Usually congenital (Down syndrome, congenital hypothyroidism)</w:t>
      </w:r>
    </w:p>
    <w:p w14:paraId="1EADE600" w14:textId="1E0513E4" w:rsidR="00AE30B6" w:rsidRPr="00AE30B6" w:rsidRDefault="00AE30B6" w:rsidP="00AE30B6">
      <w:pPr>
        <w:pStyle w:val="ListParagraph"/>
        <w:numPr>
          <w:ilvl w:val="1"/>
          <w:numId w:val="1"/>
        </w:numPr>
        <w:rPr>
          <w:b/>
        </w:rPr>
      </w:pPr>
      <w:r w:rsidRPr="00AE30B6">
        <w:rPr>
          <w:b/>
        </w:rPr>
        <w:t>Paraumbilical hernia:</w:t>
      </w:r>
    </w:p>
    <w:p w14:paraId="4E19F075" w14:textId="40EE4C64" w:rsidR="00AE30B6" w:rsidRPr="00AE30B6" w:rsidRDefault="00AE30B6" w:rsidP="00AE30B6">
      <w:pPr>
        <w:pStyle w:val="ListParagraph"/>
        <w:numPr>
          <w:ilvl w:val="2"/>
          <w:numId w:val="1"/>
        </w:numPr>
        <w:rPr>
          <w:b/>
        </w:rPr>
      </w:pPr>
      <w:r>
        <w:t xml:space="preserve">Hernia that occurs near the umbilicus (often </w:t>
      </w:r>
      <w:r w:rsidRPr="00095209">
        <w:rPr>
          <w:b/>
          <w:u w:val="single"/>
        </w:rPr>
        <w:t xml:space="preserve">above </w:t>
      </w:r>
      <w:r>
        <w:t>or below)</w:t>
      </w:r>
    </w:p>
    <w:p w14:paraId="60A0BF8D" w14:textId="7B8F98B0" w:rsidR="00AE30B6" w:rsidRPr="00AE30B6" w:rsidRDefault="00AE30B6" w:rsidP="00AE30B6">
      <w:pPr>
        <w:pStyle w:val="ListParagraph"/>
        <w:numPr>
          <w:ilvl w:val="2"/>
          <w:numId w:val="1"/>
        </w:numPr>
        <w:rPr>
          <w:b/>
        </w:rPr>
      </w:pPr>
      <w:r>
        <w:t xml:space="preserve">Usually occurring in adults in the cases of </w:t>
      </w:r>
      <w:r w:rsidRPr="00F76DA1">
        <w:rPr>
          <w:b/>
        </w:rPr>
        <w:t>massive ascites, pregnancy</w:t>
      </w:r>
      <w:r w:rsidR="00F76DA1" w:rsidRPr="00F76DA1">
        <w:rPr>
          <w:b/>
        </w:rPr>
        <w:t>/multiparity</w:t>
      </w:r>
      <w:r w:rsidRPr="00F76DA1">
        <w:rPr>
          <w:b/>
        </w:rPr>
        <w:t>, obesity</w:t>
      </w:r>
    </w:p>
    <w:p w14:paraId="303E4EEB" w14:textId="2582694B" w:rsidR="00AE30B6" w:rsidRPr="00AE30B6" w:rsidRDefault="00AE30B6" w:rsidP="00AE30B6">
      <w:pPr>
        <w:pStyle w:val="ListParagraph"/>
        <w:numPr>
          <w:ilvl w:val="1"/>
          <w:numId w:val="1"/>
        </w:numPr>
        <w:rPr>
          <w:b/>
        </w:rPr>
      </w:pPr>
      <w:r w:rsidRPr="00AE30B6">
        <w:rPr>
          <w:b/>
        </w:rPr>
        <w:t>Lumbar hernia:</w:t>
      </w:r>
      <w:r w:rsidR="00095209" w:rsidRPr="00095209">
        <w:rPr>
          <w:b/>
          <w:noProof/>
        </w:rPr>
        <w:t xml:space="preserve"> </w:t>
      </w:r>
    </w:p>
    <w:p w14:paraId="301999B9" w14:textId="53D1F649" w:rsidR="00AE30B6" w:rsidRPr="00AE30B6" w:rsidRDefault="00AE30B6" w:rsidP="00AE30B6">
      <w:pPr>
        <w:pStyle w:val="ListParagraph"/>
        <w:numPr>
          <w:ilvl w:val="2"/>
          <w:numId w:val="1"/>
        </w:numPr>
        <w:rPr>
          <w:b/>
        </w:rPr>
      </w:pPr>
      <w:r>
        <w:t>Occurs in the posterior abdominal wall, in between muscles</w:t>
      </w:r>
    </w:p>
    <w:p w14:paraId="4CCC4723" w14:textId="58557608" w:rsidR="00AE30B6" w:rsidRPr="00AE30B6" w:rsidRDefault="00AE30B6" w:rsidP="00AE30B6">
      <w:pPr>
        <w:pStyle w:val="ListParagraph"/>
        <w:numPr>
          <w:ilvl w:val="2"/>
          <w:numId w:val="1"/>
        </w:numPr>
        <w:rPr>
          <w:b/>
        </w:rPr>
      </w:pPr>
      <w:r>
        <w:t>Superior lumbar hernia occurs through triangle of Grynfeltt</w:t>
      </w:r>
    </w:p>
    <w:p w14:paraId="38E22FED" w14:textId="619DF010" w:rsidR="00AE30B6" w:rsidRPr="00AE30B6" w:rsidRDefault="00AE30B6" w:rsidP="00AE30B6">
      <w:pPr>
        <w:pStyle w:val="ListParagraph"/>
        <w:numPr>
          <w:ilvl w:val="2"/>
          <w:numId w:val="1"/>
        </w:numPr>
        <w:rPr>
          <w:b/>
        </w:rPr>
      </w:pPr>
      <w:r>
        <w:t>Inferior lumbar hernia occurs through triangle of petit</w:t>
      </w:r>
    </w:p>
    <w:p w14:paraId="746206FF" w14:textId="69668B90" w:rsidR="00220EB6" w:rsidRPr="00AE30B6" w:rsidRDefault="00220EB6" w:rsidP="00220EB6">
      <w:pPr>
        <w:pStyle w:val="ListParagraph"/>
        <w:numPr>
          <w:ilvl w:val="1"/>
          <w:numId w:val="1"/>
        </w:numPr>
        <w:rPr>
          <w:b/>
        </w:rPr>
      </w:pPr>
      <w:r w:rsidRPr="00AE30B6">
        <w:rPr>
          <w:b/>
        </w:rPr>
        <w:t>Littre’s hernia:</w:t>
      </w:r>
    </w:p>
    <w:p w14:paraId="5D30EC05" w14:textId="6A77900D" w:rsidR="00220EB6" w:rsidRPr="00220EB6" w:rsidRDefault="00220EB6" w:rsidP="00220EB6">
      <w:pPr>
        <w:pStyle w:val="ListParagraph"/>
        <w:numPr>
          <w:ilvl w:val="2"/>
          <w:numId w:val="1"/>
        </w:numPr>
        <w:rPr>
          <w:b/>
        </w:rPr>
      </w:pPr>
      <w:r>
        <w:t>Hernial sac contains meckel’s diverticulum (think little instead of littre)</w:t>
      </w:r>
    </w:p>
    <w:p w14:paraId="0214CE9D" w14:textId="6120A0C7" w:rsidR="00AE30B6" w:rsidRPr="00AE30B6" w:rsidRDefault="00AE30B6" w:rsidP="00220EB6">
      <w:pPr>
        <w:pStyle w:val="ListParagraph"/>
        <w:numPr>
          <w:ilvl w:val="1"/>
          <w:numId w:val="1"/>
        </w:numPr>
        <w:rPr>
          <w:b/>
        </w:rPr>
      </w:pPr>
      <w:r>
        <w:rPr>
          <w:b/>
        </w:rPr>
        <w:t>Amyand’s hernia</w:t>
      </w:r>
      <w:r>
        <w:t>:</w:t>
      </w:r>
    </w:p>
    <w:p w14:paraId="3772B151" w14:textId="707A399A" w:rsidR="00AE30B6" w:rsidRPr="0029773E" w:rsidRDefault="00AE30B6" w:rsidP="0029773E">
      <w:pPr>
        <w:pStyle w:val="ListParagraph"/>
        <w:numPr>
          <w:ilvl w:val="2"/>
          <w:numId w:val="1"/>
        </w:numPr>
        <w:rPr>
          <w:b/>
        </w:rPr>
      </w:pPr>
      <w:r>
        <w:t>Inguinal hernia containing appendix</w:t>
      </w:r>
    </w:p>
    <w:p w14:paraId="31036647" w14:textId="7F3F1245" w:rsidR="00220EB6" w:rsidRPr="00AE30B6" w:rsidRDefault="0029773E" w:rsidP="00220EB6">
      <w:pPr>
        <w:pStyle w:val="ListParagraph"/>
        <w:numPr>
          <w:ilvl w:val="1"/>
          <w:numId w:val="1"/>
        </w:numPr>
        <w:rPr>
          <w:b/>
        </w:rPr>
      </w:pPr>
      <w:r>
        <w:rPr>
          <w:b/>
        </w:rPr>
        <w:t>De Garengeot</w:t>
      </w:r>
      <w:r w:rsidR="00220EB6" w:rsidRPr="00AE30B6">
        <w:rPr>
          <w:b/>
        </w:rPr>
        <w:t>’s hernia:</w:t>
      </w:r>
    </w:p>
    <w:p w14:paraId="4E81B2DF" w14:textId="08514269" w:rsidR="00AE30B6" w:rsidRPr="00AE30B6" w:rsidRDefault="0029773E" w:rsidP="00AE30B6">
      <w:pPr>
        <w:pStyle w:val="ListParagraph"/>
        <w:numPr>
          <w:ilvl w:val="2"/>
          <w:numId w:val="1"/>
        </w:numPr>
        <w:rPr>
          <w:b/>
        </w:rPr>
      </w:pPr>
      <w:r>
        <w:rPr>
          <w:b/>
          <w:noProof/>
        </w:rPr>
        <w:drawing>
          <wp:anchor distT="0" distB="0" distL="114300" distR="114300" simplePos="0" relativeHeight="251758592" behindDoc="0" locked="0" layoutInCell="1" allowOverlap="1" wp14:anchorId="6F129CC2" wp14:editId="4CC1756D">
            <wp:simplePos x="0" y="0"/>
            <wp:positionH relativeFrom="column">
              <wp:posOffset>-914400</wp:posOffset>
            </wp:positionH>
            <wp:positionV relativeFrom="paragraph">
              <wp:posOffset>148590</wp:posOffset>
            </wp:positionV>
            <wp:extent cx="904875" cy="1043002"/>
            <wp:effectExtent l="0" t="0" r="9525" b="0"/>
            <wp:wrapNone/>
            <wp:docPr id="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04875" cy="1043002"/>
                    </a:xfrm>
                    <a:prstGeom prst="rect">
                      <a:avLst/>
                    </a:prstGeom>
                    <a:noFill/>
                    <a:ln>
                      <a:noFill/>
                    </a:ln>
                  </pic:spPr>
                </pic:pic>
              </a:graphicData>
            </a:graphic>
            <wp14:sizeRelH relativeFrom="page">
              <wp14:pctWidth>0</wp14:pctWidth>
            </wp14:sizeRelH>
            <wp14:sizeRelV relativeFrom="page">
              <wp14:pctHeight>0</wp14:pctHeight>
            </wp14:sizeRelV>
          </wp:anchor>
        </w:drawing>
      </w:r>
      <w:r w:rsidR="00AE30B6">
        <w:t>FEMORAL h</w:t>
      </w:r>
      <w:r w:rsidR="00220EB6">
        <w:t xml:space="preserve">ernial sac contains appendix (which may be inflamed) </w:t>
      </w:r>
    </w:p>
    <w:p w14:paraId="030F89E1" w14:textId="5262E36A" w:rsidR="00AE30B6" w:rsidRPr="0029773E" w:rsidRDefault="0029773E" w:rsidP="00AE30B6">
      <w:pPr>
        <w:pStyle w:val="ListParagraph"/>
        <w:numPr>
          <w:ilvl w:val="1"/>
          <w:numId w:val="1"/>
        </w:numPr>
        <w:rPr>
          <w:b/>
        </w:rPr>
      </w:pPr>
      <w:r w:rsidRPr="0029773E">
        <w:rPr>
          <w:b/>
        </w:rPr>
        <w:t>Maydl’s hernia:</w:t>
      </w:r>
      <w:r w:rsidRPr="0029773E">
        <w:t xml:space="preserve"> </w:t>
      </w:r>
    </w:p>
    <w:p w14:paraId="1BE7BAB9" w14:textId="5833FD69" w:rsidR="0029773E" w:rsidRPr="0029773E" w:rsidRDefault="0029773E" w:rsidP="0029773E">
      <w:pPr>
        <w:pStyle w:val="ListParagraph"/>
        <w:numPr>
          <w:ilvl w:val="2"/>
          <w:numId w:val="1"/>
        </w:numPr>
        <w:rPr>
          <w:b/>
        </w:rPr>
      </w:pPr>
      <w:r>
        <w:t>W-shaped intestinal loop herniates</w:t>
      </w:r>
    </w:p>
    <w:p w14:paraId="3BF63330" w14:textId="1744FEF9" w:rsidR="0029773E" w:rsidRPr="0029773E" w:rsidRDefault="0029773E" w:rsidP="0029773E">
      <w:pPr>
        <w:pStyle w:val="ListParagraph"/>
        <w:numPr>
          <w:ilvl w:val="2"/>
          <w:numId w:val="1"/>
        </w:numPr>
        <w:rPr>
          <w:b/>
        </w:rPr>
      </w:pPr>
      <w:r>
        <w:t xml:space="preserve">The part of this loop that remains within the abdominal cavity may have been strangulated and may be missed </w:t>
      </w:r>
    </w:p>
    <w:p w14:paraId="60C7DB73" w14:textId="5E0E8D6F" w:rsidR="0029773E" w:rsidRPr="0029773E" w:rsidRDefault="0029773E" w:rsidP="0029773E">
      <w:pPr>
        <w:pStyle w:val="ListParagraph"/>
        <w:numPr>
          <w:ilvl w:val="1"/>
          <w:numId w:val="1"/>
        </w:numPr>
        <w:rPr>
          <w:b/>
        </w:rPr>
      </w:pPr>
      <w:r w:rsidRPr="0029773E">
        <w:rPr>
          <w:b/>
        </w:rPr>
        <w:t>Esophageal hiatal hernia:</w:t>
      </w:r>
    </w:p>
    <w:p w14:paraId="6E3ABA6B" w14:textId="5C2EF8CF" w:rsidR="0029773E" w:rsidRPr="0029773E" w:rsidRDefault="0029773E" w:rsidP="0029773E">
      <w:pPr>
        <w:pStyle w:val="ListParagraph"/>
        <w:numPr>
          <w:ilvl w:val="2"/>
          <w:numId w:val="1"/>
        </w:numPr>
        <w:rPr>
          <w:b/>
        </w:rPr>
      </w:pPr>
      <w:r>
        <w:t>Sliding type/type I (stomach cardia herniates above esophageal hiatus; can be treated medically [GERD symptoms], 15% surgical Rx = nissen fundoplication)</w:t>
      </w:r>
    </w:p>
    <w:p w14:paraId="6F54D12F" w14:textId="3B7673FD" w:rsidR="0029773E" w:rsidRPr="0029773E" w:rsidRDefault="0029773E" w:rsidP="0029773E">
      <w:pPr>
        <w:pStyle w:val="ListParagraph"/>
        <w:numPr>
          <w:ilvl w:val="2"/>
          <w:numId w:val="1"/>
        </w:numPr>
        <w:rPr>
          <w:b/>
        </w:rPr>
      </w:pPr>
      <w:r>
        <w:t>Rolling/paraesophageal hernia/type II (fundus goes up on the side, high risk of strangulation, needs surgical Rx)</w:t>
      </w:r>
    </w:p>
    <w:p w14:paraId="147DDC3B" w14:textId="7D02529A" w:rsidR="0029773E" w:rsidRPr="0029773E" w:rsidRDefault="0029773E" w:rsidP="0029773E">
      <w:pPr>
        <w:pStyle w:val="ListParagraph"/>
        <w:numPr>
          <w:ilvl w:val="2"/>
          <w:numId w:val="1"/>
        </w:numPr>
        <w:rPr>
          <w:b/>
        </w:rPr>
      </w:pPr>
      <w:r>
        <w:t>Mixed type/type III (type I and II combined)</w:t>
      </w:r>
    </w:p>
    <w:p w14:paraId="4A4C7F5C" w14:textId="79CE5E3D" w:rsidR="0029773E" w:rsidRPr="0029773E" w:rsidRDefault="0029773E" w:rsidP="0029773E">
      <w:pPr>
        <w:pStyle w:val="ListParagraph"/>
        <w:numPr>
          <w:ilvl w:val="2"/>
          <w:numId w:val="1"/>
        </w:numPr>
        <w:rPr>
          <w:b/>
        </w:rPr>
      </w:pPr>
      <w:r>
        <w:t>Advanced type/end-stage = intra-thoracic stomach</w:t>
      </w:r>
    </w:p>
    <w:p w14:paraId="110C177C" w14:textId="152B0063" w:rsidR="0029773E" w:rsidRDefault="0029773E" w:rsidP="0029773E">
      <w:pPr>
        <w:pStyle w:val="ListParagraph"/>
        <w:numPr>
          <w:ilvl w:val="1"/>
          <w:numId w:val="1"/>
        </w:numPr>
        <w:rPr>
          <w:b/>
        </w:rPr>
      </w:pPr>
      <w:r w:rsidRPr="0029773E">
        <w:rPr>
          <w:b/>
        </w:rPr>
        <w:t>Congenital diaphragmatic hernia:</w:t>
      </w:r>
    </w:p>
    <w:p w14:paraId="2DBA8698" w14:textId="57D3A799" w:rsidR="0029773E" w:rsidRPr="0029773E" w:rsidRDefault="0029773E" w:rsidP="0029773E">
      <w:pPr>
        <w:pStyle w:val="ListParagraph"/>
        <w:numPr>
          <w:ilvl w:val="2"/>
          <w:numId w:val="1"/>
        </w:numPr>
        <w:rPr>
          <w:b/>
        </w:rPr>
      </w:pPr>
      <w:r>
        <w:t>In utero herniation of abdominal contents through defect in diaphragm into the chest</w:t>
      </w:r>
    </w:p>
    <w:p w14:paraId="3F14B6F4" w14:textId="45F5FB6A" w:rsidR="0029773E" w:rsidRPr="0029773E" w:rsidRDefault="0029773E" w:rsidP="0029773E">
      <w:pPr>
        <w:pStyle w:val="ListParagraph"/>
        <w:numPr>
          <w:ilvl w:val="2"/>
          <w:numId w:val="1"/>
        </w:numPr>
        <w:rPr>
          <w:b/>
        </w:rPr>
      </w:pPr>
      <w:r>
        <w:t>Posterior = Bochdalek (MC); anterior = Morgagni (less common)</w:t>
      </w:r>
    </w:p>
    <w:p w14:paraId="0926DA17" w14:textId="77777777" w:rsidR="0029773E" w:rsidRPr="00220EB6" w:rsidRDefault="0029773E" w:rsidP="00220EB6">
      <w:pPr>
        <w:rPr>
          <w:b/>
        </w:rPr>
      </w:pPr>
    </w:p>
    <w:p w14:paraId="2789E7E3" w14:textId="2E047FA9" w:rsidR="000455FA" w:rsidRPr="0029773E" w:rsidRDefault="0029773E" w:rsidP="000455FA">
      <w:pPr>
        <w:pStyle w:val="ListParagraph"/>
        <w:numPr>
          <w:ilvl w:val="0"/>
          <w:numId w:val="1"/>
        </w:numPr>
        <w:rPr>
          <w:b/>
        </w:rPr>
      </w:pPr>
      <w:r>
        <w:rPr>
          <w:b/>
        </w:rPr>
        <w:t>History-taking of hernia (important to ask about):</w:t>
      </w:r>
    </w:p>
    <w:p w14:paraId="1C00ABB4" w14:textId="4AC8B132" w:rsidR="0029773E" w:rsidRPr="0029773E" w:rsidRDefault="0029773E" w:rsidP="0029773E">
      <w:pPr>
        <w:pStyle w:val="ListParagraph"/>
        <w:numPr>
          <w:ilvl w:val="1"/>
          <w:numId w:val="1"/>
        </w:numPr>
        <w:rPr>
          <w:b/>
        </w:rPr>
      </w:pPr>
      <w:r>
        <w:t>Demographics</w:t>
      </w:r>
    </w:p>
    <w:p w14:paraId="7DA247D7" w14:textId="19778462" w:rsidR="0029773E" w:rsidRPr="003633D1" w:rsidRDefault="0029773E" w:rsidP="0029773E">
      <w:pPr>
        <w:pStyle w:val="ListParagraph"/>
        <w:numPr>
          <w:ilvl w:val="2"/>
          <w:numId w:val="1"/>
        </w:numPr>
        <w:rPr>
          <w:b/>
        </w:rPr>
      </w:pPr>
      <w:r w:rsidRPr="003633D1">
        <w:rPr>
          <w:b/>
        </w:rPr>
        <w:t>Age</w:t>
      </w:r>
    </w:p>
    <w:p w14:paraId="55AAEDF4" w14:textId="3BCE8E23" w:rsidR="0029773E" w:rsidRPr="003633D1" w:rsidRDefault="0029773E" w:rsidP="0029773E">
      <w:pPr>
        <w:pStyle w:val="ListParagraph"/>
        <w:numPr>
          <w:ilvl w:val="2"/>
          <w:numId w:val="1"/>
        </w:numPr>
        <w:rPr>
          <w:b/>
        </w:rPr>
      </w:pPr>
      <w:r w:rsidRPr="003633D1">
        <w:rPr>
          <w:b/>
        </w:rPr>
        <w:t>Gender</w:t>
      </w:r>
    </w:p>
    <w:p w14:paraId="6FC69332" w14:textId="3009E49E" w:rsidR="004B5748" w:rsidRPr="003633D1" w:rsidRDefault="004B5748" w:rsidP="0029773E">
      <w:pPr>
        <w:pStyle w:val="ListParagraph"/>
        <w:numPr>
          <w:ilvl w:val="2"/>
          <w:numId w:val="1"/>
        </w:numPr>
        <w:rPr>
          <w:b/>
        </w:rPr>
      </w:pPr>
      <w:r w:rsidRPr="003633D1">
        <w:rPr>
          <w:b/>
        </w:rPr>
        <w:t>Occupation</w:t>
      </w:r>
    </w:p>
    <w:p w14:paraId="191E55CE" w14:textId="5B35B0FB" w:rsidR="0029773E" w:rsidRPr="0029773E" w:rsidRDefault="0029773E" w:rsidP="0029773E">
      <w:pPr>
        <w:pStyle w:val="ListParagraph"/>
        <w:numPr>
          <w:ilvl w:val="1"/>
          <w:numId w:val="1"/>
        </w:numPr>
        <w:rPr>
          <w:b/>
        </w:rPr>
      </w:pPr>
      <w:r>
        <w:t>CC and duration (usually either lump +/- pain)</w:t>
      </w:r>
    </w:p>
    <w:p w14:paraId="32F424D4" w14:textId="0B8E528F" w:rsidR="0029773E" w:rsidRPr="0029773E" w:rsidRDefault="0029773E" w:rsidP="0029773E">
      <w:pPr>
        <w:pStyle w:val="ListParagraph"/>
        <w:numPr>
          <w:ilvl w:val="1"/>
          <w:numId w:val="1"/>
        </w:numPr>
        <w:rPr>
          <w:b/>
        </w:rPr>
      </w:pPr>
      <w:r>
        <w:t>HOPI:</w:t>
      </w:r>
    </w:p>
    <w:p w14:paraId="18C0ED01" w14:textId="615B54D8" w:rsidR="004B5748" w:rsidRPr="004B5748" w:rsidRDefault="004B5748" w:rsidP="004B5748">
      <w:pPr>
        <w:pStyle w:val="ListParagraph"/>
        <w:numPr>
          <w:ilvl w:val="2"/>
          <w:numId w:val="1"/>
        </w:numPr>
        <w:rPr>
          <w:b/>
        </w:rPr>
      </w:pPr>
      <w:r>
        <w:t>Onset, course, duration (OCD)</w:t>
      </w:r>
    </w:p>
    <w:p w14:paraId="2F8C9930" w14:textId="3FDD91F7" w:rsidR="004B5748" w:rsidRPr="004B5748" w:rsidRDefault="004B5748" w:rsidP="004B5748">
      <w:pPr>
        <w:pStyle w:val="ListParagraph"/>
        <w:numPr>
          <w:ilvl w:val="2"/>
          <w:numId w:val="1"/>
        </w:numPr>
        <w:rPr>
          <w:b/>
        </w:rPr>
      </w:pPr>
      <w:r>
        <w:t>Pain: SOCRATES</w:t>
      </w:r>
    </w:p>
    <w:p w14:paraId="3CFC6876" w14:textId="7F5D8E01" w:rsidR="004B5748" w:rsidRPr="004B5748" w:rsidRDefault="00624273" w:rsidP="0029773E">
      <w:pPr>
        <w:pStyle w:val="ListParagraph"/>
        <w:numPr>
          <w:ilvl w:val="2"/>
          <w:numId w:val="1"/>
        </w:numPr>
        <w:rPr>
          <w:b/>
        </w:rPr>
      </w:pPr>
      <w:r>
        <w:t>Lump: some of the</w:t>
      </w:r>
      <w:r w:rsidR="004B5748">
        <w:t xml:space="preserve"> ‘S’s</w:t>
      </w:r>
    </w:p>
    <w:p w14:paraId="23308DE9" w14:textId="014B82A8" w:rsidR="004B5748" w:rsidRPr="004B5748" w:rsidRDefault="004B5748" w:rsidP="004B5748">
      <w:pPr>
        <w:pStyle w:val="ListParagraph"/>
        <w:numPr>
          <w:ilvl w:val="3"/>
          <w:numId w:val="1"/>
        </w:numPr>
        <w:rPr>
          <w:b/>
        </w:rPr>
      </w:pPr>
      <w:r>
        <w:t>Site</w:t>
      </w:r>
      <w:r w:rsidR="00624273">
        <w:t xml:space="preserve"> (and any change?)</w:t>
      </w:r>
    </w:p>
    <w:p w14:paraId="32358E2B" w14:textId="7339890C" w:rsidR="004B5748" w:rsidRPr="004B5748" w:rsidRDefault="004B5748" w:rsidP="004B5748">
      <w:pPr>
        <w:pStyle w:val="ListParagraph"/>
        <w:numPr>
          <w:ilvl w:val="3"/>
          <w:numId w:val="1"/>
        </w:numPr>
        <w:rPr>
          <w:b/>
        </w:rPr>
      </w:pPr>
      <w:r>
        <w:t>Size</w:t>
      </w:r>
      <w:r w:rsidR="00624273">
        <w:t xml:space="preserve"> (and any change?)</w:t>
      </w:r>
    </w:p>
    <w:p w14:paraId="334DFE42" w14:textId="19BC98AB" w:rsidR="004B5748" w:rsidRPr="004B5748" w:rsidRDefault="004B5748" w:rsidP="004B5748">
      <w:pPr>
        <w:pStyle w:val="ListParagraph"/>
        <w:numPr>
          <w:ilvl w:val="3"/>
          <w:numId w:val="1"/>
        </w:numPr>
        <w:rPr>
          <w:b/>
        </w:rPr>
      </w:pPr>
      <w:r>
        <w:t>Shape</w:t>
      </w:r>
      <w:r w:rsidR="00624273">
        <w:t xml:space="preserve"> (may be difficult)</w:t>
      </w:r>
    </w:p>
    <w:p w14:paraId="5AD3F740" w14:textId="3B19C0E1" w:rsidR="004B5748" w:rsidRPr="004B5748" w:rsidRDefault="004B5748" w:rsidP="004B5748">
      <w:pPr>
        <w:pStyle w:val="ListParagraph"/>
        <w:numPr>
          <w:ilvl w:val="3"/>
          <w:numId w:val="1"/>
        </w:numPr>
        <w:rPr>
          <w:b/>
        </w:rPr>
      </w:pPr>
      <w:r>
        <w:t>Skin overlying (red, painful, draining)</w:t>
      </w:r>
    </w:p>
    <w:p w14:paraId="7F6D639B" w14:textId="7E74F2E1" w:rsidR="00E50A03" w:rsidRPr="00E50A03" w:rsidRDefault="004B5748" w:rsidP="00E50A03">
      <w:pPr>
        <w:pStyle w:val="ListParagraph"/>
        <w:numPr>
          <w:ilvl w:val="3"/>
          <w:numId w:val="1"/>
        </w:numPr>
        <w:rPr>
          <w:b/>
        </w:rPr>
      </w:pPr>
      <w:r>
        <w:t>Special characters (increases with standing, coughing, straining, heavy lifting</w:t>
      </w:r>
      <w:r w:rsidR="007C2802">
        <w:t>; aggravating and relieving factors</w:t>
      </w:r>
      <w:r w:rsidR="00E50A03">
        <w:t>; can he/she push it back in (i.e. reduce)?</w:t>
      </w:r>
    </w:p>
    <w:p w14:paraId="40A50DA8" w14:textId="77777777" w:rsidR="004B5748" w:rsidRPr="003633D1" w:rsidRDefault="004B5748" w:rsidP="004B5748">
      <w:pPr>
        <w:pStyle w:val="ListParagraph"/>
        <w:numPr>
          <w:ilvl w:val="3"/>
          <w:numId w:val="1"/>
        </w:numPr>
        <w:rPr>
          <w:b/>
        </w:rPr>
      </w:pPr>
      <w:r w:rsidRPr="003633D1">
        <w:rPr>
          <w:b/>
        </w:rPr>
        <w:t>ANY CHANGES in the above SINCE IT BEGAN</w:t>
      </w:r>
    </w:p>
    <w:p w14:paraId="1C2A30A1" w14:textId="7519D6E8" w:rsidR="007C2802" w:rsidRPr="007C2802" w:rsidRDefault="007C2802" w:rsidP="007C2802">
      <w:pPr>
        <w:pStyle w:val="ListParagraph"/>
        <w:numPr>
          <w:ilvl w:val="2"/>
          <w:numId w:val="1"/>
        </w:numPr>
        <w:rPr>
          <w:b/>
        </w:rPr>
      </w:pPr>
      <w:r>
        <w:t>Associated symptoms of system involved:</w:t>
      </w:r>
    </w:p>
    <w:p w14:paraId="00206045" w14:textId="41FB020B" w:rsidR="007C2802" w:rsidRPr="00624273" w:rsidRDefault="007C2802" w:rsidP="007C2802">
      <w:pPr>
        <w:pStyle w:val="ListParagraph"/>
        <w:numPr>
          <w:ilvl w:val="3"/>
          <w:numId w:val="1"/>
        </w:numPr>
        <w:rPr>
          <w:b/>
        </w:rPr>
      </w:pPr>
      <w:r>
        <w:t xml:space="preserve">GI: nausea, anorexia, </w:t>
      </w:r>
      <w:r w:rsidRPr="007C2802">
        <w:rPr>
          <w:u w:val="single"/>
        </w:rPr>
        <w:t>vomiting</w:t>
      </w:r>
      <w:r>
        <w:t xml:space="preserve">, </w:t>
      </w:r>
      <w:r w:rsidRPr="007C2802">
        <w:rPr>
          <w:u w:val="single"/>
        </w:rPr>
        <w:t>abdominal pain</w:t>
      </w:r>
      <w:r>
        <w:t xml:space="preserve">, diarrhea, </w:t>
      </w:r>
      <w:r w:rsidRPr="007C2802">
        <w:rPr>
          <w:u w:val="single"/>
        </w:rPr>
        <w:t>constipation</w:t>
      </w:r>
      <w:r>
        <w:t>, passing flatus or not</w:t>
      </w:r>
    </w:p>
    <w:p w14:paraId="1929911C" w14:textId="6AB08E26" w:rsidR="00624273" w:rsidRPr="00624273" w:rsidRDefault="00624273" w:rsidP="007C2802">
      <w:pPr>
        <w:pStyle w:val="ListParagraph"/>
        <w:numPr>
          <w:ilvl w:val="3"/>
          <w:numId w:val="1"/>
        </w:numPr>
        <w:rPr>
          <w:b/>
        </w:rPr>
      </w:pPr>
      <w:r>
        <w:t xml:space="preserve">May want to ask about </w:t>
      </w:r>
      <w:r w:rsidRPr="003633D1">
        <w:rPr>
          <w:b/>
        </w:rPr>
        <w:t>respiratory, urinary Sx</w:t>
      </w:r>
    </w:p>
    <w:p w14:paraId="558A3A6F" w14:textId="7E395B5B" w:rsidR="007C2802" w:rsidRPr="007C2802" w:rsidRDefault="007C2802" w:rsidP="007C2802">
      <w:pPr>
        <w:pStyle w:val="ListParagraph"/>
        <w:numPr>
          <w:ilvl w:val="2"/>
          <w:numId w:val="1"/>
        </w:numPr>
        <w:rPr>
          <w:b/>
        </w:rPr>
      </w:pPr>
      <w:r>
        <w:t>Constitutional symptoms:</w:t>
      </w:r>
    </w:p>
    <w:p w14:paraId="4CD40E67" w14:textId="7FA2960B" w:rsidR="007C2802" w:rsidRPr="007C2802" w:rsidRDefault="007C2802" w:rsidP="007C2802">
      <w:pPr>
        <w:pStyle w:val="ListParagraph"/>
        <w:numPr>
          <w:ilvl w:val="3"/>
          <w:numId w:val="1"/>
        </w:numPr>
        <w:rPr>
          <w:b/>
        </w:rPr>
      </w:pPr>
      <w:r>
        <w:t>Weight loss, fever</w:t>
      </w:r>
    </w:p>
    <w:p w14:paraId="0FA31D2A" w14:textId="0E68DC8E" w:rsidR="007C2802" w:rsidRPr="00624273" w:rsidRDefault="00624273" w:rsidP="007C2802">
      <w:pPr>
        <w:pStyle w:val="ListParagraph"/>
        <w:numPr>
          <w:ilvl w:val="2"/>
          <w:numId w:val="1"/>
        </w:numPr>
        <w:rPr>
          <w:b/>
        </w:rPr>
      </w:pPr>
      <w:r>
        <w:t>History of trauma</w:t>
      </w:r>
    </w:p>
    <w:p w14:paraId="744B78DE" w14:textId="67E1E975" w:rsidR="00624273" w:rsidRPr="00624273" w:rsidRDefault="00624273" w:rsidP="007C2802">
      <w:pPr>
        <w:pStyle w:val="ListParagraph"/>
        <w:numPr>
          <w:ilvl w:val="2"/>
          <w:numId w:val="1"/>
        </w:numPr>
        <w:rPr>
          <w:b/>
        </w:rPr>
      </w:pPr>
      <w:r>
        <w:t>Previous personal history of this condition</w:t>
      </w:r>
    </w:p>
    <w:p w14:paraId="60C61E58" w14:textId="3A0CC2A4" w:rsidR="00624273" w:rsidRPr="00624273" w:rsidRDefault="00624273" w:rsidP="007C2802">
      <w:pPr>
        <w:pStyle w:val="ListParagraph"/>
        <w:numPr>
          <w:ilvl w:val="2"/>
          <w:numId w:val="1"/>
        </w:numPr>
        <w:rPr>
          <w:b/>
        </w:rPr>
      </w:pPr>
      <w:r>
        <w:t>Course in the hospital</w:t>
      </w:r>
    </w:p>
    <w:p w14:paraId="20A35497" w14:textId="5E58AD80" w:rsidR="00624273" w:rsidRPr="00624273" w:rsidRDefault="00624273" w:rsidP="007C2802">
      <w:pPr>
        <w:pStyle w:val="ListParagraph"/>
        <w:numPr>
          <w:ilvl w:val="2"/>
          <w:numId w:val="1"/>
        </w:numPr>
        <w:rPr>
          <w:b/>
        </w:rPr>
      </w:pPr>
      <w:r>
        <w:t xml:space="preserve">Ask questions related to possible DDx you have </w:t>
      </w:r>
    </w:p>
    <w:p w14:paraId="75D54566" w14:textId="18D6FBE7" w:rsidR="00624273" w:rsidRPr="00624273" w:rsidRDefault="00624273" w:rsidP="00624273">
      <w:pPr>
        <w:pStyle w:val="ListParagraph"/>
        <w:numPr>
          <w:ilvl w:val="1"/>
          <w:numId w:val="1"/>
        </w:numPr>
        <w:rPr>
          <w:b/>
        </w:rPr>
      </w:pPr>
      <w:r>
        <w:t>PMH:</w:t>
      </w:r>
    </w:p>
    <w:p w14:paraId="54680E12" w14:textId="442A856D" w:rsidR="00624273" w:rsidRPr="00624273" w:rsidRDefault="00624273" w:rsidP="00624273">
      <w:pPr>
        <w:pStyle w:val="ListParagraph"/>
        <w:numPr>
          <w:ilvl w:val="2"/>
          <w:numId w:val="1"/>
        </w:numPr>
        <w:rPr>
          <w:b/>
        </w:rPr>
      </w:pPr>
      <w:r w:rsidRPr="00624273">
        <w:rPr>
          <w:b/>
        </w:rPr>
        <w:t>Medical conditions</w:t>
      </w:r>
      <w:r>
        <w:t xml:space="preserve"> and their Rx</w:t>
      </w:r>
    </w:p>
    <w:p w14:paraId="04852C7D" w14:textId="28916634" w:rsidR="00624273" w:rsidRPr="00624273" w:rsidRDefault="00624273" w:rsidP="00624273">
      <w:pPr>
        <w:pStyle w:val="ListParagraph"/>
        <w:numPr>
          <w:ilvl w:val="3"/>
          <w:numId w:val="1"/>
        </w:numPr>
        <w:rPr>
          <w:b/>
        </w:rPr>
      </w:pPr>
      <w:r>
        <w:t xml:space="preserve">Ask about </w:t>
      </w:r>
      <w:r w:rsidRPr="009515CA">
        <w:rPr>
          <w:b/>
          <w:i/>
        </w:rPr>
        <w:t>lung disease</w:t>
      </w:r>
      <w:r>
        <w:t xml:space="preserve"> that may lead to chronic cough</w:t>
      </w:r>
    </w:p>
    <w:p w14:paraId="5681BA2E" w14:textId="557C35D2" w:rsidR="00624273" w:rsidRPr="00624273" w:rsidRDefault="00624273" w:rsidP="00624273">
      <w:pPr>
        <w:pStyle w:val="ListParagraph"/>
        <w:numPr>
          <w:ilvl w:val="3"/>
          <w:numId w:val="1"/>
        </w:numPr>
        <w:rPr>
          <w:b/>
        </w:rPr>
      </w:pPr>
      <w:r>
        <w:t xml:space="preserve">Ask about </w:t>
      </w:r>
      <w:r w:rsidRPr="009515CA">
        <w:rPr>
          <w:b/>
          <w:i/>
        </w:rPr>
        <w:t>chronic constipation</w:t>
      </w:r>
      <w:r>
        <w:t>, or</w:t>
      </w:r>
      <w:r w:rsidRPr="00624273">
        <w:rPr>
          <w:b/>
        </w:rPr>
        <w:t xml:space="preserve"> </w:t>
      </w:r>
      <w:r w:rsidRPr="009515CA">
        <w:rPr>
          <w:b/>
          <w:i/>
        </w:rPr>
        <w:t>BPH</w:t>
      </w:r>
    </w:p>
    <w:p w14:paraId="52949127" w14:textId="5FC195F9" w:rsidR="00624273" w:rsidRPr="00624273" w:rsidRDefault="00624273" w:rsidP="00624273">
      <w:pPr>
        <w:pStyle w:val="ListParagraph"/>
        <w:numPr>
          <w:ilvl w:val="3"/>
          <w:numId w:val="1"/>
        </w:numPr>
        <w:rPr>
          <w:b/>
        </w:rPr>
      </w:pPr>
      <w:r>
        <w:t xml:space="preserve">Females </w:t>
      </w:r>
      <w:r>
        <w:sym w:font="Wingdings" w:char="F0E0"/>
      </w:r>
      <w:r w:rsidRPr="009515CA">
        <w:rPr>
          <w:i/>
        </w:rPr>
        <w:t xml:space="preserve"> </w:t>
      </w:r>
      <w:r w:rsidRPr="009515CA">
        <w:rPr>
          <w:b/>
          <w:i/>
        </w:rPr>
        <w:t>pregnancies</w:t>
      </w:r>
      <w:r>
        <w:t xml:space="preserve"> </w:t>
      </w:r>
    </w:p>
    <w:p w14:paraId="2E4D708E" w14:textId="3A1EFCF5" w:rsidR="00624273" w:rsidRPr="00624273" w:rsidRDefault="00624273" w:rsidP="00624273">
      <w:pPr>
        <w:pStyle w:val="ListParagraph"/>
        <w:numPr>
          <w:ilvl w:val="3"/>
          <w:numId w:val="1"/>
        </w:numPr>
        <w:rPr>
          <w:b/>
        </w:rPr>
      </w:pPr>
      <w:r>
        <w:t>You might want to ask about Hx of cryptorchidism or ectopic testes, if possible, but this may be delayed to scrotal examination</w:t>
      </w:r>
    </w:p>
    <w:p w14:paraId="11D44E92" w14:textId="5D5602FE" w:rsidR="00624273" w:rsidRPr="00624273" w:rsidRDefault="00624273" w:rsidP="00624273">
      <w:pPr>
        <w:pStyle w:val="ListParagraph"/>
        <w:numPr>
          <w:ilvl w:val="2"/>
          <w:numId w:val="1"/>
        </w:numPr>
        <w:rPr>
          <w:b/>
        </w:rPr>
      </w:pPr>
      <w:r w:rsidRPr="009515CA">
        <w:rPr>
          <w:b/>
        </w:rPr>
        <w:t>Previous operations</w:t>
      </w:r>
      <w:r>
        <w:t xml:space="preserve"> (VERY IMPORTANT)</w:t>
      </w:r>
    </w:p>
    <w:p w14:paraId="51DB18DF" w14:textId="5538F112" w:rsidR="00624273" w:rsidRPr="00624273" w:rsidRDefault="00624273" w:rsidP="00624273">
      <w:pPr>
        <w:pStyle w:val="ListParagraph"/>
        <w:numPr>
          <w:ilvl w:val="2"/>
          <w:numId w:val="1"/>
        </w:numPr>
        <w:rPr>
          <w:b/>
        </w:rPr>
      </w:pPr>
      <w:r>
        <w:t>Medications, F&amp;D allergy</w:t>
      </w:r>
    </w:p>
    <w:p w14:paraId="124A43BD" w14:textId="3F20FCAD" w:rsidR="00624273" w:rsidRPr="00624273" w:rsidRDefault="00624273" w:rsidP="00624273">
      <w:pPr>
        <w:pStyle w:val="ListParagraph"/>
        <w:numPr>
          <w:ilvl w:val="1"/>
          <w:numId w:val="1"/>
        </w:numPr>
        <w:rPr>
          <w:b/>
        </w:rPr>
      </w:pPr>
      <w:r>
        <w:t>FH:</w:t>
      </w:r>
    </w:p>
    <w:p w14:paraId="46156DC5" w14:textId="2961F24D" w:rsidR="00624273" w:rsidRPr="00624273" w:rsidRDefault="00624273" w:rsidP="00624273">
      <w:pPr>
        <w:pStyle w:val="ListParagraph"/>
        <w:numPr>
          <w:ilvl w:val="2"/>
          <w:numId w:val="1"/>
        </w:numPr>
        <w:rPr>
          <w:b/>
        </w:rPr>
      </w:pPr>
      <w:r>
        <w:t>Anybody with the same problem?</w:t>
      </w:r>
    </w:p>
    <w:p w14:paraId="6F8A5814" w14:textId="6906A760" w:rsidR="00624273" w:rsidRPr="00624273" w:rsidRDefault="00624273" w:rsidP="00624273">
      <w:pPr>
        <w:pStyle w:val="ListParagraph"/>
        <w:numPr>
          <w:ilvl w:val="1"/>
          <w:numId w:val="1"/>
        </w:numPr>
        <w:rPr>
          <w:b/>
        </w:rPr>
      </w:pPr>
      <w:r>
        <w:t>Social history:</w:t>
      </w:r>
    </w:p>
    <w:p w14:paraId="2D993157" w14:textId="3F5006BC" w:rsidR="00624273" w:rsidRPr="00624273" w:rsidRDefault="00624273" w:rsidP="00624273">
      <w:pPr>
        <w:pStyle w:val="ListParagraph"/>
        <w:numPr>
          <w:ilvl w:val="2"/>
          <w:numId w:val="1"/>
        </w:numPr>
        <w:rPr>
          <w:b/>
        </w:rPr>
      </w:pPr>
      <w:r w:rsidRPr="00624273">
        <w:rPr>
          <w:b/>
        </w:rPr>
        <w:t>Smoking</w:t>
      </w:r>
      <w:r>
        <w:t>, IVDU</w:t>
      </w:r>
    </w:p>
    <w:p w14:paraId="48E00CB8" w14:textId="77777777" w:rsidR="00624273" w:rsidRDefault="00624273" w:rsidP="00624273">
      <w:pPr>
        <w:rPr>
          <w:b/>
        </w:rPr>
      </w:pPr>
    </w:p>
    <w:p w14:paraId="3BFFD9FA" w14:textId="77777777" w:rsidR="00624273" w:rsidRDefault="00624273" w:rsidP="00624273">
      <w:pPr>
        <w:rPr>
          <w:b/>
        </w:rPr>
      </w:pPr>
    </w:p>
    <w:p w14:paraId="615A2AE7" w14:textId="77777777" w:rsidR="00624273" w:rsidRPr="00624273" w:rsidRDefault="00624273" w:rsidP="00624273">
      <w:pPr>
        <w:rPr>
          <w:b/>
        </w:rPr>
      </w:pPr>
    </w:p>
    <w:p w14:paraId="7C1F339C" w14:textId="0784EE19" w:rsidR="00624273" w:rsidRPr="003633D1" w:rsidRDefault="00624273" w:rsidP="00624273">
      <w:pPr>
        <w:pStyle w:val="ListParagraph"/>
        <w:numPr>
          <w:ilvl w:val="0"/>
          <w:numId w:val="1"/>
        </w:numPr>
        <w:rPr>
          <w:b/>
          <w:u w:val="single"/>
        </w:rPr>
      </w:pPr>
      <w:r w:rsidRPr="003633D1">
        <w:rPr>
          <w:b/>
          <w:u w:val="single"/>
        </w:rPr>
        <w:t>DDx:</w:t>
      </w:r>
    </w:p>
    <w:p w14:paraId="6A751CEB" w14:textId="43B5752E" w:rsidR="00B213BD" w:rsidRPr="00B213BD" w:rsidRDefault="00B213BD" w:rsidP="00624273">
      <w:pPr>
        <w:pStyle w:val="ListParagraph"/>
        <w:numPr>
          <w:ilvl w:val="1"/>
          <w:numId w:val="1"/>
        </w:numPr>
        <w:rPr>
          <w:b/>
        </w:rPr>
      </w:pPr>
      <w:r>
        <w:t>It can be narrowed down by P/E, but let’s assume in the exam setting the doctor may ask you to give a DDx before P/E,</w:t>
      </w:r>
    </w:p>
    <w:p w14:paraId="7D0F0165" w14:textId="235D385C" w:rsidR="00B213BD" w:rsidRPr="00B213BD" w:rsidRDefault="00B213BD" w:rsidP="00B213BD">
      <w:pPr>
        <w:pStyle w:val="ListParagraph"/>
        <w:numPr>
          <w:ilvl w:val="2"/>
          <w:numId w:val="1"/>
        </w:numPr>
        <w:rPr>
          <w:b/>
        </w:rPr>
      </w:pPr>
      <w:r>
        <w:t>Ideally, you would need to do a P/E and also examine the scrotum in males to check if this is an inguinoscrotal swelling</w:t>
      </w:r>
    </w:p>
    <w:p w14:paraId="4A47E24F" w14:textId="77777777" w:rsidR="00B213BD" w:rsidRPr="00B213BD" w:rsidRDefault="00B213BD" w:rsidP="00B213BD">
      <w:pPr>
        <w:pStyle w:val="ListParagraph"/>
        <w:ind w:left="2160"/>
        <w:rPr>
          <w:b/>
        </w:rPr>
      </w:pPr>
    </w:p>
    <w:p w14:paraId="60C1D7E9" w14:textId="05CF6390" w:rsidR="00624273" w:rsidRPr="00624273" w:rsidRDefault="00B213BD" w:rsidP="00624273">
      <w:pPr>
        <w:pStyle w:val="ListParagraph"/>
        <w:numPr>
          <w:ilvl w:val="1"/>
          <w:numId w:val="1"/>
        </w:numPr>
        <w:rPr>
          <w:b/>
        </w:rPr>
      </w:pPr>
      <w:r w:rsidRPr="003633D1">
        <w:rPr>
          <w:b/>
          <w:u w:val="single"/>
        </w:rPr>
        <w:t>DDx of inguinal mass</w:t>
      </w:r>
      <w:r w:rsidR="00D71C09" w:rsidRPr="003633D1">
        <w:rPr>
          <w:b/>
          <w:u w:val="single"/>
        </w:rPr>
        <w:t>/swelling</w:t>
      </w:r>
      <w:r>
        <w:t>:</w:t>
      </w:r>
    </w:p>
    <w:p w14:paraId="11AEF081" w14:textId="230C48B9" w:rsidR="00624273" w:rsidRPr="00B213BD" w:rsidRDefault="00B213BD" w:rsidP="00624273">
      <w:pPr>
        <w:pStyle w:val="ListParagraph"/>
        <w:numPr>
          <w:ilvl w:val="2"/>
          <w:numId w:val="1"/>
        </w:numPr>
        <w:rPr>
          <w:b/>
        </w:rPr>
      </w:pPr>
      <w:r>
        <w:t>Inguinal hernia (indirect, direct +/- femoral)</w:t>
      </w:r>
    </w:p>
    <w:p w14:paraId="605A4F4B" w14:textId="53CF1EE1" w:rsidR="00B213BD" w:rsidRPr="00B213BD" w:rsidRDefault="00B213BD" w:rsidP="00624273">
      <w:pPr>
        <w:pStyle w:val="ListParagraph"/>
        <w:numPr>
          <w:ilvl w:val="2"/>
          <w:numId w:val="1"/>
        </w:numPr>
        <w:rPr>
          <w:b/>
        </w:rPr>
      </w:pPr>
      <w:r>
        <w:t>Superficial inguinal lymphadenopathy (LAD)</w:t>
      </w:r>
    </w:p>
    <w:p w14:paraId="10AEB34E" w14:textId="30A9EF25" w:rsidR="00B213BD" w:rsidRPr="00B213BD" w:rsidRDefault="00B213BD" w:rsidP="00624273">
      <w:pPr>
        <w:pStyle w:val="ListParagraph"/>
        <w:numPr>
          <w:ilvl w:val="2"/>
          <w:numId w:val="1"/>
        </w:numPr>
        <w:rPr>
          <w:b/>
        </w:rPr>
      </w:pPr>
      <w:r>
        <w:t>Lipoma</w:t>
      </w:r>
    </w:p>
    <w:p w14:paraId="4BFA8914" w14:textId="123D9A6F" w:rsidR="00B213BD" w:rsidRPr="00B213BD" w:rsidRDefault="00B213BD" w:rsidP="00B213BD">
      <w:pPr>
        <w:pStyle w:val="ListParagraph"/>
        <w:numPr>
          <w:ilvl w:val="2"/>
          <w:numId w:val="1"/>
        </w:numPr>
        <w:rPr>
          <w:b/>
        </w:rPr>
      </w:pPr>
      <w:r>
        <w:t>Sebaceous cyst</w:t>
      </w:r>
    </w:p>
    <w:p w14:paraId="2A6FEFAA" w14:textId="234A17EA" w:rsidR="00B213BD" w:rsidRPr="00B213BD" w:rsidRDefault="00B213BD" w:rsidP="00B213BD">
      <w:pPr>
        <w:pStyle w:val="ListParagraph"/>
        <w:numPr>
          <w:ilvl w:val="2"/>
          <w:numId w:val="1"/>
        </w:numPr>
        <w:rPr>
          <w:b/>
        </w:rPr>
      </w:pPr>
      <w:r>
        <w:t>Hematoma/seroma</w:t>
      </w:r>
    </w:p>
    <w:p w14:paraId="6C842699" w14:textId="24C9BD6F" w:rsidR="00B213BD" w:rsidRPr="00B213BD" w:rsidRDefault="00B213BD" w:rsidP="00B213BD">
      <w:pPr>
        <w:pStyle w:val="ListParagraph"/>
        <w:numPr>
          <w:ilvl w:val="2"/>
          <w:numId w:val="1"/>
        </w:numPr>
        <w:rPr>
          <w:b/>
        </w:rPr>
      </w:pPr>
      <w:r>
        <w:t>Cryptorchidism (undescended testis) or ectopic testes</w:t>
      </w:r>
    </w:p>
    <w:p w14:paraId="4BE088F6" w14:textId="2C96AAB6" w:rsidR="00B213BD" w:rsidRPr="00B213BD" w:rsidRDefault="00B213BD" w:rsidP="00B213BD">
      <w:pPr>
        <w:pStyle w:val="ListParagraph"/>
        <w:numPr>
          <w:ilvl w:val="2"/>
          <w:numId w:val="1"/>
        </w:numPr>
        <w:rPr>
          <w:b/>
        </w:rPr>
      </w:pPr>
      <w:r>
        <w:t>Saphenous varix</w:t>
      </w:r>
    </w:p>
    <w:p w14:paraId="7FF31C6E" w14:textId="2B1FE09C" w:rsidR="00B213BD" w:rsidRPr="00B213BD" w:rsidRDefault="00B213BD" w:rsidP="00B213BD">
      <w:pPr>
        <w:pStyle w:val="ListParagraph"/>
        <w:numPr>
          <w:ilvl w:val="2"/>
          <w:numId w:val="1"/>
        </w:numPr>
        <w:rPr>
          <w:b/>
        </w:rPr>
      </w:pPr>
      <w:r>
        <w:t>Femoral artery aneurysm</w:t>
      </w:r>
    </w:p>
    <w:p w14:paraId="00F88802" w14:textId="67DD28B7" w:rsidR="00B213BD" w:rsidRPr="00D71C09" w:rsidRDefault="00B213BD" w:rsidP="00B213BD">
      <w:pPr>
        <w:pStyle w:val="ListParagraph"/>
        <w:numPr>
          <w:ilvl w:val="2"/>
          <w:numId w:val="1"/>
        </w:numPr>
        <w:rPr>
          <w:b/>
        </w:rPr>
      </w:pPr>
      <w:r>
        <w:t>Psoas abscess (it is a collection of pus from, most commonly, TB of a spine near the iliopsoas muscle; the pus drains down the psoas muscle and collects in the groin as a mass)</w:t>
      </w:r>
    </w:p>
    <w:p w14:paraId="3CD7CE2C" w14:textId="3E0D3B29" w:rsidR="00D71C09" w:rsidRPr="00D71C09" w:rsidRDefault="00D71C09" w:rsidP="00B213BD">
      <w:pPr>
        <w:pStyle w:val="ListParagraph"/>
        <w:numPr>
          <w:ilvl w:val="2"/>
          <w:numId w:val="1"/>
        </w:numPr>
        <w:rPr>
          <w:b/>
        </w:rPr>
      </w:pPr>
      <w:r>
        <w:t>Sarcoma</w:t>
      </w:r>
    </w:p>
    <w:p w14:paraId="56148874" w14:textId="77777777" w:rsidR="00D71C09" w:rsidRPr="00D71C09" w:rsidRDefault="00D71C09" w:rsidP="00D71C09">
      <w:pPr>
        <w:pStyle w:val="ListParagraph"/>
        <w:ind w:left="2160"/>
        <w:rPr>
          <w:b/>
        </w:rPr>
      </w:pPr>
    </w:p>
    <w:p w14:paraId="1CA3712F" w14:textId="7ECE1B6E" w:rsidR="00D71C09" w:rsidRPr="00D71C09" w:rsidRDefault="00D71C09" w:rsidP="00D71C09">
      <w:pPr>
        <w:pStyle w:val="ListParagraph"/>
        <w:numPr>
          <w:ilvl w:val="1"/>
          <w:numId w:val="1"/>
        </w:numPr>
        <w:rPr>
          <w:b/>
        </w:rPr>
      </w:pPr>
      <w:r w:rsidRPr="003633D1">
        <w:rPr>
          <w:b/>
          <w:u w:val="single"/>
        </w:rPr>
        <w:t>DDx of scrotal swelling</w:t>
      </w:r>
      <w:r>
        <w:t xml:space="preserve"> (meaning you can get above it in the scrotum = PURE scrotal swelling)</w:t>
      </w:r>
    </w:p>
    <w:p w14:paraId="791F2889" w14:textId="306D6395" w:rsidR="00D71C09" w:rsidRPr="00D71C09" w:rsidRDefault="00D71C09" w:rsidP="00D71C09">
      <w:pPr>
        <w:pStyle w:val="ListParagraph"/>
        <w:numPr>
          <w:ilvl w:val="2"/>
          <w:numId w:val="1"/>
        </w:numPr>
        <w:rPr>
          <w:b/>
        </w:rPr>
      </w:pPr>
      <w:r>
        <w:t>Epididymitis or orchitis or epididymo-orchitis or epididymal cyst</w:t>
      </w:r>
    </w:p>
    <w:p w14:paraId="074CAE2F" w14:textId="5F99F589" w:rsidR="00D71C09" w:rsidRPr="00D71C09" w:rsidRDefault="00D71C09" w:rsidP="00D71C09">
      <w:pPr>
        <w:pStyle w:val="ListParagraph"/>
        <w:numPr>
          <w:ilvl w:val="2"/>
          <w:numId w:val="1"/>
        </w:numPr>
        <w:rPr>
          <w:b/>
        </w:rPr>
      </w:pPr>
      <w:r>
        <w:t>Hydrocele/hematocele/spermatocele</w:t>
      </w:r>
    </w:p>
    <w:p w14:paraId="1E66855C" w14:textId="40623C53" w:rsidR="00D71C09" w:rsidRPr="00D71C09" w:rsidRDefault="00D71C09" w:rsidP="00D71C09">
      <w:pPr>
        <w:pStyle w:val="ListParagraph"/>
        <w:numPr>
          <w:ilvl w:val="2"/>
          <w:numId w:val="1"/>
        </w:numPr>
        <w:rPr>
          <w:b/>
        </w:rPr>
      </w:pPr>
      <w:r>
        <w:t xml:space="preserve">Testicular torsion or torsion of the appendix testes </w:t>
      </w:r>
    </w:p>
    <w:p w14:paraId="002B3C3F" w14:textId="05A4CD59" w:rsidR="00D71C09" w:rsidRPr="00D71C09" w:rsidRDefault="00D71C09" w:rsidP="00D71C09">
      <w:pPr>
        <w:pStyle w:val="ListParagraph"/>
        <w:numPr>
          <w:ilvl w:val="2"/>
          <w:numId w:val="1"/>
        </w:numPr>
        <w:rPr>
          <w:b/>
        </w:rPr>
      </w:pPr>
      <w:r>
        <w:t>Testicular cancer</w:t>
      </w:r>
    </w:p>
    <w:p w14:paraId="18588BA3" w14:textId="77777777" w:rsidR="00D71C09" w:rsidRPr="00D71C09" w:rsidRDefault="00D71C09" w:rsidP="00D71C09">
      <w:pPr>
        <w:pStyle w:val="ListParagraph"/>
        <w:ind w:left="2160"/>
        <w:rPr>
          <w:b/>
        </w:rPr>
      </w:pPr>
    </w:p>
    <w:p w14:paraId="43FF4398" w14:textId="32D10924" w:rsidR="00D71C09" w:rsidRPr="003633D1" w:rsidRDefault="00D71C09" w:rsidP="00D71C09">
      <w:pPr>
        <w:pStyle w:val="ListParagraph"/>
        <w:numPr>
          <w:ilvl w:val="1"/>
          <w:numId w:val="1"/>
        </w:numPr>
        <w:rPr>
          <w:b/>
          <w:u w:val="single"/>
        </w:rPr>
      </w:pPr>
      <w:r w:rsidRPr="003633D1">
        <w:rPr>
          <w:b/>
          <w:u w:val="single"/>
        </w:rPr>
        <w:t>DDx of inguinoscrotal swelling:</w:t>
      </w:r>
    </w:p>
    <w:p w14:paraId="17F1B2BA" w14:textId="095CAC14" w:rsidR="00D71C09" w:rsidRPr="00D71C09" w:rsidRDefault="00D71C09" w:rsidP="00D71C09">
      <w:pPr>
        <w:pStyle w:val="ListParagraph"/>
        <w:numPr>
          <w:ilvl w:val="2"/>
          <w:numId w:val="1"/>
        </w:numPr>
        <w:rPr>
          <w:b/>
        </w:rPr>
      </w:pPr>
      <w:r>
        <w:t>Indirect inguinal hernia (direct cannot enter here)</w:t>
      </w:r>
    </w:p>
    <w:p w14:paraId="37C76372" w14:textId="773ED444" w:rsidR="00D71C09" w:rsidRPr="00D71C09" w:rsidRDefault="00D71C09" w:rsidP="00D71C09">
      <w:pPr>
        <w:pStyle w:val="ListParagraph"/>
        <w:numPr>
          <w:ilvl w:val="2"/>
          <w:numId w:val="1"/>
        </w:numPr>
        <w:rPr>
          <w:b/>
        </w:rPr>
      </w:pPr>
      <w:r>
        <w:t>Testicular torsion</w:t>
      </w:r>
    </w:p>
    <w:p w14:paraId="2E623A20" w14:textId="5E0D94ED" w:rsidR="00D71C09" w:rsidRPr="00D71C09" w:rsidRDefault="00D71C09" w:rsidP="00D71C09">
      <w:pPr>
        <w:pStyle w:val="ListParagraph"/>
        <w:numPr>
          <w:ilvl w:val="2"/>
          <w:numId w:val="1"/>
        </w:numPr>
        <w:rPr>
          <w:b/>
        </w:rPr>
      </w:pPr>
      <w:r>
        <w:t>Varicocele (bag of worms feel)</w:t>
      </w:r>
    </w:p>
    <w:p w14:paraId="72231D03" w14:textId="3B15360D" w:rsidR="00D71C09" w:rsidRPr="00D71C09" w:rsidRDefault="00D71C09" w:rsidP="00D71C09">
      <w:pPr>
        <w:pStyle w:val="ListParagraph"/>
        <w:numPr>
          <w:ilvl w:val="2"/>
          <w:numId w:val="1"/>
        </w:numPr>
        <w:rPr>
          <w:b/>
        </w:rPr>
      </w:pPr>
      <w:r>
        <w:t>Encysted hydrocele</w:t>
      </w:r>
    </w:p>
    <w:p w14:paraId="22E9F0ED" w14:textId="7D9043AE" w:rsidR="00D71C09" w:rsidRPr="00D71C09" w:rsidRDefault="00D71C09" w:rsidP="00D71C09">
      <w:pPr>
        <w:pStyle w:val="ListParagraph"/>
        <w:numPr>
          <w:ilvl w:val="2"/>
          <w:numId w:val="1"/>
        </w:numPr>
        <w:rPr>
          <w:b/>
        </w:rPr>
      </w:pPr>
      <w:r>
        <w:t>Lipoma in cord</w:t>
      </w:r>
    </w:p>
    <w:p w14:paraId="6FB55BFC" w14:textId="22A3D05C" w:rsidR="00D71C09" w:rsidRPr="00600F3F" w:rsidRDefault="00D71C09" w:rsidP="00600F3F">
      <w:pPr>
        <w:pStyle w:val="ListParagraph"/>
        <w:numPr>
          <w:ilvl w:val="2"/>
          <w:numId w:val="1"/>
        </w:numPr>
        <w:rPr>
          <w:b/>
        </w:rPr>
      </w:pPr>
      <w:r>
        <w:t>Undescended or ectopic testis</w:t>
      </w:r>
    </w:p>
    <w:p w14:paraId="13B10D4D" w14:textId="0A5811F3" w:rsidR="00D71C09" w:rsidRPr="00271174" w:rsidRDefault="00D71C09" w:rsidP="00D71C09">
      <w:pPr>
        <w:pStyle w:val="ListParagraph"/>
        <w:numPr>
          <w:ilvl w:val="1"/>
          <w:numId w:val="1"/>
        </w:numPr>
        <w:rPr>
          <w:b/>
        </w:rPr>
      </w:pPr>
      <w:r>
        <w:t xml:space="preserve">I can also imagine them asking about the </w:t>
      </w:r>
      <w:r w:rsidRPr="003633D1">
        <w:rPr>
          <w:b/>
        </w:rPr>
        <w:t>DDx of lymphadenopathy:</w:t>
      </w:r>
    </w:p>
    <w:p w14:paraId="0D29D72D" w14:textId="6E3757CD" w:rsidR="00271174" w:rsidRPr="008035A1" w:rsidRDefault="00271174" w:rsidP="00271174">
      <w:pPr>
        <w:pStyle w:val="ListParagraph"/>
        <w:numPr>
          <w:ilvl w:val="2"/>
          <w:numId w:val="1"/>
        </w:numPr>
        <w:rPr>
          <w:b/>
        </w:rPr>
      </w:pPr>
      <w:r w:rsidRPr="008035A1">
        <w:rPr>
          <w:b/>
        </w:rPr>
        <w:t>Inflammation</w:t>
      </w:r>
    </w:p>
    <w:p w14:paraId="64031DA8" w14:textId="17889877" w:rsidR="00271174" w:rsidRPr="00271174" w:rsidRDefault="00271174" w:rsidP="00271174">
      <w:pPr>
        <w:pStyle w:val="ListParagraph"/>
        <w:numPr>
          <w:ilvl w:val="3"/>
          <w:numId w:val="1"/>
        </w:numPr>
        <w:rPr>
          <w:b/>
        </w:rPr>
      </w:pPr>
      <w:r>
        <w:t>Local infection (e.g. LL or perineum reactive LAD)</w:t>
      </w:r>
    </w:p>
    <w:p w14:paraId="5C303B8C" w14:textId="41694F3D" w:rsidR="00271174" w:rsidRPr="00271174" w:rsidRDefault="00271174" w:rsidP="00271174">
      <w:pPr>
        <w:pStyle w:val="ListParagraph"/>
        <w:numPr>
          <w:ilvl w:val="3"/>
          <w:numId w:val="1"/>
        </w:numPr>
        <w:rPr>
          <w:b/>
        </w:rPr>
      </w:pPr>
      <w:r>
        <w:t>TB, sarcoidosis</w:t>
      </w:r>
    </w:p>
    <w:p w14:paraId="2ABCC289" w14:textId="0E784B1F" w:rsidR="00271174" w:rsidRPr="008035A1" w:rsidRDefault="00271174" w:rsidP="00271174">
      <w:pPr>
        <w:pStyle w:val="ListParagraph"/>
        <w:numPr>
          <w:ilvl w:val="2"/>
          <w:numId w:val="1"/>
        </w:numPr>
        <w:rPr>
          <w:b/>
        </w:rPr>
      </w:pPr>
      <w:r w:rsidRPr="008035A1">
        <w:rPr>
          <w:b/>
        </w:rPr>
        <w:t>Neoplasia</w:t>
      </w:r>
    </w:p>
    <w:p w14:paraId="267FC369" w14:textId="37E68BAD" w:rsidR="00271174" w:rsidRPr="00271174" w:rsidRDefault="00271174" w:rsidP="00271174">
      <w:pPr>
        <w:pStyle w:val="ListParagraph"/>
        <w:numPr>
          <w:ilvl w:val="3"/>
          <w:numId w:val="1"/>
        </w:numPr>
        <w:rPr>
          <w:b/>
        </w:rPr>
      </w:pPr>
      <w:r>
        <w:t>Lymphoma (HL and NHL)</w:t>
      </w:r>
    </w:p>
    <w:p w14:paraId="79CA8777" w14:textId="69BBC861" w:rsidR="00271174" w:rsidRPr="008035A1" w:rsidRDefault="00271174" w:rsidP="00271174">
      <w:pPr>
        <w:pStyle w:val="ListParagraph"/>
        <w:numPr>
          <w:ilvl w:val="2"/>
          <w:numId w:val="1"/>
        </w:numPr>
        <w:rPr>
          <w:b/>
        </w:rPr>
      </w:pPr>
      <w:r w:rsidRPr="008035A1">
        <w:rPr>
          <w:b/>
        </w:rPr>
        <w:t>Infiltration</w:t>
      </w:r>
    </w:p>
    <w:p w14:paraId="62113104" w14:textId="6E03EEDF" w:rsidR="00271174" w:rsidRPr="00271174" w:rsidRDefault="00271174" w:rsidP="00271174">
      <w:pPr>
        <w:pStyle w:val="ListParagraph"/>
        <w:numPr>
          <w:ilvl w:val="3"/>
          <w:numId w:val="1"/>
        </w:numPr>
        <w:rPr>
          <w:b/>
        </w:rPr>
      </w:pPr>
      <w:r>
        <w:t>Metastatic disease from primary lesion in LL, external genitalia or perianal area</w:t>
      </w:r>
    </w:p>
    <w:p w14:paraId="2F265E7F" w14:textId="27EFDED1" w:rsidR="00271174" w:rsidRPr="00271174" w:rsidRDefault="00271174" w:rsidP="00271174">
      <w:pPr>
        <w:pStyle w:val="ListParagraph"/>
        <w:numPr>
          <w:ilvl w:val="3"/>
          <w:numId w:val="1"/>
        </w:numPr>
        <w:rPr>
          <w:b/>
        </w:rPr>
      </w:pPr>
      <w:r>
        <w:t>Malignant melanoma</w:t>
      </w:r>
    </w:p>
    <w:p w14:paraId="0011A7CA" w14:textId="0690A554" w:rsidR="00271174" w:rsidRPr="004D3850" w:rsidRDefault="00271174" w:rsidP="00271174">
      <w:pPr>
        <w:pStyle w:val="ListParagraph"/>
        <w:numPr>
          <w:ilvl w:val="0"/>
          <w:numId w:val="1"/>
        </w:numPr>
        <w:rPr>
          <w:b/>
          <w:u w:val="single"/>
        </w:rPr>
      </w:pPr>
      <w:r w:rsidRPr="004D3850">
        <w:rPr>
          <w:b/>
          <w:u w:val="single"/>
        </w:rPr>
        <w:t>P/E:</w:t>
      </w:r>
    </w:p>
    <w:p w14:paraId="405E8E94" w14:textId="03F817EB" w:rsidR="00271174" w:rsidRPr="00223FBF" w:rsidRDefault="00223FBF" w:rsidP="00271174">
      <w:pPr>
        <w:pStyle w:val="ListParagraph"/>
        <w:numPr>
          <w:ilvl w:val="1"/>
          <w:numId w:val="1"/>
        </w:numPr>
        <w:rPr>
          <w:b/>
        </w:rPr>
      </w:pPr>
      <w:r>
        <w:t>Introduce, ask for permission, wash hands, close curtains, check vitals from nurse chart</w:t>
      </w:r>
    </w:p>
    <w:p w14:paraId="5EF3825A" w14:textId="587E6511" w:rsidR="00223FBF" w:rsidRPr="004D3850" w:rsidRDefault="00223FBF" w:rsidP="00271174">
      <w:pPr>
        <w:pStyle w:val="ListParagraph"/>
        <w:numPr>
          <w:ilvl w:val="1"/>
          <w:numId w:val="1"/>
        </w:numPr>
        <w:rPr>
          <w:b/>
        </w:rPr>
      </w:pPr>
      <w:r w:rsidRPr="004D3850">
        <w:rPr>
          <w:b/>
        </w:rPr>
        <w:t>1 = GENERAL EXAM</w:t>
      </w:r>
    </w:p>
    <w:p w14:paraId="56A5F4C3" w14:textId="1DA83177" w:rsidR="00223FBF" w:rsidRPr="00223FBF" w:rsidRDefault="00223FBF" w:rsidP="00223FBF">
      <w:pPr>
        <w:pStyle w:val="ListParagraph"/>
        <w:numPr>
          <w:ilvl w:val="2"/>
          <w:numId w:val="1"/>
        </w:numPr>
        <w:rPr>
          <w:b/>
        </w:rPr>
      </w:pPr>
      <w:r>
        <w:t>Patient is most commonly supine on his bed if in the wards</w:t>
      </w:r>
    </w:p>
    <w:p w14:paraId="53608DCD" w14:textId="25D28990" w:rsidR="00223FBF" w:rsidRPr="00223FBF" w:rsidRDefault="00223FBF" w:rsidP="00223FBF">
      <w:pPr>
        <w:pStyle w:val="ListParagraph"/>
        <w:numPr>
          <w:ilvl w:val="2"/>
          <w:numId w:val="1"/>
        </w:numPr>
        <w:rPr>
          <w:b/>
        </w:rPr>
      </w:pPr>
      <w:r>
        <w:t xml:space="preserve">Stand at </w:t>
      </w:r>
      <w:r w:rsidRPr="004D3850">
        <w:rPr>
          <w:b/>
        </w:rPr>
        <w:t>foot of bed</w:t>
      </w:r>
      <w:r>
        <w:t>, move to the</w:t>
      </w:r>
      <w:r w:rsidRPr="004D3850">
        <w:rPr>
          <w:b/>
        </w:rPr>
        <w:t xml:space="preserve"> right side </w:t>
      </w:r>
    </w:p>
    <w:p w14:paraId="6640CE0C" w14:textId="0EA1986B" w:rsidR="00223FBF" w:rsidRPr="00223FBF" w:rsidRDefault="00223FBF" w:rsidP="00223FBF">
      <w:pPr>
        <w:pStyle w:val="ListParagraph"/>
        <w:numPr>
          <w:ilvl w:val="2"/>
          <w:numId w:val="1"/>
        </w:numPr>
        <w:rPr>
          <w:b/>
        </w:rPr>
      </w:pPr>
      <w:r>
        <w:t>Comment on what you can see:</w:t>
      </w:r>
    </w:p>
    <w:p w14:paraId="72DC75D6" w14:textId="41CABE4A" w:rsidR="00223FBF" w:rsidRPr="00223FBF" w:rsidRDefault="00223FBF" w:rsidP="00223FBF">
      <w:pPr>
        <w:pStyle w:val="ListParagraph"/>
        <w:numPr>
          <w:ilvl w:val="3"/>
          <w:numId w:val="1"/>
        </w:numPr>
        <w:rPr>
          <w:b/>
        </w:rPr>
      </w:pPr>
      <w:r w:rsidRPr="004D3850">
        <w:rPr>
          <w:b/>
        </w:rPr>
        <w:t>LOC</w:t>
      </w:r>
      <w:r>
        <w:t xml:space="preserve"> (conscious, awake, oriented)</w:t>
      </w:r>
    </w:p>
    <w:p w14:paraId="405B0921" w14:textId="2FA14407" w:rsidR="00223FBF" w:rsidRPr="00223FBF" w:rsidRDefault="00223FBF" w:rsidP="00223FBF">
      <w:pPr>
        <w:pStyle w:val="ListParagraph"/>
        <w:numPr>
          <w:ilvl w:val="3"/>
          <w:numId w:val="1"/>
        </w:numPr>
        <w:rPr>
          <w:b/>
        </w:rPr>
      </w:pPr>
      <w:r w:rsidRPr="004D3850">
        <w:rPr>
          <w:b/>
        </w:rPr>
        <w:t>Well or unwell</w:t>
      </w:r>
      <w:r>
        <w:t>/</w:t>
      </w:r>
      <w:r w:rsidRPr="004D3850">
        <w:rPr>
          <w:b/>
        </w:rPr>
        <w:t>toxic-looking</w:t>
      </w:r>
      <w:r>
        <w:t xml:space="preserve">/in </w:t>
      </w:r>
      <w:r w:rsidRPr="004D3850">
        <w:rPr>
          <w:b/>
        </w:rPr>
        <w:t>obvious pain</w:t>
      </w:r>
    </w:p>
    <w:p w14:paraId="6F5B3061" w14:textId="6ABFC859" w:rsidR="00223FBF" w:rsidRPr="00223FBF" w:rsidRDefault="00600F3F" w:rsidP="00223FBF">
      <w:pPr>
        <w:pStyle w:val="ListParagraph"/>
        <w:numPr>
          <w:ilvl w:val="3"/>
          <w:numId w:val="1"/>
        </w:numPr>
        <w:rPr>
          <w:b/>
        </w:rPr>
      </w:pPr>
      <w:r w:rsidRPr="00F36858">
        <w:rPr>
          <w:b/>
          <w:noProof/>
        </w:rPr>
        <mc:AlternateContent>
          <mc:Choice Requires="wps">
            <w:drawing>
              <wp:anchor distT="0" distB="0" distL="114300" distR="114300" simplePos="0" relativeHeight="251761664" behindDoc="0" locked="0" layoutInCell="1" allowOverlap="1" wp14:anchorId="157AC7EE" wp14:editId="0B0B0384">
                <wp:simplePos x="0" y="0"/>
                <wp:positionH relativeFrom="column">
                  <wp:posOffset>-1028700</wp:posOffset>
                </wp:positionH>
                <wp:positionV relativeFrom="paragraph">
                  <wp:posOffset>89535</wp:posOffset>
                </wp:positionV>
                <wp:extent cx="1600200" cy="2400300"/>
                <wp:effectExtent l="0" t="0" r="25400" b="38100"/>
                <wp:wrapNone/>
                <wp:docPr id="74" name="Text Box 74"/>
                <wp:cNvGraphicFramePr/>
                <a:graphic xmlns:a="http://schemas.openxmlformats.org/drawingml/2006/main">
                  <a:graphicData uri="http://schemas.microsoft.com/office/word/2010/wordprocessingShape">
                    <wps:wsp>
                      <wps:cNvSpPr txBox="1"/>
                      <wps:spPr>
                        <a:xfrm>
                          <a:off x="0" y="0"/>
                          <a:ext cx="1600200" cy="24003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57244211" w14:textId="1F583E07" w:rsidR="00A61236" w:rsidRDefault="00A61236" w:rsidP="00D12A08">
                            <w:pPr>
                              <w:rPr>
                                <w:sz w:val="16"/>
                              </w:rPr>
                            </w:pPr>
                            <w:r>
                              <w:rPr>
                                <w:sz w:val="16"/>
                              </w:rPr>
                              <w:t>STANDING POSITION IS A KEY EXAMINATION POINT THAT ALL EXAMINERS WANT TO SEE YOU DO OR AT LEAST SAY.</w:t>
                            </w:r>
                          </w:p>
                          <w:p w14:paraId="271AE9B4" w14:textId="77777777" w:rsidR="00A61236" w:rsidRDefault="00A61236" w:rsidP="00D12A08">
                            <w:pPr>
                              <w:rPr>
                                <w:sz w:val="16"/>
                              </w:rPr>
                            </w:pPr>
                          </w:p>
                          <w:p w14:paraId="744E557E" w14:textId="72CFA8AD" w:rsidR="00A61236" w:rsidRDefault="00A61236" w:rsidP="00D12A08">
                            <w:pPr>
                              <w:rPr>
                                <w:sz w:val="16"/>
                              </w:rPr>
                            </w:pPr>
                            <w:r>
                              <w:rPr>
                                <w:sz w:val="16"/>
                              </w:rPr>
                              <w:t>BUT when do I make a patient stand?</w:t>
                            </w:r>
                          </w:p>
                          <w:p w14:paraId="7E648F05" w14:textId="77777777" w:rsidR="00A61236" w:rsidRDefault="00A61236" w:rsidP="00D12A08">
                            <w:pPr>
                              <w:rPr>
                                <w:sz w:val="16"/>
                              </w:rPr>
                            </w:pPr>
                          </w:p>
                          <w:p w14:paraId="7A6DCE0D" w14:textId="747DE477" w:rsidR="00A61236" w:rsidRDefault="00A61236" w:rsidP="00D12A08">
                            <w:pPr>
                              <w:rPr>
                                <w:sz w:val="16"/>
                              </w:rPr>
                            </w:pPr>
                            <w:r>
                              <w:rPr>
                                <w:sz w:val="16"/>
                              </w:rPr>
                              <w:t>TWO OPTIONS:</w:t>
                            </w:r>
                          </w:p>
                          <w:p w14:paraId="5D841F8B" w14:textId="4C2B0E4F" w:rsidR="00A61236" w:rsidRDefault="00A61236" w:rsidP="00A6571A">
                            <w:pPr>
                              <w:rPr>
                                <w:sz w:val="16"/>
                              </w:rPr>
                            </w:pPr>
                            <w:r>
                              <w:rPr>
                                <w:sz w:val="16"/>
                              </w:rPr>
                              <w:t>1/Do abdominal examination then stand and do hernia and scrotal examination and tests.</w:t>
                            </w:r>
                          </w:p>
                          <w:p w14:paraId="7A37DD20" w14:textId="77777777" w:rsidR="00A61236" w:rsidRDefault="00A61236" w:rsidP="00A6571A">
                            <w:pPr>
                              <w:rPr>
                                <w:sz w:val="16"/>
                              </w:rPr>
                            </w:pPr>
                          </w:p>
                          <w:p w14:paraId="2AD0C5F1" w14:textId="26466ED7" w:rsidR="00A61236" w:rsidRDefault="00A61236" w:rsidP="00A6571A">
                            <w:pPr>
                              <w:rPr>
                                <w:sz w:val="16"/>
                              </w:rPr>
                            </w:pPr>
                            <w:r>
                              <w:rPr>
                                <w:sz w:val="16"/>
                              </w:rPr>
                              <w:t>2/Ask the patient to stand from the start, inspect and palpate and do tests for the hernia and scrotum, THEN ask patient to lie down and do abdominal examination.</w:t>
                            </w:r>
                          </w:p>
                          <w:p w14:paraId="7C32B63C" w14:textId="58DA9507" w:rsidR="00A61236" w:rsidRPr="0063703A" w:rsidRDefault="00A61236" w:rsidP="00D12A08">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76" type="#_x0000_t202" style="position:absolute;left:0;text-align:left;margin-left:-80.95pt;margin-top:7.05pt;width:126pt;height:189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" fillcolor="white [3201]" strokecolor="#c0504d [3205]" strokeweight="2pt">
                <v:textbox>
                  <w:txbxContent>
                    <w:p w14:paraId="57244211" w14:textId="1F583E07" w:rsidR="005F31D5" w:rsidRDefault="005F31D5" w:rsidP="00D12A08">
                      <w:pPr>
                        <w:rPr>
                          <w:sz w:val="16"/>
                        </w:rPr>
                      </w:pPr>
                      <w:r>
                        <w:rPr>
                          <w:sz w:val="16"/>
                        </w:rPr>
                        <w:t>STANDING POSITION IS A KEY EXAMINATION POINT THAT ALL EXAMINERS WANT TO SEE YOU DO OR AT LEAST SAY.</w:t>
                      </w:r>
                    </w:p>
                    <w:p w14:paraId="271AE9B4" w14:textId="77777777" w:rsidR="005F31D5" w:rsidRDefault="005F31D5" w:rsidP="00D12A08">
                      <w:pPr>
                        <w:rPr>
                          <w:sz w:val="16"/>
                        </w:rPr>
                      </w:pPr>
                    </w:p>
                    <w:p w14:paraId="744E557E" w14:textId="72CFA8AD" w:rsidR="005F31D5" w:rsidRDefault="005F31D5" w:rsidP="00D12A08">
                      <w:pPr>
                        <w:rPr>
                          <w:sz w:val="16"/>
                        </w:rPr>
                      </w:pPr>
                      <w:r>
                        <w:rPr>
                          <w:sz w:val="16"/>
                        </w:rPr>
                        <w:t>BUT when do I make a patient stand?</w:t>
                      </w:r>
                    </w:p>
                    <w:p w14:paraId="7E648F05" w14:textId="77777777" w:rsidR="005F31D5" w:rsidRDefault="005F31D5" w:rsidP="00D12A08">
                      <w:pPr>
                        <w:rPr>
                          <w:sz w:val="16"/>
                        </w:rPr>
                      </w:pPr>
                    </w:p>
                    <w:p w14:paraId="7A6DCE0D" w14:textId="747DE477" w:rsidR="005F31D5" w:rsidRDefault="005F31D5" w:rsidP="00D12A08">
                      <w:pPr>
                        <w:rPr>
                          <w:sz w:val="16"/>
                        </w:rPr>
                      </w:pPr>
                      <w:r>
                        <w:rPr>
                          <w:sz w:val="16"/>
                        </w:rPr>
                        <w:t>TWO OPTIONS:</w:t>
                      </w:r>
                    </w:p>
                    <w:p w14:paraId="5D841F8B" w14:textId="4C2B0E4F" w:rsidR="005F31D5" w:rsidRDefault="005F31D5" w:rsidP="00A6571A">
                      <w:pPr>
                        <w:rPr>
                          <w:sz w:val="16"/>
                        </w:rPr>
                      </w:pPr>
                      <w:r>
                        <w:rPr>
                          <w:sz w:val="16"/>
                        </w:rPr>
                        <w:t>1/Do abdominal examination then stand and do hernia and scrotal examination and tests.</w:t>
                      </w:r>
                    </w:p>
                    <w:p w14:paraId="7A37DD20" w14:textId="77777777" w:rsidR="005F31D5" w:rsidRDefault="005F31D5" w:rsidP="00A6571A">
                      <w:pPr>
                        <w:rPr>
                          <w:sz w:val="16"/>
                        </w:rPr>
                      </w:pPr>
                    </w:p>
                    <w:p w14:paraId="2AD0C5F1" w14:textId="26466ED7" w:rsidR="005F31D5" w:rsidRDefault="005F31D5" w:rsidP="00A6571A">
                      <w:pPr>
                        <w:rPr>
                          <w:sz w:val="16"/>
                        </w:rPr>
                      </w:pPr>
                      <w:r>
                        <w:rPr>
                          <w:sz w:val="16"/>
                        </w:rPr>
                        <w:t>2/Ask the patient to stand from the start, inspect and palpate and do tests for the hernia and scrotum, THEN ask patient to lie down and do abdominal examination.</w:t>
                      </w:r>
                    </w:p>
                    <w:p w14:paraId="7C32B63C" w14:textId="58DA9507" w:rsidR="005F31D5" w:rsidRPr="0063703A" w:rsidRDefault="005F31D5" w:rsidP="00D12A08">
                      <w:pPr>
                        <w:rPr>
                          <w:sz w:val="16"/>
                        </w:rPr>
                      </w:pPr>
                    </w:p>
                  </w:txbxContent>
                </v:textbox>
              </v:shape>
            </w:pict>
          </mc:Fallback>
        </mc:AlternateContent>
      </w:r>
      <w:r w:rsidR="00223FBF">
        <w:t>Is in any</w:t>
      </w:r>
      <w:r w:rsidR="00223FBF" w:rsidRPr="004D3850">
        <w:rPr>
          <w:b/>
        </w:rPr>
        <w:t xml:space="preserve"> distress</w:t>
      </w:r>
      <w:r w:rsidR="00223FBF">
        <w:t xml:space="preserve"> or not?</w:t>
      </w:r>
    </w:p>
    <w:p w14:paraId="19F2E438" w14:textId="0D0E0ED1" w:rsidR="00223FBF" w:rsidRPr="00223FBF" w:rsidRDefault="00223FBF" w:rsidP="00223FBF">
      <w:pPr>
        <w:pStyle w:val="ListParagraph"/>
        <w:numPr>
          <w:ilvl w:val="3"/>
          <w:numId w:val="1"/>
        </w:numPr>
        <w:rPr>
          <w:b/>
        </w:rPr>
      </w:pPr>
      <w:r w:rsidRPr="004D3850">
        <w:rPr>
          <w:b/>
        </w:rPr>
        <w:t>Weight/built</w:t>
      </w:r>
      <w:r>
        <w:t xml:space="preserve"> (obese, fit or underweight?)</w:t>
      </w:r>
    </w:p>
    <w:p w14:paraId="1974ED48" w14:textId="35BFB521" w:rsidR="00223FBF" w:rsidRPr="00223FBF" w:rsidRDefault="00223FBF" w:rsidP="00223FBF">
      <w:pPr>
        <w:pStyle w:val="ListParagraph"/>
        <w:numPr>
          <w:ilvl w:val="3"/>
          <w:numId w:val="1"/>
        </w:numPr>
        <w:rPr>
          <w:b/>
        </w:rPr>
      </w:pPr>
      <w:r>
        <w:t xml:space="preserve">Any </w:t>
      </w:r>
      <w:r w:rsidRPr="004D3850">
        <w:rPr>
          <w:b/>
        </w:rPr>
        <w:t>obvious skin discoloration</w:t>
      </w:r>
      <w:r>
        <w:t xml:space="preserve"> (e.g. pale, jaundiced?)</w:t>
      </w:r>
    </w:p>
    <w:p w14:paraId="0E733F4B" w14:textId="4BA096A3" w:rsidR="00223FBF" w:rsidRPr="00223FBF" w:rsidRDefault="00223FBF" w:rsidP="00223FBF">
      <w:pPr>
        <w:pStyle w:val="ListParagraph"/>
        <w:numPr>
          <w:ilvl w:val="3"/>
          <w:numId w:val="1"/>
        </w:numPr>
        <w:rPr>
          <w:b/>
        </w:rPr>
      </w:pPr>
      <w:r w:rsidRPr="004D3850">
        <w:rPr>
          <w:b/>
        </w:rPr>
        <w:t>Attached to any lines</w:t>
      </w:r>
      <w:r>
        <w:t xml:space="preserve"> and if so, what?</w:t>
      </w:r>
    </w:p>
    <w:p w14:paraId="5FBA4492" w14:textId="0BE0911D" w:rsidR="00223FBF" w:rsidRPr="00223FBF" w:rsidRDefault="00223FBF" w:rsidP="00223FBF">
      <w:pPr>
        <w:pStyle w:val="ListParagraph"/>
        <w:numPr>
          <w:ilvl w:val="2"/>
          <w:numId w:val="1"/>
        </w:numPr>
        <w:rPr>
          <w:b/>
        </w:rPr>
      </w:pPr>
      <w:r>
        <w:t xml:space="preserve">As a part of a </w:t>
      </w:r>
      <w:r w:rsidRPr="00F36858">
        <w:rPr>
          <w:b/>
        </w:rPr>
        <w:t>pre-op exam</w:t>
      </w:r>
      <w:r>
        <w:t>, you may:</w:t>
      </w:r>
    </w:p>
    <w:p w14:paraId="07E589B5" w14:textId="2429BD06" w:rsidR="00223FBF" w:rsidRPr="0063703A" w:rsidRDefault="00223FBF" w:rsidP="00223FBF">
      <w:pPr>
        <w:pStyle w:val="ListParagraph"/>
        <w:numPr>
          <w:ilvl w:val="3"/>
          <w:numId w:val="1"/>
        </w:numPr>
        <w:rPr>
          <w:b/>
        </w:rPr>
      </w:pPr>
      <w:r>
        <w:t xml:space="preserve">General inspection of </w:t>
      </w:r>
      <w:r w:rsidRPr="00F36858">
        <w:rPr>
          <w:b/>
        </w:rPr>
        <w:t>upper limb</w:t>
      </w:r>
      <w:r>
        <w:t xml:space="preserve"> for </w:t>
      </w:r>
      <w:r w:rsidRPr="00F36858">
        <w:rPr>
          <w:b/>
        </w:rPr>
        <w:t>clubbing</w:t>
      </w:r>
      <w:r w:rsidR="00F36858">
        <w:t xml:space="preserve">, </w:t>
      </w:r>
      <w:r w:rsidR="00F36858" w:rsidRPr="00F36858">
        <w:rPr>
          <w:b/>
        </w:rPr>
        <w:t>capillary refill</w:t>
      </w:r>
      <w:r w:rsidR="00F36858">
        <w:t xml:space="preserve">, </w:t>
      </w:r>
      <w:r>
        <w:t xml:space="preserve">and </w:t>
      </w:r>
      <w:r w:rsidRPr="00F36858">
        <w:rPr>
          <w:b/>
        </w:rPr>
        <w:t>pulse</w:t>
      </w:r>
      <w:r>
        <w:t xml:space="preserve">, conjunctiva and sclera for </w:t>
      </w:r>
      <w:r w:rsidRPr="00F36858">
        <w:rPr>
          <w:b/>
        </w:rPr>
        <w:t>pallor and jaundice</w:t>
      </w:r>
      <w:r>
        <w:t xml:space="preserve">, mouth for </w:t>
      </w:r>
      <w:r w:rsidRPr="00F36858">
        <w:rPr>
          <w:b/>
        </w:rPr>
        <w:t>cyanosis, chest</w:t>
      </w:r>
      <w:r>
        <w:t xml:space="preserve"> and </w:t>
      </w:r>
      <w:r w:rsidRPr="00F36858">
        <w:rPr>
          <w:b/>
        </w:rPr>
        <w:t>cardiovascular</w:t>
      </w:r>
      <w:r>
        <w:t xml:space="preserve"> exam </w:t>
      </w:r>
      <w:r w:rsidR="0063703A">
        <w:t>(most important is auscultation for both)</w:t>
      </w:r>
    </w:p>
    <w:p w14:paraId="147CF36F" w14:textId="77777777" w:rsidR="0063703A" w:rsidRPr="0063703A" w:rsidRDefault="0063703A" w:rsidP="0063703A">
      <w:pPr>
        <w:pStyle w:val="ListParagraph"/>
        <w:ind w:left="2880"/>
        <w:rPr>
          <w:b/>
        </w:rPr>
      </w:pPr>
    </w:p>
    <w:p w14:paraId="4F0EA859" w14:textId="06FCB7C1" w:rsidR="0063703A" w:rsidRPr="00F36858" w:rsidRDefault="0063703A" w:rsidP="0063703A">
      <w:pPr>
        <w:pStyle w:val="ListParagraph"/>
        <w:numPr>
          <w:ilvl w:val="1"/>
          <w:numId w:val="1"/>
        </w:numPr>
        <w:rPr>
          <w:b/>
        </w:rPr>
      </w:pPr>
      <w:r w:rsidRPr="00F36858">
        <w:rPr>
          <w:b/>
        </w:rPr>
        <w:t xml:space="preserve">2 = ABDOMINAL EXAMINATION </w:t>
      </w:r>
    </w:p>
    <w:p w14:paraId="1893A366" w14:textId="468968E7" w:rsidR="0063703A" w:rsidRPr="0063703A" w:rsidRDefault="0063703A" w:rsidP="0063703A">
      <w:pPr>
        <w:pStyle w:val="ListParagraph"/>
        <w:numPr>
          <w:ilvl w:val="2"/>
          <w:numId w:val="1"/>
        </w:numPr>
        <w:rPr>
          <w:b/>
        </w:rPr>
      </w:pPr>
      <w:r w:rsidRPr="00F36858">
        <w:rPr>
          <w:b/>
        </w:rPr>
        <w:t>EXPOSURE</w:t>
      </w:r>
      <w:r>
        <w:t xml:space="preserve"> = </w:t>
      </w:r>
      <w:r w:rsidRPr="00F36858">
        <w:rPr>
          <w:b/>
        </w:rPr>
        <w:t>5</w:t>
      </w:r>
      <w:r w:rsidRPr="00F36858">
        <w:rPr>
          <w:b/>
          <w:vertAlign w:val="superscript"/>
        </w:rPr>
        <w:t>th</w:t>
      </w:r>
      <w:r w:rsidRPr="00F36858">
        <w:rPr>
          <w:b/>
        </w:rPr>
        <w:t xml:space="preserve"> ICS to mid-thigh</w:t>
      </w:r>
    </w:p>
    <w:p w14:paraId="4978FFED" w14:textId="5DCC5ACA" w:rsidR="0063703A" w:rsidRPr="0063703A" w:rsidRDefault="0063703A" w:rsidP="0063703A">
      <w:pPr>
        <w:pStyle w:val="ListParagraph"/>
        <w:numPr>
          <w:ilvl w:val="3"/>
          <w:numId w:val="1"/>
        </w:numPr>
        <w:rPr>
          <w:b/>
        </w:rPr>
      </w:pPr>
      <w:r>
        <w:t xml:space="preserve">People say </w:t>
      </w:r>
      <w:r w:rsidRPr="00F36858">
        <w:rPr>
          <w:b/>
        </w:rPr>
        <w:t>from nipple</w:t>
      </w:r>
      <w:r>
        <w:t xml:space="preserve"> because it is easier, however, nipple position varies</w:t>
      </w:r>
    </w:p>
    <w:p w14:paraId="6734D2A8" w14:textId="3519AAF1" w:rsidR="0063703A" w:rsidRPr="0063703A" w:rsidRDefault="0063703A" w:rsidP="0063703A">
      <w:pPr>
        <w:pStyle w:val="ListParagraph"/>
        <w:numPr>
          <w:ilvl w:val="3"/>
          <w:numId w:val="1"/>
        </w:numPr>
        <w:rPr>
          <w:b/>
        </w:rPr>
      </w:pPr>
      <w:r>
        <w:t>Why 5</w:t>
      </w:r>
      <w:r w:rsidRPr="0063703A">
        <w:rPr>
          <w:vertAlign w:val="superscript"/>
        </w:rPr>
        <w:t>th</w:t>
      </w:r>
      <w:r>
        <w:t xml:space="preserve"> ICS? Because the </w:t>
      </w:r>
      <w:r w:rsidRPr="00F36858">
        <w:rPr>
          <w:b/>
        </w:rPr>
        <w:t>dome of diaphragm</w:t>
      </w:r>
      <w:r>
        <w:t xml:space="preserve"> is that high, and we are examining the abdomen, which has contents up that high!</w:t>
      </w:r>
    </w:p>
    <w:p w14:paraId="34BFB186" w14:textId="56F681DE" w:rsidR="0063703A" w:rsidRPr="00F36858" w:rsidRDefault="0063703A" w:rsidP="0063703A">
      <w:pPr>
        <w:pStyle w:val="ListParagraph"/>
        <w:numPr>
          <w:ilvl w:val="2"/>
          <w:numId w:val="1"/>
        </w:numPr>
        <w:rPr>
          <w:b/>
        </w:rPr>
      </w:pPr>
      <w:r w:rsidRPr="00F36858">
        <w:rPr>
          <w:b/>
        </w:rPr>
        <w:t>INSPECTION</w:t>
      </w:r>
    </w:p>
    <w:p w14:paraId="33069568" w14:textId="0D8AA0F9" w:rsidR="0063703A" w:rsidRPr="0063703A" w:rsidRDefault="0063703A" w:rsidP="0063703A">
      <w:pPr>
        <w:pStyle w:val="ListParagraph"/>
        <w:numPr>
          <w:ilvl w:val="3"/>
          <w:numId w:val="1"/>
        </w:numPr>
        <w:rPr>
          <w:b/>
        </w:rPr>
      </w:pPr>
      <w:r>
        <w:t xml:space="preserve">Abdomen is </w:t>
      </w:r>
      <w:r w:rsidRPr="00F36858">
        <w:rPr>
          <w:b/>
        </w:rPr>
        <w:t>distended, flat or scaphoid</w:t>
      </w:r>
      <w:r>
        <w:t>?</w:t>
      </w:r>
    </w:p>
    <w:p w14:paraId="390A3094" w14:textId="5AF98F98" w:rsidR="0063703A" w:rsidRPr="0063703A" w:rsidRDefault="0063703A" w:rsidP="0063703A">
      <w:pPr>
        <w:pStyle w:val="ListParagraph"/>
        <w:numPr>
          <w:ilvl w:val="3"/>
          <w:numId w:val="1"/>
        </w:numPr>
        <w:rPr>
          <w:b/>
        </w:rPr>
      </w:pPr>
      <w:r w:rsidRPr="00F36858">
        <w:rPr>
          <w:b/>
        </w:rPr>
        <w:t>Type of breathing</w:t>
      </w:r>
      <w:r>
        <w:t xml:space="preserve"> (abdominothoracic in males)</w:t>
      </w:r>
    </w:p>
    <w:p w14:paraId="49E11543" w14:textId="2D73E92F" w:rsidR="0063703A" w:rsidRPr="0063703A" w:rsidRDefault="00F36858" w:rsidP="0063703A">
      <w:pPr>
        <w:pStyle w:val="ListParagraph"/>
        <w:numPr>
          <w:ilvl w:val="3"/>
          <w:numId w:val="1"/>
        </w:numPr>
        <w:rPr>
          <w:b/>
        </w:rPr>
      </w:pPr>
      <w:r w:rsidRPr="00F36858">
        <w:rPr>
          <w:b/>
        </w:rPr>
        <w:t>Hair distribution</w:t>
      </w:r>
      <w:r w:rsidR="0063703A">
        <w:t xml:space="preserve"> (and if it’s shaved, say it!)</w:t>
      </w:r>
    </w:p>
    <w:p w14:paraId="4B37BFED" w14:textId="599C7BA9" w:rsidR="0063703A" w:rsidRPr="00F36858" w:rsidRDefault="00F36858" w:rsidP="0063703A">
      <w:pPr>
        <w:pStyle w:val="ListParagraph"/>
        <w:numPr>
          <w:ilvl w:val="3"/>
          <w:numId w:val="1"/>
        </w:numPr>
        <w:rPr>
          <w:b/>
        </w:rPr>
      </w:pPr>
      <w:r w:rsidRPr="00F36858">
        <w:rPr>
          <w:b/>
        </w:rPr>
        <w:t>Previous surgical scars</w:t>
      </w:r>
    </w:p>
    <w:p w14:paraId="71068445" w14:textId="28D137CF" w:rsidR="0063703A" w:rsidRPr="0063703A" w:rsidRDefault="00FD074D" w:rsidP="0063703A">
      <w:pPr>
        <w:pStyle w:val="ListParagraph"/>
        <w:numPr>
          <w:ilvl w:val="3"/>
          <w:numId w:val="1"/>
        </w:numPr>
        <w:rPr>
          <w:b/>
        </w:rPr>
      </w:pPr>
      <w:r>
        <w:rPr>
          <w:noProof/>
        </w:rPr>
        <mc:AlternateContent>
          <mc:Choice Requires="wps">
            <w:drawing>
              <wp:anchor distT="0" distB="0" distL="114300" distR="114300" simplePos="0" relativeHeight="251759616" behindDoc="0" locked="0" layoutInCell="1" allowOverlap="1" wp14:anchorId="67366E05" wp14:editId="7D56C042">
                <wp:simplePos x="0" y="0"/>
                <wp:positionH relativeFrom="column">
                  <wp:posOffset>-1028700</wp:posOffset>
                </wp:positionH>
                <wp:positionV relativeFrom="paragraph">
                  <wp:posOffset>43815</wp:posOffset>
                </wp:positionV>
                <wp:extent cx="2057400" cy="1371600"/>
                <wp:effectExtent l="0" t="0" r="25400" b="25400"/>
                <wp:wrapNone/>
                <wp:docPr id="72" name="Text Box 72"/>
                <wp:cNvGraphicFramePr/>
                <a:graphic xmlns:a="http://schemas.openxmlformats.org/drawingml/2006/main">
                  <a:graphicData uri="http://schemas.microsoft.com/office/word/2010/wordprocessingShape">
                    <wps:wsp>
                      <wps:cNvSpPr txBox="1"/>
                      <wps:spPr>
                        <a:xfrm>
                          <a:off x="0" y="0"/>
                          <a:ext cx="2057400" cy="13716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D141634" w14:textId="7EFEAC53" w:rsidR="00A61236" w:rsidRPr="005C3886" w:rsidRDefault="00A61236">
                            <w:pPr>
                              <w:rPr>
                                <w:b/>
                                <w:sz w:val="16"/>
                              </w:rPr>
                            </w:pPr>
                            <w:r w:rsidRPr="005C3886">
                              <w:rPr>
                                <w:b/>
                                <w:sz w:val="16"/>
                              </w:rPr>
                              <w:t>Inguinal hernia:</w:t>
                            </w:r>
                          </w:p>
                          <w:p w14:paraId="59B786A8" w14:textId="75017C41" w:rsidR="00A61236" w:rsidRDefault="00A61236">
                            <w:pPr>
                              <w:rPr>
                                <w:sz w:val="16"/>
                              </w:rPr>
                            </w:pPr>
                            <w:r w:rsidRPr="005C3886">
                              <w:rPr>
                                <w:b/>
                                <w:sz w:val="16"/>
                              </w:rPr>
                              <w:t>Site</w:t>
                            </w:r>
                            <w:r>
                              <w:rPr>
                                <w:sz w:val="16"/>
                              </w:rPr>
                              <w:t>: L or R? which quadrant, above or below groin crease, enlarged scrotum also?</w:t>
                            </w:r>
                          </w:p>
                          <w:p w14:paraId="0A18D073" w14:textId="4A72E86F" w:rsidR="00A61236" w:rsidRDefault="00A61236">
                            <w:pPr>
                              <w:rPr>
                                <w:sz w:val="16"/>
                              </w:rPr>
                            </w:pPr>
                            <w:r w:rsidRPr="005C3886">
                              <w:rPr>
                                <w:b/>
                                <w:sz w:val="16"/>
                              </w:rPr>
                              <w:t>Size</w:t>
                            </w:r>
                            <w:r>
                              <w:rPr>
                                <w:sz w:val="16"/>
                              </w:rPr>
                              <w:t>: cm x cm</w:t>
                            </w:r>
                          </w:p>
                          <w:p w14:paraId="5508B775" w14:textId="354BB780" w:rsidR="00A61236" w:rsidRDefault="00A61236">
                            <w:pPr>
                              <w:rPr>
                                <w:sz w:val="16"/>
                              </w:rPr>
                            </w:pPr>
                            <w:r w:rsidRPr="005C3886">
                              <w:rPr>
                                <w:b/>
                                <w:sz w:val="16"/>
                              </w:rPr>
                              <w:t>Shape:</w:t>
                            </w:r>
                            <w:r>
                              <w:rPr>
                                <w:sz w:val="16"/>
                              </w:rPr>
                              <w:t xml:space="preserve"> piriform (indirect), globular (direct), retort shape (femoral)</w:t>
                            </w:r>
                          </w:p>
                          <w:p w14:paraId="0B25EE28" w14:textId="0B9C1C93" w:rsidR="00A61236" w:rsidRDefault="00A61236">
                            <w:pPr>
                              <w:rPr>
                                <w:sz w:val="16"/>
                              </w:rPr>
                            </w:pPr>
                            <w:r w:rsidRPr="005C3886">
                              <w:rPr>
                                <w:b/>
                                <w:sz w:val="16"/>
                              </w:rPr>
                              <w:t>Surface/margin</w:t>
                            </w:r>
                            <w:r>
                              <w:rPr>
                                <w:sz w:val="16"/>
                              </w:rPr>
                              <w:t>: smooth or well-demarcated</w:t>
                            </w:r>
                          </w:p>
                          <w:p w14:paraId="7F00E022" w14:textId="1A1BB660" w:rsidR="00A61236" w:rsidRDefault="00A61236">
                            <w:pPr>
                              <w:rPr>
                                <w:sz w:val="16"/>
                              </w:rPr>
                            </w:pPr>
                            <w:r w:rsidRPr="005C3886">
                              <w:rPr>
                                <w:b/>
                                <w:sz w:val="16"/>
                              </w:rPr>
                              <w:t>Skin overlying:</w:t>
                            </w:r>
                            <w:r>
                              <w:rPr>
                                <w:sz w:val="16"/>
                              </w:rPr>
                              <w:t xml:space="preserve"> erythematous, discharge</w:t>
                            </w:r>
                          </w:p>
                          <w:p w14:paraId="5FA3630C" w14:textId="683D8AD3" w:rsidR="00A61236" w:rsidRPr="0063703A" w:rsidRDefault="00A61236">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77" type="#_x0000_t202" style="position:absolute;left:0;text-align:left;margin-left:-80.95pt;margin-top:3.45pt;width:162pt;height:10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" fillcolor="white [3201]" strokecolor="#4f81bd [3204]" strokeweight="2pt">
                <v:textbox>
                  <w:txbxContent>
                    <w:p w14:paraId="6D141634" w14:textId="7EFEAC53" w:rsidR="005F31D5" w:rsidRPr="005C3886" w:rsidRDefault="005F31D5">
                      <w:pPr>
                        <w:rPr>
                          <w:b/>
                          <w:sz w:val="16"/>
                        </w:rPr>
                      </w:pPr>
                      <w:r w:rsidRPr="005C3886">
                        <w:rPr>
                          <w:b/>
                          <w:sz w:val="16"/>
                        </w:rPr>
                        <w:t>Inguinal hernia:</w:t>
                      </w:r>
                    </w:p>
                    <w:p w14:paraId="59B786A8" w14:textId="75017C41" w:rsidR="005F31D5" w:rsidRDefault="005F31D5">
                      <w:pPr>
                        <w:rPr>
                          <w:sz w:val="16"/>
                        </w:rPr>
                      </w:pPr>
                      <w:r w:rsidRPr="005C3886">
                        <w:rPr>
                          <w:b/>
                          <w:sz w:val="16"/>
                        </w:rPr>
                        <w:t>Site</w:t>
                      </w:r>
                      <w:r>
                        <w:rPr>
                          <w:sz w:val="16"/>
                        </w:rPr>
                        <w:t>: L or R? which quadrant, above or below groin crease, enlarged scrotum also?</w:t>
                      </w:r>
                    </w:p>
                    <w:p w14:paraId="0A18D073" w14:textId="4A72E86F" w:rsidR="005F31D5" w:rsidRDefault="005F31D5">
                      <w:pPr>
                        <w:rPr>
                          <w:sz w:val="16"/>
                        </w:rPr>
                      </w:pPr>
                      <w:r w:rsidRPr="005C3886">
                        <w:rPr>
                          <w:b/>
                          <w:sz w:val="16"/>
                        </w:rPr>
                        <w:t>Size</w:t>
                      </w:r>
                      <w:r>
                        <w:rPr>
                          <w:sz w:val="16"/>
                        </w:rPr>
                        <w:t>: cm x cm</w:t>
                      </w:r>
                    </w:p>
                    <w:p w14:paraId="5508B775" w14:textId="354BB780" w:rsidR="005F31D5" w:rsidRDefault="005F31D5">
                      <w:pPr>
                        <w:rPr>
                          <w:sz w:val="16"/>
                        </w:rPr>
                      </w:pPr>
                      <w:r w:rsidRPr="005C3886">
                        <w:rPr>
                          <w:b/>
                          <w:sz w:val="16"/>
                        </w:rPr>
                        <w:t>Shape:</w:t>
                      </w:r>
                      <w:r>
                        <w:rPr>
                          <w:sz w:val="16"/>
                        </w:rPr>
                        <w:t xml:space="preserve"> piriform (indirect), globular (direct), retort shape (femoral)</w:t>
                      </w:r>
                    </w:p>
                    <w:p w14:paraId="0B25EE28" w14:textId="0B9C1C93" w:rsidR="005F31D5" w:rsidRDefault="005F31D5">
                      <w:pPr>
                        <w:rPr>
                          <w:sz w:val="16"/>
                        </w:rPr>
                      </w:pPr>
                      <w:r w:rsidRPr="005C3886">
                        <w:rPr>
                          <w:b/>
                          <w:sz w:val="16"/>
                        </w:rPr>
                        <w:t>Surface/margin</w:t>
                      </w:r>
                      <w:r>
                        <w:rPr>
                          <w:sz w:val="16"/>
                        </w:rPr>
                        <w:t>: smooth or well-demarcated</w:t>
                      </w:r>
                    </w:p>
                    <w:p w14:paraId="7F00E022" w14:textId="1A1BB660" w:rsidR="005F31D5" w:rsidRDefault="005F31D5">
                      <w:pPr>
                        <w:rPr>
                          <w:sz w:val="16"/>
                        </w:rPr>
                      </w:pPr>
                      <w:r w:rsidRPr="005C3886">
                        <w:rPr>
                          <w:b/>
                          <w:sz w:val="16"/>
                        </w:rPr>
                        <w:t>Skin overlying:</w:t>
                      </w:r>
                      <w:r>
                        <w:rPr>
                          <w:sz w:val="16"/>
                        </w:rPr>
                        <w:t xml:space="preserve"> erythematous, discharge</w:t>
                      </w:r>
                    </w:p>
                    <w:p w14:paraId="5FA3630C" w14:textId="683D8AD3" w:rsidR="005F31D5" w:rsidRPr="0063703A" w:rsidRDefault="005F31D5">
                      <w:pPr>
                        <w:rPr>
                          <w:sz w:val="16"/>
                        </w:rPr>
                      </w:pPr>
                    </w:p>
                  </w:txbxContent>
                </v:textbox>
              </v:shape>
            </w:pict>
          </mc:Fallback>
        </mc:AlternateContent>
      </w:r>
      <w:r w:rsidR="0063703A" w:rsidRPr="00F36858">
        <w:rPr>
          <w:b/>
        </w:rPr>
        <w:t>Flanks</w:t>
      </w:r>
      <w:r w:rsidR="0063703A">
        <w:t xml:space="preserve"> (whether they’re </w:t>
      </w:r>
      <w:r w:rsidR="0063703A" w:rsidRPr="00F36858">
        <w:rPr>
          <w:b/>
        </w:rPr>
        <w:t>full or not</w:t>
      </w:r>
      <w:r w:rsidR="0063703A">
        <w:t>)</w:t>
      </w:r>
    </w:p>
    <w:p w14:paraId="4018B1A3" w14:textId="6984DAF7" w:rsidR="0063703A" w:rsidRPr="0063703A" w:rsidRDefault="0063703A" w:rsidP="0063703A">
      <w:pPr>
        <w:pStyle w:val="ListParagraph"/>
        <w:numPr>
          <w:ilvl w:val="3"/>
          <w:numId w:val="1"/>
        </w:numPr>
        <w:rPr>
          <w:b/>
        </w:rPr>
      </w:pPr>
      <w:r>
        <w:t xml:space="preserve">Look at </w:t>
      </w:r>
      <w:r w:rsidRPr="00F36858">
        <w:rPr>
          <w:b/>
        </w:rPr>
        <w:t>scrotum</w:t>
      </w:r>
      <w:r>
        <w:t xml:space="preserve"> (ideally also back of scrotum)</w:t>
      </w:r>
    </w:p>
    <w:p w14:paraId="00CEBA76" w14:textId="00A8AA45" w:rsidR="0063703A" w:rsidRPr="0063703A" w:rsidRDefault="0063703A" w:rsidP="0063703A">
      <w:pPr>
        <w:pStyle w:val="ListParagraph"/>
        <w:numPr>
          <w:ilvl w:val="3"/>
          <w:numId w:val="1"/>
        </w:numPr>
        <w:rPr>
          <w:b/>
        </w:rPr>
      </w:pPr>
      <w:r w:rsidRPr="00F36858">
        <w:rPr>
          <w:b/>
        </w:rPr>
        <w:t>Obvious swellings</w:t>
      </w:r>
      <w:r>
        <w:t xml:space="preserve"> (must be described with the ‘S’ including </w:t>
      </w:r>
      <w:r w:rsidRPr="00F36858">
        <w:rPr>
          <w:b/>
        </w:rPr>
        <w:t>site</w:t>
      </w:r>
      <w:r>
        <w:t xml:space="preserve">, </w:t>
      </w:r>
      <w:r w:rsidRPr="00F36858">
        <w:rPr>
          <w:b/>
        </w:rPr>
        <w:t>size, shape</w:t>
      </w:r>
      <w:r>
        <w:t xml:space="preserve">, </w:t>
      </w:r>
      <w:r w:rsidRPr="00F36858">
        <w:rPr>
          <w:b/>
        </w:rPr>
        <w:t>skin overlying</w:t>
      </w:r>
      <w:r>
        <w:t xml:space="preserve">, </w:t>
      </w:r>
      <w:r w:rsidRPr="00F36858">
        <w:rPr>
          <w:b/>
        </w:rPr>
        <w:t xml:space="preserve">special characters </w:t>
      </w:r>
      <w:r>
        <w:t>– see later)</w:t>
      </w:r>
    </w:p>
    <w:p w14:paraId="6198C952" w14:textId="7E167E17" w:rsidR="0063703A" w:rsidRPr="0063703A" w:rsidRDefault="0063703A" w:rsidP="0063703A">
      <w:pPr>
        <w:pStyle w:val="ListParagraph"/>
        <w:numPr>
          <w:ilvl w:val="3"/>
          <w:numId w:val="1"/>
        </w:numPr>
        <w:rPr>
          <w:b/>
        </w:rPr>
      </w:pPr>
      <w:r w:rsidRPr="00F36858">
        <w:rPr>
          <w:b/>
        </w:rPr>
        <w:t>COUGH test</w:t>
      </w:r>
      <w:r>
        <w:t xml:space="preserve"> (ask the patient to cough when supine and look at all potential hernia sites or a site which already has a hernia = </w:t>
      </w:r>
      <w:r w:rsidRPr="00F36858">
        <w:rPr>
          <w:b/>
        </w:rPr>
        <w:t>cough #1</w:t>
      </w:r>
      <w:r>
        <w:t xml:space="preserve">) –increase in bulging = inspection cough impulse </w:t>
      </w:r>
    </w:p>
    <w:p w14:paraId="68A49796" w14:textId="3BCD26DE" w:rsidR="0063703A" w:rsidRPr="00F36858" w:rsidRDefault="00F36858" w:rsidP="0063703A">
      <w:pPr>
        <w:pStyle w:val="ListParagraph"/>
        <w:numPr>
          <w:ilvl w:val="2"/>
          <w:numId w:val="1"/>
        </w:numPr>
        <w:rPr>
          <w:b/>
        </w:rPr>
      </w:pPr>
      <w:r w:rsidRPr="00F36858">
        <w:rPr>
          <w:b/>
          <w:noProof/>
        </w:rPr>
        <mc:AlternateContent>
          <mc:Choice Requires="wps">
            <w:drawing>
              <wp:anchor distT="0" distB="0" distL="114300" distR="114300" simplePos="0" relativeHeight="251763712" behindDoc="0" locked="0" layoutInCell="1" allowOverlap="1" wp14:anchorId="1271CADA" wp14:editId="59F398FC">
                <wp:simplePos x="0" y="0"/>
                <wp:positionH relativeFrom="column">
                  <wp:posOffset>-1028700</wp:posOffset>
                </wp:positionH>
                <wp:positionV relativeFrom="paragraph">
                  <wp:posOffset>44450</wp:posOffset>
                </wp:positionV>
                <wp:extent cx="2057400" cy="571500"/>
                <wp:effectExtent l="0" t="0" r="25400" b="38100"/>
                <wp:wrapNone/>
                <wp:docPr id="76" name="Text Box 76"/>
                <wp:cNvGraphicFramePr/>
                <a:graphic xmlns:a="http://schemas.openxmlformats.org/drawingml/2006/main">
                  <a:graphicData uri="http://schemas.microsoft.com/office/word/2010/wordprocessingShape">
                    <wps:wsp>
                      <wps:cNvSpPr txBox="1"/>
                      <wps:spPr>
                        <a:xfrm>
                          <a:off x="0" y="0"/>
                          <a:ext cx="2057400" cy="5715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D28F7C5" w14:textId="40C915E7" w:rsidR="00A61236" w:rsidRDefault="00A61236" w:rsidP="00F36858">
                            <w:pPr>
                              <w:rPr>
                                <w:sz w:val="16"/>
                              </w:rPr>
                            </w:pPr>
                            <w:r>
                              <w:rPr>
                                <w:sz w:val="16"/>
                              </w:rPr>
                              <w:t xml:space="preserve">How many times should you make the patient cough? </w:t>
                            </w:r>
                          </w:p>
                          <w:p w14:paraId="079A2D50" w14:textId="7D5A0F76" w:rsidR="00A61236" w:rsidRDefault="00A61236" w:rsidP="00F36858">
                            <w:pPr>
                              <w:rPr>
                                <w:sz w:val="16"/>
                              </w:rPr>
                            </w:pPr>
                            <w:r>
                              <w:rPr>
                                <w:sz w:val="16"/>
                              </w:rPr>
                              <w:t>NOT MANY. 2-3 times MAX.</w:t>
                            </w:r>
                          </w:p>
                          <w:p w14:paraId="57B63E5F" w14:textId="77777777" w:rsidR="00A61236" w:rsidRPr="0063703A" w:rsidRDefault="00A61236" w:rsidP="00F36858">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78" type="#_x0000_t202" style="position:absolute;left:0;text-align:left;margin-left:-80.95pt;margin-top:3.5pt;width:162pt;height:4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" fillcolor="white [3201]" strokecolor="#4f81bd [3204]" strokeweight="2pt">
                <v:textbox>
                  <w:txbxContent>
                    <w:p w14:paraId="6D28F7C5" w14:textId="40C915E7" w:rsidR="005F31D5" w:rsidRDefault="005F31D5" w:rsidP="00F36858">
                      <w:pPr>
                        <w:rPr>
                          <w:sz w:val="16"/>
                        </w:rPr>
                      </w:pPr>
                      <w:r>
                        <w:rPr>
                          <w:sz w:val="16"/>
                        </w:rPr>
                        <w:t xml:space="preserve">How many times should you make the patient cough? </w:t>
                      </w:r>
                    </w:p>
                    <w:p w14:paraId="079A2D50" w14:textId="7D5A0F76" w:rsidR="005F31D5" w:rsidRDefault="005F31D5" w:rsidP="00F36858">
                      <w:pPr>
                        <w:rPr>
                          <w:sz w:val="16"/>
                        </w:rPr>
                      </w:pPr>
                      <w:r>
                        <w:rPr>
                          <w:sz w:val="16"/>
                        </w:rPr>
                        <w:t>NOT MANY. 2-3 times MAX.</w:t>
                      </w:r>
                    </w:p>
                    <w:p w14:paraId="57B63E5F" w14:textId="77777777" w:rsidR="005F31D5" w:rsidRPr="0063703A" w:rsidRDefault="005F31D5" w:rsidP="00F36858">
                      <w:pPr>
                        <w:rPr>
                          <w:sz w:val="16"/>
                        </w:rPr>
                      </w:pPr>
                    </w:p>
                  </w:txbxContent>
                </v:textbox>
              </v:shape>
            </w:pict>
          </mc:Fallback>
        </mc:AlternateContent>
      </w:r>
      <w:r w:rsidR="0063703A" w:rsidRPr="00F36858">
        <w:rPr>
          <w:b/>
        </w:rPr>
        <w:t xml:space="preserve">AUSCULTATION </w:t>
      </w:r>
    </w:p>
    <w:p w14:paraId="0D583255" w14:textId="3C3C479D" w:rsidR="0063703A" w:rsidRPr="00D12A08" w:rsidRDefault="00D12A08" w:rsidP="0063703A">
      <w:pPr>
        <w:pStyle w:val="ListParagraph"/>
        <w:numPr>
          <w:ilvl w:val="3"/>
          <w:numId w:val="1"/>
        </w:numPr>
        <w:rPr>
          <w:b/>
        </w:rPr>
      </w:pPr>
      <w:r>
        <w:t xml:space="preserve">Check for </w:t>
      </w:r>
      <w:r w:rsidRPr="00F36858">
        <w:rPr>
          <w:b/>
        </w:rPr>
        <w:t>bowel sounds:</w:t>
      </w:r>
      <w:r>
        <w:t xml:space="preserve"> absent, high pitched, normal</w:t>
      </w:r>
    </w:p>
    <w:p w14:paraId="368FB717" w14:textId="66B59A0A" w:rsidR="00D12A08" w:rsidRPr="00D12A08" w:rsidRDefault="00D12A08" w:rsidP="0063703A">
      <w:pPr>
        <w:pStyle w:val="ListParagraph"/>
        <w:numPr>
          <w:ilvl w:val="3"/>
          <w:numId w:val="1"/>
        </w:numPr>
        <w:rPr>
          <w:b/>
        </w:rPr>
      </w:pPr>
      <w:r>
        <w:t>Ideally, over the swelling (bowel sounds? Bruit?)</w:t>
      </w:r>
    </w:p>
    <w:p w14:paraId="6F942DBF" w14:textId="22ABDED1" w:rsidR="00D12A08" w:rsidRPr="00D12A08" w:rsidRDefault="00D12A08" w:rsidP="0063703A">
      <w:pPr>
        <w:pStyle w:val="ListParagraph"/>
        <w:numPr>
          <w:ilvl w:val="3"/>
          <w:numId w:val="1"/>
        </w:numPr>
        <w:rPr>
          <w:b/>
        </w:rPr>
      </w:pPr>
      <w:r>
        <w:t>Ideally, over renal arteries for bruit</w:t>
      </w:r>
    </w:p>
    <w:p w14:paraId="5FE35BBB" w14:textId="4E451A88" w:rsidR="00D12A08" w:rsidRPr="00F36858" w:rsidRDefault="00D12A08" w:rsidP="00D12A08">
      <w:pPr>
        <w:pStyle w:val="ListParagraph"/>
        <w:numPr>
          <w:ilvl w:val="2"/>
          <w:numId w:val="1"/>
        </w:numPr>
        <w:rPr>
          <w:b/>
        </w:rPr>
      </w:pPr>
      <w:r w:rsidRPr="00F36858">
        <w:rPr>
          <w:b/>
        </w:rPr>
        <w:t>PALPATION</w:t>
      </w:r>
      <w:r w:rsidR="004D3850" w:rsidRPr="00F36858">
        <w:rPr>
          <w:b/>
        </w:rPr>
        <w:t xml:space="preserve"> &amp; PERCUSSION</w:t>
      </w:r>
    </w:p>
    <w:p w14:paraId="3042F691" w14:textId="2CCB98A8" w:rsidR="00D12A08" w:rsidRPr="00D12A08" w:rsidRDefault="00D12A08" w:rsidP="00D12A08">
      <w:pPr>
        <w:pStyle w:val="ListParagraph"/>
        <w:numPr>
          <w:ilvl w:val="3"/>
          <w:numId w:val="1"/>
        </w:numPr>
        <w:rPr>
          <w:b/>
        </w:rPr>
      </w:pPr>
      <w:r w:rsidRPr="00F36858">
        <w:rPr>
          <w:b/>
        </w:rPr>
        <w:t>Ask for PAIN</w:t>
      </w:r>
      <w:r>
        <w:t xml:space="preserve"> and leave the painful site or hernia site for the end</w:t>
      </w:r>
    </w:p>
    <w:p w14:paraId="17641DEB" w14:textId="77777777" w:rsidR="00D12A08" w:rsidRPr="00D12A08" w:rsidRDefault="00D12A08" w:rsidP="00D12A08">
      <w:pPr>
        <w:pStyle w:val="ListParagraph"/>
        <w:numPr>
          <w:ilvl w:val="3"/>
          <w:numId w:val="1"/>
        </w:numPr>
        <w:rPr>
          <w:b/>
        </w:rPr>
      </w:pPr>
      <w:r w:rsidRPr="00F36858">
        <w:rPr>
          <w:b/>
        </w:rPr>
        <w:t>Superficial palpation</w:t>
      </w:r>
      <w:r>
        <w:t xml:space="preserve"> is done first</w:t>
      </w:r>
    </w:p>
    <w:p w14:paraId="0648CB12" w14:textId="0ED6D67E" w:rsidR="00D12A08" w:rsidRPr="00D12A08" w:rsidRDefault="00D12A08" w:rsidP="00D12A08">
      <w:pPr>
        <w:pStyle w:val="ListParagraph"/>
        <w:numPr>
          <w:ilvl w:val="3"/>
          <w:numId w:val="1"/>
        </w:numPr>
        <w:rPr>
          <w:b/>
        </w:rPr>
      </w:pPr>
      <w:r>
        <w:t xml:space="preserve">You may ask the patient to </w:t>
      </w:r>
      <w:r w:rsidRPr="00F36858">
        <w:rPr>
          <w:b/>
        </w:rPr>
        <w:t>raise his shoulders</w:t>
      </w:r>
      <w:r w:rsidR="00F36858">
        <w:t xml:space="preserve"> or to</w:t>
      </w:r>
      <w:r>
        <w:t xml:space="preserve"> </w:t>
      </w:r>
      <w:r w:rsidRPr="00F36858">
        <w:rPr>
          <w:b/>
        </w:rPr>
        <w:t>raise his LL</w:t>
      </w:r>
      <w:r>
        <w:t xml:space="preserve"> in order to </w:t>
      </w:r>
      <w:r w:rsidRPr="00F36858">
        <w:rPr>
          <w:b/>
        </w:rPr>
        <w:t>flex the abdominal muscles</w:t>
      </w:r>
      <w:r>
        <w:t>: if the swelling increases in size, it is superficial</w:t>
      </w:r>
      <w:r w:rsidR="00FD074D">
        <w:t xml:space="preserve"> (e.g. lipoma)</w:t>
      </w:r>
      <w:r>
        <w:t>; if it fades away, it is deep</w:t>
      </w:r>
      <w:r w:rsidR="00FD074D">
        <w:t>; if it stays the same size it may be a desmoid tumor of muscle</w:t>
      </w:r>
    </w:p>
    <w:p w14:paraId="6106867A" w14:textId="70BA245F" w:rsidR="00D12A08" w:rsidRPr="004D3850" w:rsidRDefault="00D12A08" w:rsidP="00D12A08">
      <w:pPr>
        <w:pStyle w:val="ListParagraph"/>
        <w:numPr>
          <w:ilvl w:val="3"/>
          <w:numId w:val="1"/>
        </w:numPr>
        <w:rPr>
          <w:b/>
        </w:rPr>
      </w:pPr>
      <w:r w:rsidRPr="00F36858">
        <w:rPr>
          <w:b/>
        </w:rPr>
        <w:t>Deep palpation</w:t>
      </w:r>
      <w:r w:rsidR="004D3850" w:rsidRPr="00F36858">
        <w:rPr>
          <w:b/>
        </w:rPr>
        <w:t xml:space="preserve"> &amp; organ palpation/percussion</w:t>
      </w:r>
      <w:r w:rsidR="004D3850">
        <w:t xml:space="preserve"> is not</w:t>
      </w:r>
      <w:r>
        <w:t xml:space="preserve"> necessary</w:t>
      </w:r>
      <w:r w:rsidR="004D3850">
        <w:t>, but may be done for the sake of a full abdominal examination (e.g. in the MD)</w:t>
      </w:r>
    </w:p>
    <w:p w14:paraId="09C0FAB4" w14:textId="08F603A9" w:rsidR="00D12A08" w:rsidRPr="00F36858" w:rsidRDefault="00D12A08" w:rsidP="00D12A08">
      <w:pPr>
        <w:pStyle w:val="ListParagraph"/>
        <w:numPr>
          <w:ilvl w:val="3"/>
          <w:numId w:val="1"/>
        </w:numPr>
        <w:rPr>
          <w:b/>
        </w:rPr>
      </w:pPr>
      <w:r>
        <w:t xml:space="preserve">When palpating, always </w:t>
      </w:r>
      <w:r w:rsidRPr="00F36858">
        <w:rPr>
          <w:b/>
        </w:rPr>
        <w:t>comment on warmth, tenderness,</w:t>
      </w:r>
      <w:r w:rsidR="00F36858" w:rsidRPr="00F36858">
        <w:rPr>
          <w:b/>
        </w:rPr>
        <w:t xml:space="preserve"> rebound tenderness,</w:t>
      </w:r>
      <w:r w:rsidRPr="00F36858">
        <w:rPr>
          <w:b/>
        </w:rPr>
        <w:t xml:space="preserve"> signs of rigidity/guarding</w:t>
      </w:r>
      <w:r w:rsidR="00F36858">
        <w:t>, inspiratory arrest (Murphy)</w:t>
      </w:r>
    </w:p>
    <w:p w14:paraId="60F72CDB" w14:textId="77777777" w:rsidR="00F36858" w:rsidRPr="00F36858" w:rsidRDefault="00F36858" w:rsidP="00F36858">
      <w:pPr>
        <w:pStyle w:val="ListParagraph"/>
        <w:ind w:left="2880"/>
        <w:rPr>
          <w:b/>
        </w:rPr>
      </w:pPr>
    </w:p>
    <w:p w14:paraId="7DFAB53F" w14:textId="7757A9B4" w:rsidR="00D12A08" w:rsidRPr="00D12A08" w:rsidRDefault="00D12A08" w:rsidP="00D12A08">
      <w:pPr>
        <w:pStyle w:val="ListParagraph"/>
        <w:numPr>
          <w:ilvl w:val="3"/>
          <w:numId w:val="1"/>
        </w:numPr>
        <w:rPr>
          <w:b/>
        </w:rPr>
      </w:pPr>
      <w:r w:rsidRPr="00F36858">
        <w:rPr>
          <w:b/>
          <w:u w:val="single"/>
        </w:rPr>
        <w:t xml:space="preserve">Palpating the hernia </w:t>
      </w:r>
      <w:r w:rsidR="004D3850" w:rsidRPr="00F36858">
        <w:rPr>
          <w:b/>
          <w:u w:val="single"/>
        </w:rPr>
        <w:t>&amp; scrotum</w:t>
      </w:r>
      <w:r>
        <w:t>:</w:t>
      </w:r>
    </w:p>
    <w:p w14:paraId="16081FA9" w14:textId="7D1241E4" w:rsidR="00D12A08" w:rsidRPr="00F36858" w:rsidRDefault="00D12A08" w:rsidP="00D12A08">
      <w:pPr>
        <w:pStyle w:val="ListParagraph"/>
        <w:numPr>
          <w:ilvl w:val="4"/>
          <w:numId w:val="1"/>
        </w:numPr>
        <w:rPr>
          <w:b/>
        </w:rPr>
      </w:pPr>
      <w:r w:rsidRPr="00F36858">
        <w:rPr>
          <w:b/>
        </w:rPr>
        <w:t>Warmth, tenderness</w:t>
      </w:r>
    </w:p>
    <w:p w14:paraId="224F8186" w14:textId="3F81BA97" w:rsidR="00D12A08" w:rsidRPr="00F36858" w:rsidRDefault="00F76DA1" w:rsidP="00D12A08">
      <w:pPr>
        <w:pStyle w:val="ListParagraph"/>
        <w:numPr>
          <w:ilvl w:val="4"/>
          <w:numId w:val="1"/>
        </w:numPr>
        <w:rPr>
          <w:b/>
        </w:rPr>
      </w:pPr>
      <w:r w:rsidRPr="00F36858">
        <w:rPr>
          <w:b/>
          <w:noProof/>
        </w:rPr>
        <mc:AlternateContent>
          <mc:Choice Requires="wps">
            <w:drawing>
              <wp:anchor distT="0" distB="0" distL="114300" distR="114300" simplePos="0" relativeHeight="251884544" behindDoc="0" locked="0" layoutInCell="1" allowOverlap="1" wp14:anchorId="353D7E86" wp14:editId="5B372A1F">
                <wp:simplePos x="0" y="0"/>
                <wp:positionH relativeFrom="column">
                  <wp:posOffset>-685800</wp:posOffset>
                </wp:positionH>
                <wp:positionV relativeFrom="paragraph">
                  <wp:posOffset>48260</wp:posOffset>
                </wp:positionV>
                <wp:extent cx="2057400" cy="1371600"/>
                <wp:effectExtent l="0" t="0" r="25400" b="25400"/>
                <wp:wrapNone/>
                <wp:docPr id="157" name="Text Box 157"/>
                <wp:cNvGraphicFramePr/>
                <a:graphic xmlns:a="http://schemas.openxmlformats.org/drawingml/2006/main">
                  <a:graphicData uri="http://schemas.microsoft.com/office/word/2010/wordprocessingShape">
                    <wps:wsp>
                      <wps:cNvSpPr txBox="1"/>
                      <wps:spPr>
                        <a:xfrm>
                          <a:off x="0" y="0"/>
                          <a:ext cx="2057400" cy="13716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791659B8" w14:textId="0EFF5E22" w:rsidR="00A61236" w:rsidRDefault="00A61236" w:rsidP="00F76DA1">
                            <w:pPr>
                              <w:rPr>
                                <w:sz w:val="16"/>
                              </w:rPr>
                            </w:pPr>
                            <w:r>
                              <w:rPr>
                                <w:sz w:val="16"/>
                              </w:rPr>
                              <w:t>So if the hernia is obvious in the supine position, you may not need to make him stand. If it isn’t (i.e. it is reduced), make them stand now.</w:t>
                            </w:r>
                          </w:p>
                          <w:p w14:paraId="697CE772" w14:textId="77777777" w:rsidR="00A61236" w:rsidRDefault="00A61236" w:rsidP="00F76DA1">
                            <w:pPr>
                              <w:rPr>
                                <w:sz w:val="16"/>
                              </w:rPr>
                            </w:pPr>
                          </w:p>
                          <w:p w14:paraId="0F792DF9" w14:textId="5201DEEC" w:rsidR="00A61236" w:rsidRDefault="00A61236" w:rsidP="00F76DA1">
                            <w:pPr>
                              <w:rPr>
                                <w:sz w:val="16"/>
                              </w:rPr>
                            </w:pPr>
                            <w:r>
                              <w:rPr>
                                <w:sz w:val="16"/>
                              </w:rPr>
                              <w:t xml:space="preserve">Stand </w:t>
                            </w:r>
                            <w:r w:rsidRPr="00F76DA1">
                              <w:rPr>
                                <w:sz w:val="16"/>
                              </w:rPr>
                              <w:sym w:font="Wingdings" w:char="F0E0"/>
                            </w:r>
                            <w:r>
                              <w:rPr>
                                <w:sz w:val="16"/>
                              </w:rPr>
                              <w:t xml:space="preserve"> palpate the hernia site, check for cough impulse, palpate the scrotum and the scrotal neck to identify whether the hernia is complete (i.e. it has extended into the scrotum). </w:t>
                            </w:r>
                          </w:p>
                          <w:p w14:paraId="358BA466" w14:textId="77777777" w:rsidR="00A61236" w:rsidRPr="0063703A" w:rsidRDefault="00A61236" w:rsidP="00F76DA1">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 o:spid="_x0000_s1079" type="#_x0000_t202" style="position:absolute;left:0;text-align:left;margin-left:-53.95pt;margin-top:3.8pt;width:162pt;height:108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" fillcolor="white [3201]" strokecolor="#4f81bd [3204]" strokeweight="2pt">
                <v:textbox>
                  <w:txbxContent>
                    <w:p w14:paraId="791659B8" w14:textId="0EFF5E22" w:rsidR="005F31D5" w:rsidRDefault="005F31D5" w:rsidP="00F76DA1">
                      <w:pPr>
                        <w:rPr>
                          <w:sz w:val="16"/>
                        </w:rPr>
                      </w:pPr>
                      <w:r>
                        <w:rPr>
                          <w:sz w:val="16"/>
                        </w:rPr>
                        <w:t>So if the hernia is obvious in the supine position, you may not need to make him stand. If it isn’t (i.e. it is reduced), make them stand now.</w:t>
                      </w:r>
                    </w:p>
                    <w:p w14:paraId="697CE772" w14:textId="77777777" w:rsidR="005F31D5" w:rsidRDefault="005F31D5" w:rsidP="00F76DA1">
                      <w:pPr>
                        <w:rPr>
                          <w:sz w:val="16"/>
                        </w:rPr>
                      </w:pPr>
                    </w:p>
                    <w:p w14:paraId="0F792DF9" w14:textId="5201DEEC" w:rsidR="005F31D5" w:rsidRDefault="005F31D5" w:rsidP="00F76DA1">
                      <w:pPr>
                        <w:rPr>
                          <w:sz w:val="16"/>
                        </w:rPr>
                      </w:pPr>
                      <w:r>
                        <w:rPr>
                          <w:sz w:val="16"/>
                        </w:rPr>
                        <w:t xml:space="preserve">Stand </w:t>
                      </w:r>
                      <w:r w:rsidRPr="00F76DA1">
                        <w:rPr>
                          <w:sz w:val="16"/>
                        </w:rPr>
                        <w:sym w:font="Wingdings" w:char="F0E0"/>
                      </w:r>
                      <w:r>
                        <w:rPr>
                          <w:sz w:val="16"/>
                        </w:rPr>
                        <w:t xml:space="preserve"> palpate the hernia site, check for cough impulse, palpate the scrotum and the scrotal neck to identify whether the hernia is complete (i.e. it has extended into the scrotum). </w:t>
                      </w:r>
                    </w:p>
                    <w:p w14:paraId="358BA466" w14:textId="77777777" w:rsidR="005F31D5" w:rsidRPr="0063703A" w:rsidRDefault="005F31D5" w:rsidP="00F76DA1">
                      <w:pPr>
                        <w:rPr>
                          <w:sz w:val="16"/>
                        </w:rPr>
                      </w:pPr>
                    </w:p>
                  </w:txbxContent>
                </v:textbox>
              </v:shape>
            </w:pict>
          </mc:Fallback>
        </mc:AlternateContent>
      </w:r>
      <w:r w:rsidR="00D12A08" w:rsidRPr="00F36858">
        <w:rPr>
          <w:b/>
        </w:rPr>
        <w:t>Shape and borders</w:t>
      </w:r>
    </w:p>
    <w:p w14:paraId="31E36E7B" w14:textId="184A1224" w:rsidR="00D12A08" w:rsidRPr="00F76DA1" w:rsidRDefault="00D12A08" w:rsidP="00D12A08">
      <w:pPr>
        <w:pStyle w:val="ListParagraph"/>
        <w:numPr>
          <w:ilvl w:val="4"/>
          <w:numId w:val="1"/>
        </w:numPr>
        <w:rPr>
          <w:b/>
        </w:rPr>
      </w:pPr>
      <w:r w:rsidRPr="00F36858">
        <w:rPr>
          <w:b/>
        </w:rPr>
        <w:t>Consistency</w:t>
      </w:r>
      <w:r>
        <w:t xml:space="preserve"> (soft &amp; elastic </w:t>
      </w:r>
      <w:r>
        <w:sym w:font="Wingdings" w:char="F0E0"/>
      </w:r>
      <w:r>
        <w:t xml:space="preserve"> gut; doughy and granular </w:t>
      </w:r>
      <w:r>
        <w:sym w:font="Wingdings" w:char="F0E0"/>
      </w:r>
      <w:r>
        <w:t xml:space="preserve"> omentum; tense and tender </w:t>
      </w:r>
      <w:r>
        <w:sym w:font="Wingdings" w:char="F0E0"/>
      </w:r>
      <w:r>
        <w:t xml:space="preserve"> strangulated)</w:t>
      </w:r>
    </w:p>
    <w:p w14:paraId="36697A77" w14:textId="7DC80309" w:rsidR="00F76DA1" w:rsidRPr="004D3850" w:rsidRDefault="00F76DA1" w:rsidP="00D12A08">
      <w:pPr>
        <w:pStyle w:val="ListParagraph"/>
        <w:numPr>
          <w:ilvl w:val="4"/>
          <w:numId w:val="1"/>
        </w:numPr>
        <w:rPr>
          <w:b/>
        </w:rPr>
      </w:pPr>
      <w:r>
        <w:rPr>
          <w:b/>
        </w:rPr>
        <w:t>Cough impulse</w:t>
      </w:r>
      <w:r>
        <w:t xml:space="preserve"> (</w:t>
      </w:r>
      <w:r w:rsidRPr="00F76DA1">
        <w:rPr>
          <w:b/>
        </w:rPr>
        <w:t>expansile</w:t>
      </w:r>
      <w:r>
        <w:t>)</w:t>
      </w:r>
    </w:p>
    <w:p w14:paraId="73C793CD" w14:textId="0C30BD8F" w:rsidR="004D3850" w:rsidRPr="004D3850" w:rsidRDefault="004D3850" w:rsidP="00D12A08">
      <w:pPr>
        <w:pStyle w:val="ListParagraph"/>
        <w:numPr>
          <w:ilvl w:val="4"/>
          <w:numId w:val="1"/>
        </w:numPr>
        <w:rPr>
          <w:b/>
        </w:rPr>
      </w:pPr>
      <w:r w:rsidRPr="00F36858">
        <w:rPr>
          <w:b/>
        </w:rPr>
        <w:t>Palpate the scrotum</w:t>
      </w:r>
      <w:r>
        <w:t xml:space="preserve"> (index finger and thumb) and check if there is a </w:t>
      </w:r>
      <w:r w:rsidRPr="00F36858">
        <w:rPr>
          <w:b/>
        </w:rPr>
        <w:t>scrotal mass</w:t>
      </w:r>
      <w:r>
        <w:t xml:space="preserve"> and do a </w:t>
      </w:r>
      <w:r w:rsidRPr="00F36858">
        <w:rPr>
          <w:b/>
        </w:rPr>
        <w:t>scrotal neck test</w:t>
      </w:r>
      <w:r>
        <w:t xml:space="preserve"> (see if you can get above it or not)</w:t>
      </w:r>
    </w:p>
    <w:p w14:paraId="0B2F146D" w14:textId="3C0E0828" w:rsidR="004D3850" w:rsidRPr="00D12A08" w:rsidRDefault="004D3850" w:rsidP="00D12A08">
      <w:pPr>
        <w:pStyle w:val="ListParagraph"/>
        <w:numPr>
          <w:ilvl w:val="4"/>
          <w:numId w:val="1"/>
        </w:numPr>
        <w:rPr>
          <w:b/>
        </w:rPr>
      </w:pPr>
      <w:r>
        <w:t xml:space="preserve">Some </w:t>
      </w:r>
      <w:r w:rsidRPr="00F36858">
        <w:rPr>
          <w:b/>
        </w:rPr>
        <w:t>percuss over the hernia</w:t>
      </w:r>
      <w:r>
        <w:t xml:space="preserve"> (dull = omentum, resonant = enterocele)</w:t>
      </w:r>
    </w:p>
    <w:p w14:paraId="4B4E5CC7" w14:textId="649EB0ED" w:rsidR="00D12A08" w:rsidRPr="00F36858" w:rsidRDefault="004D3850" w:rsidP="00D12A08">
      <w:pPr>
        <w:pStyle w:val="ListParagraph"/>
        <w:numPr>
          <w:ilvl w:val="3"/>
          <w:numId w:val="1"/>
        </w:numPr>
        <w:rPr>
          <w:b/>
          <w:u w:val="single"/>
        </w:rPr>
      </w:pPr>
      <w:r w:rsidRPr="00F36858">
        <w:rPr>
          <w:b/>
          <w:u w:val="single"/>
        </w:rPr>
        <w:t>DEEP RING OCCLUSION TEST</w:t>
      </w:r>
      <w:r w:rsidR="00D12A08" w:rsidRPr="00F36858">
        <w:rPr>
          <w:b/>
          <w:u w:val="single"/>
        </w:rPr>
        <w:t xml:space="preserve"> = STANDING:</w:t>
      </w:r>
    </w:p>
    <w:p w14:paraId="778742CE" w14:textId="48B16F10" w:rsidR="00D12A08" w:rsidRPr="00D12A08" w:rsidRDefault="00D12A08" w:rsidP="00D12A08">
      <w:pPr>
        <w:pStyle w:val="ListParagraph"/>
        <w:numPr>
          <w:ilvl w:val="4"/>
          <w:numId w:val="1"/>
        </w:numPr>
        <w:rPr>
          <w:b/>
        </w:rPr>
      </w:pPr>
      <w:r>
        <w:t xml:space="preserve">Patient is </w:t>
      </w:r>
      <w:r w:rsidR="004D3850">
        <w:t xml:space="preserve">then </w:t>
      </w:r>
      <w:r w:rsidRPr="00F36858">
        <w:rPr>
          <w:b/>
        </w:rPr>
        <w:t>asked to stand</w:t>
      </w:r>
    </w:p>
    <w:p w14:paraId="6D25477C" w14:textId="08D5AED2" w:rsidR="00D12A08" w:rsidRPr="00F36858" w:rsidRDefault="00507D74" w:rsidP="00D12A08">
      <w:pPr>
        <w:pStyle w:val="ListParagraph"/>
        <w:numPr>
          <w:ilvl w:val="4"/>
          <w:numId w:val="1"/>
        </w:numPr>
        <w:rPr>
          <w:b/>
        </w:rPr>
      </w:pPr>
      <w:r w:rsidRPr="00F36858">
        <w:rPr>
          <w:b/>
          <w:noProof/>
        </w:rPr>
        <mc:AlternateContent>
          <mc:Choice Requires="wps">
            <w:drawing>
              <wp:anchor distT="0" distB="0" distL="114300" distR="114300" simplePos="0" relativeHeight="251765760" behindDoc="0" locked="0" layoutInCell="1" allowOverlap="1" wp14:anchorId="0262F442" wp14:editId="154D0DDA">
                <wp:simplePos x="0" y="0"/>
                <wp:positionH relativeFrom="column">
                  <wp:posOffset>-800100</wp:posOffset>
                </wp:positionH>
                <wp:positionV relativeFrom="paragraph">
                  <wp:posOffset>346075</wp:posOffset>
                </wp:positionV>
                <wp:extent cx="2057400" cy="1371600"/>
                <wp:effectExtent l="0" t="0" r="25400" b="25400"/>
                <wp:wrapNone/>
                <wp:docPr id="77" name="Text Box 77"/>
                <wp:cNvGraphicFramePr/>
                <a:graphic xmlns:a="http://schemas.openxmlformats.org/drawingml/2006/main">
                  <a:graphicData uri="http://schemas.microsoft.com/office/word/2010/wordprocessingShape">
                    <wps:wsp>
                      <wps:cNvSpPr txBox="1"/>
                      <wps:spPr>
                        <a:xfrm>
                          <a:off x="0" y="0"/>
                          <a:ext cx="2057400" cy="13716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4FE3938" w14:textId="7CF05A9C" w:rsidR="00A61236" w:rsidRDefault="00A61236" w:rsidP="00F36858">
                            <w:pPr>
                              <w:rPr>
                                <w:sz w:val="16"/>
                              </w:rPr>
                            </w:pPr>
                            <w:r>
                              <w:rPr>
                                <w:sz w:val="16"/>
                              </w:rPr>
                              <w:t>This is when your anatomy kicks in. Where is the deep ring, doctor?</w:t>
                            </w:r>
                          </w:p>
                          <w:p w14:paraId="58E5A4CE" w14:textId="0C58695F" w:rsidR="00A61236" w:rsidRDefault="00A61236" w:rsidP="00F36858">
                            <w:pPr>
                              <w:rPr>
                                <w:sz w:val="16"/>
                              </w:rPr>
                            </w:pPr>
                            <w:r>
                              <w:rPr>
                                <w:sz w:val="16"/>
                              </w:rPr>
                              <w:t>Midpoint of inguinal ligament, feel for ASIS and pubic tubercle, go in the middle, go up 1 inch.</w:t>
                            </w:r>
                          </w:p>
                          <w:p w14:paraId="2BD10277" w14:textId="77777777" w:rsidR="00A61236" w:rsidRDefault="00A61236" w:rsidP="00F36858">
                            <w:pPr>
                              <w:rPr>
                                <w:sz w:val="16"/>
                              </w:rPr>
                            </w:pPr>
                          </w:p>
                          <w:p w14:paraId="36CF28B2" w14:textId="2652EEB6" w:rsidR="00A61236" w:rsidRDefault="00A61236" w:rsidP="00F36858">
                            <w:pPr>
                              <w:rPr>
                                <w:sz w:val="16"/>
                              </w:rPr>
                            </w:pPr>
                            <w:r>
                              <w:rPr>
                                <w:sz w:val="16"/>
                              </w:rPr>
                              <w:t>How to know where the pubic tubercle is, doctor &gt;:-) (evil doctor)?</w:t>
                            </w:r>
                          </w:p>
                          <w:p w14:paraId="3CA52395" w14:textId="3A4C94F3" w:rsidR="00A61236" w:rsidRDefault="00A61236" w:rsidP="00F36858">
                            <w:pPr>
                              <w:rPr>
                                <w:sz w:val="16"/>
                              </w:rPr>
                            </w:pPr>
                            <w:r>
                              <w:rPr>
                                <w:sz w:val="16"/>
                              </w:rPr>
                              <w:t>Adduct thigh against resistance; follow up to its attachment.</w:t>
                            </w:r>
                          </w:p>
                          <w:p w14:paraId="47E5DBCE" w14:textId="77777777" w:rsidR="00A61236" w:rsidRPr="0063703A" w:rsidRDefault="00A61236" w:rsidP="00F36858">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80" type="#_x0000_t202" style="position:absolute;left:0;text-align:left;margin-left:-62.95pt;margin-top:27.25pt;width:162pt;height:10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" fillcolor="white [3201]" strokecolor="#4f81bd [3204]" strokeweight="2pt">
                <v:textbox>
                  <w:txbxContent>
                    <w:p w14:paraId="24FE3938" w14:textId="7CF05A9C" w:rsidR="005F31D5" w:rsidRDefault="005F31D5" w:rsidP="00F36858">
                      <w:pPr>
                        <w:rPr>
                          <w:sz w:val="16"/>
                        </w:rPr>
                      </w:pPr>
                      <w:r>
                        <w:rPr>
                          <w:sz w:val="16"/>
                        </w:rPr>
                        <w:t>This is when your anatomy kicks in. Where is the deep ring, doctor?</w:t>
                      </w:r>
                    </w:p>
                    <w:p w14:paraId="58E5A4CE" w14:textId="0C58695F" w:rsidR="005F31D5" w:rsidRDefault="005F31D5" w:rsidP="00F36858">
                      <w:pPr>
                        <w:rPr>
                          <w:sz w:val="16"/>
                        </w:rPr>
                      </w:pPr>
                      <w:r>
                        <w:rPr>
                          <w:sz w:val="16"/>
                        </w:rPr>
                        <w:t>Midpoint of inguinal ligament, feel for ASIS and pubic tubercle, go in the middle, go up 1 inch.</w:t>
                      </w:r>
                    </w:p>
                    <w:p w14:paraId="2BD10277" w14:textId="77777777" w:rsidR="005F31D5" w:rsidRDefault="005F31D5" w:rsidP="00F36858">
                      <w:pPr>
                        <w:rPr>
                          <w:sz w:val="16"/>
                        </w:rPr>
                      </w:pPr>
                    </w:p>
                    <w:p w14:paraId="36CF28B2" w14:textId="2652EEB6" w:rsidR="005F31D5" w:rsidRDefault="005F31D5" w:rsidP="00F36858">
                      <w:pPr>
                        <w:rPr>
                          <w:sz w:val="16"/>
                        </w:rPr>
                      </w:pPr>
                      <w:r>
                        <w:rPr>
                          <w:sz w:val="16"/>
                        </w:rPr>
                        <w:t>How to know where the pubic tubercle is, doctor &gt;:-) (evil doctor)?</w:t>
                      </w:r>
                    </w:p>
                    <w:p w14:paraId="3CA52395" w14:textId="3A4C94F3" w:rsidR="005F31D5" w:rsidRDefault="005F31D5" w:rsidP="00F36858">
                      <w:pPr>
                        <w:rPr>
                          <w:sz w:val="16"/>
                        </w:rPr>
                      </w:pPr>
                      <w:r>
                        <w:rPr>
                          <w:sz w:val="16"/>
                        </w:rPr>
                        <w:t>Adduct thigh against resistance; follow up to its attachment.</w:t>
                      </w:r>
                    </w:p>
                    <w:p w14:paraId="47E5DBCE" w14:textId="77777777" w:rsidR="005F31D5" w:rsidRPr="0063703A" w:rsidRDefault="005F31D5" w:rsidP="00F36858">
                      <w:pPr>
                        <w:rPr>
                          <w:sz w:val="16"/>
                        </w:rPr>
                      </w:pPr>
                    </w:p>
                  </w:txbxContent>
                </v:textbox>
              </v:shape>
            </w:pict>
          </mc:Fallback>
        </mc:AlternateContent>
      </w:r>
      <w:r w:rsidR="00D12A08">
        <w:t>Ask the patient to</w:t>
      </w:r>
      <w:r w:rsidR="004D3850" w:rsidRPr="00F36858">
        <w:rPr>
          <w:b/>
        </w:rPr>
        <w:t xml:space="preserve"> to reduce the hernia</w:t>
      </w:r>
      <w:r w:rsidR="004D3850">
        <w:t xml:space="preserve"> themselves OR you reduce it up to the </w:t>
      </w:r>
      <w:r w:rsidR="004D3850" w:rsidRPr="00F36858">
        <w:rPr>
          <w:b/>
        </w:rPr>
        <w:t>DEEP INGUINAL RING</w:t>
      </w:r>
      <w:r>
        <w:t xml:space="preserve"> (only if it is reducible)</w:t>
      </w:r>
    </w:p>
    <w:p w14:paraId="077F8FDE" w14:textId="101247FF" w:rsidR="004D3850" w:rsidRPr="004D3850" w:rsidRDefault="004D3850" w:rsidP="00D12A08">
      <w:pPr>
        <w:pStyle w:val="ListParagraph"/>
        <w:numPr>
          <w:ilvl w:val="4"/>
          <w:numId w:val="1"/>
        </w:numPr>
        <w:rPr>
          <w:b/>
        </w:rPr>
      </w:pPr>
      <w:r w:rsidRPr="00F36858">
        <w:rPr>
          <w:b/>
        </w:rPr>
        <w:t>Press over the deep inguinal ring</w:t>
      </w:r>
      <w:r>
        <w:t xml:space="preserve"> and </w:t>
      </w:r>
      <w:r w:rsidRPr="00F36858">
        <w:rPr>
          <w:b/>
        </w:rPr>
        <w:t xml:space="preserve">then ask the patient to cough </w:t>
      </w:r>
      <w:r>
        <w:t>(Cough #2/3)</w:t>
      </w:r>
    </w:p>
    <w:p w14:paraId="43BEF6E3" w14:textId="0BC563F6" w:rsidR="004D3850" w:rsidRPr="004D3850" w:rsidRDefault="004D3850" w:rsidP="00D12A08">
      <w:pPr>
        <w:pStyle w:val="ListParagraph"/>
        <w:numPr>
          <w:ilvl w:val="4"/>
          <w:numId w:val="1"/>
        </w:numPr>
        <w:rPr>
          <w:b/>
        </w:rPr>
      </w:pPr>
      <w:r w:rsidRPr="00F36858">
        <w:rPr>
          <w:b/>
        </w:rPr>
        <w:t>ONE OF TWO OUTCOMES</w:t>
      </w:r>
      <w:r>
        <w:t xml:space="preserve">: the swelling will </w:t>
      </w:r>
      <w:r w:rsidRPr="00F36858">
        <w:rPr>
          <w:b/>
        </w:rPr>
        <w:t xml:space="preserve">return </w:t>
      </w:r>
      <w:r>
        <w:t xml:space="preserve">(usually medial to your finger) = </w:t>
      </w:r>
      <w:r w:rsidRPr="00F36858">
        <w:rPr>
          <w:b/>
        </w:rPr>
        <w:t>DIRECT</w:t>
      </w:r>
      <w:r>
        <w:t xml:space="preserve"> inguinal hernia; the swelling </w:t>
      </w:r>
      <w:r w:rsidRPr="00F36858">
        <w:rPr>
          <w:b/>
        </w:rPr>
        <w:t>does NOT return</w:t>
      </w:r>
      <w:r>
        <w:t xml:space="preserve">, but instead you feel a </w:t>
      </w:r>
      <w:r w:rsidRPr="00F36858">
        <w:rPr>
          <w:b/>
        </w:rPr>
        <w:t>cough impulse</w:t>
      </w:r>
      <w:r>
        <w:t xml:space="preserve"> </w:t>
      </w:r>
      <w:r w:rsidRPr="00F36858">
        <w:rPr>
          <w:b/>
        </w:rPr>
        <w:t>beneath your finger</w:t>
      </w:r>
      <w:r>
        <w:t xml:space="preserve"> =</w:t>
      </w:r>
      <w:r w:rsidRPr="00F36858">
        <w:rPr>
          <w:b/>
        </w:rPr>
        <w:t xml:space="preserve"> INDIRECT</w:t>
      </w:r>
      <w:r>
        <w:t xml:space="preserve"> hernia</w:t>
      </w:r>
    </w:p>
    <w:p w14:paraId="36F64DCA" w14:textId="486D5CB6" w:rsidR="004D3850" w:rsidRPr="004D3850" w:rsidRDefault="004D3850" w:rsidP="004D3850">
      <w:pPr>
        <w:pStyle w:val="ListParagraph"/>
        <w:numPr>
          <w:ilvl w:val="3"/>
          <w:numId w:val="1"/>
        </w:numPr>
        <w:rPr>
          <w:b/>
        </w:rPr>
      </w:pPr>
      <w:r w:rsidRPr="004D3850">
        <w:rPr>
          <w:b/>
        </w:rPr>
        <w:t>Other tests:</w:t>
      </w:r>
    </w:p>
    <w:p w14:paraId="30124853" w14:textId="750FEBF9" w:rsidR="004D3850" w:rsidRPr="004D3850" w:rsidRDefault="004D3850" w:rsidP="004D3850">
      <w:pPr>
        <w:pStyle w:val="ListParagraph"/>
        <w:numPr>
          <w:ilvl w:val="4"/>
          <w:numId w:val="1"/>
        </w:numPr>
        <w:rPr>
          <w:b/>
        </w:rPr>
      </w:pPr>
      <w:r w:rsidRPr="004D3850">
        <w:rPr>
          <w:b/>
        </w:rPr>
        <w:t>Finger invagination test</w:t>
      </w:r>
      <w:r>
        <w:t xml:space="preserve"> (</w:t>
      </w:r>
      <w:r w:rsidRPr="004D3850">
        <w:rPr>
          <w:b/>
          <w:u w:val="single"/>
        </w:rPr>
        <w:t xml:space="preserve">OUTDATED </w:t>
      </w:r>
      <w:r>
        <w:t>and INHUMANE)</w:t>
      </w:r>
    </w:p>
    <w:p w14:paraId="2D501A5B" w14:textId="2A048826" w:rsidR="004D3850" w:rsidRPr="004D3850" w:rsidRDefault="004D3850" w:rsidP="004D3850">
      <w:pPr>
        <w:pStyle w:val="ListParagraph"/>
        <w:numPr>
          <w:ilvl w:val="4"/>
          <w:numId w:val="1"/>
        </w:numPr>
        <w:rPr>
          <w:b/>
        </w:rPr>
      </w:pPr>
      <w:r w:rsidRPr="004D3850">
        <w:rPr>
          <w:b/>
        </w:rPr>
        <w:t>Zeiman’s test</w:t>
      </w:r>
      <w:r>
        <w:t xml:space="preserve"> (</w:t>
      </w:r>
      <w:r w:rsidRPr="004D3850">
        <w:rPr>
          <w:b/>
        </w:rPr>
        <w:t>3 finger test:</w:t>
      </w:r>
      <w:r>
        <w:t xml:space="preserve"> one finger over deep ring, another over superficial ring, and a third in femoral ring) </w:t>
      </w:r>
    </w:p>
    <w:p w14:paraId="7859B739" w14:textId="4A05F108" w:rsidR="004D3850" w:rsidRPr="00F36858" w:rsidRDefault="008B1D95" w:rsidP="004D3850">
      <w:pPr>
        <w:pStyle w:val="ListParagraph"/>
        <w:numPr>
          <w:ilvl w:val="2"/>
          <w:numId w:val="1"/>
        </w:numPr>
        <w:rPr>
          <w:b/>
        </w:rPr>
      </w:pPr>
      <w:r w:rsidRPr="00F36858">
        <w:rPr>
          <w:b/>
          <w:noProof/>
        </w:rPr>
        <mc:AlternateContent>
          <mc:Choice Requires="wps">
            <w:drawing>
              <wp:anchor distT="0" distB="0" distL="114300" distR="114300" simplePos="0" relativeHeight="251767808" behindDoc="0" locked="0" layoutInCell="1" allowOverlap="1" wp14:anchorId="73332A4D" wp14:editId="45840680">
                <wp:simplePos x="0" y="0"/>
                <wp:positionH relativeFrom="column">
                  <wp:posOffset>-1028700</wp:posOffset>
                </wp:positionH>
                <wp:positionV relativeFrom="paragraph">
                  <wp:posOffset>264160</wp:posOffset>
                </wp:positionV>
                <wp:extent cx="2057400" cy="1257300"/>
                <wp:effectExtent l="0" t="0" r="25400" b="38100"/>
                <wp:wrapNone/>
                <wp:docPr id="78" name="Text Box 78"/>
                <wp:cNvGraphicFramePr/>
                <a:graphic xmlns:a="http://schemas.openxmlformats.org/drawingml/2006/main">
                  <a:graphicData uri="http://schemas.microsoft.com/office/word/2010/wordprocessingShape">
                    <wps:wsp>
                      <wps:cNvSpPr txBox="1"/>
                      <wps:spPr>
                        <a:xfrm>
                          <a:off x="0" y="0"/>
                          <a:ext cx="2057400" cy="12573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BBF877A" w14:textId="7C6FC075" w:rsidR="00A61236" w:rsidRDefault="00A61236" w:rsidP="008B1D95">
                            <w:pPr>
                              <w:rPr>
                                <w:sz w:val="16"/>
                              </w:rPr>
                            </w:pPr>
                            <w:r w:rsidRPr="00B46AE0">
                              <w:rPr>
                                <w:b/>
                                <w:sz w:val="16"/>
                              </w:rPr>
                              <w:t>Typical ending question</w:t>
                            </w:r>
                            <w:r>
                              <w:rPr>
                                <w:sz w:val="16"/>
                              </w:rPr>
                              <w:t>:</w:t>
                            </w:r>
                          </w:p>
                          <w:p w14:paraId="3337BD8E" w14:textId="035A973A" w:rsidR="00A61236" w:rsidRDefault="00A61236" w:rsidP="008B1D95">
                            <w:pPr>
                              <w:rPr>
                                <w:sz w:val="16"/>
                              </w:rPr>
                            </w:pPr>
                            <w:r>
                              <w:rPr>
                                <w:sz w:val="16"/>
                              </w:rPr>
                              <w:t xml:space="preserve">The special ending tests above are used to clinically differentiate the type of inguinal hernia, but the question is, how do you </w:t>
                            </w:r>
                            <w:r w:rsidRPr="00B46AE0">
                              <w:rPr>
                                <w:b/>
                                <w:sz w:val="16"/>
                              </w:rPr>
                              <w:t>CONFIRM THE TYPE OF INGUINAL HERNIA?</w:t>
                            </w:r>
                          </w:p>
                          <w:p w14:paraId="42B05FDE" w14:textId="6E582F32" w:rsidR="00A61236" w:rsidRDefault="00A61236" w:rsidP="008B1D95">
                            <w:pPr>
                              <w:rPr>
                                <w:sz w:val="16"/>
                              </w:rPr>
                            </w:pPr>
                            <w:r w:rsidRPr="00B46AE0">
                              <w:rPr>
                                <w:b/>
                                <w:sz w:val="16"/>
                              </w:rPr>
                              <w:t>INTRA-OPERATIVELY</w:t>
                            </w:r>
                            <w:r>
                              <w:rPr>
                                <w:sz w:val="16"/>
                              </w:rPr>
                              <w:t>!  Does it herniate medial or lateral to inferior epigastric vessels?</w:t>
                            </w:r>
                          </w:p>
                          <w:p w14:paraId="5DBD3ACB" w14:textId="77777777" w:rsidR="00A61236" w:rsidRPr="0063703A" w:rsidRDefault="00A61236" w:rsidP="008B1D95">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081" type="#_x0000_t202" style="position:absolute;left:0;text-align:left;margin-left:-80.95pt;margin-top:20.8pt;width:162pt;height:9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" fillcolor="white [3201]" strokecolor="#4f81bd [3204]" strokeweight="2pt">
                <v:textbox>
                  <w:txbxContent>
                    <w:p w14:paraId="5BBF877A" w14:textId="7C6FC075" w:rsidR="005F31D5" w:rsidRDefault="005F31D5" w:rsidP="008B1D95">
                      <w:pPr>
                        <w:rPr>
                          <w:sz w:val="16"/>
                        </w:rPr>
                      </w:pPr>
                      <w:r w:rsidRPr="00B46AE0">
                        <w:rPr>
                          <w:b/>
                          <w:sz w:val="16"/>
                        </w:rPr>
                        <w:t>Typical ending question</w:t>
                      </w:r>
                      <w:r>
                        <w:rPr>
                          <w:sz w:val="16"/>
                        </w:rPr>
                        <w:t>:</w:t>
                      </w:r>
                    </w:p>
                    <w:p w14:paraId="3337BD8E" w14:textId="035A973A" w:rsidR="005F31D5" w:rsidRDefault="005F31D5" w:rsidP="008B1D95">
                      <w:pPr>
                        <w:rPr>
                          <w:sz w:val="16"/>
                        </w:rPr>
                      </w:pPr>
                      <w:r>
                        <w:rPr>
                          <w:sz w:val="16"/>
                        </w:rPr>
                        <w:t xml:space="preserve">The special ending tests above are used to clinically differentiate the type of inguinal hernia, but the question is, how do you </w:t>
                      </w:r>
                      <w:r w:rsidRPr="00B46AE0">
                        <w:rPr>
                          <w:b/>
                          <w:sz w:val="16"/>
                        </w:rPr>
                        <w:t>CONFIRM THE TYPE OF INGUINAL HERNIA?</w:t>
                      </w:r>
                    </w:p>
                    <w:p w14:paraId="42B05FDE" w14:textId="6E582F32" w:rsidR="005F31D5" w:rsidRDefault="005F31D5" w:rsidP="008B1D95">
                      <w:pPr>
                        <w:rPr>
                          <w:sz w:val="16"/>
                        </w:rPr>
                      </w:pPr>
                      <w:r w:rsidRPr="00B46AE0">
                        <w:rPr>
                          <w:b/>
                          <w:sz w:val="16"/>
                        </w:rPr>
                        <w:t>INTRA-OPERATIVELY</w:t>
                      </w:r>
                      <w:r>
                        <w:rPr>
                          <w:sz w:val="16"/>
                        </w:rPr>
                        <w:t>!  Does it herniate medial or lateral to inferior epigastric vessels?</w:t>
                      </w:r>
                    </w:p>
                    <w:p w14:paraId="5DBD3ACB" w14:textId="77777777" w:rsidR="005F31D5" w:rsidRPr="0063703A" w:rsidRDefault="005F31D5" w:rsidP="008B1D95">
                      <w:pPr>
                        <w:rPr>
                          <w:sz w:val="16"/>
                        </w:rPr>
                      </w:pPr>
                    </w:p>
                  </w:txbxContent>
                </v:textbox>
              </v:shape>
            </w:pict>
          </mc:Fallback>
        </mc:AlternateContent>
      </w:r>
      <w:r w:rsidR="004D3850">
        <w:t xml:space="preserve">Cover the patient, thank him for his cooperation, tell the examiner (in case you did not do it) that </w:t>
      </w:r>
      <w:r w:rsidR="00F36858">
        <w:rPr>
          <w:b/>
        </w:rPr>
        <w:t>ideally you need to do a/examine the</w:t>
      </w:r>
      <w:r w:rsidR="004D3850" w:rsidRPr="00F36858">
        <w:rPr>
          <w:b/>
        </w:rPr>
        <w:t>:</w:t>
      </w:r>
    </w:p>
    <w:p w14:paraId="5AFD4147" w14:textId="4DF0065B" w:rsidR="004D3850" w:rsidRPr="004D3850" w:rsidRDefault="004D3850" w:rsidP="004D3850">
      <w:pPr>
        <w:pStyle w:val="ListParagraph"/>
        <w:numPr>
          <w:ilvl w:val="3"/>
          <w:numId w:val="1"/>
        </w:numPr>
        <w:rPr>
          <w:b/>
        </w:rPr>
      </w:pPr>
      <w:r w:rsidRPr="004D3850">
        <w:rPr>
          <w:b/>
        </w:rPr>
        <w:t>Pelvic/scrotal exam</w:t>
      </w:r>
      <w:r>
        <w:t xml:space="preserve"> (sometimes, in the exam, you will not examine the scrotum)</w:t>
      </w:r>
    </w:p>
    <w:p w14:paraId="015BC89E" w14:textId="71704494" w:rsidR="004D3850" w:rsidRPr="004D3850" w:rsidRDefault="004D3850" w:rsidP="004D3850">
      <w:pPr>
        <w:pStyle w:val="ListParagraph"/>
        <w:numPr>
          <w:ilvl w:val="3"/>
          <w:numId w:val="1"/>
        </w:numPr>
        <w:rPr>
          <w:b/>
        </w:rPr>
      </w:pPr>
      <w:r w:rsidRPr="004D3850">
        <w:rPr>
          <w:b/>
        </w:rPr>
        <w:t>DRE</w:t>
      </w:r>
    </w:p>
    <w:p w14:paraId="184D883D" w14:textId="669715EF" w:rsidR="004D3850" w:rsidRPr="00F36858" w:rsidRDefault="004D3850" w:rsidP="004D3850">
      <w:pPr>
        <w:pStyle w:val="ListParagraph"/>
        <w:numPr>
          <w:ilvl w:val="3"/>
          <w:numId w:val="1"/>
        </w:numPr>
        <w:rPr>
          <w:b/>
        </w:rPr>
      </w:pPr>
      <w:r w:rsidRPr="00F36858">
        <w:rPr>
          <w:b/>
        </w:rPr>
        <w:t>Back</w:t>
      </w:r>
    </w:p>
    <w:p w14:paraId="5CDFB477" w14:textId="77777777" w:rsidR="00F76DA1" w:rsidRPr="00F76DA1" w:rsidRDefault="00F76DA1" w:rsidP="000455FA">
      <w:pPr>
        <w:pStyle w:val="ListParagraph"/>
        <w:numPr>
          <w:ilvl w:val="0"/>
          <w:numId w:val="1"/>
        </w:numPr>
        <w:rPr>
          <w:b/>
        </w:rPr>
      </w:pPr>
    </w:p>
    <w:p w14:paraId="0D1B0E5A" w14:textId="77777777" w:rsidR="00F76DA1" w:rsidRPr="00F76DA1" w:rsidRDefault="00F76DA1" w:rsidP="00E22985">
      <w:pPr>
        <w:pStyle w:val="ListParagraph"/>
        <w:rPr>
          <w:b/>
        </w:rPr>
      </w:pPr>
    </w:p>
    <w:p w14:paraId="40D8685E" w14:textId="2A70FA66" w:rsidR="00050A5A" w:rsidRPr="00050A5A" w:rsidRDefault="00B46AE0" w:rsidP="000455FA">
      <w:pPr>
        <w:pStyle w:val="ListParagraph"/>
        <w:numPr>
          <w:ilvl w:val="0"/>
          <w:numId w:val="1"/>
        </w:numPr>
        <w:rPr>
          <w:b/>
        </w:rPr>
      </w:pPr>
      <w:r>
        <w:rPr>
          <w:b/>
        </w:rPr>
        <w:t>HERNIA:</w:t>
      </w:r>
    </w:p>
    <w:p w14:paraId="799D6E7E" w14:textId="70F621A4" w:rsidR="00F36858" w:rsidRPr="008B1D95" w:rsidRDefault="008B1D95" w:rsidP="00F36858">
      <w:pPr>
        <w:pStyle w:val="ListParagraph"/>
        <w:numPr>
          <w:ilvl w:val="1"/>
          <w:numId w:val="1"/>
        </w:numPr>
        <w:rPr>
          <w:b/>
        </w:rPr>
      </w:pPr>
      <w:r w:rsidRPr="005C3886">
        <w:rPr>
          <w:b/>
          <w:color w:val="FF0000"/>
        </w:rPr>
        <w:t>10%</w:t>
      </w:r>
      <w:r w:rsidRPr="008B1D95">
        <w:rPr>
          <w:b/>
        </w:rPr>
        <w:t xml:space="preserve"> of the population</w:t>
      </w:r>
      <w:r>
        <w:t xml:space="preserve"> get them, 3-4% of males have them</w:t>
      </w:r>
    </w:p>
    <w:p w14:paraId="1814CC81" w14:textId="081EB823" w:rsidR="008B1D95" w:rsidRPr="00B46AE0" w:rsidRDefault="008B1D95" w:rsidP="00F36858">
      <w:pPr>
        <w:pStyle w:val="ListParagraph"/>
        <w:numPr>
          <w:ilvl w:val="1"/>
          <w:numId w:val="1"/>
        </w:numPr>
        <w:rPr>
          <w:b/>
        </w:rPr>
      </w:pPr>
      <w:r w:rsidRPr="005C3886">
        <w:rPr>
          <w:b/>
          <w:color w:val="FF0000"/>
        </w:rPr>
        <w:t>M&gt;F</w:t>
      </w:r>
      <w:r>
        <w:t xml:space="preserve"> (</w:t>
      </w:r>
      <w:r w:rsidRPr="005C3886">
        <w:rPr>
          <w:b/>
          <w:color w:val="FF0000"/>
        </w:rPr>
        <w:t>7:1</w:t>
      </w:r>
      <w:r>
        <w:t>!!!!!!!!!)</w:t>
      </w:r>
    </w:p>
    <w:p w14:paraId="62E33C53" w14:textId="36AAD0C0" w:rsidR="00B46AE0" w:rsidRPr="00095209" w:rsidRDefault="00B46AE0" w:rsidP="00F36858">
      <w:pPr>
        <w:pStyle w:val="ListParagraph"/>
        <w:numPr>
          <w:ilvl w:val="1"/>
          <w:numId w:val="1"/>
        </w:numPr>
        <w:rPr>
          <w:b/>
          <w:color w:val="FF0000"/>
        </w:rPr>
      </w:pPr>
      <w:r w:rsidRPr="00095209">
        <w:rPr>
          <w:b/>
          <w:color w:val="FF0000"/>
        </w:rPr>
        <w:t>2</w:t>
      </w:r>
      <w:r w:rsidRPr="00095209">
        <w:rPr>
          <w:b/>
          <w:color w:val="FF0000"/>
          <w:vertAlign w:val="superscript"/>
        </w:rPr>
        <w:t>nd</w:t>
      </w:r>
      <w:r w:rsidRPr="00095209">
        <w:rPr>
          <w:b/>
          <w:color w:val="FF0000"/>
        </w:rPr>
        <w:t xml:space="preserve"> MCC of SBO</w:t>
      </w:r>
    </w:p>
    <w:p w14:paraId="2479CBAF" w14:textId="4801E54B" w:rsidR="008B1D95" w:rsidRPr="008B1D95" w:rsidRDefault="008B1D95" w:rsidP="00F36858">
      <w:pPr>
        <w:pStyle w:val="ListParagraph"/>
        <w:numPr>
          <w:ilvl w:val="1"/>
          <w:numId w:val="1"/>
        </w:numPr>
        <w:rPr>
          <w:b/>
        </w:rPr>
      </w:pPr>
      <w:r>
        <w:t>Age distribution:</w:t>
      </w:r>
    </w:p>
    <w:p w14:paraId="6F87CE4A" w14:textId="6957FCC5" w:rsidR="008B1D95" w:rsidRPr="008B1D95" w:rsidRDefault="008B1D95" w:rsidP="008B1D95">
      <w:pPr>
        <w:pStyle w:val="ListParagraph"/>
        <w:numPr>
          <w:ilvl w:val="2"/>
          <w:numId w:val="1"/>
        </w:numPr>
        <w:rPr>
          <w:b/>
        </w:rPr>
      </w:pPr>
      <w:r w:rsidRPr="00B14762">
        <w:rPr>
          <w:b/>
        </w:rPr>
        <w:t>Neonates</w:t>
      </w:r>
      <w:r>
        <w:t xml:space="preserve"> (congenital)</w:t>
      </w:r>
    </w:p>
    <w:p w14:paraId="0BC64431" w14:textId="5343C135" w:rsidR="008B1D95" w:rsidRPr="008B1D95" w:rsidRDefault="008B1D95" w:rsidP="008B1D95">
      <w:pPr>
        <w:pStyle w:val="ListParagraph"/>
        <w:numPr>
          <w:ilvl w:val="2"/>
          <w:numId w:val="1"/>
        </w:numPr>
        <w:rPr>
          <w:b/>
        </w:rPr>
      </w:pPr>
      <w:r w:rsidRPr="00B14762">
        <w:rPr>
          <w:b/>
        </w:rPr>
        <w:t>Early adulthood</w:t>
      </w:r>
      <w:r>
        <w:t xml:space="preserve"> (weight lifting)</w:t>
      </w:r>
    </w:p>
    <w:p w14:paraId="494A4379" w14:textId="6F890EB2" w:rsidR="008B1D95" w:rsidRPr="008B1D95" w:rsidRDefault="008B1D95" w:rsidP="008B1D95">
      <w:pPr>
        <w:pStyle w:val="ListParagraph"/>
        <w:numPr>
          <w:ilvl w:val="2"/>
          <w:numId w:val="1"/>
        </w:numPr>
        <w:rPr>
          <w:b/>
        </w:rPr>
      </w:pPr>
      <w:r w:rsidRPr="00B14762">
        <w:rPr>
          <w:b/>
        </w:rPr>
        <w:t xml:space="preserve">Elderly </w:t>
      </w:r>
      <w:r>
        <w:t>(muscle wall weakness, smoking, other RF)</w:t>
      </w:r>
    </w:p>
    <w:p w14:paraId="2D7573EF" w14:textId="2E358539" w:rsidR="008B1D95" w:rsidRPr="008B1D95" w:rsidRDefault="008B1D95" w:rsidP="00F36858">
      <w:pPr>
        <w:pStyle w:val="ListParagraph"/>
        <w:numPr>
          <w:ilvl w:val="1"/>
          <w:numId w:val="1"/>
        </w:numPr>
        <w:rPr>
          <w:b/>
        </w:rPr>
      </w:pPr>
      <w:r>
        <w:t>Most common types:</w:t>
      </w:r>
    </w:p>
    <w:p w14:paraId="685F61BD" w14:textId="324BE081" w:rsidR="008B1D95" w:rsidRPr="008B1D95" w:rsidRDefault="008B1D95" w:rsidP="008B1D95">
      <w:pPr>
        <w:pStyle w:val="ListParagraph"/>
        <w:numPr>
          <w:ilvl w:val="2"/>
          <w:numId w:val="1"/>
        </w:numPr>
        <w:rPr>
          <w:b/>
        </w:rPr>
      </w:pPr>
      <w:r w:rsidRPr="008B1D95">
        <w:rPr>
          <w:b/>
        </w:rPr>
        <w:t>Indirect inguinal hernia (50%)</w:t>
      </w:r>
      <w:r>
        <w:t xml:space="preserve"> – MC type in MALES </w:t>
      </w:r>
      <w:r>
        <w:rPr>
          <w:b/>
          <w:i/>
          <w:u w:val="single"/>
        </w:rPr>
        <w:t>AND</w:t>
      </w:r>
      <w:r>
        <w:t xml:space="preserve"> females</w:t>
      </w:r>
    </w:p>
    <w:p w14:paraId="48400EE5" w14:textId="52CEF268" w:rsidR="008B1D95" w:rsidRPr="008B1D95" w:rsidRDefault="008B1D95" w:rsidP="008B1D95">
      <w:pPr>
        <w:pStyle w:val="ListParagraph"/>
        <w:numPr>
          <w:ilvl w:val="2"/>
          <w:numId w:val="1"/>
        </w:numPr>
        <w:rPr>
          <w:b/>
        </w:rPr>
      </w:pPr>
      <w:r w:rsidRPr="008B1D95">
        <w:rPr>
          <w:b/>
        </w:rPr>
        <w:t>Direct inguinal hernia (25%)</w:t>
      </w:r>
    </w:p>
    <w:p w14:paraId="087D8BEB" w14:textId="5795F149" w:rsidR="008B1D95" w:rsidRPr="008B1D95" w:rsidRDefault="008B1D95" w:rsidP="008B1D95">
      <w:pPr>
        <w:pStyle w:val="ListParagraph"/>
        <w:numPr>
          <w:ilvl w:val="2"/>
          <w:numId w:val="1"/>
        </w:numPr>
        <w:rPr>
          <w:b/>
        </w:rPr>
      </w:pPr>
      <w:r w:rsidRPr="008B1D95">
        <w:rPr>
          <w:b/>
        </w:rPr>
        <w:t>Femoral hernia (5%)</w:t>
      </w:r>
      <w:r>
        <w:t xml:space="preserve"> – of all the people who have femoral hernia, </w:t>
      </w:r>
      <w:r w:rsidRPr="00B14762">
        <w:rPr>
          <w:b/>
        </w:rPr>
        <w:t>MAJORITY are FEMALES</w:t>
      </w:r>
      <w:r>
        <w:t xml:space="preserve"> (but it is NOT the MC hernia in females</w:t>
      </w:r>
      <w:r w:rsidR="00095209">
        <w:t>: 2</w:t>
      </w:r>
      <w:r w:rsidR="00095209" w:rsidRPr="00095209">
        <w:rPr>
          <w:vertAlign w:val="superscript"/>
        </w:rPr>
        <w:t>nd</w:t>
      </w:r>
      <w:r w:rsidR="00095209">
        <w:t xml:space="preserve"> MC</w:t>
      </w:r>
      <w:r>
        <w:t>)</w:t>
      </w:r>
    </w:p>
    <w:p w14:paraId="6D9A9DFB" w14:textId="52EAC606" w:rsidR="008B1D95" w:rsidRPr="008B1D95" w:rsidRDefault="008B1D95" w:rsidP="008B1D95">
      <w:pPr>
        <w:pStyle w:val="ListParagraph"/>
        <w:numPr>
          <w:ilvl w:val="1"/>
          <w:numId w:val="1"/>
        </w:numPr>
        <w:rPr>
          <w:b/>
        </w:rPr>
      </w:pPr>
      <w:r w:rsidRPr="008B1D95">
        <w:rPr>
          <w:b/>
        </w:rPr>
        <w:t>Risk factors:</w:t>
      </w:r>
    </w:p>
    <w:p w14:paraId="5FAB8A70" w14:textId="73E58414" w:rsidR="008B1D95" w:rsidRPr="008B1D95" w:rsidRDefault="008B1D95" w:rsidP="008B1D95">
      <w:pPr>
        <w:pStyle w:val="ListParagraph"/>
        <w:numPr>
          <w:ilvl w:val="2"/>
          <w:numId w:val="1"/>
        </w:numPr>
        <w:rPr>
          <w:b/>
        </w:rPr>
      </w:pPr>
      <w:r w:rsidRPr="008B1D95">
        <w:rPr>
          <w:b/>
        </w:rPr>
        <w:t>Old age</w:t>
      </w:r>
      <w:r>
        <w:t xml:space="preserve"> (weak abdominal wall muscles)</w:t>
      </w:r>
    </w:p>
    <w:p w14:paraId="0C45FC1C" w14:textId="4708DF2A" w:rsidR="008B1D95" w:rsidRPr="008B1D95" w:rsidRDefault="008B1D95" w:rsidP="008B1D95">
      <w:pPr>
        <w:pStyle w:val="ListParagraph"/>
        <w:numPr>
          <w:ilvl w:val="2"/>
          <w:numId w:val="1"/>
        </w:numPr>
        <w:rPr>
          <w:b/>
        </w:rPr>
      </w:pPr>
      <w:r w:rsidRPr="008B1D95">
        <w:rPr>
          <w:b/>
        </w:rPr>
        <w:t>Increased intra-abdominal pressure</w:t>
      </w:r>
    </w:p>
    <w:p w14:paraId="3A661750" w14:textId="05AED600" w:rsidR="008B1D95" w:rsidRPr="00B14762" w:rsidRDefault="008B1D95" w:rsidP="008B1D95">
      <w:pPr>
        <w:pStyle w:val="ListParagraph"/>
        <w:numPr>
          <w:ilvl w:val="3"/>
          <w:numId w:val="1"/>
        </w:numPr>
        <w:rPr>
          <w:b/>
        </w:rPr>
      </w:pPr>
      <w:r w:rsidRPr="00B14762">
        <w:rPr>
          <w:b/>
        </w:rPr>
        <w:t>Obesity</w:t>
      </w:r>
    </w:p>
    <w:p w14:paraId="799935B8" w14:textId="02C38754" w:rsidR="008B1D95" w:rsidRPr="008B1D95" w:rsidRDefault="008B1D95" w:rsidP="008B1D95">
      <w:pPr>
        <w:pStyle w:val="ListParagraph"/>
        <w:numPr>
          <w:ilvl w:val="3"/>
          <w:numId w:val="1"/>
        </w:numPr>
        <w:rPr>
          <w:b/>
        </w:rPr>
      </w:pPr>
      <w:r w:rsidRPr="00B14762">
        <w:rPr>
          <w:b/>
        </w:rPr>
        <w:t>COPD</w:t>
      </w:r>
      <w:r>
        <w:t xml:space="preserve"> (chronic cough)</w:t>
      </w:r>
    </w:p>
    <w:p w14:paraId="1F545EBF" w14:textId="7282704A" w:rsidR="008B1D95" w:rsidRPr="008B1D95" w:rsidRDefault="008B1D95" w:rsidP="008B1D95">
      <w:pPr>
        <w:pStyle w:val="ListParagraph"/>
        <w:numPr>
          <w:ilvl w:val="3"/>
          <w:numId w:val="1"/>
        </w:numPr>
        <w:rPr>
          <w:b/>
        </w:rPr>
      </w:pPr>
      <w:r>
        <w:t>Multiparity or pregnancy</w:t>
      </w:r>
    </w:p>
    <w:p w14:paraId="222B4F00" w14:textId="1400E1ED" w:rsidR="008B1D95" w:rsidRPr="008B1D95" w:rsidRDefault="008B1D95" w:rsidP="008B1D95">
      <w:pPr>
        <w:pStyle w:val="ListParagraph"/>
        <w:numPr>
          <w:ilvl w:val="3"/>
          <w:numId w:val="1"/>
        </w:numPr>
        <w:rPr>
          <w:b/>
        </w:rPr>
      </w:pPr>
      <w:r w:rsidRPr="00B14762">
        <w:rPr>
          <w:b/>
        </w:rPr>
        <w:t xml:space="preserve">Chronic </w:t>
      </w:r>
      <w:r w:rsidRPr="00E22985">
        <w:rPr>
          <w:b/>
          <w:u w:val="single"/>
        </w:rPr>
        <w:t>constipation</w:t>
      </w:r>
      <w:r>
        <w:t>, CRC</w:t>
      </w:r>
    </w:p>
    <w:p w14:paraId="4C5FBCA3" w14:textId="1174BAAD" w:rsidR="008B1D95" w:rsidRPr="00040463" w:rsidRDefault="008B1D95" w:rsidP="008B1D95">
      <w:pPr>
        <w:pStyle w:val="ListParagraph"/>
        <w:numPr>
          <w:ilvl w:val="3"/>
          <w:numId w:val="1"/>
        </w:numPr>
        <w:rPr>
          <w:b/>
          <w:u w:val="single"/>
        </w:rPr>
      </w:pPr>
      <w:r w:rsidRPr="00040463">
        <w:rPr>
          <w:b/>
          <w:u w:val="single"/>
        </w:rPr>
        <w:t>BPH</w:t>
      </w:r>
    </w:p>
    <w:p w14:paraId="4378EEFA" w14:textId="235BCE2A" w:rsidR="008B1D95" w:rsidRPr="008B1D95" w:rsidRDefault="008B1D95" w:rsidP="008B1D95">
      <w:pPr>
        <w:pStyle w:val="ListParagraph"/>
        <w:numPr>
          <w:ilvl w:val="3"/>
          <w:numId w:val="1"/>
        </w:numPr>
        <w:rPr>
          <w:b/>
        </w:rPr>
      </w:pPr>
      <w:r w:rsidRPr="00B14762">
        <w:rPr>
          <w:b/>
        </w:rPr>
        <w:t>Heavy lifting</w:t>
      </w:r>
      <w:r>
        <w:t xml:space="preserve"> jobs or activities</w:t>
      </w:r>
    </w:p>
    <w:p w14:paraId="462A27C2" w14:textId="39B1E2A2" w:rsidR="008B1D95" w:rsidRPr="008B1D95" w:rsidRDefault="008B1D95" w:rsidP="008B1D95">
      <w:pPr>
        <w:pStyle w:val="ListParagraph"/>
        <w:numPr>
          <w:ilvl w:val="3"/>
          <w:numId w:val="1"/>
        </w:numPr>
        <w:rPr>
          <w:b/>
        </w:rPr>
      </w:pPr>
      <w:r>
        <w:t>Ascites, peritoneal dialysis</w:t>
      </w:r>
    </w:p>
    <w:p w14:paraId="02420476" w14:textId="143DD688" w:rsidR="008B1D95" w:rsidRPr="008B1D95" w:rsidRDefault="008B1D95" w:rsidP="008B1D95">
      <w:pPr>
        <w:pStyle w:val="ListParagraph"/>
        <w:numPr>
          <w:ilvl w:val="2"/>
          <w:numId w:val="1"/>
        </w:numPr>
        <w:rPr>
          <w:b/>
        </w:rPr>
      </w:pPr>
      <w:r w:rsidRPr="008B1D95">
        <w:rPr>
          <w:b/>
        </w:rPr>
        <w:t>Previous surgical incisions</w:t>
      </w:r>
      <w:r>
        <w:t xml:space="preserve"> (late post-op complication)</w:t>
      </w:r>
    </w:p>
    <w:p w14:paraId="78502A6E" w14:textId="50F904DE" w:rsidR="008B1D95" w:rsidRPr="008B1D95" w:rsidRDefault="008B1D95" w:rsidP="008B1D95">
      <w:pPr>
        <w:pStyle w:val="ListParagraph"/>
        <w:numPr>
          <w:ilvl w:val="2"/>
          <w:numId w:val="1"/>
        </w:numPr>
        <w:rPr>
          <w:b/>
        </w:rPr>
      </w:pPr>
      <w:r w:rsidRPr="008B1D95">
        <w:rPr>
          <w:b/>
        </w:rPr>
        <w:t>Smoking</w:t>
      </w:r>
    </w:p>
    <w:p w14:paraId="35E84A94" w14:textId="07589A2F" w:rsidR="008B1D95" w:rsidRPr="008B1D95" w:rsidRDefault="008B1D95" w:rsidP="008B1D95">
      <w:pPr>
        <w:pStyle w:val="ListParagraph"/>
        <w:numPr>
          <w:ilvl w:val="2"/>
          <w:numId w:val="1"/>
        </w:numPr>
        <w:rPr>
          <w:b/>
        </w:rPr>
      </w:pPr>
      <w:r>
        <w:t>Patent processus vaginalis (I don’t know if it is a risk factor, but it is definitely the cause of indirect inguinal hernia, but some doctors think weirdly and may expect you to say it here!)</w:t>
      </w:r>
    </w:p>
    <w:p w14:paraId="5E2ECCD5" w14:textId="54CCADA6" w:rsidR="008B1D95" w:rsidRPr="008B1D95" w:rsidRDefault="008B1D95" w:rsidP="008B1D95">
      <w:pPr>
        <w:pStyle w:val="ListParagraph"/>
        <w:numPr>
          <w:ilvl w:val="1"/>
          <w:numId w:val="1"/>
        </w:numPr>
      </w:pPr>
      <w:r w:rsidRPr="008B1D95">
        <w:t>COMMON QUESTION:</w:t>
      </w:r>
    </w:p>
    <w:p w14:paraId="4474ED9E" w14:textId="568A7032" w:rsidR="008B1D95" w:rsidRPr="008B1D95" w:rsidRDefault="008B1D95" w:rsidP="008B1D95">
      <w:pPr>
        <w:pStyle w:val="ListParagraph"/>
        <w:numPr>
          <w:ilvl w:val="2"/>
          <w:numId w:val="1"/>
        </w:numPr>
        <w:rPr>
          <w:b/>
        </w:rPr>
      </w:pPr>
      <w:r>
        <w:t>Are hernias through</w:t>
      </w:r>
      <w:r w:rsidRPr="008B1D95">
        <w:rPr>
          <w:b/>
        </w:rPr>
        <w:t xml:space="preserve"> smaller defects better or worse? </w:t>
      </w:r>
    </w:p>
    <w:p w14:paraId="1853B40B" w14:textId="4338A056" w:rsidR="008B1D95" w:rsidRPr="00B46AE0" w:rsidRDefault="008B1D95" w:rsidP="008B1D95">
      <w:pPr>
        <w:pStyle w:val="ListParagraph"/>
        <w:numPr>
          <w:ilvl w:val="3"/>
          <w:numId w:val="1"/>
        </w:numPr>
        <w:rPr>
          <w:b/>
        </w:rPr>
      </w:pPr>
      <w:r>
        <w:rPr>
          <w:i/>
        </w:rPr>
        <w:t xml:space="preserve">WORSE!!!! </w:t>
      </w:r>
      <w:r w:rsidRPr="008B1D95">
        <w:rPr>
          <w:b/>
          <w:i/>
        </w:rPr>
        <w:t>More likely to get incarcerated</w:t>
      </w:r>
      <w:r>
        <w:rPr>
          <w:i/>
        </w:rPr>
        <w:t>!</w:t>
      </w:r>
    </w:p>
    <w:p w14:paraId="521735BB" w14:textId="4E007558" w:rsidR="00B46AE0" w:rsidRPr="008B1D95" w:rsidRDefault="00546B72" w:rsidP="00B46AE0">
      <w:pPr>
        <w:pStyle w:val="ListParagraph"/>
        <w:ind w:left="2880"/>
        <w:rPr>
          <w:b/>
        </w:rPr>
      </w:pPr>
      <w:r w:rsidRPr="00F36858">
        <w:rPr>
          <w:b/>
          <w:noProof/>
        </w:rPr>
        <mc:AlternateContent>
          <mc:Choice Requires="wps">
            <w:drawing>
              <wp:anchor distT="0" distB="0" distL="114300" distR="114300" simplePos="0" relativeHeight="252198912" behindDoc="0" locked="0" layoutInCell="1" allowOverlap="1" wp14:anchorId="1CAD84BE" wp14:editId="02A29D65">
                <wp:simplePos x="0" y="0"/>
                <wp:positionH relativeFrom="column">
                  <wp:posOffset>4343400</wp:posOffset>
                </wp:positionH>
                <wp:positionV relativeFrom="paragraph">
                  <wp:posOffset>-800100</wp:posOffset>
                </wp:positionV>
                <wp:extent cx="2133600" cy="1143000"/>
                <wp:effectExtent l="0" t="0" r="25400" b="25400"/>
                <wp:wrapNone/>
                <wp:docPr id="315" name="Text Box 315"/>
                <wp:cNvGraphicFramePr/>
                <a:graphic xmlns:a="http://schemas.openxmlformats.org/drawingml/2006/main">
                  <a:graphicData uri="http://schemas.microsoft.com/office/word/2010/wordprocessingShape">
                    <wps:wsp>
                      <wps:cNvSpPr txBox="1"/>
                      <wps:spPr>
                        <a:xfrm>
                          <a:off x="0" y="0"/>
                          <a:ext cx="2133600" cy="11430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3BF16EDC" w14:textId="48905C73" w:rsidR="00A61236" w:rsidRPr="004E58C2" w:rsidRDefault="00A61236" w:rsidP="00546B72">
                            <w:pPr>
                              <w:rPr>
                                <w:sz w:val="16"/>
                              </w:rPr>
                            </w:pPr>
                            <w:r>
                              <w:rPr>
                                <w:sz w:val="16"/>
                              </w:rPr>
                              <w:t>MC content is small bowel, but it can be omentum (which can incarcerate but not obstruct = classical for omentocele or can be Richter’s hernia, which results in strangulation without obstruction). It can also be ovary and fallopian tube in females. Rarely can be sigmoid colon or part of a viscus (sliding hernia).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5" o:spid="_x0000_s1082" type="#_x0000_t202" style="position:absolute;left:0;text-align:left;margin-left:342pt;margin-top:-62.95pt;width:168pt;height:90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" fillcolor="white [3201]" strokecolor="#4f81bd [3204]" strokeweight="2pt">
                <v:textbox>
                  <w:txbxContent>
                    <w:p w14:paraId="3BF16EDC" w14:textId="48905C73" w:rsidR="005F31D5" w:rsidRPr="004E58C2" w:rsidRDefault="005F31D5" w:rsidP="00546B72">
                      <w:pPr>
                        <w:rPr>
                          <w:sz w:val="16"/>
                        </w:rPr>
                      </w:pPr>
                      <w:r>
                        <w:rPr>
                          <w:sz w:val="16"/>
                        </w:rPr>
                        <w:t>MC content is small bowel, but it can be omentum (which can incarcerate but not obstruct = classical for omentocele or can be Richter’s hernia, which results in strangulation without obstruction). It can also be ovary and fallopian tube in females. Rarely can be sigmoid colon or part of a viscus (sliding hernia).</w:t>
                      </w:r>
                    </w:p>
                  </w:txbxContent>
                </v:textbox>
              </v:shape>
            </w:pict>
          </mc:Fallback>
        </mc:AlternateContent>
      </w:r>
      <w:r w:rsidRPr="00F36858">
        <w:rPr>
          <w:b/>
          <w:noProof/>
        </w:rPr>
        <mc:AlternateContent>
          <mc:Choice Requires="wps">
            <w:drawing>
              <wp:anchor distT="0" distB="0" distL="114300" distR="114300" simplePos="0" relativeHeight="251795456" behindDoc="0" locked="0" layoutInCell="1" allowOverlap="1" wp14:anchorId="257B958D" wp14:editId="46575E71">
                <wp:simplePos x="0" y="0"/>
                <wp:positionH relativeFrom="column">
                  <wp:posOffset>-800100</wp:posOffset>
                </wp:positionH>
                <wp:positionV relativeFrom="paragraph">
                  <wp:posOffset>0</wp:posOffset>
                </wp:positionV>
                <wp:extent cx="1333500" cy="647700"/>
                <wp:effectExtent l="0" t="0" r="38100" b="38100"/>
                <wp:wrapNone/>
                <wp:docPr id="95" name="Text Box 95"/>
                <wp:cNvGraphicFramePr/>
                <a:graphic xmlns:a="http://schemas.openxmlformats.org/drawingml/2006/main">
                  <a:graphicData uri="http://schemas.microsoft.com/office/word/2010/wordprocessingShape">
                    <wps:wsp>
                      <wps:cNvSpPr txBox="1"/>
                      <wps:spPr>
                        <a:xfrm>
                          <a:off x="0" y="0"/>
                          <a:ext cx="1333500" cy="6477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F30A7C5" w14:textId="5A8E6BE5" w:rsidR="00A61236" w:rsidRPr="004E58C2" w:rsidRDefault="00A61236" w:rsidP="004E58C2">
                            <w:pPr>
                              <w:rPr>
                                <w:sz w:val="16"/>
                              </w:rPr>
                            </w:pPr>
                            <w:r>
                              <w:rPr>
                                <w:sz w:val="16"/>
                              </w:rPr>
                              <w:t>Majority of hernias in pediatric age group are incarcerated and strangulated (Dr. Fayza)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5" o:spid="_x0000_s1083" type="#_x0000_t202" style="position:absolute;left:0;text-align:left;margin-left:-62.95pt;margin-top:0;width:105pt;height:5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" fillcolor="white [3201]" strokecolor="#4f81bd [3204]" strokeweight="2pt">
                <v:textbox>
                  <w:txbxContent>
                    <w:p w14:paraId="2F30A7C5" w14:textId="5A8E6BE5" w:rsidR="005F31D5" w:rsidRPr="004E58C2" w:rsidRDefault="005F31D5" w:rsidP="004E58C2">
                      <w:pPr>
                        <w:rPr>
                          <w:sz w:val="16"/>
                        </w:rPr>
                      </w:pPr>
                      <w:r>
                        <w:rPr>
                          <w:sz w:val="16"/>
                        </w:rPr>
                        <w:t>Majority of hernias in pediatric age group are incarcerated and strangulated (Dr. Fayza)</w:t>
                      </w:r>
                    </w:p>
                  </w:txbxContent>
                </v:textbox>
              </v:shape>
            </w:pict>
          </mc:Fallback>
        </mc:AlternateContent>
      </w:r>
    </w:p>
    <w:p w14:paraId="1AD20D65" w14:textId="4B42D307" w:rsidR="008B1D95" w:rsidRPr="00FC70CB" w:rsidRDefault="008B1D95" w:rsidP="008B1D95">
      <w:pPr>
        <w:pStyle w:val="ListParagraph"/>
        <w:numPr>
          <w:ilvl w:val="1"/>
          <w:numId w:val="1"/>
        </w:numPr>
        <w:rPr>
          <w:b/>
          <w:u w:val="single"/>
        </w:rPr>
      </w:pPr>
      <w:r w:rsidRPr="00FC70CB">
        <w:rPr>
          <w:b/>
          <w:u w:val="single"/>
        </w:rPr>
        <w:t>INGUINAL HERNIA</w:t>
      </w:r>
    </w:p>
    <w:p w14:paraId="1404AD40" w14:textId="3DAD2B90" w:rsidR="008B1D95" w:rsidRPr="00FC70CB" w:rsidRDefault="00B46AE0" w:rsidP="008B1D95">
      <w:pPr>
        <w:pStyle w:val="ListParagraph"/>
        <w:numPr>
          <w:ilvl w:val="2"/>
          <w:numId w:val="1"/>
        </w:numPr>
        <w:rPr>
          <w:b/>
        </w:rPr>
      </w:pPr>
      <w:r w:rsidRPr="00FC70CB">
        <w:rPr>
          <w:b/>
          <w:i/>
          <w:u w:val="single"/>
        </w:rPr>
        <w:t xml:space="preserve">Indirect </w:t>
      </w:r>
      <w:r w:rsidRPr="00FC70CB">
        <w:rPr>
          <w:b/>
        </w:rPr>
        <w:t>inguinal hernia</w:t>
      </w:r>
    </w:p>
    <w:p w14:paraId="312A4531" w14:textId="17ED6E82" w:rsidR="00B46AE0" w:rsidRPr="00FC70CB" w:rsidRDefault="00546B72" w:rsidP="00B46AE0">
      <w:pPr>
        <w:pStyle w:val="ListParagraph"/>
        <w:numPr>
          <w:ilvl w:val="3"/>
          <w:numId w:val="1"/>
        </w:numPr>
        <w:rPr>
          <w:b/>
        </w:rPr>
      </w:pPr>
      <w:r w:rsidRPr="00F36858">
        <w:rPr>
          <w:b/>
          <w:noProof/>
        </w:rPr>
        <mc:AlternateContent>
          <mc:Choice Requires="wps">
            <w:drawing>
              <wp:anchor distT="0" distB="0" distL="114300" distR="114300" simplePos="0" relativeHeight="252196864" behindDoc="0" locked="0" layoutInCell="1" allowOverlap="1" wp14:anchorId="59E3F295" wp14:editId="160DB1DA">
                <wp:simplePos x="0" y="0"/>
                <wp:positionH relativeFrom="column">
                  <wp:posOffset>-800100</wp:posOffset>
                </wp:positionH>
                <wp:positionV relativeFrom="paragraph">
                  <wp:posOffset>149860</wp:posOffset>
                </wp:positionV>
                <wp:extent cx="1333500" cy="2286000"/>
                <wp:effectExtent l="0" t="0" r="38100" b="25400"/>
                <wp:wrapNone/>
                <wp:docPr id="308" name="Text Box 308"/>
                <wp:cNvGraphicFramePr/>
                <a:graphic xmlns:a="http://schemas.openxmlformats.org/drawingml/2006/main">
                  <a:graphicData uri="http://schemas.microsoft.com/office/word/2010/wordprocessingShape">
                    <wps:wsp>
                      <wps:cNvSpPr txBox="1"/>
                      <wps:spPr>
                        <a:xfrm>
                          <a:off x="0" y="0"/>
                          <a:ext cx="1333500" cy="22860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B0720FD" w14:textId="300B5DC4" w:rsidR="00A61236" w:rsidRPr="004E58C2" w:rsidRDefault="00A61236" w:rsidP="00546B72">
                            <w:pPr>
                              <w:rPr>
                                <w:sz w:val="16"/>
                              </w:rPr>
                            </w:pPr>
                            <w:r>
                              <w:rPr>
                                <w:sz w:val="16"/>
                              </w:rPr>
                              <w:t xml:space="preserve">Inguinal hernias are </w:t>
                            </w:r>
                            <w:r w:rsidRPr="00CD553E">
                              <w:rPr>
                                <w:b/>
                                <w:sz w:val="16"/>
                              </w:rPr>
                              <w:t>more common on the right side</w:t>
                            </w:r>
                            <w:r>
                              <w:rPr>
                                <w:sz w:val="16"/>
                              </w:rPr>
                              <w:t xml:space="preserve"> (left testes descends earlier). Femoral hernia is MORE common than direct inguinal hernia in females. Femoral hernias are the most likely to strangulate. Indirect inguinal hernia can be incomplete (bubonocele = in cord; funicular = at external ring) or complete (in testes). If you find a testicular mass with expansile cough impulse, must be indirect.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8" o:spid="_x0000_s1085" type="#_x0000_t202" style="position:absolute;left:0;text-align:left;margin-left:-62.95pt;margin-top:11.8pt;width:105pt;height:180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" fillcolor="white [3201]" strokecolor="#4f81bd [3204]" strokeweight="2pt">
                <v:textbox>
                  <w:txbxContent>
                    <w:p w14:paraId="4B0720FD" w14:textId="300B5DC4" w:rsidR="00A61236" w:rsidRPr="004E58C2" w:rsidRDefault="00A61236" w:rsidP="00546B72">
                      <w:pPr>
                        <w:rPr>
                          <w:sz w:val="16"/>
                        </w:rPr>
                      </w:pPr>
                      <w:r>
                        <w:rPr>
                          <w:sz w:val="16"/>
                        </w:rPr>
                        <w:t xml:space="preserve">Inguinal hernias are </w:t>
                      </w:r>
                      <w:r w:rsidRPr="00CD553E">
                        <w:rPr>
                          <w:b/>
                          <w:sz w:val="16"/>
                        </w:rPr>
                        <w:t>more common on the right side</w:t>
                      </w:r>
                      <w:r>
                        <w:rPr>
                          <w:sz w:val="16"/>
                        </w:rPr>
                        <w:t xml:space="preserve"> (left testes descends earlier). Femoral hernia is MORE common than direct inguinal hernia in females. Femoral hernias are the most likely to strangulate. Indirect inguinal hernia can be incomplete (bubonocele = in cord; funicular = at external ring) or complete (in testes). If you find a testicular mass with expansile cough impulse, must be indirect.</w:t>
                      </w:r>
                    </w:p>
                  </w:txbxContent>
                </v:textbox>
              </v:shape>
            </w:pict>
          </mc:Fallback>
        </mc:AlternateContent>
      </w:r>
      <w:r w:rsidR="00B46AE0" w:rsidRPr="00FC70CB">
        <w:rPr>
          <w:b/>
        </w:rPr>
        <w:t>MC hernia in man</w:t>
      </w:r>
    </w:p>
    <w:p w14:paraId="376D0715" w14:textId="78F6321D" w:rsidR="00B46AE0" w:rsidRPr="00B46AE0" w:rsidRDefault="00B46AE0" w:rsidP="00B46AE0">
      <w:pPr>
        <w:pStyle w:val="ListParagraph"/>
        <w:numPr>
          <w:ilvl w:val="3"/>
          <w:numId w:val="1"/>
        </w:numPr>
        <w:rPr>
          <w:b/>
        </w:rPr>
      </w:pPr>
      <w:r>
        <w:t>Hernial contents go through deep +/- superficial inguinal ring</w:t>
      </w:r>
      <w:r w:rsidRPr="00FC70CB">
        <w:rPr>
          <w:b/>
        </w:rPr>
        <w:t xml:space="preserve"> +/- into scrotum </w:t>
      </w:r>
      <w:r>
        <w:t>(= “complete”)</w:t>
      </w:r>
    </w:p>
    <w:p w14:paraId="32209AB1" w14:textId="4107B5D0" w:rsidR="00B46AE0" w:rsidRPr="00B46AE0" w:rsidRDefault="00B46AE0" w:rsidP="00B46AE0">
      <w:pPr>
        <w:pStyle w:val="ListParagraph"/>
        <w:numPr>
          <w:ilvl w:val="3"/>
          <w:numId w:val="1"/>
        </w:numPr>
        <w:rPr>
          <w:b/>
        </w:rPr>
      </w:pPr>
      <w:r>
        <w:t xml:space="preserve">CAUSE = </w:t>
      </w:r>
      <w:r w:rsidRPr="00FC70CB">
        <w:rPr>
          <w:b/>
        </w:rPr>
        <w:t>PATENT PROCESSUS VAGINALIS</w:t>
      </w:r>
      <w:r>
        <w:t xml:space="preserve"> (congenital problem)</w:t>
      </w:r>
    </w:p>
    <w:p w14:paraId="27DB348C" w14:textId="1492CC40" w:rsidR="00B46AE0" w:rsidRPr="00FC70CB" w:rsidRDefault="00B46AE0" w:rsidP="00B46AE0">
      <w:pPr>
        <w:pStyle w:val="ListParagraph"/>
        <w:numPr>
          <w:ilvl w:val="3"/>
          <w:numId w:val="1"/>
        </w:numPr>
        <w:rPr>
          <w:b/>
        </w:rPr>
      </w:pPr>
      <w:r w:rsidRPr="005C3886">
        <w:rPr>
          <w:b/>
          <w:color w:val="FF0000"/>
        </w:rPr>
        <w:t>1/3</w:t>
      </w:r>
      <w:r w:rsidRPr="005C3886">
        <w:rPr>
          <w:b/>
          <w:color w:val="FF0000"/>
          <w:vertAlign w:val="superscript"/>
        </w:rPr>
        <w:t>rd</w:t>
      </w:r>
      <w:r w:rsidRPr="00FC70CB">
        <w:rPr>
          <w:b/>
        </w:rPr>
        <w:t xml:space="preserve"> of cases are </w:t>
      </w:r>
      <w:r w:rsidRPr="005C3886">
        <w:rPr>
          <w:b/>
          <w:color w:val="FF0000"/>
        </w:rPr>
        <w:t>BILATERAL</w:t>
      </w:r>
    </w:p>
    <w:p w14:paraId="0F831F3F" w14:textId="7D1F5805" w:rsidR="00B46AE0" w:rsidRDefault="00B46AE0" w:rsidP="00B46AE0">
      <w:pPr>
        <w:pStyle w:val="ListParagraph"/>
        <w:numPr>
          <w:ilvl w:val="3"/>
          <w:numId w:val="1"/>
        </w:numPr>
        <w:rPr>
          <w:b/>
        </w:rPr>
      </w:pPr>
      <w:r>
        <w:t xml:space="preserve">In pediatrics, the special sign felt is the </w:t>
      </w:r>
      <w:r w:rsidRPr="004E58C2">
        <w:rPr>
          <w:b/>
        </w:rPr>
        <w:t>silk-glove sign</w:t>
      </w:r>
      <w:r>
        <w:t xml:space="preserve"> of </w:t>
      </w:r>
      <w:r w:rsidRPr="004E58C2">
        <w:rPr>
          <w:b/>
        </w:rPr>
        <w:t>thickened spermatic cord</w:t>
      </w:r>
      <w:r>
        <w:t>; and if this is felt in the contralateral side, it is sufficient enough for you to consider doing b</w:t>
      </w:r>
      <w:r w:rsidR="004E58C2">
        <w:t>ilateral herniotomies (see peds)</w:t>
      </w:r>
      <w:r w:rsidR="004E58C2" w:rsidRPr="004E58C2">
        <w:rPr>
          <w:b/>
          <w:noProof/>
        </w:rPr>
        <w:t xml:space="preserve"> </w:t>
      </w:r>
    </w:p>
    <w:p w14:paraId="12391A9F" w14:textId="2C91EFEF" w:rsidR="00876739" w:rsidRPr="00B46AE0" w:rsidRDefault="00CD553E" w:rsidP="00B46AE0">
      <w:pPr>
        <w:pStyle w:val="ListParagraph"/>
        <w:numPr>
          <w:ilvl w:val="3"/>
          <w:numId w:val="1"/>
        </w:numPr>
        <w:rPr>
          <w:b/>
        </w:rPr>
      </w:pPr>
      <w:r>
        <w:rPr>
          <w:noProof/>
        </w:rPr>
        <w:t xml:space="preserve">Shape is usually </w:t>
      </w:r>
      <w:r w:rsidRPr="00CD553E">
        <w:rPr>
          <w:b/>
          <w:noProof/>
        </w:rPr>
        <w:t>pyriform/oblique</w:t>
      </w:r>
    </w:p>
    <w:p w14:paraId="57C472EC" w14:textId="0E839668" w:rsidR="00B46AE0" w:rsidRPr="00FC70CB" w:rsidRDefault="00B46AE0" w:rsidP="00B46AE0">
      <w:pPr>
        <w:pStyle w:val="ListParagraph"/>
        <w:numPr>
          <w:ilvl w:val="2"/>
          <w:numId w:val="1"/>
        </w:numPr>
        <w:rPr>
          <w:b/>
        </w:rPr>
      </w:pPr>
      <w:r w:rsidRPr="00FC70CB">
        <w:rPr>
          <w:b/>
          <w:i/>
          <w:u w:val="single"/>
        </w:rPr>
        <w:t>Direct</w:t>
      </w:r>
      <w:r w:rsidRPr="00FC70CB">
        <w:rPr>
          <w:b/>
        </w:rPr>
        <w:t xml:space="preserve"> inguinal hernia</w:t>
      </w:r>
    </w:p>
    <w:p w14:paraId="2679AF5D" w14:textId="692DD4F7" w:rsidR="00B46AE0" w:rsidRPr="00B46AE0" w:rsidRDefault="00546B72" w:rsidP="00B46AE0">
      <w:pPr>
        <w:pStyle w:val="ListParagraph"/>
        <w:numPr>
          <w:ilvl w:val="3"/>
          <w:numId w:val="1"/>
        </w:numPr>
        <w:rPr>
          <w:b/>
        </w:rPr>
      </w:pPr>
      <w:r w:rsidRPr="00F36858">
        <w:rPr>
          <w:b/>
          <w:noProof/>
        </w:rPr>
        <mc:AlternateContent>
          <mc:Choice Requires="wps">
            <w:drawing>
              <wp:anchor distT="0" distB="0" distL="114300" distR="114300" simplePos="0" relativeHeight="252155904" behindDoc="0" locked="0" layoutInCell="1" allowOverlap="1" wp14:anchorId="4CA10174" wp14:editId="200975E9">
                <wp:simplePos x="0" y="0"/>
                <wp:positionH relativeFrom="column">
                  <wp:posOffset>-800100</wp:posOffset>
                </wp:positionH>
                <wp:positionV relativeFrom="paragraph">
                  <wp:posOffset>355600</wp:posOffset>
                </wp:positionV>
                <wp:extent cx="1371600" cy="1143000"/>
                <wp:effectExtent l="0" t="0" r="25400" b="25400"/>
                <wp:wrapNone/>
                <wp:docPr id="314" name="Text Box 314"/>
                <wp:cNvGraphicFramePr/>
                <a:graphic xmlns:a="http://schemas.openxmlformats.org/drawingml/2006/main">
                  <a:graphicData uri="http://schemas.microsoft.com/office/word/2010/wordprocessingShape">
                    <wps:wsp>
                      <wps:cNvSpPr txBox="1"/>
                      <wps:spPr>
                        <a:xfrm>
                          <a:off x="0" y="0"/>
                          <a:ext cx="1371600" cy="11430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9FFBD1C" w14:textId="15F0F7A8" w:rsidR="00A61236" w:rsidRPr="004E58C2" w:rsidRDefault="00A61236" w:rsidP="00876739">
                            <w:pPr>
                              <w:rPr>
                                <w:sz w:val="16"/>
                              </w:rPr>
                            </w:pPr>
                            <w:r>
                              <w:rPr>
                                <w:sz w:val="16"/>
                              </w:rPr>
                              <w:t>Most direct inguinal hernias are irreducible, simply because the wall the weakened. Indirect inguinal hernias if not trapped can be reduced, because there is a hole to reduce it into.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4" o:spid="_x0000_s1086" type="#_x0000_t202" style="position:absolute;left:0;text-align:left;margin-left:-62.95pt;margin-top:28pt;width:108pt;height:90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" fillcolor="white [3201]" strokecolor="#4f81bd [3204]" strokeweight="2pt">
                <v:textbox>
                  <w:txbxContent>
                    <w:p w14:paraId="59FFBD1C" w14:textId="15F0F7A8" w:rsidR="00A61236" w:rsidRPr="004E58C2" w:rsidRDefault="00A61236" w:rsidP="00876739">
                      <w:pPr>
                        <w:rPr>
                          <w:sz w:val="16"/>
                        </w:rPr>
                      </w:pPr>
                      <w:r>
                        <w:rPr>
                          <w:sz w:val="16"/>
                        </w:rPr>
                        <w:t>Most direct inguinal hernias are irreducible, simply because the wall the weakened. Indirect inguinal hernias if not trapped can be reduced, because there is a hole to reduce it into.</w:t>
                      </w:r>
                    </w:p>
                  </w:txbxContent>
                </v:textbox>
              </v:shape>
            </w:pict>
          </mc:Fallback>
        </mc:AlternateContent>
      </w:r>
      <w:r w:rsidR="00B46AE0">
        <w:t xml:space="preserve">Passes through </w:t>
      </w:r>
      <w:r w:rsidR="00B46AE0" w:rsidRPr="00FC70CB">
        <w:rPr>
          <w:b/>
        </w:rPr>
        <w:t>hasselbach’s triangle</w:t>
      </w:r>
      <w:r w:rsidR="00B46AE0">
        <w:t xml:space="preserve"> (weak posterior inguinal canal wall)</w:t>
      </w:r>
      <w:r w:rsidR="00FC70CB">
        <w:t xml:space="preserve"> and through the </w:t>
      </w:r>
      <w:r w:rsidR="00FC70CB" w:rsidRPr="00FC70CB">
        <w:rPr>
          <w:b/>
        </w:rPr>
        <w:t>superficial</w:t>
      </w:r>
      <w:r w:rsidR="00B46AE0" w:rsidRPr="00FC70CB">
        <w:rPr>
          <w:b/>
        </w:rPr>
        <w:t xml:space="preserve"> ring</w:t>
      </w:r>
      <w:r w:rsidR="00B46AE0">
        <w:t xml:space="preserve"> ONLY</w:t>
      </w:r>
    </w:p>
    <w:p w14:paraId="528B20EE" w14:textId="59568BA1" w:rsidR="00B46AE0" w:rsidRPr="00B46AE0" w:rsidRDefault="00FC70CB" w:rsidP="00B46AE0">
      <w:pPr>
        <w:pStyle w:val="ListParagraph"/>
        <w:numPr>
          <w:ilvl w:val="3"/>
          <w:numId w:val="1"/>
        </w:numPr>
        <w:rPr>
          <w:b/>
        </w:rPr>
      </w:pPr>
      <w:r>
        <w:t>Does NOT</w:t>
      </w:r>
      <w:r w:rsidR="00B46AE0">
        <w:t xml:space="preserve"> </w:t>
      </w:r>
      <w:r>
        <w:t xml:space="preserve">go </w:t>
      </w:r>
      <w:r w:rsidR="00B46AE0">
        <w:t>into the scrotum</w:t>
      </w:r>
    </w:p>
    <w:p w14:paraId="3E7B20A1" w14:textId="4949A1B0" w:rsidR="00B46AE0" w:rsidRPr="00B46AE0" w:rsidRDefault="00B46AE0" w:rsidP="00B46AE0">
      <w:pPr>
        <w:pStyle w:val="ListParagraph"/>
        <w:numPr>
          <w:ilvl w:val="3"/>
          <w:numId w:val="1"/>
        </w:numPr>
        <w:rPr>
          <w:b/>
        </w:rPr>
      </w:pPr>
      <w:r>
        <w:t>Has a WIDE neck (uncommon to strangulate)</w:t>
      </w:r>
    </w:p>
    <w:p w14:paraId="28CCBF2C" w14:textId="7C605C31" w:rsidR="00B46AE0" w:rsidRPr="00B46AE0" w:rsidRDefault="00B46AE0" w:rsidP="00B46AE0">
      <w:pPr>
        <w:pStyle w:val="ListParagraph"/>
        <w:numPr>
          <w:ilvl w:val="3"/>
          <w:numId w:val="1"/>
        </w:numPr>
        <w:rPr>
          <w:b/>
        </w:rPr>
      </w:pPr>
      <w:r>
        <w:t xml:space="preserve">Occurs almost exclusively in </w:t>
      </w:r>
      <w:r w:rsidRPr="00FC70CB">
        <w:rPr>
          <w:b/>
        </w:rPr>
        <w:t>OLDER PATIENTS</w:t>
      </w:r>
      <w:r>
        <w:t xml:space="preserve"> (usually male, and usually smokers)</w:t>
      </w:r>
    </w:p>
    <w:p w14:paraId="623C1B46" w14:textId="7A85DB18" w:rsidR="00B46AE0" w:rsidRPr="00B46AE0" w:rsidRDefault="00876739" w:rsidP="00876739">
      <w:pPr>
        <w:pStyle w:val="ListParagraph"/>
        <w:numPr>
          <w:ilvl w:val="3"/>
          <w:numId w:val="1"/>
        </w:numPr>
        <w:rPr>
          <w:b/>
        </w:rPr>
      </w:pPr>
      <w:r>
        <w:t xml:space="preserve">Shape is usually </w:t>
      </w:r>
      <w:r w:rsidRPr="00CD553E">
        <w:rPr>
          <w:b/>
        </w:rPr>
        <w:t>globular</w:t>
      </w:r>
      <w:r w:rsidR="00CD553E">
        <w:t xml:space="preserve">; common to be </w:t>
      </w:r>
      <w:r w:rsidR="00CD553E" w:rsidRPr="00CD553E">
        <w:rPr>
          <w:b/>
        </w:rPr>
        <w:t>bilateral</w:t>
      </w:r>
    </w:p>
    <w:p w14:paraId="17BDD17F" w14:textId="681AABC2" w:rsidR="00B46AE0" w:rsidRPr="00FC70CB" w:rsidRDefault="00B46AE0" w:rsidP="00B46AE0">
      <w:pPr>
        <w:pStyle w:val="ListParagraph"/>
        <w:numPr>
          <w:ilvl w:val="1"/>
          <w:numId w:val="1"/>
        </w:numPr>
        <w:rPr>
          <w:b/>
          <w:u w:val="single"/>
        </w:rPr>
      </w:pPr>
      <w:r w:rsidRPr="00FC70CB">
        <w:rPr>
          <w:b/>
          <w:u w:val="single"/>
        </w:rPr>
        <w:t>FEMORAL HERNIA</w:t>
      </w:r>
    </w:p>
    <w:p w14:paraId="36EF388D" w14:textId="41DC444D" w:rsidR="00B46AE0" w:rsidRPr="00B46AE0" w:rsidRDefault="00B46AE0" w:rsidP="00B46AE0">
      <w:pPr>
        <w:pStyle w:val="ListParagraph"/>
        <w:numPr>
          <w:ilvl w:val="2"/>
          <w:numId w:val="1"/>
        </w:numPr>
        <w:rPr>
          <w:b/>
        </w:rPr>
      </w:pPr>
      <w:r>
        <w:t xml:space="preserve">Arise in the </w:t>
      </w:r>
      <w:r w:rsidRPr="00876739">
        <w:rPr>
          <w:b/>
        </w:rPr>
        <w:t>femoral canal</w:t>
      </w:r>
    </w:p>
    <w:p w14:paraId="3A351D5B" w14:textId="4EBFB0F7" w:rsidR="00B46AE0" w:rsidRPr="00B46AE0" w:rsidRDefault="00B46AE0" w:rsidP="00B46AE0">
      <w:pPr>
        <w:pStyle w:val="ListParagraph"/>
        <w:numPr>
          <w:ilvl w:val="3"/>
          <w:numId w:val="1"/>
        </w:numPr>
        <w:rPr>
          <w:b/>
        </w:rPr>
      </w:pPr>
      <w:r>
        <w:t>Below inguinal crease/inguinal ligament</w:t>
      </w:r>
    </w:p>
    <w:p w14:paraId="2AF4D763" w14:textId="285B4A27" w:rsidR="00B46AE0" w:rsidRPr="003702AC" w:rsidRDefault="00734088" w:rsidP="00B46AE0">
      <w:pPr>
        <w:pStyle w:val="ListParagraph"/>
        <w:numPr>
          <w:ilvl w:val="3"/>
          <w:numId w:val="1"/>
        </w:numPr>
        <w:rPr>
          <w:b/>
        </w:rPr>
      </w:pPr>
      <w:r>
        <w:t>Medial in</w:t>
      </w:r>
      <w:r w:rsidR="00B46AE0">
        <w:t xml:space="preserve"> NAVEL usually (shape may be </w:t>
      </w:r>
      <w:r w:rsidR="00B46AE0" w:rsidRPr="00876739">
        <w:rPr>
          <w:b/>
        </w:rPr>
        <w:t>retort</w:t>
      </w:r>
      <w:r w:rsidR="00B46AE0">
        <w:t>)</w:t>
      </w:r>
    </w:p>
    <w:p w14:paraId="4059E425" w14:textId="53923635" w:rsidR="003702AC" w:rsidRPr="00B46AE0" w:rsidRDefault="003702AC" w:rsidP="00B46AE0">
      <w:pPr>
        <w:pStyle w:val="ListParagraph"/>
        <w:numPr>
          <w:ilvl w:val="3"/>
          <w:numId w:val="1"/>
        </w:numPr>
        <w:rPr>
          <w:b/>
        </w:rPr>
      </w:pPr>
      <w:r>
        <w:t>R&gt;L</w:t>
      </w:r>
    </w:p>
    <w:p w14:paraId="12595730" w14:textId="64523220" w:rsidR="00B46AE0" w:rsidRPr="00B46AE0" w:rsidRDefault="003702AC" w:rsidP="00B46AE0">
      <w:pPr>
        <w:pStyle w:val="ListParagraph"/>
        <w:numPr>
          <w:ilvl w:val="2"/>
          <w:numId w:val="1"/>
        </w:numPr>
        <w:rPr>
          <w:b/>
        </w:rPr>
      </w:pPr>
      <w:r>
        <w:t>T</w:t>
      </w:r>
      <w:r w:rsidR="00B46AE0">
        <w:t xml:space="preserve">ight “unforgiving” neck </w:t>
      </w:r>
      <w:r w:rsidR="00B46AE0">
        <w:sym w:font="Wingdings" w:char="F0E0"/>
      </w:r>
      <w:r w:rsidR="00B46AE0">
        <w:t xml:space="preserve"> </w:t>
      </w:r>
      <w:r w:rsidR="00B46AE0" w:rsidRPr="00FC70CB">
        <w:rPr>
          <w:b/>
        </w:rPr>
        <w:t>high risk of incarceration</w:t>
      </w:r>
      <w:r>
        <w:t xml:space="preserve"> (1/3</w:t>
      </w:r>
      <w:r w:rsidRPr="003702AC">
        <w:rPr>
          <w:vertAlign w:val="superscript"/>
        </w:rPr>
        <w:t>rd</w:t>
      </w:r>
      <w:r>
        <w:t>)</w:t>
      </w:r>
    </w:p>
    <w:p w14:paraId="53642DAB" w14:textId="0F590129" w:rsidR="00B46AE0" w:rsidRPr="00B46AE0" w:rsidRDefault="00B46AE0" w:rsidP="00B46AE0">
      <w:pPr>
        <w:pStyle w:val="ListParagraph"/>
        <w:numPr>
          <w:ilvl w:val="2"/>
          <w:numId w:val="1"/>
        </w:numPr>
        <w:rPr>
          <w:b/>
        </w:rPr>
      </w:pPr>
      <w:r>
        <w:t>F&gt;M (</w:t>
      </w:r>
      <w:r w:rsidRPr="00FC70CB">
        <w:rPr>
          <w:b/>
        </w:rPr>
        <w:t>85% of patients are females</w:t>
      </w:r>
      <w:r>
        <w:t>)</w:t>
      </w:r>
    </w:p>
    <w:p w14:paraId="635EB8E3" w14:textId="0C0AB7C8" w:rsidR="003702AC" w:rsidRPr="00876739" w:rsidRDefault="00B46AE0" w:rsidP="00876739">
      <w:pPr>
        <w:pStyle w:val="ListParagraph"/>
        <w:numPr>
          <w:ilvl w:val="3"/>
          <w:numId w:val="1"/>
        </w:numPr>
        <w:rPr>
          <w:b/>
        </w:rPr>
      </w:pPr>
      <w:r>
        <w:t xml:space="preserve">But it is </w:t>
      </w:r>
      <w:r w:rsidRPr="00876739">
        <w:rPr>
          <w:b/>
        </w:rPr>
        <w:t>NOT</w:t>
      </w:r>
      <w:r>
        <w:t xml:space="preserve"> the MC hernia in females</w:t>
      </w:r>
    </w:p>
    <w:p w14:paraId="40379CF3" w14:textId="2B367622" w:rsidR="00B46AE0" w:rsidRPr="00FC70CB" w:rsidRDefault="003702AC" w:rsidP="003702AC">
      <w:pPr>
        <w:pStyle w:val="ListParagraph"/>
        <w:numPr>
          <w:ilvl w:val="1"/>
          <w:numId w:val="1"/>
        </w:numPr>
        <w:rPr>
          <w:b/>
          <w:u w:val="single"/>
        </w:rPr>
      </w:pPr>
      <w:r w:rsidRPr="00FC70CB">
        <w:rPr>
          <w:b/>
          <w:u w:val="single"/>
        </w:rPr>
        <w:t>Umbilical hernia</w:t>
      </w:r>
    </w:p>
    <w:p w14:paraId="43E7C1B1" w14:textId="0FBA59F3" w:rsidR="003702AC" w:rsidRPr="003702AC" w:rsidRDefault="003702AC" w:rsidP="003702AC">
      <w:pPr>
        <w:pStyle w:val="ListParagraph"/>
        <w:numPr>
          <w:ilvl w:val="2"/>
          <w:numId w:val="1"/>
        </w:numPr>
        <w:rPr>
          <w:b/>
        </w:rPr>
      </w:pPr>
      <w:r>
        <w:t xml:space="preserve">In infants, it is often </w:t>
      </w:r>
      <w:r w:rsidRPr="00FC70CB">
        <w:rPr>
          <w:b/>
        </w:rPr>
        <w:t>congenital</w:t>
      </w:r>
      <w:r>
        <w:t>, occurring in:</w:t>
      </w:r>
    </w:p>
    <w:p w14:paraId="3C5B257F" w14:textId="187CBCFF" w:rsidR="003702AC" w:rsidRPr="003702AC" w:rsidRDefault="003702AC" w:rsidP="003702AC">
      <w:pPr>
        <w:pStyle w:val="ListParagraph"/>
        <w:numPr>
          <w:ilvl w:val="3"/>
          <w:numId w:val="1"/>
        </w:numPr>
        <w:rPr>
          <w:b/>
        </w:rPr>
      </w:pPr>
      <w:r>
        <w:t>Down syndrome</w:t>
      </w:r>
    </w:p>
    <w:p w14:paraId="7B196676" w14:textId="23889FDC" w:rsidR="003702AC" w:rsidRPr="003702AC" w:rsidRDefault="003702AC" w:rsidP="003702AC">
      <w:pPr>
        <w:pStyle w:val="ListParagraph"/>
        <w:numPr>
          <w:ilvl w:val="3"/>
          <w:numId w:val="1"/>
        </w:numPr>
        <w:rPr>
          <w:b/>
        </w:rPr>
      </w:pPr>
      <w:r>
        <w:t>Congenital hypothyroidism</w:t>
      </w:r>
    </w:p>
    <w:p w14:paraId="046B4D7E" w14:textId="17178D63" w:rsidR="003702AC" w:rsidRPr="003702AC" w:rsidRDefault="003702AC" w:rsidP="003702AC">
      <w:pPr>
        <w:pStyle w:val="ListParagraph"/>
        <w:numPr>
          <w:ilvl w:val="3"/>
          <w:numId w:val="1"/>
        </w:numPr>
        <w:rPr>
          <w:b/>
        </w:rPr>
      </w:pPr>
      <w:r>
        <w:t>Premature infants</w:t>
      </w:r>
    </w:p>
    <w:p w14:paraId="0BFA2985" w14:textId="2824F8EC" w:rsidR="003702AC" w:rsidRPr="003702AC" w:rsidRDefault="003702AC" w:rsidP="003702AC">
      <w:pPr>
        <w:pStyle w:val="ListParagraph"/>
        <w:numPr>
          <w:ilvl w:val="2"/>
          <w:numId w:val="1"/>
        </w:numPr>
        <w:rPr>
          <w:b/>
        </w:rPr>
      </w:pPr>
      <w:r>
        <w:t xml:space="preserve">Management is rarely needed as most of the time it </w:t>
      </w:r>
      <w:r w:rsidRPr="003633D1">
        <w:rPr>
          <w:b/>
        </w:rPr>
        <w:t xml:space="preserve">spontaneously resolves by </w:t>
      </w:r>
      <w:r w:rsidR="00E45CBA">
        <w:rPr>
          <w:b/>
        </w:rPr>
        <w:t>2-</w:t>
      </w:r>
      <w:r w:rsidRPr="003633D1">
        <w:rPr>
          <w:b/>
        </w:rPr>
        <w:t>3 years of age</w:t>
      </w:r>
    </w:p>
    <w:p w14:paraId="28897FF1" w14:textId="7B37946F" w:rsidR="003702AC" w:rsidRPr="003702AC" w:rsidRDefault="003702AC" w:rsidP="003702AC">
      <w:pPr>
        <w:pStyle w:val="ListParagraph"/>
        <w:numPr>
          <w:ilvl w:val="2"/>
          <w:numId w:val="1"/>
        </w:numPr>
        <w:rPr>
          <w:b/>
        </w:rPr>
      </w:pPr>
      <w:r>
        <w:t xml:space="preserve">If persistent, surgical Rx is done usually </w:t>
      </w:r>
      <w:r w:rsidRPr="003633D1">
        <w:rPr>
          <w:b/>
        </w:rPr>
        <w:t>before entering school</w:t>
      </w:r>
      <w:r>
        <w:t xml:space="preserve"> (</w:t>
      </w:r>
      <w:r w:rsidRPr="003633D1">
        <w:rPr>
          <w:b/>
        </w:rPr>
        <w:t>&gt;3 years old</w:t>
      </w:r>
      <w:r w:rsidR="003633D1">
        <w:t xml:space="preserve">; 4- 5 years old is typical) or </w:t>
      </w:r>
      <w:r>
        <w:t>if:</w:t>
      </w:r>
    </w:p>
    <w:p w14:paraId="5F2CA8BC" w14:textId="3233B364" w:rsidR="003702AC" w:rsidRPr="003633D1" w:rsidRDefault="003702AC" w:rsidP="003702AC">
      <w:pPr>
        <w:pStyle w:val="ListParagraph"/>
        <w:numPr>
          <w:ilvl w:val="3"/>
          <w:numId w:val="1"/>
        </w:numPr>
        <w:rPr>
          <w:b/>
        </w:rPr>
      </w:pPr>
      <w:r w:rsidRPr="003633D1">
        <w:rPr>
          <w:b/>
        </w:rPr>
        <w:t>Disfiguring</w:t>
      </w:r>
    </w:p>
    <w:p w14:paraId="467AA7A4" w14:textId="2D6E30B4" w:rsidR="003702AC" w:rsidRPr="003633D1" w:rsidRDefault="003702AC" w:rsidP="003702AC">
      <w:pPr>
        <w:pStyle w:val="ListParagraph"/>
        <w:numPr>
          <w:ilvl w:val="3"/>
          <w:numId w:val="1"/>
        </w:numPr>
        <w:rPr>
          <w:b/>
        </w:rPr>
      </w:pPr>
      <w:r w:rsidRPr="003633D1">
        <w:rPr>
          <w:b/>
        </w:rPr>
        <w:t>&gt;2 cm</w:t>
      </w:r>
      <w:r w:rsidR="00E45CBA">
        <w:rPr>
          <w:b/>
        </w:rPr>
        <w:t xml:space="preserve"> or complicated</w:t>
      </w:r>
    </w:p>
    <w:p w14:paraId="2C8C36BB" w14:textId="77777777" w:rsidR="003702AC" w:rsidRDefault="003702AC" w:rsidP="003702AC">
      <w:pPr>
        <w:pStyle w:val="ListParagraph"/>
        <w:ind w:left="2160"/>
      </w:pPr>
    </w:p>
    <w:p w14:paraId="1A1C729C" w14:textId="77777777" w:rsidR="003702AC" w:rsidRDefault="003702AC" w:rsidP="003702AC">
      <w:pPr>
        <w:pStyle w:val="ListParagraph"/>
        <w:ind w:left="2160"/>
        <w:rPr>
          <w:b/>
        </w:rPr>
      </w:pPr>
    </w:p>
    <w:p w14:paraId="6F354F5F" w14:textId="77777777" w:rsidR="0050210C" w:rsidRPr="003702AC" w:rsidRDefault="0050210C" w:rsidP="003702AC">
      <w:pPr>
        <w:pStyle w:val="ListParagraph"/>
        <w:ind w:left="2160"/>
        <w:rPr>
          <w:b/>
        </w:rPr>
      </w:pPr>
    </w:p>
    <w:p w14:paraId="7551FF92" w14:textId="09482D3E" w:rsidR="003702AC" w:rsidRPr="005C3886" w:rsidRDefault="003702AC" w:rsidP="003702AC">
      <w:pPr>
        <w:pStyle w:val="ListParagraph"/>
        <w:numPr>
          <w:ilvl w:val="0"/>
          <w:numId w:val="1"/>
        </w:numPr>
        <w:rPr>
          <w:b/>
          <w:u w:val="single"/>
        </w:rPr>
      </w:pPr>
      <w:r w:rsidRPr="005C3886">
        <w:rPr>
          <w:b/>
          <w:u w:val="single"/>
        </w:rPr>
        <w:t>Presentation:</w:t>
      </w:r>
    </w:p>
    <w:p w14:paraId="65C67375" w14:textId="5CF87D48" w:rsidR="003702AC" w:rsidRPr="003702AC" w:rsidRDefault="003702AC" w:rsidP="003702AC">
      <w:pPr>
        <w:pStyle w:val="ListParagraph"/>
        <w:numPr>
          <w:ilvl w:val="1"/>
          <w:numId w:val="1"/>
        </w:numPr>
        <w:rPr>
          <w:b/>
        </w:rPr>
      </w:pPr>
      <w:r>
        <w:t>Symptoms</w:t>
      </w:r>
    </w:p>
    <w:p w14:paraId="30FC5FEB" w14:textId="234D13D4" w:rsidR="003702AC" w:rsidRPr="003702AC" w:rsidRDefault="003702AC" w:rsidP="003702AC">
      <w:pPr>
        <w:pStyle w:val="ListParagraph"/>
        <w:numPr>
          <w:ilvl w:val="2"/>
          <w:numId w:val="1"/>
        </w:numPr>
        <w:rPr>
          <w:b/>
        </w:rPr>
      </w:pPr>
      <w:r w:rsidRPr="00A756C9">
        <w:rPr>
          <w:b/>
        </w:rPr>
        <w:t>Swelling</w:t>
      </w:r>
      <w:r>
        <w:t xml:space="preserve"> (MC, defining character)</w:t>
      </w:r>
    </w:p>
    <w:p w14:paraId="448C72A6" w14:textId="13FA027B" w:rsidR="003702AC" w:rsidRPr="003702AC" w:rsidRDefault="003702AC" w:rsidP="003702AC">
      <w:pPr>
        <w:pStyle w:val="ListParagraph"/>
        <w:numPr>
          <w:ilvl w:val="3"/>
          <w:numId w:val="1"/>
        </w:numPr>
        <w:rPr>
          <w:b/>
        </w:rPr>
      </w:pPr>
      <w:r>
        <w:t xml:space="preserve">Usually </w:t>
      </w:r>
      <w:r w:rsidRPr="00876739">
        <w:rPr>
          <w:b/>
        </w:rPr>
        <w:t>intermittent</w:t>
      </w:r>
      <w:r>
        <w:t xml:space="preserve"> and painless; may be persistent, if incarcerated</w:t>
      </w:r>
    </w:p>
    <w:p w14:paraId="31F6F31B" w14:textId="40C5B513" w:rsidR="003702AC" w:rsidRPr="003702AC" w:rsidRDefault="003702AC" w:rsidP="003702AC">
      <w:pPr>
        <w:pStyle w:val="ListParagraph"/>
        <w:numPr>
          <w:ilvl w:val="3"/>
          <w:numId w:val="1"/>
        </w:numPr>
        <w:rPr>
          <w:b/>
        </w:rPr>
      </w:pPr>
      <w:r>
        <w:t xml:space="preserve">Increases with </w:t>
      </w:r>
      <w:r w:rsidRPr="00EA7A4F">
        <w:rPr>
          <w:b/>
        </w:rPr>
        <w:t>coughing</w:t>
      </w:r>
      <w:r>
        <w:t xml:space="preserve">, crying (infants), lifting heavy objects, </w:t>
      </w:r>
      <w:r w:rsidRPr="00EA7A4F">
        <w:rPr>
          <w:b/>
        </w:rPr>
        <w:t>standing</w:t>
      </w:r>
      <w:r w:rsidR="00A756C9">
        <w:t xml:space="preserve">, </w:t>
      </w:r>
      <w:r w:rsidR="00A756C9" w:rsidRPr="00EA7A4F">
        <w:rPr>
          <w:b/>
        </w:rPr>
        <w:t>straining</w:t>
      </w:r>
    </w:p>
    <w:p w14:paraId="369F29E8" w14:textId="08B1E691" w:rsidR="003702AC" w:rsidRPr="003702AC" w:rsidRDefault="003702AC" w:rsidP="003702AC">
      <w:pPr>
        <w:pStyle w:val="ListParagraph"/>
        <w:numPr>
          <w:ilvl w:val="3"/>
          <w:numId w:val="1"/>
        </w:numPr>
        <w:rPr>
          <w:b/>
        </w:rPr>
      </w:pPr>
      <w:r w:rsidRPr="00EA7A4F">
        <w:rPr>
          <w:b/>
        </w:rPr>
        <w:t>Reduces either spontaneously</w:t>
      </w:r>
      <w:r>
        <w:t xml:space="preserve"> when lying down</w:t>
      </w:r>
    </w:p>
    <w:p w14:paraId="13178765" w14:textId="2BE6F6FC" w:rsidR="003702AC" w:rsidRPr="003702AC" w:rsidRDefault="003702AC" w:rsidP="003702AC">
      <w:pPr>
        <w:pStyle w:val="ListParagraph"/>
        <w:numPr>
          <w:ilvl w:val="3"/>
          <w:numId w:val="1"/>
        </w:numPr>
        <w:rPr>
          <w:b/>
        </w:rPr>
      </w:pPr>
      <w:r>
        <w:t xml:space="preserve">May be reduced </w:t>
      </w:r>
      <w:r w:rsidRPr="00EA7A4F">
        <w:rPr>
          <w:b/>
        </w:rPr>
        <w:t>manually</w:t>
      </w:r>
      <w:r>
        <w:t xml:space="preserve"> by patient </w:t>
      </w:r>
    </w:p>
    <w:p w14:paraId="2B55D563" w14:textId="067E622F" w:rsidR="003702AC" w:rsidRPr="00A756C9" w:rsidRDefault="003702AC" w:rsidP="003702AC">
      <w:pPr>
        <w:pStyle w:val="ListParagraph"/>
        <w:numPr>
          <w:ilvl w:val="2"/>
          <w:numId w:val="1"/>
        </w:numPr>
        <w:rPr>
          <w:b/>
        </w:rPr>
      </w:pPr>
      <w:r w:rsidRPr="00A756C9">
        <w:rPr>
          <w:b/>
        </w:rPr>
        <w:t>Pain</w:t>
      </w:r>
    </w:p>
    <w:p w14:paraId="5EFE7B70" w14:textId="72AD0D7D" w:rsidR="003702AC" w:rsidRPr="00A756C9" w:rsidRDefault="00095209" w:rsidP="003702AC">
      <w:pPr>
        <w:pStyle w:val="ListParagraph"/>
        <w:numPr>
          <w:ilvl w:val="3"/>
          <w:numId w:val="1"/>
        </w:numPr>
        <w:rPr>
          <w:b/>
        </w:rPr>
      </w:pPr>
      <w:r w:rsidRPr="00F36858">
        <w:rPr>
          <w:b/>
          <w:noProof/>
        </w:rPr>
        <mc:AlternateContent>
          <mc:Choice Requires="wps">
            <w:drawing>
              <wp:anchor distT="0" distB="0" distL="114300" distR="114300" simplePos="0" relativeHeight="252200960" behindDoc="0" locked="0" layoutInCell="1" allowOverlap="1" wp14:anchorId="18F7A89F" wp14:editId="0C6BD530">
                <wp:simplePos x="0" y="0"/>
                <wp:positionH relativeFrom="column">
                  <wp:posOffset>-1028700</wp:posOffset>
                </wp:positionH>
                <wp:positionV relativeFrom="paragraph">
                  <wp:posOffset>351155</wp:posOffset>
                </wp:positionV>
                <wp:extent cx="1447800" cy="1943100"/>
                <wp:effectExtent l="0" t="0" r="25400" b="38100"/>
                <wp:wrapNone/>
                <wp:docPr id="318" name="Text Box 318"/>
                <wp:cNvGraphicFramePr/>
                <a:graphic xmlns:a="http://schemas.openxmlformats.org/drawingml/2006/main">
                  <a:graphicData uri="http://schemas.microsoft.com/office/word/2010/wordprocessingShape">
                    <wps:wsp>
                      <wps:cNvSpPr txBox="1"/>
                      <wps:spPr>
                        <a:xfrm>
                          <a:off x="0" y="0"/>
                          <a:ext cx="1447800" cy="1943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089AB747" w14:textId="5151053D" w:rsidR="00A61236" w:rsidRDefault="00A61236" w:rsidP="00095209">
                            <w:pPr>
                              <w:rPr>
                                <w:sz w:val="16"/>
                              </w:rPr>
                            </w:pPr>
                            <w:r>
                              <w:rPr>
                                <w:sz w:val="16"/>
                              </w:rPr>
                              <w:t xml:space="preserve">The most common to strangulate is femoral hernia, followed by a paraumbilical hernia in adults. </w:t>
                            </w:r>
                          </w:p>
                          <w:p w14:paraId="1FB72D49" w14:textId="6108EABB" w:rsidR="00A61236" w:rsidRPr="004E58C2" w:rsidRDefault="00A61236" w:rsidP="00095209">
                            <w:pPr>
                              <w:rPr>
                                <w:sz w:val="16"/>
                              </w:rPr>
                            </w:pPr>
                            <w:r>
                              <w:rPr>
                                <w:sz w:val="16"/>
                              </w:rPr>
                              <w:t xml:space="preserve">Patients who refuse surgery can try to have their hernia reduced en mass, which is done under sedation and icing, however the patient must be observed for signs of obstruction/strangulation, in which case emergency surgery should be done.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8" o:spid="_x0000_s1086" type="#_x0000_t202" style="position:absolute;left:0;text-align:left;margin-left:-80.95pt;margin-top:27.65pt;width:114pt;height:153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" fillcolor="white [3201]" strokecolor="#4f81bd [3204]" strokeweight="2pt">
                <v:textbox>
                  <w:txbxContent>
                    <w:p w14:paraId="089AB747" w14:textId="5151053D" w:rsidR="005F31D5" w:rsidRDefault="005F31D5" w:rsidP="00095209">
                      <w:pPr>
                        <w:rPr>
                          <w:sz w:val="16"/>
                        </w:rPr>
                      </w:pPr>
                      <w:r>
                        <w:rPr>
                          <w:sz w:val="16"/>
                        </w:rPr>
                        <w:t xml:space="preserve">The most common to strangulate is femoral hernia, followed by a paraumbilical hernia in adults. </w:t>
                      </w:r>
                    </w:p>
                    <w:p w14:paraId="1FB72D49" w14:textId="6108EABB" w:rsidR="005F31D5" w:rsidRPr="004E58C2" w:rsidRDefault="005F31D5" w:rsidP="00095209">
                      <w:pPr>
                        <w:rPr>
                          <w:sz w:val="16"/>
                        </w:rPr>
                      </w:pPr>
                      <w:r>
                        <w:rPr>
                          <w:sz w:val="16"/>
                        </w:rPr>
                        <w:t xml:space="preserve">Patients who refuse surgery can try to have their hernia reduced en mass, which is done under sedation and icing, however the patient must be observed for signs of obstruction/strangulation, in which case emergency surgery should be done. </w:t>
                      </w:r>
                    </w:p>
                  </w:txbxContent>
                </v:textbox>
              </v:shape>
            </w:pict>
          </mc:Fallback>
        </mc:AlternateContent>
      </w:r>
      <w:r w:rsidR="003702AC">
        <w:t xml:space="preserve">Patients may have a </w:t>
      </w:r>
      <w:r w:rsidR="003702AC" w:rsidRPr="00EA7A4F">
        <w:rPr>
          <w:b/>
        </w:rPr>
        <w:t>dull, discomforting dragging pain</w:t>
      </w:r>
      <w:r w:rsidR="003702AC">
        <w:t xml:space="preserve"> at the site of the</w:t>
      </w:r>
      <w:r w:rsidR="00A756C9">
        <w:t xml:space="preserve"> hernia</w:t>
      </w:r>
    </w:p>
    <w:p w14:paraId="2D85C334" w14:textId="6F1CD935" w:rsidR="00A756C9" w:rsidRPr="00A756C9" w:rsidRDefault="00A756C9" w:rsidP="003702AC">
      <w:pPr>
        <w:pStyle w:val="ListParagraph"/>
        <w:numPr>
          <w:ilvl w:val="3"/>
          <w:numId w:val="1"/>
        </w:numPr>
        <w:rPr>
          <w:b/>
        </w:rPr>
      </w:pPr>
      <w:r>
        <w:t>It is worse at the END of the day, relieved at NIGHT/when patient lies down or when reduced</w:t>
      </w:r>
    </w:p>
    <w:p w14:paraId="79F2B529" w14:textId="6751EE6F" w:rsidR="00A756C9" w:rsidRPr="00A756C9" w:rsidRDefault="00A756C9" w:rsidP="00A756C9">
      <w:pPr>
        <w:pStyle w:val="ListParagraph"/>
        <w:numPr>
          <w:ilvl w:val="2"/>
          <w:numId w:val="1"/>
        </w:numPr>
        <w:rPr>
          <w:b/>
        </w:rPr>
      </w:pPr>
      <w:r w:rsidRPr="00A756C9">
        <w:rPr>
          <w:b/>
        </w:rPr>
        <w:t>Strangulation</w:t>
      </w:r>
    </w:p>
    <w:p w14:paraId="1753498F" w14:textId="44D44DA6" w:rsidR="00A756C9" w:rsidRPr="00A756C9" w:rsidRDefault="00A756C9" w:rsidP="00A756C9">
      <w:pPr>
        <w:pStyle w:val="ListParagraph"/>
        <w:numPr>
          <w:ilvl w:val="3"/>
          <w:numId w:val="1"/>
        </w:numPr>
        <w:rPr>
          <w:b/>
        </w:rPr>
      </w:pPr>
      <w:r>
        <w:t>Acute colicky abdominal pain, maximal at site of strangulated hernia, which does not reduce</w:t>
      </w:r>
    </w:p>
    <w:p w14:paraId="77E23420" w14:textId="25221F60" w:rsidR="00A756C9" w:rsidRPr="00A756C9" w:rsidRDefault="00A756C9" w:rsidP="00A756C9">
      <w:pPr>
        <w:pStyle w:val="ListParagraph"/>
        <w:numPr>
          <w:ilvl w:val="3"/>
          <w:numId w:val="1"/>
        </w:numPr>
        <w:rPr>
          <w:b/>
        </w:rPr>
      </w:pPr>
      <w:r>
        <w:t>Patient will have either symptoms of SBO (abdominal distention and pain, vomiting, obstipation) or eve</w:t>
      </w:r>
      <w:r w:rsidR="00D25171">
        <w:t>n worse, features of peritonitis/perforation</w:t>
      </w:r>
      <w:r>
        <w:t xml:space="preserve"> (shock, altered mental status, diffuse abdominal pain)</w:t>
      </w:r>
    </w:p>
    <w:p w14:paraId="1FB3A8CE" w14:textId="7F271F14" w:rsidR="00A756C9" w:rsidRPr="00A756C9" w:rsidRDefault="00A756C9" w:rsidP="00A756C9">
      <w:pPr>
        <w:pStyle w:val="ListParagraph"/>
        <w:numPr>
          <w:ilvl w:val="1"/>
          <w:numId w:val="1"/>
        </w:numPr>
        <w:rPr>
          <w:b/>
        </w:rPr>
      </w:pPr>
      <w:r w:rsidRPr="00A756C9">
        <w:rPr>
          <w:b/>
        </w:rPr>
        <w:t>Signs:</w:t>
      </w:r>
      <w:r w:rsidR="005C3886" w:rsidRPr="005C3886">
        <w:rPr>
          <w:b/>
          <w:noProof/>
        </w:rPr>
        <w:t xml:space="preserve"> </w:t>
      </w:r>
    </w:p>
    <w:p w14:paraId="4A5FB5F6" w14:textId="3F2B140D" w:rsidR="00A756C9" w:rsidRPr="00A756C9" w:rsidRDefault="00A756C9" w:rsidP="00A756C9">
      <w:pPr>
        <w:pStyle w:val="ListParagraph"/>
        <w:numPr>
          <w:ilvl w:val="2"/>
          <w:numId w:val="1"/>
        </w:numPr>
        <w:rPr>
          <w:b/>
        </w:rPr>
      </w:pPr>
      <w:r w:rsidRPr="00A756C9">
        <w:rPr>
          <w:b/>
        </w:rPr>
        <w:t>Swelling with visible or palpable</w:t>
      </w:r>
      <w:r w:rsidR="005C3886">
        <w:rPr>
          <w:b/>
        </w:rPr>
        <w:t xml:space="preserve"> </w:t>
      </w:r>
      <w:r w:rsidR="005C3886" w:rsidRPr="005C3886">
        <w:rPr>
          <w:b/>
          <w:u w:val="single"/>
        </w:rPr>
        <w:t>expansile</w:t>
      </w:r>
      <w:r w:rsidRPr="005C3886">
        <w:rPr>
          <w:b/>
          <w:u w:val="single"/>
        </w:rPr>
        <w:t xml:space="preserve"> cough impulse</w:t>
      </w:r>
      <w:r>
        <w:t>, increasing in size or appearing when standing, with reducibility</w:t>
      </w:r>
    </w:p>
    <w:p w14:paraId="4F4DE93E" w14:textId="214B16E0" w:rsidR="00A756C9" w:rsidRPr="00A756C9" w:rsidRDefault="00A756C9" w:rsidP="00A756C9">
      <w:pPr>
        <w:pStyle w:val="ListParagraph"/>
        <w:numPr>
          <w:ilvl w:val="2"/>
          <w:numId w:val="1"/>
        </w:numPr>
        <w:rPr>
          <w:b/>
        </w:rPr>
      </w:pPr>
      <w:r>
        <w:t>History of hernia with now irreducible swelling</w:t>
      </w:r>
    </w:p>
    <w:p w14:paraId="58B94360" w14:textId="399B208D" w:rsidR="00A756C9" w:rsidRPr="00A756C9" w:rsidRDefault="00A756C9" w:rsidP="00A756C9">
      <w:pPr>
        <w:pStyle w:val="ListParagraph"/>
        <w:numPr>
          <w:ilvl w:val="2"/>
          <w:numId w:val="1"/>
        </w:numPr>
        <w:rPr>
          <w:b/>
        </w:rPr>
      </w:pPr>
      <w:r>
        <w:t xml:space="preserve">History of hernia with unstable vitals and mental status, abdominal distention, tenderness, rebound tenderness, ridigity, involuntary guarding, irreducible swelling, overlying skin changes </w:t>
      </w:r>
      <w:r w:rsidR="00095209">
        <w:t>(tense, tender, erythematous, warm)</w:t>
      </w:r>
    </w:p>
    <w:p w14:paraId="293CFA62" w14:textId="235E37DA" w:rsidR="00A756C9" w:rsidRPr="00A756C9" w:rsidRDefault="00A756C9" w:rsidP="00A756C9">
      <w:pPr>
        <w:pStyle w:val="ListParagraph"/>
        <w:numPr>
          <w:ilvl w:val="0"/>
          <w:numId w:val="1"/>
        </w:numPr>
        <w:rPr>
          <w:b/>
          <w:u w:val="single"/>
        </w:rPr>
      </w:pPr>
      <w:r w:rsidRPr="00A756C9">
        <w:rPr>
          <w:b/>
          <w:u w:val="single"/>
        </w:rPr>
        <w:t>Investigations</w:t>
      </w:r>
    </w:p>
    <w:p w14:paraId="70916D26" w14:textId="797D0842" w:rsidR="00A756C9" w:rsidRPr="00A756C9" w:rsidRDefault="00D25171" w:rsidP="00A756C9">
      <w:pPr>
        <w:pStyle w:val="ListParagraph"/>
        <w:numPr>
          <w:ilvl w:val="1"/>
          <w:numId w:val="1"/>
        </w:numPr>
        <w:rPr>
          <w:b/>
          <w:u w:val="single"/>
        </w:rPr>
      </w:pPr>
      <w:r w:rsidRPr="00F36858">
        <w:rPr>
          <w:b/>
          <w:noProof/>
        </w:rPr>
        <mc:AlternateContent>
          <mc:Choice Requires="wps">
            <w:drawing>
              <wp:anchor distT="0" distB="0" distL="114300" distR="114300" simplePos="0" relativeHeight="252135424" behindDoc="0" locked="0" layoutInCell="1" allowOverlap="1" wp14:anchorId="24F2705E" wp14:editId="4CB2BD7E">
                <wp:simplePos x="0" y="0"/>
                <wp:positionH relativeFrom="column">
                  <wp:posOffset>-914400</wp:posOffset>
                </wp:positionH>
                <wp:positionV relativeFrom="paragraph">
                  <wp:posOffset>109220</wp:posOffset>
                </wp:positionV>
                <wp:extent cx="1333500" cy="647700"/>
                <wp:effectExtent l="0" t="0" r="38100" b="38100"/>
                <wp:wrapNone/>
                <wp:docPr id="241" name="Text Box 241"/>
                <wp:cNvGraphicFramePr/>
                <a:graphic xmlns:a="http://schemas.openxmlformats.org/drawingml/2006/main">
                  <a:graphicData uri="http://schemas.microsoft.com/office/word/2010/wordprocessingShape">
                    <wps:wsp>
                      <wps:cNvSpPr txBox="1"/>
                      <wps:spPr>
                        <a:xfrm>
                          <a:off x="0" y="0"/>
                          <a:ext cx="1333500" cy="6477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0E7EA3C3" w14:textId="146B6C32" w:rsidR="00A61236" w:rsidRPr="004E58C2" w:rsidRDefault="00A61236" w:rsidP="005C3886">
                            <w:pPr>
                              <w:rPr>
                                <w:sz w:val="16"/>
                              </w:rPr>
                            </w:pPr>
                            <w:r>
                              <w:rPr>
                                <w:sz w:val="16"/>
                              </w:rPr>
                              <w:t>Virtually diagnostic if you find a groin mass that has an expansile cough impulse.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1" o:spid="_x0000_s1087" type="#_x0000_t202" style="position:absolute;left:0;text-align:left;margin-left:-71.95pt;margin-top:8.6pt;width:105pt;height:51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" fillcolor="white [3201]" strokecolor="#4f81bd [3204]" strokeweight="2pt">
                <v:textbox>
                  <w:txbxContent>
                    <w:p w14:paraId="0E7EA3C3" w14:textId="146B6C32" w:rsidR="005F31D5" w:rsidRPr="004E58C2" w:rsidRDefault="005F31D5" w:rsidP="005C3886">
                      <w:pPr>
                        <w:rPr>
                          <w:sz w:val="16"/>
                        </w:rPr>
                      </w:pPr>
                      <w:r>
                        <w:rPr>
                          <w:sz w:val="16"/>
                        </w:rPr>
                        <w:t>Virtually diagnostic if you find a groin mass that has an expansile cough impulse.</w:t>
                      </w:r>
                    </w:p>
                  </w:txbxContent>
                </v:textbox>
              </v:shape>
            </w:pict>
          </mc:Fallback>
        </mc:AlternateContent>
      </w:r>
      <w:r w:rsidR="00A756C9" w:rsidRPr="00A756C9">
        <w:rPr>
          <w:b/>
          <w:u w:val="single"/>
        </w:rPr>
        <w:t xml:space="preserve">DIAGNOSIS IS CLINICAL </w:t>
      </w:r>
    </w:p>
    <w:p w14:paraId="16154B89" w14:textId="695D906B" w:rsidR="00A756C9" w:rsidRPr="00A756C9" w:rsidRDefault="00A756C9" w:rsidP="00A756C9">
      <w:pPr>
        <w:pStyle w:val="ListParagraph"/>
        <w:numPr>
          <w:ilvl w:val="1"/>
          <w:numId w:val="1"/>
        </w:numPr>
        <w:rPr>
          <w:b/>
        </w:rPr>
      </w:pPr>
      <w:r>
        <w:t>Radiological investigations are only done in special situations (e.g. when patient is obese, complications suspected)</w:t>
      </w:r>
    </w:p>
    <w:p w14:paraId="457A47D7" w14:textId="64387163" w:rsidR="00A756C9" w:rsidRPr="00A756C9" w:rsidRDefault="00A756C9" w:rsidP="00A756C9">
      <w:pPr>
        <w:pStyle w:val="ListParagraph"/>
        <w:numPr>
          <w:ilvl w:val="1"/>
          <w:numId w:val="1"/>
        </w:numPr>
        <w:rPr>
          <w:b/>
        </w:rPr>
      </w:pPr>
      <w:r>
        <w:t xml:space="preserve">Acute abdomen presentation </w:t>
      </w:r>
      <w:r>
        <w:sym w:font="Wingdings" w:char="F0E0"/>
      </w:r>
      <w:r>
        <w:t xml:space="preserve"> acute abdomen lab &amp; imaging</w:t>
      </w:r>
    </w:p>
    <w:p w14:paraId="67DC6781" w14:textId="3C6DCB36" w:rsidR="00A756C9" w:rsidRPr="00A756C9" w:rsidRDefault="00095209" w:rsidP="00095209">
      <w:pPr>
        <w:pStyle w:val="ListParagraph"/>
        <w:numPr>
          <w:ilvl w:val="1"/>
          <w:numId w:val="1"/>
        </w:numPr>
        <w:rPr>
          <w:b/>
        </w:rPr>
      </w:pPr>
      <w:r>
        <w:t>Standard pre-OP workup necessary</w:t>
      </w:r>
    </w:p>
    <w:p w14:paraId="6462D8FA" w14:textId="3F2ACBE2" w:rsidR="00A756C9" w:rsidRPr="007976E3" w:rsidRDefault="00A756C9" w:rsidP="00A756C9">
      <w:pPr>
        <w:pStyle w:val="ListParagraph"/>
        <w:numPr>
          <w:ilvl w:val="0"/>
          <w:numId w:val="1"/>
        </w:numPr>
        <w:rPr>
          <w:b/>
          <w:u w:val="single"/>
        </w:rPr>
      </w:pPr>
      <w:r w:rsidRPr="007976E3">
        <w:rPr>
          <w:b/>
          <w:u w:val="single"/>
        </w:rPr>
        <w:t>Management:</w:t>
      </w:r>
    </w:p>
    <w:p w14:paraId="69DC2B09" w14:textId="58E9C5A6" w:rsidR="00A756C9" w:rsidRPr="007976E3" w:rsidRDefault="00A756C9" w:rsidP="00A756C9">
      <w:pPr>
        <w:pStyle w:val="ListParagraph"/>
        <w:numPr>
          <w:ilvl w:val="1"/>
          <w:numId w:val="1"/>
        </w:numPr>
        <w:rPr>
          <w:b/>
        </w:rPr>
      </w:pPr>
      <w:r w:rsidRPr="007976E3">
        <w:rPr>
          <w:b/>
        </w:rPr>
        <w:t>1= Rx underlying or precipitating causes, if any</w:t>
      </w:r>
    </w:p>
    <w:p w14:paraId="10017882" w14:textId="7FC1F6A2" w:rsidR="00A756C9" w:rsidRPr="00C77F1C" w:rsidRDefault="00A756C9" w:rsidP="00A756C9">
      <w:pPr>
        <w:pStyle w:val="ListParagraph"/>
        <w:numPr>
          <w:ilvl w:val="2"/>
          <w:numId w:val="1"/>
        </w:numPr>
        <w:rPr>
          <w:b/>
        </w:rPr>
      </w:pPr>
      <w:r>
        <w:t xml:space="preserve">If patient has an underlying cause/risk factor such as chronic lung disease, constipation, ascites, etc, you </w:t>
      </w:r>
      <w:r w:rsidRPr="007976E3">
        <w:rPr>
          <w:b/>
        </w:rPr>
        <w:t>NEED TO TREAT THEM BEFORE TREATING THE HERNIAS</w:t>
      </w:r>
      <w:r>
        <w:t xml:space="preserve">, because </w:t>
      </w:r>
      <w:r w:rsidR="007976E3">
        <w:rPr>
          <w:b/>
        </w:rPr>
        <w:t>then they</w:t>
      </w:r>
      <w:r w:rsidRPr="007976E3">
        <w:rPr>
          <w:b/>
        </w:rPr>
        <w:t xml:space="preserve"> will RECUR</w:t>
      </w:r>
      <w:r w:rsidR="007976E3">
        <w:rPr>
          <w:b/>
        </w:rPr>
        <w:t>!</w:t>
      </w:r>
    </w:p>
    <w:p w14:paraId="1E64B934" w14:textId="77777777" w:rsidR="0050210C" w:rsidRPr="0050210C" w:rsidRDefault="0050210C" w:rsidP="0050210C">
      <w:pPr>
        <w:rPr>
          <w:b/>
        </w:rPr>
      </w:pPr>
    </w:p>
    <w:p w14:paraId="6087BC15" w14:textId="1E3B8C03" w:rsidR="0006535B" w:rsidRDefault="00A756C9" w:rsidP="0050210C">
      <w:pPr>
        <w:pStyle w:val="ListParagraph"/>
        <w:numPr>
          <w:ilvl w:val="1"/>
          <w:numId w:val="1"/>
        </w:numPr>
        <w:rPr>
          <w:b/>
        </w:rPr>
      </w:pPr>
      <w:r w:rsidRPr="007976E3">
        <w:rPr>
          <w:b/>
        </w:rPr>
        <w:t xml:space="preserve">2 = SURGICAL Rx </w:t>
      </w:r>
    </w:p>
    <w:p w14:paraId="6D7707A9" w14:textId="77777777" w:rsidR="00C45A85" w:rsidRPr="00C45A85" w:rsidRDefault="00C45A85" w:rsidP="00C45A85">
      <w:pPr>
        <w:pStyle w:val="ListParagraph"/>
        <w:ind w:left="1440"/>
        <w:rPr>
          <w:b/>
        </w:rPr>
      </w:pPr>
    </w:p>
    <w:p w14:paraId="47A24C8A" w14:textId="129D2805" w:rsidR="00A756C9" w:rsidRPr="007976E3" w:rsidRDefault="00A756C9" w:rsidP="00A756C9">
      <w:pPr>
        <w:pStyle w:val="ListParagraph"/>
        <w:numPr>
          <w:ilvl w:val="1"/>
          <w:numId w:val="1"/>
        </w:numPr>
        <w:rPr>
          <w:b/>
          <w:u w:val="single"/>
        </w:rPr>
      </w:pPr>
      <w:r w:rsidRPr="007976E3">
        <w:rPr>
          <w:b/>
          <w:u w:val="single"/>
        </w:rPr>
        <w:t>Principles:</w:t>
      </w:r>
    </w:p>
    <w:p w14:paraId="3D80D5F7" w14:textId="648A7A19" w:rsidR="00A756C9" w:rsidRPr="007976E3" w:rsidRDefault="0032514C" w:rsidP="00A756C9">
      <w:pPr>
        <w:pStyle w:val="ListParagraph"/>
        <w:numPr>
          <w:ilvl w:val="2"/>
          <w:numId w:val="1"/>
        </w:numPr>
        <w:rPr>
          <w:b/>
        </w:rPr>
      </w:pPr>
      <w:r>
        <w:rPr>
          <w:noProof/>
        </w:rPr>
        <mc:AlternateContent>
          <mc:Choice Requires="wps">
            <w:drawing>
              <wp:anchor distT="0" distB="0" distL="114300" distR="114300" simplePos="0" relativeHeight="252141568" behindDoc="0" locked="0" layoutInCell="1" allowOverlap="1" wp14:anchorId="0E98EEBE" wp14:editId="2F7AF051">
                <wp:simplePos x="0" y="0"/>
                <wp:positionH relativeFrom="column">
                  <wp:posOffset>-800100</wp:posOffset>
                </wp:positionH>
                <wp:positionV relativeFrom="paragraph">
                  <wp:posOffset>164465</wp:posOffset>
                </wp:positionV>
                <wp:extent cx="1485900" cy="800100"/>
                <wp:effectExtent l="0" t="0" r="38100" b="38100"/>
                <wp:wrapNone/>
                <wp:docPr id="304" name="Text Box 304"/>
                <wp:cNvGraphicFramePr/>
                <a:graphic xmlns:a="http://schemas.openxmlformats.org/drawingml/2006/main">
                  <a:graphicData uri="http://schemas.microsoft.com/office/word/2010/wordprocessingShape">
                    <wps:wsp>
                      <wps:cNvSpPr txBox="1"/>
                      <wps:spPr>
                        <a:xfrm>
                          <a:off x="0" y="0"/>
                          <a:ext cx="1485900" cy="800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3B1735F9" w14:textId="0ABAB125" w:rsidR="00A61236" w:rsidRPr="005F7AC9" w:rsidRDefault="00A61236">
                            <w:pPr>
                              <w:rPr>
                                <w:sz w:val="16"/>
                              </w:rPr>
                            </w:pPr>
                            <w:r>
                              <w:rPr>
                                <w:sz w:val="18"/>
                              </w:rPr>
                              <w:t>A</w:t>
                            </w:r>
                            <w:r>
                              <w:rPr>
                                <w:sz w:val="16"/>
                              </w:rPr>
                              <w:t>lthough hernia repair is considered a clean surgery, use of a mesh warrants the administration of prophylactic antibiotics.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4" o:spid="_x0000_s1089" type="#_x0000_t202" style="position:absolute;left:0;text-align:left;margin-left:-62.95pt;margin-top:12.95pt;width:117pt;height:63pt;z-index:25214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" fillcolor="white [3201]" strokecolor="#4f81bd [3204]" strokeweight="2pt">
                <v:textbox>
                  <w:txbxContent>
                    <w:p w14:paraId="3B1735F9" w14:textId="0ABAB125" w:rsidR="00A61236" w:rsidRPr="005F7AC9" w:rsidRDefault="00A61236">
                      <w:pPr>
                        <w:rPr>
                          <w:sz w:val="16"/>
                        </w:rPr>
                      </w:pPr>
                      <w:r>
                        <w:rPr>
                          <w:sz w:val="18"/>
                        </w:rPr>
                        <w:t>A</w:t>
                      </w:r>
                      <w:r>
                        <w:rPr>
                          <w:sz w:val="16"/>
                        </w:rPr>
                        <w:t>lthough hernia repair is considered a clean surgery, use of a mesh warrants the administration of prophylactic antibiotics.</w:t>
                      </w:r>
                    </w:p>
                  </w:txbxContent>
                </v:textbox>
              </v:shape>
            </w:pict>
          </mc:Fallback>
        </mc:AlternateContent>
      </w:r>
      <w:r w:rsidR="00A756C9" w:rsidRPr="007976E3">
        <w:rPr>
          <w:b/>
          <w:u w:val="single"/>
        </w:rPr>
        <w:t>Herniotomy</w:t>
      </w:r>
      <w:r w:rsidR="00A756C9" w:rsidRPr="007976E3">
        <w:rPr>
          <w:b/>
        </w:rPr>
        <w:t xml:space="preserve"> = opening hernial sac</w:t>
      </w:r>
    </w:p>
    <w:p w14:paraId="542E7B35" w14:textId="392CD870" w:rsidR="00C77F1C" w:rsidRPr="00C77F1C" w:rsidRDefault="00C77F1C" w:rsidP="00C77F1C">
      <w:pPr>
        <w:pStyle w:val="ListParagraph"/>
        <w:numPr>
          <w:ilvl w:val="3"/>
          <w:numId w:val="1"/>
        </w:numPr>
        <w:rPr>
          <w:b/>
        </w:rPr>
      </w:pPr>
      <w:r>
        <w:t xml:space="preserve">This is done with a </w:t>
      </w:r>
      <w:r w:rsidRPr="007976E3">
        <w:rPr>
          <w:b/>
        </w:rPr>
        <w:t>GROIN INCISION</w:t>
      </w:r>
    </w:p>
    <w:p w14:paraId="16398EED" w14:textId="653CB221" w:rsidR="00C77F1C" w:rsidRPr="00C77F1C" w:rsidRDefault="00C77F1C" w:rsidP="00C77F1C">
      <w:pPr>
        <w:pStyle w:val="ListParagraph"/>
        <w:numPr>
          <w:ilvl w:val="3"/>
          <w:numId w:val="1"/>
        </w:numPr>
        <w:rPr>
          <w:b/>
        </w:rPr>
      </w:pPr>
      <w:r>
        <w:t>The layer of the abdominal wall incised include t</w:t>
      </w:r>
      <w:r w:rsidR="005F5EF1">
        <w:t>he skin, superficial and deep layers of superficial fascia</w:t>
      </w:r>
      <w:r>
        <w:t>, external oblique aponeurosis</w:t>
      </w:r>
    </w:p>
    <w:p w14:paraId="03567671" w14:textId="4394AC24" w:rsidR="00C77F1C" w:rsidRPr="00C77F1C" w:rsidRDefault="0032514C" w:rsidP="00C77F1C">
      <w:pPr>
        <w:pStyle w:val="ListParagraph"/>
        <w:numPr>
          <w:ilvl w:val="3"/>
          <w:numId w:val="1"/>
        </w:numPr>
        <w:rPr>
          <w:b/>
        </w:rPr>
      </w:pPr>
      <w:r>
        <w:rPr>
          <w:noProof/>
        </w:rPr>
        <mc:AlternateContent>
          <mc:Choice Requires="wps">
            <w:drawing>
              <wp:anchor distT="0" distB="0" distL="114300" distR="114300" simplePos="0" relativeHeight="252194816" behindDoc="0" locked="0" layoutInCell="1" allowOverlap="1" wp14:anchorId="209039EF" wp14:editId="7FC2FF49">
                <wp:simplePos x="0" y="0"/>
                <wp:positionH relativeFrom="column">
                  <wp:posOffset>-800100</wp:posOffset>
                </wp:positionH>
                <wp:positionV relativeFrom="paragraph">
                  <wp:posOffset>53975</wp:posOffset>
                </wp:positionV>
                <wp:extent cx="1485900" cy="1714500"/>
                <wp:effectExtent l="0" t="0" r="38100" b="38100"/>
                <wp:wrapNone/>
                <wp:docPr id="303" name="Text Box 303"/>
                <wp:cNvGraphicFramePr/>
                <a:graphic xmlns:a="http://schemas.openxmlformats.org/drawingml/2006/main">
                  <a:graphicData uri="http://schemas.microsoft.com/office/word/2010/wordprocessingShape">
                    <wps:wsp>
                      <wps:cNvSpPr txBox="1"/>
                      <wps:spPr>
                        <a:xfrm>
                          <a:off x="0" y="0"/>
                          <a:ext cx="1485900" cy="17145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735801AA" w14:textId="40D2CC31" w:rsidR="00A61236" w:rsidRPr="0032514C" w:rsidRDefault="00A61236" w:rsidP="00C24469">
                            <w:pPr>
                              <w:rPr>
                                <w:b/>
                                <w:sz w:val="18"/>
                              </w:rPr>
                            </w:pPr>
                            <w:r w:rsidRPr="0032514C">
                              <w:rPr>
                                <w:b/>
                                <w:sz w:val="18"/>
                              </w:rPr>
                              <w:t>Complications of hernia repair:</w:t>
                            </w:r>
                          </w:p>
                          <w:p w14:paraId="33DD0342" w14:textId="46E777A4" w:rsidR="00A61236" w:rsidRPr="00C24469" w:rsidRDefault="00A61236" w:rsidP="00C24469">
                            <w:pPr>
                              <w:rPr>
                                <w:sz w:val="16"/>
                                <w:szCs w:val="16"/>
                              </w:rPr>
                            </w:pPr>
                            <w:r w:rsidRPr="00C24469">
                              <w:rPr>
                                <w:sz w:val="16"/>
                                <w:szCs w:val="16"/>
                              </w:rPr>
                              <w:t xml:space="preserve">- Recurrence </w:t>
                            </w:r>
                          </w:p>
                          <w:p w14:paraId="2800EF42" w14:textId="1DFACFA3" w:rsidR="00A61236" w:rsidRPr="00C24469" w:rsidRDefault="00A61236" w:rsidP="00C24469">
                            <w:pPr>
                              <w:rPr>
                                <w:sz w:val="16"/>
                                <w:szCs w:val="16"/>
                              </w:rPr>
                            </w:pPr>
                            <w:r w:rsidRPr="00C24469">
                              <w:rPr>
                                <w:sz w:val="16"/>
                                <w:szCs w:val="16"/>
                              </w:rPr>
                              <w:t>- Mesh migration, infection</w:t>
                            </w:r>
                          </w:p>
                          <w:p w14:paraId="6A7B79C1" w14:textId="6383FA54" w:rsidR="00A61236" w:rsidRPr="00C24469" w:rsidRDefault="00A61236" w:rsidP="00C24469">
                            <w:pPr>
                              <w:rPr>
                                <w:sz w:val="16"/>
                                <w:szCs w:val="16"/>
                              </w:rPr>
                            </w:pPr>
                            <w:r w:rsidRPr="00C24469">
                              <w:rPr>
                                <w:sz w:val="16"/>
                                <w:szCs w:val="16"/>
                              </w:rPr>
                              <w:t xml:space="preserve">- Dysejaculation </w:t>
                            </w:r>
                          </w:p>
                          <w:p w14:paraId="1FADA447" w14:textId="1458B4B5" w:rsidR="00A61236" w:rsidRPr="00C24469" w:rsidRDefault="00A61236" w:rsidP="00C24469">
                            <w:pPr>
                              <w:rPr>
                                <w:sz w:val="16"/>
                                <w:szCs w:val="16"/>
                              </w:rPr>
                            </w:pPr>
                            <w:r w:rsidRPr="00C24469">
                              <w:rPr>
                                <w:sz w:val="16"/>
                                <w:szCs w:val="16"/>
                              </w:rPr>
                              <w:t>- Testicular atrophy</w:t>
                            </w:r>
                          </w:p>
                          <w:p w14:paraId="53DE5B12" w14:textId="2A193E33" w:rsidR="00A61236" w:rsidRDefault="00A61236" w:rsidP="00C24469">
                            <w:pPr>
                              <w:rPr>
                                <w:sz w:val="16"/>
                                <w:szCs w:val="16"/>
                              </w:rPr>
                            </w:pPr>
                            <w:r w:rsidRPr="00C24469">
                              <w:rPr>
                                <w:sz w:val="16"/>
                                <w:szCs w:val="16"/>
                              </w:rPr>
                              <w:t>- Ilio-inguinal nerve injury resulting in loss of sensation over area supplied</w:t>
                            </w:r>
                          </w:p>
                          <w:p w14:paraId="2906D1E1" w14:textId="12C2D7B0" w:rsidR="00A61236" w:rsidRPr="00C24469" w:rsidRDefault="00A61236" w:rsidP="00C24469">
                            <w:pPr>
                              <w:rPr>
                                <w:sz w:val="16"/>
                                <w:szCs w:val="16"/>
                              </w:rPr>
                            </w:pPr>
                            <w:r>
                              <w:rPr>
                                <w:sz w:val="16"/>
                                <w:szCs w:val="16"/>
                              </w:rPr>
                              <w:t>- Ilioinguinal nerve entrapment resulting in chronic pain</w:t>
                            </w:r>
                          </w:p>
                          <w:p w14:paraId="2573F814" w14:textId="582B8A9C" w:rsidR="00A61236" w:rsidRPr="00C24469" w:rsidRDefault="00A61236" w:rsidP="00C24469">
                            <w:pPr>
                              <w:rPr>
                                <w:sz w:val="16"/>
                                <w:szCs w:val="16"/>
                              </w:rPr>
                            </w:pPr>
                            <w:r w:rsidRPr="00C24469">
                              <w:rPr>
                                <w:sz w:val="16"/>
                                <w:szCs w:val="16"/>
                              </w:rPr>
                              <w:t>- Hemorr</w:t>
                            </w:r>
                            <w:r>
                              <w:rPr>
                                <w:sz w:val="16"/>
                                <w:szCs w:val="16"/>
                              </w:rPr>
                              <w:t>h</w:t>
                            </w:r>
                            <w:r w:rsidRPr="00C24469">
                              <w:rPr>
                                <w:sz w:val="16"/>
                                <w:szCs w:val="16"/>
                              </w:rPr>
                              <w: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3" o:spid="_x0000_s1090" type="#_x0000_t202" style="position:absolute;left:0;text-align:left;margin-left:-62.95pt;margin-top:4.25pt;width:117pt;height:135pt;z-index:25219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" fillcolor="white [3201]" strokecolor="#4f81bd [3204]" strokeweight="2pt">
                <v:textbox>
                  <w:txbxContent>
                    <w:p w14:paraId="735801AA" w14:textId="40D2CC31" w:rsidR="00A61236" w:rsidRPr="0032514C" w:rsidRDefault="00A61236" w:rsidP="00C24469">
                      <w:pPr>
                        <w:rPr>
                          <w:b/>
                          <w:sz w:val="18"/>
                        </w:rPr>
                      </w:pPr>
                      <w:r w:rsidRPr="0032514C">
                        <w:rPr>
                          <w:b/>
                          <w:sz w:val="18"/>
                        </w:rPr>
                        <w:t>Complications of hernia repair:</w:t>
                      </w:r>
                    </w:p>
                    <w:p w14:paraId="33DD0342" w14:textId="46E777A4" w:rsidR="00A61236" w:rsidRPr="00C24469" w:rsidRDefault="00A61236" w:rsidP="00C24469">
                      <w:pPr>
                        <w:rPr>
                          <w:sz w:val="16"/>
                          <w:szCs w:val="16"/>
                        </w:rPr>
                      </w:pPr>
                      <w:r w:rsidRPr="00C24469">
                        <w:rPr>
                          <w:sz w:val="16"/>
                          <w:szCs w:val="16"/>
                        </w:rPr>
                        <w:t xml:space="preserve">- Recurrence </w:t>
                      </w:r>
                    </w:p>
                    <w:p w14:paraId="2800EF42" w14:textId="1DFACFA3" w:rsidR="00A61236" w:rsidRPr="00C24469" w:rsidRDefault="00A61236" w:rsidP="00C24469">
                      <w:pPr>
                        <w:rPr>
                          <w:sz w:val="16"/>
                          <w:szCs w:val="16"/>
                        </w:rPr>
                      </w:pPr>
                      <w:r w:rsidRPr="00C24469">
                        <w:rPr>
                          <w:sz w:val="16"/>
                          <w:szCs w:val="16"/>
                        </w:rPr>
                        <w:t>- Mesh migration, infection</w:t>
                      </w:r>
                    </w:p>
                    <w:p w14:paraId="6A7B79C1" w14:textId="6383FA54" w:rsidR="00A61236" w:rsidRPr="00C24469" w:rsidRDefault="00A61236" w:rsidP="00C24469">
                      <w:pPr>
                        <w:rPr>
                          <w:sz w:val="16"/>
                          <w:szCs w:val="16"/>
                        </w:rPr>
                      </w:pPr>
                      <w:r w:rsidRPr="00C24469">
                        <w:rPr>
                          <w:sz w:val="16"/>
                          <w:szCs w:val="16"/>
                        </w:rPr>
                        <w:t xml:space="preserve">- Dysejaculation </w:t>
                      </w:r>
                    </w:p>
                    <w:p w14:paraId="1FADA447" w14:textId="1458B4B5" w:rsidR="00A61236" w:rsidRPr="00C24469" w:rsidRDefault="00A61236" w:rsidP="00C24469">
                      <w:pPr>
                        <w:rPr>
                          <w:sz w:val="16"/>
                          <w:szCs w:val="16"/>
                        </w:rPr>
                      </w:pPr>
                      <w:r w:rsidRPr="00C24469">
                        <w:rPr>
                          <w:sz w:val="16"/>
                          <w:szCs w:val="16"/>
                        </w:rPr>
                        <w:t>- Testicular atrophy</w:t>
                      </w:r>
                    </w:p>
                    <w:p w14:paraId="53DE5B12" w14:textId="2A193E33" w:rsidR="00A61236" w:rsidRDefault="00A61236" w:rsidP="00C24469">
                      <w:pPr>
                        <w:rPr>
                          <w:sz w:val="16"/>
                          <w:szCs w:val="16"/>
                        </w:rPr>
                      </w:pPr>
                      <w:r w:rsidRPr="00C24469">
                        <w:rPr>
                          <w:sz w:val="16"/>
                          <w:szCs w:val="16"/>
                        </w:rPr>
                        <w:t>- Ilio-inguinal nerve injury resulting in loss of sensation over area supplied</w:t>
                      </w:r>
                    </w:p>
                    <w:p w14:paraId="2906D1E1" w14:textId="12C2D7B0" w:rsidR="00A61236" w:rsidRPr="00C24469" w:rsidRDefault="00A61236" w:rsidP="00C24469">
                      <w:pPr>
                        <w:rPr>
                          <w:sz w:val="16"/>
                          <w:szCs w:val="16"/>
                        </w:rPr>
                      </w:pPr>
                      <w:r>
                        <w:rPr>
                          <w:sz w:val="16"/>
                          <w:szCs w:val="16"/>
                        </w:rPr>
                        <w:t>- Ilioinguinal nerve entrapment resulting in chronic pain</w:t>
                      </w:r>
                    </w:p>
                    <w:p w14:paraId="2573F814" w14:textId="582B8A9C" w:rsidR="00A61236" w:rsidRPr="00C24469" w:rsidRDefault="00A61236" w:rsidP="00C24469">
                      <w:pPr>
                        <w:rPr>
                          <w:sz w:val="16"/>
                          <w:szCs w:val="16"/>
                        </w:rPr>
                      </w:pPr>
                      <w:r w:rsidRPr="00C24469">
                        <w:rPr>
                          <w:sz w:val="16"/>
                          <w:szCs w:val="16"/>
                        </w:rPr>
                        <w:t>- Hemorr</w:t>
                      </w:r>
                      <w:r>
                        <w:rPr>
                          <w:sz w:val="16"/>
                          <w:szCs w:val="16"/>
                        </w:rPr>
                        <w:t>h</w:t>
                      </w:r>
                      <w:r w:rsidRPr="00C24469">
                        <w:rPr>
                          <w:sz w:val="16"/>
                          <w:szCs w:val="16"/>
                        </w:rPr>
                        <w:t>age</w:t>
                      </w:r>
                    </w:p>
                  </w:txbxContent>
                </v:textbox>
              </v:shape>
            </w:pict>
          </mc:Fallback>
        </mc:AlternateContent>
      </w:r>
      <w:r w:rsidR="00C77F1C">
        <w:t xml:space="preserve">The </w:t>
      </w:r>
      <w:r w:rsidR="00C77F1C" w:rsidRPr="007976E3">
        <w:rPr>
          <w:b/>
        </w:rPr>
        <w:t>contents of the inguinal canal are identified</w:t>
      </w:r>
      <w:r w:rsidR="00C77F1C">
        <w:t xml:space="preserve"> and </w:t>
      </w:r>
      <w:r w:rsidR="00C77F1C" w:rsidRPr="007976E3">
        <w:rPr>
          <w:b/>
        </w:rPr>
        <w:t>separated</w:t>
      </w:r>
      <w:r>
        <w:t>; the spermatic cord is opened</w:t>
      </w:r>
      <w:r w:rsidR="00C77F1C">
        <w:t xml:space="preserve"> </w:t>
      </w:r>
      <w:r>
        <w:t>up</w:t>
      </w:r>
    </w:p>
    <w:p w14:paraId="270A84E0" w14:textId="1ABC444B" w:rsidR="00C77F1C" w:rsidRPr="00C77F1C" w:rsidRDefault="00C77F1C" w:rsidP="00C77F1C">
      <w:pPr>
        <w:pStyle w:val="ListParagraph"/>
        <w:numPr>
          <w:ilvl w:val="3"/>
          <w:numId w:val="1"/>
        </w:numPr>
        <w:rPr>
          <w:b/>
        </w:rPr>
      </w:pPr>
      <w:r>
        <w:t xml:space="preserve">The </w:t>
      </w:r>
      <w:r w:rsidRPr="007976E3">
        <w:rPr>
          <w:b/>
        </w:rPr>
        <w:t>hernia sac is identified,</w:t>
      </w:r>
      <w:r w:rsidR="007976E3" w:rsidRPr="007976E3">
        <w:rPr>
          <w:b/>
        </w:rPr>
        <w:t xml:space="preserve"> freed,</w:t>
      </w:r>
      <w:r w:rsidRPr="007976E3">
        <w:rPr>
          <w:b/>
        </w:rPr>
        <w:t xml:space="preserve"> opened and its contents are studied</w:t>
      </w:r>
    </w:p>
    <w:p w14:paraId="62316DF2" w14:textId="0C0ABE86" w:rsidR="00C77F1C" w:rsidRPr="00C77F1C" w:rsidRDefault="00C77F1C" w:rsidP="00C77F1C">
      <w:pPr>
        <w:pStyle w:val="ListParagraph"/>
        <w:numPr>
          <w:ilvl w:val="3"/>
          <w:numId w:val="1"/>
        </w:numPr>
        <w:rPr>
          <w:b/>
        </w:rPr>
      </w:pPr>
      <w:r>
        <w:t>The contents are reduced into the abdominal cavity</w:t>
      </w:r>
      <w:r w:rsidR="007976E3">
        <w:t xml:space="preserve">, </w:t>
      </w:r>
      <w:r>
        <w:t xml:space="preserve">the </w:t>
      </w:r>
      <w:r w:rsidR="007976E3" w:rsidRPr="007976E3">
        <w:rPr>
          <w:b/>
        </w:rPr>
        <w:t>neck is ligated</w:t>
      </w:r>
      <w:r w:rsidR="007976E3">
        <w:t xml:space="preserve">, the </w:t>
      </w:r>
      <w:r w:rsidR="007976E3" w:rsidRPr="007976E3">
        <w:rPr>
          <w:b/>
        </w:rPr>
        <w:t>sac is reduced</w:t>
      </w:r>
    </w:p>
    <w:p w14:paraId="21BAACF4" w14:textId="76B73957" w:rsidR="00C77F1C" w:rsidRPr="00C77F1C" w:rsidRDefault="00C77F1C" w:rsidP="00C77F1C">
      <w:pPr>
        <w:pStyle w:val="ListParagraph"/>
        <w:numPr>
          <w:ilvl w:val="3"/>
          <w:numId w:val="1"/>
        </w:numPr>
        <w:rPr>
          <w:b/>
        </w:rPr>
      </w:pPr>
      <w:r w:rsidRPr="007976E3">
        <w:rPr>
          <w:b/>
        </w:rPr>
        <w:t xml:space="preserve">High ligation herniotomy alone </w:t>
      </w:r>
      <w:r w:rsidR="007976E3" w:rsidRPr="007976E3">
        <w:rPr>
          <w:b/>
        </w:rPr>
        <w:t>may be efficient</w:t>
      </w:r>
      <w:r w:rsidR="007976E3">
        <w:t xml:space="preserve"> (especially in </w:t>
      </w:r>
      <w:r w:rsidR="007976E3" w:rsidRPr="007976E3">
        <w:rPr>
          <w:b/>
        </w:rPr>
        <w:t>pediatric</w:t>
      </w:r>
      <w:r w:rsidR="007976E3">
        <w:t xml:space="preserve"> cases)</w:t>
      </w:r>
    </w:p>
    <w:p w14:paraId="21CDF298" w14:textId="05CBB708" w:rsidR="00A756C9" w:rsidRPr="00C77F1C" w:rsidRDefault="0032514C" w:rsidP="00A756C9">
      <w:pPr>
        <w:pStyle w:val="ListParagraph"/>
        <w:numPr>
          <w:ilvl w:val="2"/>
          <w:numId w:val="1"/>
        </w:numPr>
        <w:rPr>
          <w:b/>
        </w:rPr>
      </w:pPr>
      <w:r>
        <w:rPr>
          <w:noProof/>
        </w:rPr>
        <mc:AlternateContent>
          <mc:Choice Requires="wps">
            <w:drawing>
              <wp:anchor distT="0" distB="0" distL="114300" distR="114300" simplePos="0" relativeHeight="252205056" behindDoc="0" locked="0" layoutInCell="1" allowOverlap="1" wp14:anchorId="5794394B" wp14:editId="73396B7F">
                <wp:simplePos x="0" y="0"/>
                <wp:positionH relativeFrom="column">
                  <wp:posOffset>-800100</wp:posOffset>
                </wp:positionH>
                <wp:positionV relativeFrom="paragraph">
                  <wp:posOffset>305435</wp:posOffset>
                </wp:positionV>
                <wp:extent cx="1485900" cy="457200"/>
                <wp:effectExtent l="0" t="0" r="38100" b="25400"/>
                <wp:wrapNone/>
                <wp:docPr id="346" name="Text Box 346"/>
                <wp:cNvGraphicFramePr/>
                <a:graphic xmlns:a="http://schemas.openxmlformats.org/drawingml/2006/main">
                  <a:graphicData uri="http://schemas.microsoft.com/office/word/2010/wordprocessingShape">
                    <wps:wsp>
                      <wps:cNvSpPr txBox="1"/>
                      <wps:spPr>
                        <a:xfrm>
                          <a:off x="0" y="0"/>
                          <a:ext cx="1485900" cy="4572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1ACB9E4F" w14:textId="5DC26F04" w:rsidR="00A61236" w:rsidRPr="00095209" w:rsidRDefault="00A61236" w:rsidP="00095209">
                            <w:pPr>
                              <w:rPr>
                                <w:sz w:val="14"/>
                                <w:szCs w:val="16"/>
                              </w:rPr>
                            </w:pPr>
                            <w:r w:rsidRPr="00095209">
                              <w:rPr>
                                <w:sz w:val="16"/>
                              </w:rPr>
                              <w:t xml:space="preserve">Cooper’s repair is done for femoral hernias.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6" o:spid="_x0000_s1091" type="#_x0000_t202" style="position:absolute;left:0;text-align:left;margin-left:-62.95pt;margin-top:24.05pt;width:117pt;height:36pt;z-index:25220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" fillcolor="white [3201]" strokecolor="#4f81bd [3204]" strokeweight="2pt">
                <v:textbox>
                  <w:txbxContent>
                    <w:p w14:paraId="1ACB9E4F" w14:textId="5DC26F04" w:rsidR="00A61236" w:rsidRPr="00095209" w:rsidRDefault="00A61236" w:rsidP="00095209">
                      <w:pPr>
                        <w:rPr>
                          <w:sz w:val="14"/>
                          <w:szCs w:val="16"/>
                        </w:rPr>
                      </w:pPr>
                      <w:r w:rsidRPr="00095209">
                        <w:rPr>
                          <w:sz w:val="16"/>
                        </w:rPr>
                        <w:t xml:space="preserve">Cooper’s repair is done for femoral hernias. </w:t>
                      </w:r>
                    </w:p>
                  </w:txbxContent>
                </v:textbox>
              </v:shape>
            </w:pict>
          </mc:Fallback>
        </mc:AlternateContent>
      </w:r>
      <w:r w:rsidR="00A756C9" w:rsidRPr="007976E3">
        <w:rPr>
          <w:b/>
          <w:u w:val="single"/>
        </w:rPr>
        <w:t>Herniorraphy</w:t>
      </w:r>
      <w:r w:rsidR="00A756C9">
        <w:t xml:space="preserve"> = using </w:t>
      </w:r>
      <w:r w:rsidR="00A756C9" w:rsidRPr="007976E3">
        <w:rPr>
          <w:b/>
        </w:rPr>
        <w:t>local structures</w:t>
      </w:r>
      <w:r w:rsidR="00A756C9">
        <w:t xml:space="preserve"> to </w:t>
      </w:r>
      <w:r w:rsidR="00A756C9" w:rsidRPr="007976E3">
        <w:rPr>
          <w:b/>
          <w:u w:val="single"/>
        </w:rPr>
        <w:t>repair</w:t>
      </w:r>
      <w:r w:rsidR="00A756C9">
        <w:t xml:space="preserve"> the abdominal wall defect (</w:t>
      </w:r>
      <w:r w:rsidR="005F5EF1">
        <w:t>hernioplasty is superseding this)</w:t>
      </w:r>
    </w:p>
    <w:p w14:paraId="47BD3BC1" w14:textId="0999E8A3" w:rsidR="00C77F1C" w:rsidRPr="00C77F1C" w:rsidRDefault="00C77F1C" w:rsidP="00C77F1C">
      <w:pPr>
        <w:pStyle w:val="ListParagraph"/>
        <w:numPr>
          <w:ilvl w:val="3"/>
          <w:numId w:val="1"/>
        </w:numPr>
        <w:rPr>
          <w:b/>
        </w:rPr>
      </w:pPr>
      <w:r w:rsidRPr="007976E3">
        <w:rPr>
          <w:b/>
          <w:u w:val="single"/>
        </w:rPr>
        <w:t>Tissue repair</w:t>
      </w:r>
      <w:r w:rsidR="00C23536">
        <w:t xml:space="preserve"> (that is </w:t>
      </w:r>
      <w:r w:rsidR="00C23536" w:rsidRPr="00C23536">
        <w:rPr>
          <w:b/>
          <w:u w:val="single"/>
        </w:rPr>
        <w:t>tension-free</w:t>
      </w:r>
      <w:r w:rsidR="00C23536">
        <w:t>)</w:t>
      </w:r>
      <w:r w:rsidR="007976E3">
        <w:t xml:space="preserve"> of </w:t>
      </w:r>
      <w:r w:rsidR="007976E3" w:rsidRPr="007976E3">
        <w:rPr>
          <w:b/>
        </w:rPr>
        <w:t>posterior wall</w:t>
      </w:r>
      <w:r w:rsidR="007976E3">
        <w:t xml:space="preserve"> of inguinal canal and </w:t>
      </w:r>
      <w:r w:rsidR="007976E3" w:rsidRPr="007976E3">
        <w:rPr>
          <w:b/>
        </w:rPr>
        <w:t>internal ring</w:t>
      </w:r>
      <w:r w:rsidR="00C23536">
        <w:t xml:space="preserve"> </w:t>
      </w:r>
    </w:p>
    <w:p w14:paraId="2F7E5F41" w14:textId="3CB852C9" w:rsidR="00C77F1C" w:rsidRPr="00C77F1C" w:rsidRDefault="0032514C" w:rsidP="00C77F1C">
      <w:pPr>
        <w:pStyle w:val="ListParagraph"/>
        <w:numPr>
          <w:ilvl w:val="3"/>
          <w:numId w:val="1"/>
        </w:numPr>
        <w:rPr>
          <w:b/>
        </w:rPr>
      </w:pPr>
      <w:r w:rsidRPr="00F36858">
        <w:rPr>
          <w:b/>
          <w:noProof/>
        </w:rPr>
        <mc:AlternateContent>
          <mc:Choice Requires="wps">
            <w:drawing>
              <wp:anchor distT="0" distB="0" distL="114300" distR="114300" simplePos="0" relativeHeight="252207104" behindDoc="0" locked="0" layoutInCell="1" allowOverlap="1" wp14:anchorId="2BCC7DE3" wp14:editId="01F82B38">
                <wp:simplePos x="0" y="0"/>
                <wp:positionH relativeFrom="column">
                  <wp:posOffset>-800100</wp:posOffset>
                </wp:positionH>
                <wp:positionV relativeFrom="paragraph">
                  <wp:posOffset>40005</wp:posOffset>
                </wp:positionV>
                <wp:extent cx="1485900" cy="2057400"/>
                <wp:effectExtent l="0" t="0" r="38100" b="25400"/>
                <wp:wrapNone/>
                <wp:docPr id="347" name="Text Box 347"/>
                <wp:cNvGraphicFramePr/>
                <a:graphic xmlns:a="http://schemas.openxmlformats.org/drawingml/2006/main">
                  <a:graphicData uri="http://schemas.microsoft.com/office/word/2010/wordprocessingShape">
                    <wps:wsp>
                      <wps:cNvSpPr txBox="1"/>
                      <wps:spPr>
                        <a:xfrm>
                          <a:off x="0" y="0"/>
                          <a:ext cx="1485900" cy="20574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C853259" w14:textId="7CE97537" w:rsidR="00A61236" w:rsidRDefault="00A61236" w:rsidP="00040463">
                            <w:pPr>
                              <w:rPr>
                                <w:sz w:val="16"/>
                              </w:rPr>
                            </w:pPr>
                            <w:r>
                              <w:rPr>
                                <w:sz w:val="16"/>
                              </w:rPr>
                              <w:t>Obstructed hernia presents with obstruction S&amp;S.</w:t>
                            </w:r>
                          </w:p>
                          <w:p w14:paraId="2342CCF9" w14:textId="77777777" w:rsidR="00A61236" w:rsidRDefault="00A61236" w:rsidP="00040463">
                            <w:pPr>
                              <w:rPr>
                                <w:sz w:val="16"/>
                              </w:rPr>
                            </w:pPr>
                            <w:r>
                              <w:rPr>
                                <w:sz w:val="16"/>
                              </w:rPr>
                              <w:t>Strangulated hernia = presents with local and then generalized peritonitis.</w:t>
                            </w:r>
                          </w:p>
                          <w:p w14:paraId="433BB92E" w14:textId="58778F38" w:rsidR="00A61236" w:rsidRPr="004E58C2" w:rsidRDefault="00A61236" w:rsidP="00040463">
                            <w:pPr>
                              <w:rPr>
                                <w:sz w:val="16"/>
                              </w:rPr>
                            </w:pPr>
                            <w:r>
                              <w:rPr>
                                <w:sz w:val="16"/>
                              </w:rPr>
                              <w:t>In either case, ABCs, IV analgesia, NPO, NGT decompression, IV antibiotics. Surgery is done over the hernia, to reveal it, drain any secretions, pull the bowel out to see it, assess bowel viability (and manage accordingly), reduction, herniotomy and close abdomen in layers.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7" o:spid="_x0000_s1092" type="#_x0000_t202" style="position:absolute;left:0;text-align:left;margin-left:-62.95pt;margin-top:3.15pt;width:117pt;height:162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" fillcolor="white [3201]" strokecolor="#4f81bd [3204]" strokeweight="2pt">
                <v:textbox>
                  <w:txbxContent>
                    <w:p w14:paraId="5C853259" w14:textId="7CE97537" w:rsidR="00A61236" w:rsidRDefault="00A61236" w:rsidP="00040463">
                      <w:pPr>
                        <w:rPr>
                          <w:sz w:val="16"/>
                        </w:rPr>
                      </w:pPr>
                      <w:r>
                        <w:rPr>
                          <w:sz w:val="16"/>
                        </w:rPr>
                        <w:t>Obstructed hernia presents with obstruction S&amp;S.</w:t>
                      </w:r>
                    </w:p>
                    <w:p w14:paraId="2342CCF9" w14:textId="77777777" w:rsidR="00A61236" w:rsidRDefault="00A61236" w:rsidP="00040463">
                      <w:pPr>
                        <w:rPr>
                          <w:sz w:val="16"/>
                        </w:rPr>
                      </w:pPr>
                      <w:r>
                        <w:rPr>
                          <w:sz w:val="16"/>
                        </w:rPr>
                        <w:t>Strangulated hernia = presents with local and then generalized peritonitis.</w:t>
                      </w:r>
                    </w:p>
                    <w:p w14:paraId="433BB92E" w14:textId="58778F38" w:rsidR="00A61236" w:rsidRPr="004E58C2" w:rsidRDefault="00A61236" w:rsidP="00040463">
                      <w:pPr>
                        <w:rPr>
                          <w:sz w:val="16"/>
                        </w:rPr>
                      </w:pPr>
                      <w:r>
                        <w:rPr>
                          <w:sz w:val="16"/>
                        </w:rPr>
                        <w:t>In either case, ABCs, IV analgesia, NPO, NGT decompression, IV antibiotics. Surgery is done over the hernia, to reveal it, drain any secretions, pull the bowel out to see it, assess bowel viability (and manage accordingly), reduction, herniotomy and close abdomen in layers.</w:t>
                      </w:r>
                    </w:p>
                  </w:txbxContent>
                </v:textbox>
              </v:shape>
            </w:pict>
          </mc:Fallback>
        </mc:AlternateContent>
      </w:r>
      <w:r w:rsidR="00C77F1C">
        <w:t xml:space="preserve">E.g. </w:t>
      </w:r>
      <w:r w:rsidR="00C77F1C" w:rsidRPr="007976E3">
        <w:rPr>
          <w:b/>
        </w:rPr>
        <w:t>Bassini’s repair</w:t>
      </w:r>
      <w:r w:rsidR="00C77F1C">
        <w:t xml:space="preserve"> (using incurved part of inguinal ligament)</w:t>
      </w:r>
    </w:p>
    <w:p w14:paraId="465127F5" w14:textId="77777777" w:rsidR="00C77F1C" w:rsidRPr="00C77F1C" w:rsidRDefault="00C77F1C" w:rsidP="00C77F1C">
      <w:pPr>
        <w:pStyle w:val="ListParagraph"/>
        <w:numPr>
          <w:ilvl w:val="3"/>
          <w:numId w:val="1"/>
        </w:numPr>
        <w:rPr>
          <w:b/>
        </w:rPr>
      </w:pPr>
      <w:r>
        <w:t xml:space="preserve">E.g. </w:t>
      </w:r>
      <w:r w:rsidRPr="007976E3">
        <w:rPr>
          <w:b/>
        </w:rPr>
        <w:t xml:space="preserve">Shouldice repair </w:t>
      </w:r>
      <w:r>
        <w:t xml:space="preserve">(double breasting of transversalis fascia) </w:t>
      </w:r>
    </w:p>
    <w:p w14:paraId="053978DF" w14:textId="24D5E4D4" w:rsidR="00C77F1C" w:rsidRPr="00A756C9" w:rsidRDefault="00C77F1C" w:rsidP="00C77F1C">
      <w:pPr>
        <w:pStyle w:val="ListParagraph"/>
        <w:numPr>
          <w:ilvl w:val="3"/>
          <w:numId w:val="1"/>
        </w:numPr>
        <w:rPr>
          <w:b/>
        </w:rPr>
      </w:pPr>
      <w:r>
        <w:t xml:space="preserve">E.g. </w:t>
      </w:r>
      <w:r w:rsidRPr="007976E3">
        <w:rPr>
          <w:b/>
        </w:rPr>
        <w:t>Cooper’s</w:t>
      </w:r>
      <w:r>
        <w:t>/McVay repair (using cooper ligament)</w:t>
      </w:r>
    </w:p>
    <w:p w14:paraId="62D0EC50" w14:textId="1D5A6ABE" w:rsidR="00A756C9" w:rsidRPr="00C77F1C" w:rsidRDefault="00A756C9" w:rsidP="00A756C9">
      <w:pPr>
        <w:pStyle w:val="ListParagraph"/>
        <w:numPr>
          <w:ilvl w:val="2"/>
          <w:numId w:val="1"/>
        </w:numPr>
        <w:rPr>
          <w:b/>
        </w:rPr>
      </w:pPr>
      <w:r w:rsidRPr="007976E3">
        <w:rPr>
          <w:b/>
          <w:u w:val="single"/>
        </w:rPr>
        <w:t>Hernioplasty</w:t>
      </w:r>
      <w:r>
        <w:t xml:space="preserve"> = using </w:t>
      </w:r>
      <w:r w:rsidRPr="007976E3">
        <w:rPr>
          <w:b/>
        </w:rPr>
        <w:t>synthetic structures</w:t>
      </w:r>
      <w:r>
        <w:t xml:space="preserve"> to </w:t>
      </w:r>
      <w:r w:rsidR="00C77F1C" w:rsidRPr="007976E3">
        <w:rPr>
          <w:b/>
          <w:u w:val="single"/>
        </w:rPr>
        <w:t>repair</w:t>
      </w:r>
      <w:r>
        <w:t xml:space="preserve"> the </w:t>
      </w:r>
      <w:r w:rsidR="00C77F1C">
        <w:t xml:space="preserve">defect in the </w:t>
      </w:r>
      <w:r>
        <w:t>abdominal wall</w:t>
      </w:r>
    </w:p>
    <w:p w14:paraId="5298F81E" w14:textId="090C3858" w:rsidR="00C77F1C" w:rsidRPr="00C77F1C" w:rsidRDefault="00C77F1C" w:rsidP="00C77F1C">
      <w:pPr>
        <w:pStyle w:val="ListParagraph"/>
        <w:numPr>
          <w:ilvl w:val="3"/>
          <w:numId w:val="1"/>
        </w:numPr>
        <w:rPr>
          <w:b/>
        </w:rPr>
      </w:pPr>
      <w:r w:rsidRPr="007976E3">
        <w:rPr>
          <w:b/>
          <w:u w:val="single"/>
        </w:rPr>
        <w:t>Tension-free repair</w:t>
      </w:r>
      <w:r w:rsidR="007976E3">
        <w:t xml:space="preserve"> of posterior wall of canal and internal ring</w:t>
      </w:r>
    </w:p>
    <w:p w14:paraId="78469162" w14:textId="7959CD6F" w:rsidR="00C77F1C" w:rsidRPr="00C77F1C" w:rsidRDefault="00C77F1C" w:rsidP="00C77F1C">
      <w:pPr>
        <w:pStyle w:val="ListParagraph"/>
        <w:numPr>
          <w:ilvl w:val="3"/>
          <w:numId w:val="1"/>
        </w:numPr>
        <w:rPr>
          <w:b/>
        </w:rPr>
      </w:pPr>
      <w:r>
        <w:t xml:space="preserve">Using </w:t>
      </w:r>
      <w:r w:rsidRPr="00C23536">
        <w:rPr>
          <w:b/>
          <w:u w:val="single"/>
        </w:rPr>
        <w:t xml:space="preserve">sutured </w:t>
      </w:r>
      <w:r w:rsidRPr="00C23536">
        <w:rPr>
          <w:u w:val="single"/>
        </w:rPr>
        <w:t>and/or</w:t>
      </w:r>
      <w:r w:rsidRPr="00C23536">
        <w:rPr>
          <w:b/>
          <w:u w:val="single"/>
        </w:rPr>
        <w:t xml:space="preserve"> plug</w:t>
      </w:r>
      <w:r>
        <w:t xml:space="preserve"> (p</w:t>
      </w:r>
      <w:r w:rsidR="007976E3">
        <w:t>r</w:t>
      </w:r>
      <w:r>
        <w:t>osthetics)</w:t>
      </w:r>
    </w:p>
    <w:p w14:paraId="12534557" w14:textId="1F61FAF0" w:rsidR="00C77F1C" w:rsidRPr="007976E3" w:rsidRDefault="00C77F1C" w:rsidP="00C77F1C">
      <w:pPr>
        <w:pStyle w:val="ListParagraph"/>
        <w:numPr>
          <w:ilvl w:val="3"/>
          <w:numId w:val="1"/>
        </w:numPr>
        <w:rPr>
          <w:b/>
        </w:rPr>
      </w:pPr>
      <w:r w:rsidRPr="007976E3">
        <w:rPr>
          <w:b/>
        </w:rPr>
        <w:t>Method of choice in modern day</w:t>
      </w:r>
    </w:p>
    <w:p w14:paraId="1F97D8B9" w14:textId="4C520509" w:rsidR="00C77F1C" w:rsidRPr="00C77F1C" w:rsidRDefault="00C77F1C" w:rsidP="00C77F1C">
      <w:pPr>
        <w:pStyle w:val="ListParagraph"/>
        <w:numPr>
          <w:ilvl w:val="3"/>
          <w:numId w:val="1"/>
        </w:numPr>
        <w:rPr>
          <w:b/>
        </w:rPr>
      </w:pPr>
      <w:r>
        <w:t>Anterior approach (Lichtenstein’s repair), posterior approach</w:t>
      </w:r>
    </w:p>
    <w:p w14:paraId="1F38423E" w14:textId="42243DD9" w:rsidR="00C77F1C" w:rsidRPr="007976E3" w:rsidRDefault="00C77F1C" w:rsidP="00C77F1C">
      <w:pPr>
        <w:pStyle w:val="ListParagraph"/>
        <w:numPr>
          <w:ilvl w:val="2"/>
          <w:numId w:val="1"/>
        </w:numPr>
        <w:rPr>
          <w:b/>
          <w:u w:val="single"/>
        </w:rPr>
      </w:pPr>
      <w:r w:rsidRPr="007976E3">
        <w:rPr>
          <w:b/>
          <w:u w:val="single"/>
        </w:rPr>
        <w:t>Laparoscopic methods</w:t>
      </w:r>
    </w:p>
    <w:p w14:paraId="0198132C" w14:textId="6B5A345D" w:rsidR="00C77F1C" w:rsidRPr="007976E3" w:rsidRDefault="00C77F1C" w:rsidP="00C77F1C">
      <w:pPr>
        <w:pStyle w:val="ListParagraph"/>
        <w:numPr>
          <w:ilvl w:val="3"/>
          <w:numId w:val="1"/>
        </w:numPr>
        <w:rPr>
          <w:b/>
        </w:rPr>
      </w:pPr>
      <w:r w:rsidRPr="007976E3">
        <w:rPr>
          <w:b/>
        </w:rPr>
        <w:t xml:space="preserve">Totally </w:t>
      </w:r>
      <w:r w:rsidRPr="005F5EF1">
        <w:rPr>
          <w:b/>
          <w:u w:val="single"/>
        </w:rPr>
        <w:t>extra</w:t>
      </w:r>
      <w:r w:rsidRPr="007976E3">
        <w:rPr>
          <w:b/>
        </w:rPr>
        <w:t xml:space="preserve">-peritoneal (TEP) </w:t>
      </w:r>
    </w:p>
    <w:p w14:paraId="036596E3" w14:textId="21842478" w:rsidR="00C77F1C" w:rsidRPr="007976E3" w:rsidRDefault="00C77F1C" w:rsidP="00C77F1C">
      <w:pPr>
        <w:pStyle w:val="ListParagraph"/>
        <w:numPr>
          <w:ilvl w:val="3"/>
          <w:numId w:val="1"/>
        </w:numPr>
        <w:rPr>
          <w:b/>
        </w:rPr>
      </w:pPr>
      <w:r w:rsidRPr="007976E3">
        <w:rPr>
          <w:b/>
        </w:rPr>
        <w:t xml:space="preserve">Transabdominal </w:t>
      </w:r>
      <w:r w:rsidRPr="005F5EF1">
        <w:rPr>
          <w:b/>
          <w:u w:val="single"/>
        </w:rPr>
        <w:t>pre</w:t>
      </w:r>
      <w:r w:rsidRPr="007976E3">
        <w:rPr>
          <w:b/>
        </w:rPr>
        <w:t>-peritoneal (TAPP)</w:t>
      </w:r>
    </w:p>
    <w:p w14:paraId="3B108912" w14:textId="77777777" w:rsidR="007976E3" w:rsidRPr="007976E3" w:rsidRDefault="007976E3" w:rsidP="00C77F1C">
      <w:pPr>
        <w:pStyle w:val="ListParagraph"/>
        <w:numPr>
          <w:ilvl w:val="3"/>
          <w:numId w:val="1"/>
        </w:numPr>
        <w:rPr>
          <w:b/>
        </w:rPr>
      </w:pPr>
      <w:r>
        <w:t>Indicated in the following cases:</w:t>
      </w:r>
    </w:p>
    <w:p w14:paraId="4FB51CF9" w14:textId="7A1A0BB7" w:rsidR="007976E3" w:rsidRPr="00343E4B" w:rsidRDefault="007976E3" w:rsidP="007976E3">
      <w:pPr>
        <w:pStyle w:val="ListParagraph"/>
        <w:numPr>
          <w:ilvl w:val="4"/>
          <w:numId w:val="1"/>
        </w:numPr>
        <w:rPr>
          <w:b/>
          <w:i/>
        </w:rPr>
      </w:pPr>
      <w:r w:rsidRPr="00343E4B">
        <w:rPr>
          <w:b/>
          <w:i/>
        </w:rPr>
        <w:t>Recurring</w:t>
      </w:r>
    </w:p>
    <w:p w14:paraId="46739346" w14:textId="42AA15C6" w:rsidR="007976E3" w:rsidRPr="00343E4B" w:rsidRDefault="007976E3" w:rsidP="007976E3">
      <w:pPr>
        <w:pStyle w:val="ListParagraph"/>
        <w:numPr>
          <w:ilvl w:val="4"/>
          <w:numId w:val="1"/>
        </w:numPr>
        <w:rPr>
          <w:b/>
          <w:i/>
        </w:rPr>
      </w:pPr>
      <w:r w:rsidRPr="00343E4B">
        <w:rPr>
          <w:b/>
          <w:i/>
        </w:rPr>
        <w:t xml:space="preserve">Bilateral </w:t>
      </w:r>
    </w:p>
    <w:p w14:paraId="4C6F30D2" w14:textId="3EBAEF34" w:rsidR="007976E3" w:rsidRPr="00C45A85" w:rsidRDefault="007976E3" w:rsidP="00C45A85">
      <w:pPr>
        <w:pStyle w:val="ListParagraph"/>
        <w:numPr>
          <w:ilvl w:val="4"/>
          <w:numId w:val="1"/>
        </w:numPr>
        <w:rPr>
          <w:b/>
        </w:rPr>
      </w:pPr>
      <w:r w:rsidRPr="00343E4B">
        <w:rPr>
          <w:b/>
          <w:i/>
        </w:rPr>
        <w:t>Needs rapid return</w:t>
      </w:r>
      <w:r>
        <w:t xml:space="preserve"> to activity</w:t>
      </w:r>
    </w:p>
    <w:p w14:paraId="6E84B2B6" w14:textId="5A79F802" w:rsidR="007976E3" w:rsidRPr="007976E3" w:rsidRDefault="007976E3" w:rsidP="007976E3">
      <w:pPr>
        <w:pStyle w:val="ListParagraph"/>
        <w:numPr>
          <w:ilvl w:val="1"/>
          <w:numId w:val="1"/>
        </w:numPr>
        <w:rPr>
          <w:b/>
          <w:u w:val="single"/>
        </w:rPr>
      </w:pPr>
      <w:r w:rsidRPr="007976E3">
        <w:rPr>
          <w:b/>
          <w:u w:val="single"/>
        </w:rPr>
        <w:t>What is the treatment of hernia?</w:t>
      </w:r>
      <w:r w:rsidR="00040463" w:rsidRPr="00040463">
        <w:rPr>
          <w:b/>
          <w:noProof/>
        </w:rPr>
        <w:t xml:space="preserve"> </w:t>
      </w:r>
    </w:p>
    <w:p w14:paraId="7C87C4AD" w14:textId="4516BC86" w:rsidR="007976E3" w:rsidRPr="007976E3" w:rsidRDefault="007976E3" w:rsidP="007976E3">
      <w:pPr>
        <w:pStyle w:val="ListParagraph"/>
        <w:numPr>
          <w:ilvl w:val="2"/>
          <w:numId w:val="1"/>
        </w:numPr>
        <w:rPr>
          <w:b/>
        </w:rPr>
      </w:pPr>
      <w:r w:rsidRPr="007976E3">
        <w:rPr>
          <w:b/>
        </w:rPr>
        <w:t>1= Rx underlying cause if any</w:t>
      </w:r>
    </w:p>
    <w:p w14:paraId="7D51C59B" w14:textId="27B73378" w:rsidR="007976E3" w:rsidRPr="007976E3" w:rsidRDefault="007976E3" w:rsidP="007976E3">
      <w:pPr>
        <w:pStyle w:val="ListParagraph"/>
        <w:numPr>
          <w:ilvl w:val="2"/>
          <w:numId w:val="1"/>
        </w:numPr>
        <w:rPr>
          <w:b/>
        </w:rPr>
      </w:pPr>
      <w:r w:rsidRPr="007976E3">
        <w:rPr>
          <w:b/>
        </w:rPr>
        <w:t>2 = Surgical Rx,</w:t>
      </w:r>
      <w:r>
        <w:t xml:space="preserve"> which is:</w:t>
      </w:r>
    </w:p>
    <w:p w14:paraId="144B4C34" w14:textId="7ADFED81" w:rsidR="007976E3" w:rsidRPr="007976E3" w:rsidRDefault="007976E3" w:rsidP="007976E3">
      <w:pPr>
        <w:pStyle w:val="ListParagraph"/>
        <w:numPr>
          <w:ilvl w:val="3"/>
          <w:numId w:val="1"/>
        </w:numPr>
        <w:rPr>
          <w:b/>
        </w:rPr>
      </w:pPr>
      <w:r>
        <w:t xml:space="preserve">In adults, </w:t>
      </w:r>
      <w:r w:rsidRPr="007976E3">
        <w:rPr>
          <w:b/>
        </w:rPr>
        <w:t>herniotomy +/- hernioplasty</w:t>
      </w:r>
      <w:r>
        <w:t xml:space="preserve"> </w:t>
      </w:r>
      <w:r w:rsidR="00FD074D">
        <w:t xml:space="preserve"> and </w:t>
      </w:r>
      <w:r w:rsidR="00FD074D" w:rsidRPr="00FD074D">
        <w:rPr>
          <w:b/>
        </w:rPr>
        <w:t>herniorraphy</w:t>
      </w:r>
      <w:r w:rsidR="00C23536">
        <w:t xml:space="preserve"> (“tension-free repair”)</w:t>
      </w:r>
    </w:p>
    <w:p w14:paraId="6E385892" w14:textId="1DA645C8" w:rsidR="00D53C19" w:rsidRDefault="007976E3" w:rsidP="007976E3">
      <w:pPr>
        <w:pStyle w:val="ListParagraph"/>
        <w:numPr>
          <w:ilvl w:val="3"/>
          <w:numId w:val="1"/>
        </w:numPr>
        <w:rPr>
          <w:b/>
        </w:rPr>
      </w:pPr>
      <w:r>
        <w:t xml:space="preserve">In pediatrics/young, </w:t>
      </w:r>
      <w:r w:rsidRPr="007976E3">
        <w:rPr>
          <w:b/>
        </w:rPr>
        <w:t>Herniotomy (high ligation)</w:t>
      </w:r>
    </w:p>
    <w:p w14:paraId="5FB33735" w14:textId="77777777" w:rsidR="005F5EF1" w:rsidRPr="00C23536" w:rsidRDefault="005F5EF1" w:rsidP="005F5EF1">
      <w:pPr>
        <w:pStyle w:val="ListParagraph"/>
        <w:ind w:left="2880"/>
        <w:rPr>
          <w:b/>
        </w:rPr>
      </w:pPr>
    </w:p>
    <w:p w14:paraId="41B7DCEA" w14:textId="143C4980" w:rsidR="00E74E79" w:rsidRPr="00C45A85" w:rsidRDefault="00C45A85" w:rsidP="00E9444C">
      <w:pPr>
        <w:pStyle w:val="ListParagraph"/>
        <w:numPr>
          <w:ilvl w:val="0"/>
          <w:numId w:val="1"/>
        </w:numPr>
        <w:rPr>
          <w:b/>
          <w:color w:val="FF0000"/>
          <w:u w:val="single"/>
        </w:rPr>
      </w:pPr>
      <w:r w:rsidRPr="00C45A85">
        <w:rPr>
          <w:b/>
          <w:color w:val="FF0000"/>
          <w:u w:val="single"/>
        </w:rPr>
        <w:t>ACUTE APPENDICITIS</w:t>
      </w:r>
    </w:p>
    <w:p w14:paraId="15551AC5" w14:textId="0A837663" w:rsidR="00E74E79" w:rsidRPr="00156217" w:rsidRDefault="00EF3B61" w:rsidP="00E74E79">
      <w:pPr>
        <w:pStyle w:val="ListParagraph"/>
        <w:numPr>
          <w:ilvl w:val="1"/>
          <w:numId w:val="1"/>
        </w:numPr>
        <w:rPr>
          <w:b/>
          <w:u w:val="single"/>
        </w:rPr>
      </w:pPr>
      <w:r w:rsidRPr="00156217">
        <w:rPr>
          <w:b/>
        </w:rPr>
        <w:t>Anatomy of vermiform appendix:</w:t>
      </w:r>
    </w:p>
    <w:p w14:paraId="455E6F5D" w14:textId="732F37CF" w:rsidR="00EF3B61" w:rsidRPr="00EF3B61" w:rsidRDefault="00EF3B61" w:rsidP="00EF3B61">
      <w:pPr>
        <w:pStyle w:val="ListParagraph"/>
        <w:numPr>
          <w:ilvl w:val="2"/>
          <w:numId w:val="1"/>
        </w:numPr>
        <w:rPr>
          <w:b/>
          <w:u w:val="single"/>
        </w:rPr>
      </w:pPr>
      <w:r w:rsidRPr="002B5F6C">
        <w:rPr>
          <w:b/>
          <w:u w:val="single"/>
        </w:rPr>
        <w:t xml:space="preserve">Base </w:t>
      </w:r>
      <w:r>
        <w:t xml:space="preserve">of appendix is </w:t>
      </w:r>
      <w:r w:rsidRPr="00156217">
        <w:rPr>
          <w:b/>
        </w:rPr>
        <w:t>FIXED</w:t>
      </w:r>
      <w:r>
        <w:t xml:space="preserve"> = McBurney’s point</w:t>
      </w:r>
    </w:p>
    <w:p w14:paraId="22345538" w14:textId="0635826B" w:rsidR="00EF3B61" w:rsidRPr="00EF3B61" w:rsidRDefault="00EF3B61" w:rsidP="00EF3B61">
      <w:pPr>
        <w:pStyle w:val="ListParagraph"/>
        <w:numPr>
          <w:ilvl w:val="3"/>
          <w:numId w:val="1"/>
        </w:numPr>
        <w:rPr>
          <w:b/>
          <w:u w:val="single"/>
        </w:rPr>
      </w:pPr>
      <w:r>
        <w:t>It is 1/3</w:t>
      </w:r>
      <w:r w:rsidRPr="00EF3B61">
        <w:rPr>
          <w:vertAlign w:val="superscript"/>
        </w:rPr>
        <w:t>rd</w:t>
      </w:r>
      <w:r>
        <w:t xml:space="preserve"> the way from the </w:t>
      </w:r>
      <w:r>
        <w:rPr>
          <w:i/>
        </w:rPr>
        <w:t>right</w:t>
      </w:r>
      <w:r>
        <w:t xml:space="preserve"> ASIS to the umbilicus</w:t>
      </w:r>
    </w:p>
    <w:p w14:paraId="4DD8FDD7" w14:textId="60075D42" w:rsidR="00EF3B61" w:rsidRPr="00EF3B61" w:rsidRDefault="00EF3B61" w:rsidP="00EF3B61">
      <w:pPr>
        <w:pStyle w:val="ListParagraph"/>
        <w:numPr>
          <w:ilvl w:val="3"/>
          <w:numId w:val="1"/>
        </w:numPr>
        <w:rPr>
          <w:b/>
          <w:u w:val="single"/>
        </w:rPr>
      </w:pPr>
      <w:r>
        <w:t>If you want to be a backwards fuck, 2/3</w:t>
      </w:r>
      <w:r w:rsidRPr="00EF3B61">
        <w:rPr>
          <w:vertAlign w:val="superscript"/>
        </w:rPr>
        <w:t>rd</w:t>
      </w:r>
      <w:r>
        <w:t xml:space="preserve"> the way from umbilicus to right ASIS</w:t>
      </w:r>
    </w:p>
    <w:p w14:paraId="5D09E79D" w14:textId="2EC255C0" w:rsidR="00EF3B61" w:rsidRPr="00EF3B61" w:rsidRDefault="00EF3B61" w:rsidP="00EF3B61">
      <w:pPr>
        <w:pStyle w:val="ListParagraph"/>
        <w:numPr>
          <w:ilvl w:val="2"/>
          <w:numId w:val="1"/>
        </w:numPr>
        <w:rPr>
          <w:b/>
          <w:u w:val="single"/>
        </w:rPr>
      </w:pPr>
      <w:r>
        <w:t>The appendix has various positions:</w:t>
      </w:r>
    </w:p>
    <w:p w14:paraId="63938E2E" w14:textId="12222D7E" w:rsidR="00EF3B61" w:rsidRPr="00EF3B61" w:rsidRDefault="00EF3B61" w:rsidP="00EF3B61">
      <w:pPr>
        <w:pStyle w:val="ListParagraph"/>
        <w:numPr>
          <w:ilvl w:val="3"/>
          <w:numId w:val="1"/>
        </w:numPr>
        <w:rPr>
          <w:b/>
          <w:u w:val="single"/>
        </w:rPr>
      </w:pPr>
      <w:r w:rsidRPr="008722FC">
        <w:rPr>
          <w:b/>
        </w:rPr>
        <w:t>Retrocecal</w:t>
      </w:r>
      <w:r>
        <w:t xml:space="preserve"> (44%) – MC position</w:t>
      </w:r>
    </w:p>
    <w:p w14:paraId="16DC5FF0" w14:textId="0A497D14" w:rsidR="00EF3B61" w:rsidRPr="00EF3B61" w:rsidRDefault="00EF3B61" w:rsidP="00EF3B61">
      <w:pPr>
        <w:pStyle w:val="ListParagraph"/>
        <w:numPr>
          <w:ilvl w:val="3"/>
          <w:numId w:val="1"/>
        </w:numPr>
        <w:rPr>
          <w:b/>
          <w:u w:val="single"/>
        </w:rPr>
      </w:pPr>
      <w:r w:rsidRPr="008722FC">
        <w:rPr>
          <w:b/>
        </w:rPr>
        <w:t>Subcecal</w:t>
      </w:r>
      <w:r>
        <w:t xml:space="preserve"> (24%) – 2</w:t>
      </w:r>
      <w:r w:rsidRPr="00EF3B61">
        <w:rPr>
          <w:vertAlign w:val="superscript"/>
        </w:rPr>
        <w:t>nd</w:t>
      </w:r>
      <w:r>
        <w:t xml:space="preserve"> MC position</w:t>
      </w:r>
    </w:p>
    <w:p w14:paraId="2CEFE5A4" w14:textId="32B939AF" w:rsidR="00EF3B61" w:rsidRPr="00EF3B61" w:rsidRDefault="00EF3B61" w:rsidP="00EF3B61">
      <w:pPr>
        <w:pStyle w:val="ListParagraph"/>
        <w:numPr>
          <w:ilvl w:val="3"/>
          <w:numId w:val="1"/>
        </w:numPr>
        <w:rPr>
          <w:b/>
          <w:u w:val="single"/>
        </w:rPr>
      </w:pPr>
      <w:r w:rsidRPr="008722FC">
        <w:rPr>
          <w:b/>
        </w:rPr>
        <w:t>Post-ileal</w:t>
      </w:r>
      <w:r>
        <w:t xml:space="preserve"> (14%) – 3</w:t>
      </w:r>
      <w:r w:rsidRPr="00EF3B61">
        <w:rPr>
          <w:vertAlign w:val="superscript"/>
        </w:rPr>
        <w:t>rd</w:t>
      </w:r>
      <w:r>
        <w:t xml:space="preserve"> MC position</w:t>
      </w:r>
    </w:p>
    <w:p w14:paraId="481D9A67" w14:textId="5E7B1DFD" w:rsidR="00EF3B61" w:rsidRPr="00EF3B61" w:rsidRDefault="00EF3B61" w:rsidP="00EF3B61">
      <w:pPr>
        <w:pStyle w:val="ListParagraph"/>
        <w:numPr>
          <w:ilvl w:val="3"/>
          <w:numId w:val="1"/>
        </w:numPr>
        <w:rPr>
          <w:b/>
          <w:u w:val="single"/>
        </w:rPr>
      </w:pPr>
      <w:r w:rsidRPr="008722FC">
        <w:rPr>
          <w:b/>
        </w:rPr>
        <w:t>Pelvic</w:t>
      </w:r>
      <w:r>
        <w:t xml:space="preserve"> (9%)</w:t>
      </w:r>
    </w:p>
    <w:p w14:paraId="06E6C75E" w14:textId="3E7392D5" w:rsidR="00EF3B61" w:rsidRPr="00EF3B61" w:rsidRDefault="00EF3B61" w:rsidP="00EF3B61">
      <w:pPr>
        <w:pStyle w:val="ListParagraph"/>
        <w:numPr>
          <w:ilvl w:val="3"/>
          <w:numId w:val="1"/>
        </w:numPr>
        <w:rPr>
          <w:b/>
          <w:u w:val="single"/>
        </w:rPr>
      </w:pPr>
      <w:r>
        <w:t>Paracecal (6%)</w:t>
      </w:r>
    </w:p>
    <w:p w14:paraId="343A5FA2" w14:textId="61A93E3A" w:rsidR="00EF3B61" w:rsidRPr="008722FC" w:rsidRDefault="00EF3B61" w:rsidP="00EF3B61">
      <w:pPr>
        <w:pStyle w:val="ListParagraph"/>
        <w:numPr>
          <w:ilvl w:val="3"/>
          <w:numId w:val="1"/>
        </w:numPr>
        <w:rPr>
          <w:b/>
          <w:u w:val="single"/>
        </w:rPr>
      </w:pPr>
      <w:r>
        <w:t xml:space="preserve">Pre-ileal </w:t>
      </w:r>
    </w:p>
    <w:p w14:paraId="5BBC511D" w14:textId="6280BCF8" w:rsidR="008722FC" w:rsidRPr="00EF3B61" w:rsidRDefault="008722FC" w:rsidP="008722FC">
      <w:pPr>
        <w:pStyle w:val="ListParagraph"/>
        <w:numPr>
          <w:ilvl w:val="2"/>
          <w:numId w:val="1"/>
        </w:numPr>
        <w:rPr>
          <w:b/>
          <w:u w:val="single"/>
        </w:rPr>
      </w:pPr>
      <w:r>
        <w:t>Some notes on the appendix:</w:t>
      </w:r>
    </w:p>
    <w:p w14:paraId="23D5F1C8" w14:textId="7FDE6476" w:rsidR="00EF3B61" w:rsidRPr="00EF3B61" w:rsidRDefault="00EF3B61" w:rsidP="008722FC">
      <w:pPr>
        <w:pStyle w:val="ListParagraph"/>
        <w:numPr>
          <w:ilvl w:val="3"/>
          <w:numId w:val="1"/>
        </w:numPr>
        <w:rPr>
          <w:b/>
          <w:u w:val="single"/>
        </w:rPr>
      </w:pPr>
      <w:r>
        <w:t>The appendix has its own mesentery</w:t>
      </w:r>
      <w:r w:rsidR="008722FC">
        <w:t xml:space="preserve"> = </w:t>
      </w:r>
      <w:r w:rsidR="008722FC" w:rsidRPr="00156217">
        <w:rPr>
          <w:b/>
        </w:rPr>
        <w:t>mesoappendix</w:t>
      </w:r>
    </w:p>
    <w:p w14:paraId="0269370E" w14:textId="757CE2A7" w:rsidR="00EF3B61" w:rsidRPr="008722FC" w:rsidRDefault="00EF3B61" w:rsidP="00EF3B61">
      <w:pPr>
        <w:pStyle w:val="ListParagraph"/>
        <w:numPr>
          <w:ilvl w:val="3"/>
          <w:numId w:val="1"/>
        </w:numPr>
        <w:rPr>
          <w:b/>
          <w:u w:val="single"/>
        </w:rPr>
      </w:pPr>
      <w:r w:rsidRPr="00156217">
        <w:rPr>
          <w:b/>
        </w:rPr>
        <w:t>Appendicular artery</w:t>
      </w:r>
      <w:r>
        <w:t xml:space="preserve"> is a branch of </w:t>
      </w:r>
      <w:r w:rsidRPr="00156217">
        <w:rPr>
          <w:b/>
        </w:rPr>
        <w:t>ileocolic artery</w:t>
      </w:r>
      <w:r>
        <w:t xml:space="preserve"> of </w:t>
      </w:r>
      <w:r w:rsidRPr="002B5F6C">
        <w:rPr>
          <w:b/>
        </w:rPr>
        <w:t>SMA</w:t>
      </w:r>
      <w:r w:rsidR="00156217" w:rsidRPr="002B5F6C">
        <w:rPr>
          <w:b/>
        </w:rPr>
        <w:t xml:space="preserve"> </w:t>
      </w:r>
      <w:r w:rsidR="00156217">
        <w:t xml:space="preserve">and runs in the </w:t>
      </w:r>
      <w:r w:rsidR="00156217" w:rsidRPr="002B5F6C">
        <w:rPr>
          <w:b/>
        </w:rPr>
        <w:t>mesoappendix</w:t>
      </w:r>
    </w:p>
    <w:p w14:paraId="11C0F210" w14:textId="21A25AD4" w:rsidR="008722FC" w:rsidRPr="008722FC" w:rsidRDefault="008722FC" w:rsidP="00EF3B61">
      <w:pPr>
        <w:pStyle w:val="ListParagraph"/>
        <w:numPr>
          <w:ilvl w:val="3"/>
          <w:numId w:val="1"/>
        </w:numPr>
        <w:rPr>
          <w:b/>
          <w:u w:val="single"/>
        </w:rPr>
      </w:pPr>
      <w:r>
        <w:t xml:space="preserve">It contains a good amount of </w:t>
      </w:r>
      <w:r w:rsidRPr="00156217">
        <w:rPr>
          <w:b/>
        </w:rPr>
        <w:t>lymphoid tissue</w:t>
      </w:r>
      <w:r>
        <w:t xml:space="preserve"> and may have an immunological role</w:t>
      </w:r>
    </w:p>
    <w:p w14:paraId="32131892" w14:textId="4E62BC39" w:rsidR="008722FC" w:rsidRPr="008722FC" w:rsidRDefault="008722FC" w:rsidP="00EF3B61">
      <w:pPr>
        <w:pStyle w:val="ListParagraph"/>
        <w:numPr>
          <w:ilvl w:val="3"/>
          <w:numId w:val="1"/>
        </w:numPr>
        <w:rPr>
          <w:b/>
          <w:u w:val="single"/>
        </w:rPr>
      </w:pPr>
      <w:r>
        <w:t>Size ranges from 6 – 9 cm! (very long!)</w:t>
      </w:r>
    </w:p>
    <w:p w14:paraId="1B595D73" w14:textId="3CDBC06E" w:rsidR="008722FC" w:rsidRPr="008722FC" w:rsidRDefault="008722FC" w:rsidP="00EF3B61">
      <w:pPr>
        <w:pStyle w:val="ListParagraph"/>
        <w:numPr>
          <w:ilvl w:val="3"/>
          <w:numId w:val="1"/>
        </w:numPr>
        <w:rPr>
          <w:b/>
          <w:u w:val="single"/>
        </w:rPr>
      </w:pPr>
      <w:r>
        <w:t>Luminal capacity &lt;1 mL</w:t>
      </w:r>
    </w:p>
    <w:p w14:paraId="5572211D" w14:textId="76FB7951" w:rsidR="008722FC" w:rsidRPr="008722FC" w:rsidRDefault="008722FC" w:rsidP="008722FC">
      <w:pPr>
        <w:pStyle w:val="ListParagraph"/>
        <w:numPr>
          <w:ilvl w:val="1"/>
          <w:numId w:val="1"/>
        </w:numPr>
        <w:rPr>
          <w:b/>
          <w:u w:val="single"/>
        </w:rPr>
      </w:pPr>
      <w:r>
        <w:t>Epidemiology</w:t>
      </w:r>
    </w:p>
    <w:p w14:paraId="166D379F" w14:textId="0A3C9EDC" w:rsidR="008722FC" w:rsidRPr="00E45CBA" w:rsidRDefault="008722FC" w:rsidP="008722FC">
      <w:pPr>
        <w:pStyle w:val="ListParagraph"/>
        <w:numPr>
          <w:ilvl w:val="2"/>
          <w:numId w:val="1"/>
        </w:numPr>
        <w:rPr>
          <w:b/>
          <w:u w:val="single"/>
        </w:rPr>
      </w:pPr>
      <w:r w:rsidRPr="00E45CBA">
        <w:rPr>
          <w:b/>
          <w:u w:val="single"/>
        </w:rPr>
        <w:t>MCC of acute abdomen requiring surgery</w:t>
      </w:r>
    </w:p>
    <w:p w14:paraId="286A1F39" w14:textId="52A70688" w:rsidR="008722FC" w:rsidRPr="008722FC" w:rsidRDefault="008722FC" w:rsidP="008722FC">
      <w:pPr>
        <w:pStyle w:val="ListParagraph"/>
        <w:numPr>
          <w:ilvl w:val="2"/>
          <w:numId w:val="1"/>
        </w:numPr>
        <w:rPr>
          <w:b/>
          <w:u w:val="single"/>
        </w:rPr>
      </w:pPr>
      <w:r>
        <w:t xml:space="preserve">Always on top of the differential of acute abdomen </w:t>
      </w:r>
    </w:p>
    <w:p w14:paraId="6CB27A7A" w14:textId="39E0D531" w:rsidR="008722FC" w:rsidRPr="008722FC" w:rsidRDefault="008722FC" w:rsidP="008722FC">
      <w:pPr>
        <w:pStyle w:val="ListParagraph"/>
        <w:numPr>
          <w:ilvl w:val="2"/>
          <w:numId w:val="1"/>
        </w:numPr>
        <w:rPr>
          <w:b/>
          <w:u w:val="single"/>
        </w:rPr>
      </w:pPr>
      <w:r w:rsidRPr="008722FC">
        <w:rPr>
          <w:b/>
        </w:rPr>
        <w:t>7% lifetime prevalence</w:t>
      </w:r>
      <w:r>
        <w:t xml:space="preserve"> in USA</w:t>
      </w:r>
    </w:p>
    <w:p w14:paraId="161189D1" w14:textId="5BC3C4F4" w:rsidR="008722FC" w:rsidRPr="008722FC" w:rsidRDefault="008722FC" w:rsidP="008722FC">
      <w:pPr>
        <w:pStyle w:val="ListParagraph"/>
        <w:numPr>
          <w:ilvl w:val="2"/>
          <w:numId w:val="1"/>
        </w:numPr>
        <w:rPr>
          <w:b/>
          <w:u w:val="single"/>
        </w:rPr>
      </w:pPr>
      <w:r>
        <w:t xml:space="preserve">Peak age group: </w:t>
      </w:r>
      <w:r w:rsidRPr="008722FC">
        <w:rPr>
          <w:b/>
        </w:rPr>
        <w:t>10 – 30 years</w:t>
      </w:r>
      <w:r>
        <w:t xml:space="preserve"> </w:t>
      </w:r>
    </w:p>
    <w:p w14:paraId="567EDBD1" w14:textId="0067B14A" w:rsidR="008722FC" w:rsidRPr="008722FC" w:rsidRDefault="008722FC" w:rsidP="008722FC">
      <w:pPr>
        <w:pStyle w:val="ListParagraph"/>
        <w:numPr>
          <w:ilvl w:val="3"/>
          <w:numId w:val="1"/>
        </w:numPr>
        <w:rPr>
          <w:b/>
          <w:u w:val="single"/>
        </w:rPr>
      </w:pPr>
      <w:r>
        <w:t>Because of this, misdiagnosis occurs in the following populations: young children, pregnant women and elderly patients</w:t>
      </w:r>
    </w:p>
    <w:p w14:paraId="250925E6" w14:textId="6AFF9D01" w:rsidR="008722FC" w:rsidRPr="008722FC" w:rsidRDefault="008722FC" w:rsidP="008722FC">
      <w:pPr>
        <w:pStyle w:val="ListParagraph"/>
        <w:numPr>
          <w:ilvl w:val="2"/>
          <w:numId w:val="1"/>
        </w:numPr>
        <w:rPr>
          <w:b/>
          <w:u w:val="single"/>
        </w:rPr>
      </w:pPr>
      <w:r w:rsidRPr="008722FC">
        <w:rPr>
          <w:b/>
        </w:rPr>
        <w:t>M &gt; F</w:t>
      </w:r>
    </w:p>
    <w:p w14:paraId="6B371D48" w14:textId="795BE558" w:rsidR="008722FC" w:rsidRPr="008722FC" w:rsidRDefault="008722FC" w:rsidP="008722FC">
      <w:pPr>
        <w:pStyle w:val="ListParagraph"/>
        <w:numPr>
          <w:ilvl w:val="2"/>
          <w:numId w:val="1"/>
        </w:numPr>
        <w:rPr>
          <w:b/>
          <w:u w:val="single"/>
        </w:rPr>
      </w:pPr>
      <w:r>
        <w:t xml:space="preserve">Incidence of perforation ~ 12% </w:t>
      </w:r>
    </w:p>
    <w:p w14:paraId="557A49B8" w14:textId="6321B4D9" w:rsidR="008722FC" w:rsidRPr="00156217" w:rsidRDefault="008722FC" w:rsidP="008722FC">
      <w:pPr>
        <w:pStyle w:val="ListParagraph"/>
        <w:numPr>
          <w:ilvl w:val="3"/>
          <w:numId w:val="1"/>
        </w:numPr>
        <w:rPr>
          <w:b/>
          <w:u w:val="single"/>
        </w:rPr>
      </w:pPr>
      <w:r w:rsidRPr="00156217">
        <w:rPr>
          <w:b/>
        </w:rPr>
        <w:t>By 24 hours ~ 25%</w:t>
      </w:r>
    </w:p>
    <w:p w14:paraId="72F8AD43" w14:textId="3ADBC78D" w:rsidR="008722FC" w:rsidRPr="00156217" w:rsidRDefault="008722FC" w:rsidP="008722FC">
      <w:pPr>
        <w:pStyle w:val="ListParagraph"/>
        <w:numPr>
          <w:ilvl w:val="3"/>
          <w:numId w:val="1"/>
        </w:numPr>
        <w:rPr>
          <w:b/>
          <w:u w:val="single"/>
        </w:rPr>
      </w:pPr>
      <w:r w:rsidRPr="00156217">
        <w:rPr>
          <w:b/>
        </w:rPr>
        <w:t>By 36 hours ~ 50%</w:t>
      </w:r>
    </w:p>
    <w:p w14:paraId="491BCE1D" w14:textId="742C1995" w:rsidR="008722FC" w:rsidRPr="00156217" w:rsidRDefault="008722FC" w:rsidP="008722FC">
      <w:pPr>
        <w:pStyle w:val="ListParagraph"/>
        <w:numPr>
          <w:ilvl w:val="3"/>
          <w:numId w:val="1"/>
        </w:numPr>
        <w:rPr>
          <w:b/>
          <w:u w:val="single"/>
        </w:rPr>
      </w:pPr>
      <w:r w:rsidRPr="00156217">
        <w:rPr>
          <w:b/>
        </w:rPr>
        <w:t>By 48 hours ~ 75%</w:t>
      </w:r>
    </w:p>
    <w:p w14:paraId="02A33E3A" w14:textId="7484CBF8" w:rsidR="008722FC" w:rsidRPr="008722FC" w:rsidRDefault="008722FC" w:rsidP="008722FC">
      <w:pPr>
        <w:pStyle w:val="ListParagraph"/>
        <w:numPr>
          <w:ilvl w:val="3"/>
          <w:numId w:val="1"/>
        </w:numPr>
        <w:rPr>
          <w:b/>
          <w:u w:val="single"/>
        </w:rPr>
      </w:pPr>
      <w:r>
        <w:t>Moral of the story = act quickly</w:t>
      </w:r>
    </w:p>
    <w:p w14:paraId="2216ECA5" w14:textId="4C3E071A" w:rsidR="008722FC" w:rsidRPr="008722FC" w:rsidRDefault="008722FC" w:rsidP="008722FC">
      <w:pPr>
        <w:pStyle w:val="ListParagraph"/>
        <w:numPr>
          <w:ilvl w:val="1"/>
          <w:numId w:val="1"/>
        </w:numPr>
        <w:rPr>
          <w:b/>
          <w:u w:val="single"/>
        </w:rPr>
      </w:pPr>
      <w:r w:rsidRPr="008722FC">
        <w:rPr>
          <w:b/>
        </w:rPr>
        <w:t>Pathophysiology:</w:t>
      </w:r>
    </w:p>
    <w:p w14:paraId="64813794" w14:textId="27459506" w:rsidR="008722FC" w:rsidRPr="008722FC" w:rsidRDefault="008722FC" w:rsidP="008722FC">
      <w:pPr>
        <w:pStyle w:val="ListParagraph"/>
        <w:numPr>
          <w:ilvl w:val="2"/>
          <w:numId w:val="1"/>
        </w:numPr>
        <w:rPr>
          <w:b/>
          <w:u w:val="single"/>
        </w:rPr>
      </w:pPr>
      <w:r w:rsidRPr="008722FC">
        <w:rPr>
          <w:b/>
        </w:rPr>
        <w:t xml:space="preserve">1= </w:t>
      </w:r>
      <w:r w:rsidRPr="008E5A19">
        <w:rPr>
          <w:b/>
          <w:u w:val="single"/>
        </w:rPr>
        <w:t>luminal obstruction</w:t>
      </w:r>
      <w:r w:rsidR="008E5A19">
        <w:rPr>
          <w:b/>
        </w:rPr>
        <w:t xml:space="preserve"> </w:t>
      </w:r>
      <w:r w:rsidR="008E5A19" w:rsidRPr="008E5A19">
        <w:rPr>
          <w:b/>
          <w:u w:val="single"/>
        </w:rPr>
        <w:t>at the base</w:t>
      </w:r>
      <w:r w:rsidR="008E5A19">
        <w:rPr>
          <w:b/>
        </w:rPr>
        <w:t xml:space="preserve"> of appendix</w:t>
      </w:r>
    </w:p>
    <w:p w14:paraId="2591CDCD" w14:textId="00AF8DF2" w:rsidR="008722FC" w:rsidRPr="008722FC" w:rsidRDefault="008722FC" w:rsidP="008722FC">
      <w:pPr>
        <w:pStyle w:val="ListParagraph"/>
        <w:numPr>
          <w:ilvl w:val="3"/>
          <w:numId w:val="1"/>
        </w:numPr>
        <w:rPr>
          <w:b/>
          <w:u w:val="single"/>
        </w:rPr>
      </w:pPr>
      <w:r>
        <w:t>Young</w:t>
      </w:r>
      <w:r w:rsidR="002B5F6C">
        <w:t xml:space="preserve"> (most)</w:t>
      </w:r>
      <w:r>
        <w:t xml:space="preserve"> patients ~ </w:t>
      </w:r>
      <w:r w:rsidRPr="008722FC">
        <w:rPr>
          <w:b/>
        </w:rPr>
        <w:t>lymphoid hyperplasia</w:t>
      </w:r>
      <w:r>
        <w:t xml:space="preserve"> </w:t>
      </w:r>
    </w:p>
    <w:p w14:paraId="365D180F" w14:textId="0F553036" w:rsidR="008722FC" w:rsidRPr="008722FC" w:rsidRDefault="002B5F6C" w:rsidP="008722FC">
      <w:pPr>
        <w:pStyle w:val="ListParagraph"/>
        <w:numPr>
          <w:ilvl w:val="3"/>
          <w:numId w:val="1"/>
        </w:numPr>
        <w:rPr>
          <w:b/>
          <w:u w:val="single"/>
        </w:rPr>
      </w:pPr>
      <w:r>
        <w:rPr>
          <w:noProof/>
        </w:rPr>
        <mc:AlternateContent>
          <mc:Choice Requires="wps">
            <w:drawing>
              <wp:anchor distT="0" distB="0" distL="114300" distR="114300" simplePos="0" relativeHeight="252156928" behindDoc="0" locked="0" layoutInCell="1" allowOverlap="1" wp14:anchorId="52273CBE" wp14:editId="2DBE56AA">
                <wp:simplePos x="0" y="0"/>
                <wp:positionH relativeFrom="column">
                  <wp:posOffset>-914400</wp:posOffset>
                </wp:positionH>
                <wp:positionV relativeFrom="paragraph">
                  <wp:posOffset>22860</wp:posOffset>
                </wp:positionV>
                <wp:extent cx="1371600" cy="1600200"/>
                <wp:effectExtent l="0" t="0" r="25400" b="25400"/>
                <wp:wrapNone/>
                <wp:docPr id="316" name="Text Box 316"/>
                <wp:cNvGraphicFramePr/>
                <a:graphic xmlns:a="http://schemas.openxmlformats.org/drawingml/2006/main">
                  <a:graphicData uri="http://schemas.microsoft.com/office/word/2010/wordprocessingShape">
                    <wps:wsp>
                      <wps:cNvSpPr txBox="1"/>
                      <wps:spPr>
                        <a:xfrm>
                          <a:off x="0" y="0"/>
                          <a:ext cx="1371600" cy="16002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637C450" w14:textId="25864E3F" w:rsidR="00A61236" w:rsidRPr="008E5A19" w:rsidRDefault="00A61236">
                            <w:pPr>
                              <w:rPr>
                                <w:sz w:val="16"/>
                              </w:rPr>
                            </w:pPr>
                            <w:r>
                              <w:rPr>
                                <w:sz w:val="16"/>
                              </w:rPr>
                              <w:t xml:space="preserve">Remember, carcinoid tumor does not cause carcinoid syndrome unless it metastasizes to the liver. So a patient with carcinoid tumor can present with acute appendicitis (however, MC location is at the tip of the appendix, so in reality it is not a very common cause of appendicitis).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6" o:spid="_x0000_s1092" type="#_x0000_t202" style="position:absolute;left:0;text-align:left;margin-left:-71.95pt;margin-top:1.8pt;width:108pt;height:126pt;z-index:252156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" fillcolor="white [3201]" strokecolor="#4f81bd [3204]" strokeweight="2pt">
                <v:textbox>
                  <w:txbxContent>
                    <w:p w14:paraId="5637C450" w14:textId="25864E3F" w:rsidR="005F31D5" w:rsidRPr="008E5A19" w:rsidRDefault="005F31D5">
                      <w:pPr>
                        <w:rPr>
                          <w:sz w:val="16"/>
                        </w:rPr>
                      </w:pPr>
                      <w:r>
                        <w:rPr>
                          <w:sz w:val="16"/>
                        </w:rPr>
                        <w:t xml:space="preserve">Remember, carcinoid tumor does not cause carcinoid syndrome unless it metastasizes to the liver. So a patient with carcinoid tumor can present with acute appendicitis (however, MC location is at the tip of the appendix, so in reality it is not a very common cause of appendicitis). </w:t>
                      </w:r>
                    </w:p>
                  </w:txbxContent>
                </v:textbox>
              </v:shape>
            </w:pict>
          </mc:Fallback>
        </mc:AlternateContent>
      </w:r>
      <w:r w:rsidR="008722FC">
        <w:t xml:space="preserve">Older patients ~ </w:t>
      </w:r>
      <w:r w:rsidR="008722FC" w:rsidRPr="008722FC">
        <w:rPr>
          <w:b/>
        </w:rPr>
        <w:t>fecalith</w:t>
      </w:r>
      <w:r w:rsidR="008722FC">
        <w:t xml:space="preserve">, </w:t>
      </w:r>
      <w:r w:rsidR="008722FC" w:rsidRPr="008722FC">
        <w:rPr>
          <w:b/>
        </w:rPr>
        <w:t>tumor, cancer</w:t>
      </w:r>
      <w:r w:rsidR="008722FC">
        <w:t xml:space="preserve"> (including carcinoid</w:t>
      </w:r>
      <w:r>
        <w:t xml:space="preserve"> tumor</w:t>
      </w:r>
      <w:r w:rsidR="008722FC">
        <w:t xml:space="preserve"> and mucinous adenocarcinoma)</w:t>
      </w:r>
    </w:p>
    <w:p w14:paraId="2C70BDBC" w14:textId="7FF13639" w:rsidR="008722FC" w:rsidRPr="008722FC" w:rsidRDefault="008722FC" w:rsidP="008722FC">
      <w:pPr>
        <w:pStyle w:val="ListParagraph"/>
        <w:numPr>
          <w:ilvl w:val="2"/>
          <w:numId w:val="1"/>
        </w:numPr>
        <w:rPr>
          <w:b/>
          <w:u w:val="single"/>
        </w:rPr>
      </w:pPr>
      <w:r w:rsidRPr="008722FC">
        <w:rPr>
          <w:b/>
        </w:rPr>
        <w:t>2 = increased intraluminal secretions and pressure</w:t>
      </w:r>
      <w:r w:rsidR="008E5A19">
        <w:rPr>
          <w:b/>
        </w:rPr>
        <w:t xml:space="preserve"> </w:t>
      </w:r>
      <w:r w:rsidR="008E5A19" w:rsidRPr="008E5A19">
        <w:rPr>
          <w:b/>
          <w:u w:val="single"/>
        </w:rPr>
        <w:t xml:space="preserve">beyond </w:t>
      </w:r>
      <w:r w:rsidR="008E5A19">
        <w:rPr>
          <w:b/>
        </w:rPr>
        <w:t xml:space="preserve">this obstruction </w:t>
      </w:r>
      <w:r w:rsidR="008E5A19">
        <w:t>(with peristalsis against obstruction)</w:t>
      </w:r>
    </w:p>
    <w:p w14:paraId="64336FE6" w14:textId="4D165CD4" w:rsidR="008722FC" w:rsidRPr="008722FC" w:rsidRDefault="008722FC" w:rsidP="008722FC">
      <w:pPr>
        <w:pStyle w:val="ListParagraph"/>
        <w:numPr>
          <w:ilvl w:val="2"/>
          <w:numId w:val="1"/>
        </w:numPr>
        <w:rPr>
          <w:b/>
          <w:u w:val="single"/>
        </w:rPr>
      </w:pPr>
      <w:r w:rsidRPr="008722FC">
        <w:rPr>
          <w:b/>
        </w:rPr>
        <w:t xml:space="preserve">3 = venous drainage impaired </w:t>
      </w:r>
      <w:r>
        <w:t xml:space="preserve">(why veins before artery? Because </w:t>
      </w:r>
      <w:r w:rsidR="008E5A19">
        <w:t>it is collapsible, has a low BP and a</w:t>
      </w:r>
      <w:r>
        <w:t xml:space="preserve"> thin muscle wall)</w:t>
      </w:r>
    </w:p>
    <w:p w14:paraId="609274C2" w14:textId="31612E6C" w:rsidR="008722FC" w:rsidRPr="008722FC" w:rsidRDefault="008722FC" w:rsidP="008722FC">
      <w:pPr>
        <w:pStyle w:val="ListParagraph"/>
        <w:numPr>
          <w:ilvl w:val="2"/>
          <w:numId w:val="1"/>
        </w:numPr>
        <w:rPr>
          <w:b/>
          <w:u w:val="single"/>
        </w:rPr>
      </w:pPr>
      <w:r w:rsidRPr="008722FC">
        <w:rPr>
          <w:b/>
        </w:rPr>
        <w:t>4 = arterial compromise</w:t>
      </w:r>
      <w:r>
        <w:t xml:space="preserve"> </w:t>
      </w:r>
      <w:r>
        <w:sym w:font="Wingdings" w:char="F0E0"/>
      </w:r>
      <w:r>
        <w:t xml:space="preserve"> </w:t>
      </w:r>
      <w:r w:rsidRPr="008722FC">
        <w:rPr>
          <w:b/>
        </w:rPr>
        <w:t xml:space="preserve">mucosal </w:t>
      </w:r>
      <w:r w:rsidRPr="008722FC">
        <w:rPr>
          <w:b/>
          <w:u w:val="single"/>
        </w:rPr>
        <w:t>THEN</w:t>
      </w:r>
      <w:r>
        <w:t xml:space="preserve"> </w:t>
      </w:r>
      <w:r w:rsidRPr="008722FC">
        <w:rPr>
          <w:b/>
        </w:rPr>
        <w:t>whole wall</w:t>
      </w:r>
      <w:r>
        <w:t xml:space="preserve"> ischemia</w:t>
      </w:r>
    </w:p>
    <w:p w14:paraId="2F1B9CC0" w14:textId="7CFB3C9E" w:rsidR="008722FC" w:rsidRPr="00C67E90" w:rsidRDefault="008722FC" w:rsidP="008722FC">
      <w:pPr>
        <w:pStyle w:val="ListParagraph"/>
        <w:numPr>
          <w:ilvl w:val="2"/>
          <w:numId w:val="1"/>
        </w:numPr>
        <w:rPr>
          <w:b/>
          <w:u w:val="single"/>
        </w:rPr>
      </w:pPr>
      <w:r w:rsidRPr="008722FC">
        <w:rPr>
          <w:b/>
        </w:rPr>
        <w:t>5 = wall edema, weakness, inflammation and invasion</w:t>
      </w:r>
      <w:r>
        <w:t xml:space="preserve"> by </w:t>
      </w:r>
      <w:r w:rsidRPr="008E5A19">
        <w:rPr>
          <w:b/>
        </w:rPr>
        <w:t>luminal bacteria</w:t>
      </w:r>
      <w:r>
        <w:t xml:space="preserve"> (gut anaerobes e.g. </w:t>
      </w:r>
      <w:r w:rsidRPr="008E5A19">
        <w:rPr>
          <w:b/>
        </w:rPr>
        <w:t>E. coli, B. fragalis</w:t>
      </w:r>
      <w:r>
        <w:t>)</w:t>
      </w:r>
    </w:p>
    <w:p w14:paraId="45BA9918" w14:textId="1184631C" w:rsidR="00C67E90" w:rsidRPr="00C67E90" w:rsidRDefault="00C67E90" w:rsidP="00C67E90">
      <w:pPr>
        <w:pStyle w:val="ListParagraph"/>
        <w:numPr>
          <w:ilvl w:val="3"/>
          <w:numId w:val="1"/>
        </w:numPr>
        <w:rPr>
          <w:b/>
          <w:u w:val="single"/>
        </w:rPr>
      </w:pPr>
      <w:r>
        <w:rPr>
          <w:i/>
        </w:rPr>
        <w:t>What helps contain this infection?</w:t>
      </w:r>
      <w:r>
        <w:t xml:space="preserve"> The omentum</w:t>
      </w:r>
    </w:p>
    <w:p w14:paraId="62A93C8A" w14:textId="418CB0CA" w:rsidR="00C67E90" w:rsidRPr="008722FC" w:rsidRDefault="00C67E90" w:rsidP="00C67E90">
      <w:pPr>
        <w:pStyle w:val="ListParagraph"/>
        <w:numPr>
          <w:ilvl w:val="3"/>
          <w:numId w:val="1"/>
        </w:numPr>
        <w:rPr>
          <w:b/>
          <w:u w:val="single"/>
        </w:rPr>
      </w:pPr>
      <w:r>
        <w:rPr>
          <w:i/>
        </w:rPr>
        <w:t>In what age group can this “police man of the abdomen” be impaired?</w:t>
      </w:r>
      <w:r>
        <w:t xml:space="preserve"> Pediatric age group</w:t>
      </w:r>
    </w:p>
    <w:p w14:paraId="14A908AA" w14:textId="77777777" w:rsidR="00C67E90" w:rsidRPr="00156217" w:rsidRDefault="00C67E90" w:rsidP="008722FC">
      <w:pPr>
        <w:pStyle w:val="ListParagraph"/>
        <w:numPr>
          <w:ilvl w:val="2"/>
          <w:numId w:val="1"/>
        </w:numPr>
        <w:rPr>
          <w:b/>
          <w:u w:val="single"/>
        </w:rPr>
      </w:pPr>
      <w:r w:rsidRPr="00156217">
        <w:rPr>
          <w:b/>
        </w:rPr>
        <w:t xml:space="preserve">6 </w:t>
      </w:r>
      <w:r w:rsidR="008722FC" w:rsidRPr="00156217">
        <w:rPr>
          <w:b/>
        </w:rPr>
        <w:t>=</w:t>
      </w:r>
      <w:r w:rsidRPr="00156217">
        <w:rPr>
          <w:b/>
        </w:rPr>
        <w:t xml:space="preserve"> Complications</w:t>
      </w:r>
      <w:r w:rsidR="008722FC" w:rsidRPr="00156217">
        <w:rPr>
          <w:b/>
        </w:rPr>
        <w:t xml:space="preserve"> </w:t>
      </w:r>
    </w:p>
    <w:p w14:paraId="69EAB65B" w14:textId="4D671BA9" w:rsidR="008722FC" w:rsidRPr="00C67E90" w:rsidRDefault="00C67E90" w:rsidP="00C67E90">
      <w:pPr>
        <w:pStyle w:val="ListParagraph"/>
        <w:numPr>
          <w:ilvl w:val="3"/>
          <w:numId w:val="1"/>
        </w:numPr>
        <w:rPr>
          <w:b/>
          <w:u w:val="single"/>
        </w:rPr>
      </w:pPr>
      <w:r>
        <w:t xml:space="preserve">Necrosis </w:t>
      </w:r>
      <w:r>
        <w:sym w:font="Wingdings" w:char="F0E0"/>
      </w:r>
      <w:r>
        <w:t xml:space="preserve"> perforation </w:t>
      </w:r>
      <w:r>
        <w:sym w:font="Wingdings" w:char="F0E0"/>
      </w:r>
      <w:r>
        <w:t xml:space="preserve"> peritonitis </w:t>
      </w:r>
      <w:r>
        <w:sym w:font="Wingdings" w:char="F0E0"/>
      </w:r>
      <w:r>
        <w:t xml:space="preserve"> sepsis </w:t>
      </w:r>
      <w:r>
        <w:sym w:font="Wingdings" w:char="F0E0"/>
      </w:r>
      <w:r>
        <w:t xml:space="preserve"> death (mortality rate is ~ 5%)</w:t>
      </w:r>
    </w:p>
    <w:p w14:paraId="147A78B2" w14:textId="0CE7EBBE" w:rsidR="00C67E90" w:rsidRPr="00C67E90" w:rsidRDefault="00C67E90" w:rsidP="00C67E90">
      <w:pPr>
        <w:pStyle w:val="ListParagraph"/>
        <w:numPr>
          <w:ilvl w:val="3"/>
          <w:numId w:val="1"/>
        </w:numPr>
        <w:rPr>
          <w:b/>
          <w:u w:val="single"/>
        </w:rPr>
      </w:pPr>
      <w:r>
        <w:t>“Appendicular mass” (phlegmon)</w:t>
      </w:r>
    </w:p>
    <w:p w14:paraId="287200A8" w14:textId="2CDE3CAE" w:rsidR="00C67E90" w:rsidRPr="008E5A19" w:rsidRDefault="00C67E90" w:rsidP="008E5A19">
      <w:pPr>
        <w:pStyle w:val="ListParagraph"/>
        <w:numPr>
          <w:ilvl w:val="3"/>
          <w:numId w:val="1"/>
        </w:numPr>
        <w:rPr>
          <w:b/>
          <w:u w:val="single"/>
        </w:rPr>
      </w:pPr>
      <w:r>
        <w:t>Appendicular abscess</w:t>
      </w:r>
    </w:p>
    <w:p w14:paraId="079CF9EA" w14:textId="388C1160" w:rsidR="00C67E90" w:rsidRPr="00503C7E" w:rsidRDefault="00C67E90" w:rsidP="00C67E90">
      <w:pPr>
        <w:pStyle w:val="ListParagraph"/>
        <w:numPr>
          <w:ilvl w:val="1"/>
          <w:numId w:val="1"/>
        </w:numPr>
        <w:rPr>
          <w:b/>
          <w:u w:val="single"/>
        </w:rPr>
      </w:pPr>
      <w:r w:rsidRPr="00503C7E">
        <w:rPr>
          <w:b/>
          <w:u w:val="single"/>
        </w:rPr>
        <w:t>Presentation</w:t>
      </w:r>
    </w:p>
    <w:p w14:paraId="2C2C3F7B" w14:textId="4715BFF5" w:rsidR="00C67E90" w:rsidRPr="00503C7E" w:rsidRDefault="00C67E90" w:rsidP="00C67E90">
      <w:pPr>
        <w:pStyle w:val="ListParagraph"/>
        <w:numPr>
          <w:ilvl w:val="2"/>
          <w:numId w:val="1"/>
        </w:numPr>
        <w:rPr>
          <w:b/>
          <w:u w:val="single"/>
        </w:rPr>
      </w:pPr>
      <w:r w:rsidRPr="00503C7E">
        <w:rPr>
          <w:b/>
        </w:rPr>
        <w:t>Symptoms:</w:t>
      </w:r>
    </w:p>
    <w:p w14:paraId="4369A618" w14:textId="53101495" w:rsidR="00C67E90" w:rsidRPr="00503C7E" w:rsidRDefault="00503C7E" w:rsidP="00C67E90">
      <w:pPr>
        <w:pStyle w:val="ListParagraph"/>
        <w:numPr>
          <w:ilvl w:val="3"/>
          <w:numId w:val="1"/>
        </w:numPr>
        <w:rPr>
          <w:b/>
          <w:u w:val="single"/>
        </w:rPr>
      </w:pPr>
      <w:r>
        <w:rPr>
          <w:b/>
        </w:rPr>
        <w:t xml:space="preserve">ACUTE </w:t>
      </w:r>
      <w:r w:rsidR="00C67E90" w:rsidRPr="00503C7E">
        <w:rPr>
          <w:b/>
        </w:rPr>
        <w:t>RLQ pain</w:t>
      </w:r>
      <w:r>
        <w:rPr>
          <w:b/>
        </w:rPr>
        <w:t xml:space="preserve"> </w:t>
      </w:r>
      <w:r>
        <w:t>(</w:t>
      </w:r>
      <w:r w:rsidRPr="008E5A19">
        <w:rPr>
          <w:i/>
        </w:rPr>
        <w:t>usually</w:t>
      </w:r>
      <w:r w:rsidR="00156217">
        <w:t xml:space="preserve"> comes</w:t>
      </w:r>
      <w:r>
        <w:t xml:space="preserve"> &lt;24 hours)</w:t>
      </w:r>
    </w:p>
    <w:p w14:paraId="16D5B759" w14:textId="324DBDBC" w:rsidR="00C67E90" w:rsidRPr="00503C7E" w:rsidRDefault="00517254" w:rsidP="00C67E90">
      <w:pPr>
        <w:pStyle w:val="ListParagraph"/>
        <w:numPr>
          <w:ilvl w:val="4"/>
          <w:numId w:val="1"/>
        </w:numPr>
        <w:rPr>
          <w:b/>
          <w:u w:val="single"/>
        </w:rPr>
      </w:pPr>
      <w:r w:rsidRPr="00F36858">
        <w:rPr>
          <w:b/>
          <w:noProof/>
        </w:rPr>
        <mc:AlternateContent>
          <mc:Choice Requires="wps">
            <w:drawing>
              <wp:anchor distT="0" distB="0" distL="114300" distR="114300" simplePos="0" relativeHeight="251773952" behindDoc="0" locked="0" layoutInCell="1" allowOverlap="1" wp14:anchorId="4C3161D6" wp14:editId="53406F32">
                <wp:simplePos x="0" y="0"/>
                <wp:positionH relativeFrom="column">
                  <wp:posOffset>-800100</wp:posOffset>
                </wp:positionH>
                <wp:positionV relativeFrom="paragraph">
                  <wp:posOffset>191135</wp:posOffset>
                </wp:positionV>
                <wp:extent cx="2057400" cy="1028700"/>
                <wp:effectExtent l="0" t="0" r="25400" b="38100"/>
                <wp:wrapNone/>
                <wp:docPr id="84" name="Text Box 84"/>
                <wp:cNvGraphicFramePr/>
                <a:graphic xmlns:a="http://schemas.openxmlformats.org/drawingml/2006/main">
                  <a:graphicData uri="http://schemas.microsoft.com/office/word/2010/wordprocessingShape">
                    <wps:wsp>
                      <wps:cNvSpPr txBox="1"/>
                      <wps:spPr>
                        <a:xfrm>
                          <a:off x="0" y="0"/>
                          <a:ext cx="2057400" cy="10287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3594B5C" w14:textId="2586D00A" w:rsidR="00A61236" w:rsidRDefault="00A61236" w:rsidP="00517254">
                            <w:pPr>
                              <w:rPr>
                                <w:sz w:val="16"/>
                              </w:rPr>
                            </w:pPr>
                            <w:r>
                              <w:rPr>
                                <w:sz w:val="16"/>
                              </w:rPr>
                              <w:t>Sequence of pain and vomiting:</w:t>
                            </w:r>
                          </w:p>
                          <w:p w14:paraId="3FE7CB20" w14:textId="77777777" w:rsidR="00A61236" w:rsidRDefault="00A61236" w:rsidP="00517254">
                            <w:pPr>
                              <w:rPr>
                                <w:sz w:val="16"/>
                              </w:rPr>
                            </w:pPr>
                          </w:p>
                          <w:p w14:paraId="3A686D02" w14:textId="271B70D8" w:rsidR="00A61236" w:rsidRPr="00517254" w:rsidRDefault="00A61236" w:rsidP="00517254">
                            <w:pPr>
                              <w:rPr>
                                <w:b/>
                                <w:sz w:val="16"/>
                              </w:rPr>
                            </w:pPr>
                            <w:r w:rsidRPr="00517254">
                              <w:rPr>
                                <w:b/>
                                <w:sz w:val="16"/>
                              </w:rPr>
                              <w:t>If pain precedes the vomiting, consider acute appendicitis.</w:t>
                            </w:r>
                          </w:p>
                          <w:p w14:paraId="532AAC29" w14:textId="77777777" w:rsidR="00A61236" w:rsidRDefault="00A61236" w:rsidP="00517254">
                            <w:pPr>
                              <w:rPr>
                                <w:sz w:val="16"/>
                              </w:rPr>
                            </w:pPr>
                          </w:p>
                          <w:p w14:paraId="62C4E10A" w14:textId="35FA1CEB" w:rsidR="00A61236" w:rsidRPr="00517254" w:rsidRDefault="00A61236" w:rsidP="00517254">
                            <w:pPr>
                              <w:rPr>
                                <w:sz w:val="16"/>
                              </w:rPr>
                            </w:pPr>
                            <w:r>
                              <w:rPr>
                                <w:sz w:val="16"/>
                              </w:rPr>
                              <w:t>If vomiting occurs first, then pain, consider gastroenteritis or other causes.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93" type="#_x0000_t202" style="position:absolute;left:0;text-align:left;margin-left:-62.95pt;margin-top:15.05pt;width:162pt;height:8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" fillcolor="white [3201]" strokecolor="#4f81bd [3204]" strokeweight="2pt">
                <v:textbox>
                  <w:txbxContent>
                    <w:p w14:paraId="63594B5C" w14:textId="2586D00A" w:rsidR="005F31D5" w:rsidRDefault="005F31D5" w:rsidP="00517254">
                      <w:pPr>
                        <w:rPr>
                          <w:sz w:val="16"/>
                        </w:rPr>
                      </w:pPr>
                      <w:r>
                        <w:rPr>
                          <w:sz w:val="16"/>
                        </w:rPr>
                        <w:t>Sequence of pain and vomiting:</w:t>
                      </w:r>
                    </w:p>
                    <w:p w14:paraId="3FE7CB20" w14:textId="77777777" w:rsidR="005F31D5" w:rsidRDefault="005F31D5" w:rsidP="00517254">
                      <w:pPr>
                        <w:rPr>
                          <w:sz w:val="16"/>
                        </w:rPr>
                      </w:pPr>
                    </w:p>
                    <w:p w14:paraId="3A686D02" w14:textId="271B70D8" w:rsidR="005F31D5" w:rsidRPr="00517254" w:rsidRDefault="005F31D5" w:rsidP="00517254">
                      <w:pPr>
                        <w:rPr>
                          <w:b/>
                          <w:sz w:val="16"/>
                        </w:rPr>
                      </w:pPr>
                      <w:r w:rsidRPr="00517254">
                        <w:rPr>
                          <w:b/>
                          <w:sz w:val="16"/>
                        </w:rPr>
                        <w:t>If pain precedes the vomiting, consider acute appendicitis.</w:t>
                      </w:r>
                    </w:p>
                    <w:p w14:paraId="532AAC29" w14:textId="77777777" w:rsidR="005F31D5" w:rsidRDefault="005F31D5" w:rsidP="00517254">
                      <w:pPr>
                        <w:rPr>
                          <w:sz w:val="16"/>
                        </w:rPr>
                      </w:pPr>
                    </w:p>
                    <w:p w14:paraId="62C4E10A" w14:textId="35FA1CEB" w:rsidR="005F31D5" w:rsidRPr="00517254" w:rsidRDefault="005F31D5" w:rsidP="00517254">
                      <w:pPr>
                        <w:rPr>
                          <w:sz w:val="16"/>
                        </w:rPr>
                      </w:pPr>
                      <w:r>
                        <w:rPr>
                          <w:sz w:val="16"/>
                        </w:rPr>
                        <w:t>If vomiting occurs first, then pain, consider gastroenteritis or other causes.</w:t>
                      </w:r>
                    </w:p>
                  </w:txbxContent>
                </v:textbox>
              </v:shape>
            </w:pict>
          </mc:Fallback>
        </mc:AlternateContent>
      </w:r>
      <w:r w:rsidR="00C67E90">
        <w:t xml:space="preserve">Represents </w:t>
      </w:r>
      <w:r w:rsidR="00C67E90" w:rsidRPr="00156217">
        <w:rPr>
          <w:b/>
        </w:rPr>
        <w:t>localized irritation of parietal peritoneum</w:t>
      </w:r>
      <w:r w:rsidR="00C67E90">
        <w:t xml:space="preserve"> by inflamed appendix</w:t>
      </w:r>
    </w:p>
    <w:p w14:paraId="060C625A" w14:textId="2AF271F8" w:rsidR="00503C7E" w:rsidRPr="00503C7E" w:rsidRDefault="00503C7E" w:rsidP="00C67E90">
      <w:pPr>
        <w:pStyle w:val="ListParagraph"/>
        <w:numPr>
          <w:ilvl w:val="4"/>
          <w:numId w:val="1"/>
        </w:numPr>
        <w:rPr>
          <w:b/>
          <w:u w:val="single"/>
        </w:rPr>
      </w:pPr>
      <w:r>
        <w:t>The pain is acute (</w:t>
      </w:r>
      <w:r w:rsidRPr="00503C7E">
        <w:rPr>
          <w:b/>
        </w:rPr>
        <w:t>rapid onset</w:t>
      </w:r>
      <w:r>
        <w:t xml:space="preserve">), </w:t>
      </w:r>
      <w:r w:rsidR="00156217" w:rsidRPr="008E5A19">
        <w:rPr>
          <w:b/>
        </w:rPr>
        <w:t>localized</w:t>
      </w:r>
      <w:r w:rsidR="00156217">
        <w:t xml:space="preserve">, sharp, </w:t>
      </w:r>
      <w:r w:rsidRPr="00503C7E">
        <w:rPr>
          <w:b/>
        </w:rPr>
        <w:t>severe</w:t>
      </w:r>
      <w:r>
        <w:t xml:space="preserve"> and </w:t>
      </w:r>
      <w:r w:rsidRPr="00503C7E">
        <w:rPr>
          <w:b/>
        </w:rPr>
        <w:t>steadily increasing</w:t>
      </w:r>
    </w:p>
    <w:p w14:paraId="7A18DAC1" w14:textId="6FEAF42D" w:rsidR="00503C7E" w:rsidRPr="00503C7E" w:rsidRDefault="00503C7E" w:rsidP="00C67E90">
      <w:pPr>
        <w:pStyle w:val="ListParagraph"/>
        <w:numPr>
          <w:ilvl w:val="4"/>
          <w:numId w:val="1"/>
        </w:numPr>
        <w:rPr>
          <w:b/>
          <w:u w:val="single"/>
        </w:rPr>
      </w:pPr>
      <w:r>
        <w:t xml:space="preserve">The pain is </w:t>
      </w:r>
      <w:r w:rsidRPr="00503C7E">
        <w:rPr>
          <w:b/>
        </w:rPr>
        <w:t>made worse by movement</w:t>
      </w:r>
      <w:r>
        <w:t xml:space="preserve">, </w:t>
      </w:r>
      <w:r w:rsidRPr="00503C7E">
        <w:rPr>
          <w:b/>
        </w:rPr>
        <w:t>coughing</w:t>
      </w:r>
      <w:r>
        <w:t>, family could say that bumpy road ride made him feel pain; patient likes to lie still</w:t>
      </w:r>
    </w:p>
    <w:p w14:paraId="35A50A0F" w14:textId="66BD1FBB" w:rsidR="00C67E90" w:rsidRPr="00C67E90" w:rsidRDefault="00503C7E" w:rsidP="00C67E90">
      <w:pPr>
        <w:pStyle w:val="ListParagraph"/>
        <w:numPr>
          <w:ilvl w:val="3"/>
          <w:numId w:val="1"/>
        </w:numPr>
        <w:rPr>
          <w:b/>
          <w:u w:val="single"/>
        </w:rPr>
      </w:pPr>
      <w:r w:rsidRPr="00503C7E">
        <w:rPr>
          <w:b/>
          <w:u w:val="single"/>
        </w:rPr>
        <w:t>RECENT</w:t>
      </w:r>
      <w:r>
        <w:rPr>
          <w:b/>
        </w:rPr>
        <w:t xml:space="preserve"> Hx </w:t>
      </w:r>
      <w:r w:rsidR="00C67E90" w:rsidRPr="00503C7E">
        <w:rPr>
          <w:b/>
        </w:rPr>
        <w:t xml:space="preserve">of </w:t>
      </w:r>
      <w:r w:rsidR="00C67E90" w:rsidRPr="00503C7E">
        <w:rPr>
          <w:b/>
          <w:u w:val="single"/>
        </w:rPr>
        <w:t>migration of pain</w:t>
      </w:r>
      <w:r w:rsidR="00C67E90" w:rsidRPr="00503C7E">
        <w:rPr>
          <w:u w:val="single"/>
        </w:rPr>
        <w:t xml:space="preserve"> </w:t>
      </w:r>
      <w:r>
        <w:t xml:space="preserve">from </w:t>
      </w:r>
      <w:r w:rsidR="00C67E90" w:rsidRPr="00503C7E">
        <w:rPr>
          <w:b/>
        </w:rPr>
        <w:t>periumbilical</w:t>
      </w:r>
      <w:r>
        <w:rPr>
          <w:b/>
        </w:rPr>
        <w:t xml:space="preserve"> region </w:t>
      </w:r>
      <w:r w:rsidRPr="00503C7E">
        <w:rPr>
          <w:b/>
        </w:rPr>
        <w:t>to the RLQ</w:t>
      </w:r>
    </w:p>
    <w:p w14:paraId="5C78779E" w14:textId="41AC3A98" w:rsidR="00C67E90" w:rsidRPr="00503C7E" w:rsidRDefault="00C67E90" w:rsidP="00C67E90">
      <w:pPr>
        <w:pStyle w:val="ListParagraph"/>
        <w:numPr>
          <w:ilvl w:val="4"/>
          <w:numId w:val="1"/>
        </w:numPr>
        <w:rPr>
          <w:b/>
          <w:u w:val="single"/>
        </w:rPr>
      </w:pPr>
      <w:r>
        <w:t>Distention of the appendix refers the pain to the periumbilical area, which is thought to be due to its midgut origin</w:t>
      </w:r>
    </w:p>
    <w:p w14:paraId="1D4D4BA0" w14:textId="5A11D3F9" w:rsidR="00503C7E" w:rsidRPr="00503C7E" w:rsidRDefault="008E5A19" w:rsidP="00C67E90">
      <w:pPr>
        <w:pStyle w:val="ListParagraph"/>
        <w:numPr>
          <w:ilvl w:val="4"/>
          <w:numId w:val="1"/>
        </w:numPr>
        <w:rPr>
          <w:b/>
          <w:u w:val="single"/>
        </w:rPr>
      </w:pPr>
      <w:r>
        <w:t>The pain is usually vague, not well-localized (</w:t>
      </w:r>
      <w:r w:rsidR="00503C7E">
        <w:t>discomfort or colicky and intermittent</w:t>
      </w:r>
      <w:r>
        <w:t>)</w:t>
      </w:r>
    </w:p>
    <w:p w14:paraId="56CF4F48" w14:textId="14D513A7" w:rsidR="00503C7E" w:rsidRPr="00C67E90" w:rsidRDefault="008E5A19" w:rsidP="00C67E90">
      <w:pPr>
        <w:pStyle w:val="ListParagraph"/>
        <w:numPr>
          <w:ilvl w:val="4"/>
          <w:numId w:val="1"/>
        </w:numPr>
        <w:rPr>
          <w:b/>
          <w:u w:val="single"/>
        </w:rPr>
      </w:pPr>
      <w:r>
        <w:rPr>
          <w:b/>
        </w:rPr>
        <w:t xml:space="preserve">This begins </w:t>
      </w:r>
      <w:r w:rsidR="00503C7E" w:rsidRPr="00503C7E">
        <w:rPr>
          <w:b/>
        </w:rPr>
        <w:t>&lt;24hours</w:t>
      </w:r>
      <w:r w:rsidR="00503C7E">
        <w:t xml:space="preserve"> before the RLQ pain</w:t>
      </w:r>
    </w:p>
    <w:p w14:paraId="3B2D727E" w14:textId="00772CD1" w:rsidR="00C67E90" w:rsidRPr="00156217" w:rsidRDefault="000E374A" w:rsidP="00C67E90">
      <w:pPr>
        <w:pStyle w:val="ListParagraph"/>
        <w:numPr>
          <w:ilvl w:val="3"/>
          <w:numId w:val="1"/>
        </w:numPr>
        <w:rPr>
          <w:b/>
        </w:rPr>
      </w:pPr>
      <w:r w:rsidRPr="00156217">
        <w:rPr>
          <w:b/>
          <w:noProof/>
        </w:rPr>
        <mc:AlternateContent>
          <mc:Choice Requires="wps">
            <w:drawing>
              <wp:anchor distT="0" distB="0" distL="114300" distR="114300" simplePos="0" relativeHeight="251778048" behindDoc="0" locked="0" layoutInCell="1" allowOverlap="1" wp14:anchorId="2834B8D2" wp14:editId="5BFE351B">
                <wp:simplePos x="0" y="0"/>
                <wp:positionH relativeFrom="column">
                  <wp:posOffset>-914400</wp:posOffset>
                </wp:positionH>
                <wp:positionV relativeFrom="paragraph">
                  <wp:posOffset>3174</wp:posOffset>
                </wp:positionV>
                <wp:extent cx="2057400" cy="814705"/>
                <wp:effectExtent l="0" t="0" r="25400" b="23495"/>
                <wp:wrapNone/>
                <wp:docPr id="86" name="Text Box 86"/>
                <wp:cNvGraphicFramePr/>
                <a:graphic xmlns:a="http://schemas.openxmlformats.org/drawingml/2006/main">
                  <a:graphicData uri="http://schemas.microsoft.com/office/word/2010/wordprocessingShape">
                    <wps:wsp>
                      <wps:cNvSpPr txBox="1"/>
                      <wps:spPr>
                        <a:xfrm>
                          <a:off x="0" y="0"/>
                          <a:ext cx="2057400" cy="814705"/>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0FF6741" w14:textId="0E080B8B" w:rsidR="00A61236" w:rsidRPr="008E5A19" w:rsidRDefault="00A61236" w:rsidP="000E374A">
                            <w:pPr>
                              <w:rPr>
                                <w:b/>
                                <w:sz w:val="16"/>
                                <w:u w:val="single"/>
                              </w:rPr>
                            </w:pPr>
                            <w:r w:rsidRPr="008E5A19">
                              <w:rPr>
                                <w:b/>
                                <w:sz w:val="16"/>
                                <w:u w:val="single"/>
                              </w:rPr>
                              <w:t>Don’t ever forget to ask about anorexia.</w:t>
                            </w:r>
                          </w:p>
                          <w:p w14:paraId="48A571B5" w14:textId="77777777" w:rsidR="00A61236" w:rsidRDefault="00A61236" w:rsidP="000E374A">
                            <w:pPr>
                              <w:rPr>
                                <w:sz w:val="16"/>
                              </w:rPr>
                            </w:pPr>
                          </w:p>
                          <w:p w14:paraId="65AF7E5A" w14:textId="7D4EEF8C" w:rsidR="00A61236" w:rsidRDefault="00A61236" w:rsidP="000E374A">
                            <w:pPr>
                              <w:rPr>
                                <w:sz w:val="16"/>
                              </w:rPr>
                            </w:pPr>
                            <w:r>
                              <w:rPr>
                                <w:sz w:val="16"/>
                              </w:rPr>
                              <w:t>Hamburger sign = patient doesn’t feel like having a burger because of anorexia.</w:t>
                            </w:r>
                          </w:p>
                          <w:p w14:paraId="42482586" w14:textId="640CC899" w:rsidR="00A61236" w:rsidRPr="00517254" w:rsidRDefault="00A61236" w:rsidP="000E374A">
                            <w:pPr>
                              <w:rPr>
                                <w:sz w:val="16"/>
                              </w:rPr>
                            </w:pPr>
                            <w:r>
                              <w:rPr>
                                <w:sz w:val="16"/>
                              </w:rPr>
                              <w:t>People say question the diagnosis if the patient doesn’t have anorexia.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94" type="#_x0000_t202" style="position:absolute;left:0;text-align:left;margin-left:-71.95pt;margin-top:.25pt;width:162pt;height:64.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" fillcolor="white [3201]" strokecolor="#4f81bd [3204]" strokeweight="2pt">
                <v:textbox>
                  <w:txbxContent>
                    <w:p w14:paraId="50FF6741" w14:textId="0E080B8B" w:rsidR="005F31D5" w:rsidRPr="008E5A19" w:rsidRDefault="005F31D5" w:rsidP="000E374A">
                      <w:pPr>
                        <w:rPr>
                          <w:b/>
                          <w:sz w:val="16"/>
                          <w:u w:val="single"/>
                        </w:rPr>
                      </w:pPr>
                      <w:r w:rsidRPr="008E5A19">
                        <w:rPr>
                          <w:b/>
                          <w:sz w:val="16"/>
                          <w:u w:val="single"/>
                        </w:rPr>
                        <w:t>Don’t ever forget to ask about anorexia.</w:t>
                      </w:r>
                    </w:p>
                    <w:p w14:paraId="48A571B5" w14:textId="77777777" w:rsidR="005F31D5" w:rsidRDefault="005F31D5" w:rsidP="000E374A">
                      <w:pPr>
                        <w:rPr>
                          <w:sz w:val="16"/>
                        </w:rPr>
                      </w:pPr>
                    </w:p>
                    <w:p w14:paraId="65AF7E5A" w14:textId="7D4EEF8C" w:rsidR="005F31D5" w:rsidRDefault="005F31D5" w:rsidP="000E374A">
                      <w:pPr>
                        <w:rPr>
                          <w:sz w:val="16"/>
                        </w:rPr>
                      </w:pPr>
                      <w:r>
                        <w:rPr>
                          <w:sz w:val="16"/>
                        </w:rPr>
                        <w:t>Hamburger sign = patient doesn’t feel like having a burger because of anorexia.</w:t>
                      </w:r>
                    </w:p>
                    <w:p w14:paraId="42482586" w14:textId="640CC899" w:rsidR="005F31D5" w:rsidRPr="00517254" w:rsidRDefault="005F31D5" w:rsidP="000E374A">
                      <w:pPr>
                        <w:rPr>
                          <w:sz w:val="16"/>
                        </w:rPr>
                      </w:pPr>
                      <w:r>
                        <w:rPr>
                          <w:sz w:val="16"/>
                        </w:rPr>
                        <w:t>People say question the diagnosis if the patient doesn’t have anorexia.</w:t>
                      </w:r>
                    </w:p>
                  </w:txbxContent>
                </v:textbox>
              </v:shape>
            </w:pict>
          </mc:Fallback>
        </mc:AlternateContent>
      </w:r>
      <w:r w:rsidR="00C67E90" w:rsidRPr="00156217">
        <w:rPr>
          <w:b/>
        </w:rPr>
        <w:t>Nausea and vomiting</w:t>
      </w:r>
      <w:r w:rsidR="00517254" w:rsidRPr="00156217">
        <w:t xml:space="preserve"> </w:t>
      </w:r>
    </w:p>
    <w:p w14:paraId="48F77A52" w14:textId="32D0FF0F" w:rsidR="00C67E90" w:rsidRPr="00503C7E" w:rsidRDefault="00C67E90" w:rsidP="00C67E90">
      <w:pPr>
        <w:pStyle w:val="ListParagraph"/>
        <w:numPr>
          <w:ilvl w:val="3"/>
          <w:numId w:val="1"/>
        </w:numPr>
        <w:rPr>
          <w:b/>
          <w:u w:val="single"/>
        </w:rPr>
      </w:pPr>
      <w:r w:rsidRPr="00503C7E">
        <w:rPr>
          <w:b/>
          <w:u w:val="single"/>
        </w:rPr>
        <w:t xml:space="preserve">Anorexia </w:t>
      </w:r>
      <w:r>
        <w:t>(</w:t>
      </w:r>
      <w:r w:rsidRPr="00503C7E">
        <w:rPr>
          <w:b/>
          <w:u w:val="single"/>
        </w:rPr>
        <w:t>most sensitive symptom</w:t>
      </w:r>
      <w:r>
        <w:t>)</w:t>
      </w:r>
    </w:p>
    <w:p w14:paraId="23A64E79" w14:textId="6B3B6A44" w:rsidR="00503C7E" w:rsidRPr="00503C7E" w:rsidRDefault="00503C7E" w:rsidP="00C67E90">
      <w:pPr>
        <w:pStyle w:val="ListParagraph"/>
        <w:numPr>
          <w:ilvl w:val="3"/>
          <w:numId w:val="1"/>
        </w:numPr>
        <w:rPr>
          <w:b/>
          <w:u w:val="single"/>
        </w:rPr>
      </w:pPr>
      <w:r w:rsidRPr="00503C7E">
        <w:rPr>
          <w:b/>
        </w:rPr>
        <w:t xml:space="preserve">Dysuria </w:t>
      </w:r>
      <w:r>
        <w:t>(inflamed pelvic appendix may irritate the bladder; pyuria may also be noted in urinalysis)</w:t>
      </w:r>
    </w:p>
    <w:p w14:paraId="57342681" w14:textId="555CD6A4" w:rsidR="00517254" w:rsidRPr="00517254" w:rsidRDefault="00517254" w:rsidP="00C67E90">
      <w:pPr>
        <w:pStyle w:val="ListParagraph"/>
        <w:numPr>
          <w:ilvl w:val="3"/>
          <w:numId w:val="1"/>
        </w:numPr>
        <w:rPr>
          <w:b/>
          <w:u w:val="single"/>
        </w:rPr>
      </w:pPr>
      <w:r w:rsidRPr="00517254">
        <w:rPr>
          <w:b/>
        </w:rPr>
        <w:t>Constipation</w:t>
      </w:r>
    </w:p>
    <w:p w14:paraId="3E1D2FA1" w14:textId="7012B95D" w:rsidR="00503C7E" w:rsidRPr="00503C7E" w:rsidRDefault="00503C7E" w:rsidP="00C67E90">
      <w:pPr>
        <w:pStyle w:val="ListParagraph"/>
        <w:numPr>
          <w:ilvl w:val="3"/>
          <w:numId w:val="1"/>
        </w:numPr>
        <w:rPr>
          <w:b/>
          <w:u w:val="single"/>
        </w:rPr>
      </w:pPr>
      <w:r w:rsidRPr="00503C7E">
        <w:rPr>
          <w:b/>
        </w:rPr>
        <w:t>Diarrhea</w:t>
      </w:r>
      <w:r>
        <w:t xml:space="preserve"> (inflamed pelvic appendix may irritate the rectum)</w:t>
      </w:r>
    </w:p>
    <w:p w14:paraId="616891C9" w14:textId="03ADB932" w:rsidR="00503C7E" w:rsidRPr="00503C7E" w:rsidRDefault="00503C7E" w:rsidP="00C67E90">
      <w:pPr>
        <w:pStyle w:val="ListParagraph"/>
        <w:numPr>
          <w:ilvl w:val="3"/>
          <w:numId w:val="1"/>
        </w:numPr>
        <w:rPr>
          <w:b/>
          <w:u w:val="single"/>
        </w:rPr>
      </w:pPr>
      <w:r w:rsidRPr="00503C7E">
        <w:rPr>
          <w:b/>
        </w:rPr>
        <w:t xml:space="preserve">Fever </w:t>
      </w:r>
      <w:r>
        <w:t>(may be low-grade to high-grade)</w:t>
      </w:r>
    </w:p>
    <w:p w14:paraId="3AA6593A" w14:textId="766D4881" w:rsidR="00503C7E" w:rsidRPr="00503C7E" w:rsidRDefault="00503C7E" w:rsidP="00503C7E">
      <w:pPr>
        <w:pStyle w:val="ListParagraph"/>
        <w:numPr>
          <w:ilvl w:val="3"/>
          <w:numId w:val="1"/>
        </w:numPr>
        <w:rPr>
          <w:b/>
          <w:u w:val="single"/>
        </w:rPr>
      </w:pPr>
      <w:r>
        <w:t>Ruptured appendicitis presents with diffuse abdominal pain and signs of peritonitis (the patient will be extremely unwell, toxic-looking and in pain)</w:t>
      </w:r>
    </w:p>
    <w:p w14:paraId="69622D35" w14:textId="66F1AD72" w:rsidR="00503C7E" w:rsidRPr="00503C7E" w:rsidRDefault="00503C7E" w:rsidP="00503C7E">
      <w:pPr>
        <w:pStyle w:val="ListParagraph"/>
        <w:numPr>
          <w:ilvl w:val="2"/>
          <w:numId w:val="1"/>
        </w:numPr>
        <w:rPr>
          <w:b/>
          <w:u w:val="single"/>
        </w:rPr>
      </w:pPr>
      <w:r w:rsidRPr="00503C7E">
        <w:rPr>
          <w:b/>
        </w:rPr>
        <w:t>Signs:</w:t>
      </w:r>
    </w:p>
    <w:p w14:paraId="6C668BB0" w14:textId="095AE86C" w:rsidR="00AD7652" w:rsidRPr="00AD7652" w:rsidRDefault="00AD7652" w:rsidP="00AD7652">
      <w:pPr>
        <w:pStyle w:val="ListParagraph"/>
        <w:numPr>
          <w:ilvl w:val="3"/>
          <w:numId w:val="1"/>
        </w:numPr>
        <w:rPr>
          <w:b/>
          <w:u w:val="single"/>
        </w:rPr>
      </w:pPr>
      <w:r>
        <w:t>Patient appears to be in pain, lying still in the bed, fearful of examination</w:t>
      </w:r>
    </w:p>
    <w:p w14:paraId="761B3F0D" w14:textId="01C3DAD5" w:rsidR="00AD7652" w:rsidRPr="00AD7652" w:rsidRDefault="00AD7652" w:rsidP="00AD7652">
      <w:pPr>
        <w:pStyle w:val="ListParagraph"/>
        <w:numPr>
          <w:ilvl w:val="3"/>
          <w:numId w:val="1"/>
        </w:numPr>
        <w:rPr>
          <w:b/>
          <w:u w:val="single"/>
        </w:rPr>
      </w:pPr>
      <w:r>
        <w:t xml:space="preserve">If unruptured, the patient is hemodynamically stable, awake, alert </w:t>
      </w:r>
    </w:p>
    <w:p w14:paraId="0672A295" w14:textId="4D5FA4AA" w:rsidR="00AD7652" w:rsidRPr="00AD7652" w:rsidRDefault="008E5A19" w:rsidP="00AD7652">
      <w:pPr>
        <w:pStyle w:val="ListParagraph"/>
        <w:numPr>
          <w:ilvl w:val="3"/>
          <w:numId w:val="1"/>
        </w:numPr>
        <w:rPr>
          <w:b/>
          <w:u w:val="single"/>
        </w:rPr>
      </w:pPr>
      <w:r>
        <w:t xml:space="preserve">+/- </w:t>
      </w:r>
      <w:r w:rsidR="00AD7652">
        <w:t>Fever</w:t>
      </w:r>
      <w:r w:rsidR="00156217">
        <w:t xml:space="preserve">, tachycardic  </w:t>
      </w:r>
    </w:p>
    <w:p w14:paraId="64C1D5FE" w14:textId="0FDD5657" w:rsidR="00AD7652" w:rsidRPr="00AD7652" w:rsidRDefault="00AD7652" w:rsidP="00AD7652">
      <w:pPr>
        <w:pStyle w:val="ListParagraph"/>
        <w:numPr>
          <w:ilvl w:val="3"/>
          <w:numId w:val="1"/>
        </w:numPr>
        <w:rPr>
          <w:b/>
          <w:u w:val="single"/>
        </w:rPr>
      </w:pPr>
      <w:r w:rsidRPr="008E5A19">
        <w:rPr>
          <w:b/>
          <w:u w:val="single"/>
        </w:rPr>
        <w:t>Cough test</w:t>
      </w:r>
      <w:r>
        <w:t xml:space="preserve"> and </w:t>
      </w:r>
      <w:r w:rsidRPr="008E5A19">
        <w:rPr>
          <w:b/>
          <w:u w:val="single"/>
        </w:rPr>
        <w:t>pointing sign</w:t>
      </w:r>
      <w:r>
        <w:t xml:space="preserve"> is to the RLQ or most specifically near McBurney’s point</w:t>
      </w:r>
    </w:p>
    <w:p w14:paraId="394607D2" w14:textId="6BAAB676" w:rsidR="00AD7652" w:rsidRPr="00AD7652" w:rsidRDefault="00AD7652" w:rsidP="00AD7652">
      <w:pPr>
        <w:pStyle w:val="ListParagraph"/>
        <w:numPr>
          <w:ilvl w:val="4"/>
          <w:numId w:val="1"/>
        </w:numPr>
        <w:rPr>
          <w:b/>
          <w:u w:val="single"/>
        </w:rPr>
      </w:pPr>
      <w:r>
        <w:t xml:space="preserve">Either tell the patient to point </w:t>
      </w:r>
      <w:r w:rsidRPr="00156217">
        <w:rPr>
          <w:b/>
        </w:rPr>
        <w:t>WITH ONE FINGER</w:t>
      </w:r>
      <w:r>
        <w:t xml:space="preserve"> to the site of most pain</w:t>
      </w:r>
    </w:p>
    <w:p w14:paraId="65E70B55" w14:textId="377202DB" w:rsidR="00AD7652" w:rsidRPr="00AD7652" w:rsidRDefault="008E5A19" w:rsidP="00AD7652">
      <w:pPr>
        <w:pStyle w:val="ListParagraph"/>
        <w:numPr>
          <w:ilvl w:val="4"/>
          <w:numId w:val="1"/>
        </w:numPr>
        <w:rPr>
          <w:b/>
          <w:u w:val="single"/>
        </w:rPr>
      </w:pPr>
      <w:r>
        <w:t>O</w:t>
      </w:r>
      <w:r w:rsidR="00AD7652">
        <w:t>r tell them to cough and then let them tell you</w:t>
      </w:r>
    </w:p>
    <w:p w14:paraId="51AEC517" w14:textId="59C7B4A3" w:rsidR="00AD7652" w:rsidRPr="00AD7652" w:rsidRDefault="00AD7652" w:rsidP="00AD7652">
      <w:pPr>
        <w:pStyle w:val="ListParagraph"/>
        <w:numPr>
          <w:ilvl w:val="3"/>
          <w:numId w:val="1"/>
        </w:numPr>
        <w:rPr>
          <w:b/>
          <w:u w:val="single"/>
        </w:rPr>
      </w:pPr>
      <w:r w:rsidRPr="00112FF1">
        <w:rPr>
          <w:b/>
          <w:u w:val="single"/>
        </w:rPr>
        <w:t>RLQ tenderness</w:t>
      </w:r>
      <w:r>
        <w:t xml:space="preserve"> (</w:t>
      </w:r>
      <w:r w:rsidRPr="00112FF1">
        <w:rPr>
          <w:b/>
        </w:rPr>
        <w:t>most sensitive sign</w:t>
      </w:r>
      <w:r>
        <w:t>)</w:t>
      </w:r>
    </w:p>
    <w:p w14:paraId="5D69B0AC" w14:textId="3A201C1E" w:rsidR="00AD7652" w:rsidRPr="00AD7652" w:rsidRDefault="00AD7652" w:rsidP="00AD7652">
      <w:pPr>
        <w:pStyle w:val="ListParagraph"/>
        <w:numPr>
          <w:ilvl w:val="3"/>
          <w:numId w:val="1"/>
        </w:numPr>
        <w:rPr>
          <w:b/>
          <w:u w:val="single"/>
        </w:rPr>
      </w:pPr>
      <w:r w:rsidRPr="008E5A19">
        <w:rPr>
          <w:b/>
          <w:u w:val="single"/>
        </w:rPr>
        <w:t>Rebound tenderness</w:t>
      </w:r>
      <w:r w:rsidR="008E5A19">
        <w:t xml:space="preserve"> (NOT necessarily on McBurney)</w:t>
      </w:r>
    </w:p>
    <w:p w14:paraId="166EDCFA" w14:textId="08BC2B02" w:rsidR="00AD7652" w:rsidRPr="00AD7652" w:rsidRDefault="00AD7652" w:rsidP="00AD7652">
      <w:pPr>
        <w:pStyle w:val="ListParagraph"/>
        <w:numPr>
          <w:ilvl w:val="4"/>
          <w:numId w:val="1"/>
        </w:numPr>
        <w:rPr>
          <w:b/>
          <w:u w:val="single"/>
        </w:rPr>
      </w:pPr>
      <w:r>
        <w:t>This is a special sign that everyone remembers</w:t>
      </w:r>
    </w:p>
    <w:p w14:paraId="36201B18" w14:textId="323D990B" w:rsidR="00AD7652" w:rsidRPr="00AD7652" w:rsidRDefault="00AD7652" w:rsidP="00AD7652">
      <w:pPr>
        <w:pStyle w:val="ListParagraph"/>
        <w:numPr>
          <w:ilvl w:val="4"/>
          <w:numId w:val="1"/>
        </w:numPr>
        <w:rPr>
          <w:b/>
          <w:u w:val="single"/>
        </w:rPr>
      </w:pPr>
      <w:r>
        <w:t xml:space="preserve">On palpating over </w:t>
      </w:r>
      <w:r w:rsidR="00E24111">
        <w:t>the RLQ,</w:t>
      </w:r>
      <w:r>
        <w:t xml:space="preserve"> pain is felt on RELEASE of your finger</w:t>
      </w:r>
    </w:p>
    <w:p w14:paraId="35CAA38D" w14:textId="64FF0EBF" w:rsidR="00AD7652" w:rsidRPr="00112FF1" w:rsidRDefault="00AD7652" w:rsidP="00AD7652">
      <w:pPr>
        <w:pStyle w:val="ListParagraph"/>
        <w:numPr>
          <w:ilvl w:val="3"/>
          <w:numId w:val="1"/>
        </w:numPr>
        <w:rPr>
          <w:b/>
          <w:u w:val="single"/>
        </w:rPr>
      </w:pPr>
      <w:r w:rsidRPr="00112FF1">
        <w:rPr>
          <w:b/>
        </w:rPr>
        <w:t>Special signs</w:t>
      </w:r>
      <w:r w:rsidR="00112FF1">
        <w:rPr>
          <w:b/>
        </w:rPr>
        <w:t>/tests</w:t>
      </w:r>
      <w:r w:rsidRPr="00112FF1">
        <w:rPr>
          <w:b/>
        </w:rPr>
        <w:t>:</w:t>
      </w:r>
    </w:p>
    <w:p w14:paraId="40DBD65C" w14:textId="2A78A8C2" w:rsidR="00AD7652" w:rsidRPr="00112FF1" w:rsidRDefault="00AD7652" w:rsidP="00AD7652">
      <w:pPr>
        <w:pStyle w:val="ListParagraph"/>
        <w:numPr>
          <w:ilvl w:val="4"/>
          <w:numId w:val="1"/>
        </w:numPr>
        <w:rPr>
          <w:b/>
          <w:u w:val="single"/>
        </w:rPr>
      </w:pPr>
      <w:r w:rsidRPr="00112FF1">
        <w:rPr>
          <w:b/>
        </w:rPr>
        <w:t xml:space="preserve">Rovsing’s sign </w:t>
      </w:r>
    </w:p>
    <w:p w14:paraId="71EEE2C8" w14:textId="747EF75B" w:rsidR="00AD7652" w:rsidRPr="00AD7652" w:rsidRDefault="00AD7652" w:rsidP="00AD7652">
      <w:pPr>
        <w:pStyle w:val="ListParagraph"/>
        <w:numPr>
          <w:ilvl w:val="5"/>
          <w:numId w:val="1"/>
        </w:numPr>
        <w:rPr>
          <w:b/>
          <w:u w:val="single"/>
        </w:rPr>
      </w:pPr>
      <w:r>
        <w:t>Palpating the LLQ results in pain felt in the RLQ as a result of stretching the parietal pleura</w:t>
      </w:r>
    </w:p>
    <w:p w14:paraId="45E4630E" w14:textId="65B8F9CF" w:rsidR="00AD7652" w:rsidRPr="00112FF1" w:rsidRDefault="00AD7652" w:rsidP="00AD7652">
      <w:pPr>
        <w:pStyle w:val="ListParagraph"/>
        <w:numPr>
          <w:ilvl w:val="4"/>
          <w:numId w:val="1"/>
        </w:numPr>
        <w:rPr>
          <w:b/>
          <w:u w:val="single"/>
        </w:rPr>
      </w:pPr>
      <w:r w:rsidRPr="00112FF1">
        <w:rPr>
          <w:b/>
        </w:rPr>
        <w:t>Iliopsoas sign</w:t>
      </w:r>
    </w:p>
    <w:p w14:paraId="04545F5B" w14:textId="6F146037" w:rsidR="00AD7652" w:rsidRPr="00AD7652" w:rsidRDefault="00AD7652" w:rsidP="00AD7652">
      <w:pPr>
        <w:pStyle w:val="ListParagraph"/>
        <w:numPr>
          <w:ilvl w:val="5"/>
          <w:numId w:val="1"/>
        </w:numPr>
        <w:rPr>
          <w:b/>
          <w:u w:val="single"/>
        </w:rPr>
      </w:pPr>
      <w:r w:rsidRPr="00E24111">
        <w:rPr>
          <w:i/>
        </w:rPr>
        <w:t xml:space="preserve">Retrocecal </w:t>
      </w:r>
      <w:r>
        <w:t>appendix is adjacent to the iliopsoas muscle, principle is to stretch the muscle and see if it elicits pain, which may indicate an inflamed retrocecal appendix</w:t>
      </w:r>
    </w:p>
    <w:p w14:paraId="33DAE1C7" w14:textId="341981E5" w:rsidR="00AD7652" w:rsidRPr="00AD7652" w:rsidRDefault="00AD7652" w:rsidP="00AD7652">
      <w:pPr>
        <w:pStyle w:val="ListParagraph"/>
        <w:numPr>
          <w:ilvl w:val="5"/>
          <w:numId w:val="1"/>
        </w:numPr>
        <w:rPr>
          <w:b/>
          <w:u w:val="single"/>
        </w:rPr>
      </w:pPr>
      <w:r>
        <w:t xml:space="preserve">Patient is prone or on left decubitus position, the thigh at the right hip joint is extended </w:t>
      </w:r>
      <w:r>
        <w:sym w:font="Wingdings" w:char="F0E0"/>
      </w:r>
      <w:r>
        <w:t xml:space="preserve"> pain </w:t>
      </w:r>
    </w:p>
    <w:p w14:paraId="5198F2E6" w14:textId="0E511DFE" w:rsidR="00AD7652" w:rsidRPr="00112FF1" w:rsidRDefault="00AD7652" w:rsidP="00AD7652">
      <w:pPr>
        <w:pStyle w:val="ListParagraph"/>
        <w:numPr>
          <w:ilvl w:val="4"/>
          <w:numId w:val="1"/>
        </w:numPr>
        <w:rPr>
          <w:b/>
          <w:u w:val="single"/>
        </w:rPr>
      </w:pPr>
      <w:r w:rsidRPr="00112FF1">
        <w:rPr>
          <w:b/>
        </w:rPr>
        <w:t>Obturator sign</w:t>
      </w:r>
    </w:p>
    <w:p w14:paraId="73AB510C" w14:textId="4854B70B" w:rsidR="00AD7652" w:rsidRPr="00AD7652" w:rsidRDefault="00AD7652" w:rsidP="00AD7652">
      <w:pPr>
        <w:pStyle w:val="ListParagraph"/>
        <w:numPr>
          <w:ilvl w:val="5"/>
          <w:numId w:val="1"/>
        </w:numPr>
        <w:rPr>
          <w:b/>
          <w:u w:val="single"/>
        </w:rPr>
      </w:pPr>
      <w:r w:rsidRPr="00E24111">
        <w:rPr>
          <w:i/>
        </w:rPr>
        <w:t>Pelvic</w:t>
      </w:r>
      <w:r>
        <w:t xml:space="preserve"> appendix may come in contact with the obturator muscle</w:t>
      </w:r>
    </w:p>
    <w:p w14:paraId="58F84AA6" w14:textId="6ABBBF41" w:rsidR="00AD7652" w:rsidRPr="00AD7652" w:rsidRDefault="00AD7652" w:rsidP="00AD7652">
      <w:pPr>
        <w:pStyle w:val="ListParagraph"/>
        <w:numPr>
          <w:ilvl w:val="5"/>
          <w:numId w:val="1"/>
        </w:numPr>
        <w:rPr>
          <w:b/>
          <w:u w:val="single"/>
        </w:rPr>
      </w:pPr>
      <w:r>
        <w:t>Internal rotation of the thigh at right hip joint results in pain</w:t>
      </w:r>
    </w:p>
    <w:p w14:paraId="6854A91D" w14:textId="2DD33CE5" w:rsidR="00AD7652" w:rsidRPr="00AD7652" w:rsidRDefault="00AD7652" w:rsidP="00AD7652">
      <w:pPr>
        <w:pStyle w:val="ListParagraph"/>
        <w:numPr>
          <w:ilvl w:val="4"/>
          <w:numId w:val="1"/>
        </w:numPr>
        <w:rPr>
          <w:b/>
          <w:u w:val="single"/>
        </w:rPr>
      </w:pPr>
      <w:r w:rsidRPr="00112FF1">
        <w:rPr>
          <w:b/>
        </w:rPr>
        <w:t>DRE exam</w:t>
      </w:r>
      <w:r>
        <w:t xml:space="preserve"> (</w:t>
      </w:r>
      <w:r w:rsidRPr="00112FF1">
        <w:rPr>
          <w:b/>
        </w:rPr>
        <w:t>NOT routine</w:t>
      </w:r>
      <w:r>
        <w:t>, but should be done in ruptured cases)</w:t>
      </w:r>
      <w:r w:rsidR="00E24111" w:rsidRPr="00E24111">
        <w:rPr>
          <w:b/>
          <w:noProof/>
        </w:rPr>
        <w:t xml:space="preserve"> </w:t>
      </w:r>
    </w:p>
    <w:p w14:paraId="43C4487C" w14:textId="3FA50BFC" w:rsidR="00AD7652" w:rsidRPr="00AD7652" w:rsidRDefault="00E24111" w:rsidP="00AD7652">
      <w:pPr>
        <w:pStyle w:val="ListParagraph"/>
        <w:numPr>
          <w:ilvl w:val="5"/>
          <w:numId w:val="1"/>
        </w:numPr>
        <w:rPr>
          <w:b/>
          <w:u w:val="single"/>
        </w:rPr>
      </w:pPr>
      <w:r w:rsidRPr="00156217">
        <w:rPr>
          <w:b/>
          <w:noProof/>
        </w:rPr>
        <mc:AlternateContent>
          <mc:Choice Requires="wps">
            <w:drawing>
              <wp:anchor distT="0" distB="0" distL="114300" distR="114300" simplePos="0" relativeHeight="252158976" behindDoc="0" locked="0" layoutInCell="1" allowOverlap="1" wp14:anchorId="736B85E7" wp14:editId="7DA961B7">
                <wp:simplePos x="0" y="0"/>
                <wp:positionH relativeFrom="column">
                  <wp:posOffset>-800100</wp:posOffset>
                </wp:positionH>
                <wp:positionV relativeFrom="paragraph">
                  <wp:posOffset>46990</wp:posOffset>
                </wp:positionV>
                <wp:extent cx="2057400" cy="571500"/>
                <wp:effectExtent l="0" t="0" r="25400" b="38100"/>
                <wp:wrapNone/>
                <wp:docPr id="317" name="Text Box 317"/>
                <wp:cNvGraphicFramePr/>
                <a:graphic xmlns:a="http://schemas.openxmlformats.org/drawingml/2006/main">
                  <a:graphicData uri="http://schemas.microsoft.com/office/word/2010/wordprocessingShape">
                    <wps:wsp>
                      <wps:cNvSpPr txBox="1"/>
                      <wps:spPr>
                        <a:xfrm>
                          <a:off x="0" y="0"/>
                          <a:ext cx="2057400" cy="5715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785B7CF" w14:textId="661F1AA1" w:rsidR="00A61236" w:rsidRPr="00E24111" w:rsidRDefault="00A61236" w:rsidP="00E24111">
                            <w:pPr>
                              <w:rPr>
                                <w:sz w:val="16"/>
                              </w:rPr>
                            </w:pPr>
                            <w:r>
                              <w:rPr>
                                <w:sz w:val="16"/>
                              </w:rPr>
                              <w:t>Post-operative diarrhea and DRE tenderness might indicate spillage from surgery (intra-peritoneal pus/abscess)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7" o:spid="_x0000_s1095" type="#_x0000_t202" style="position:absolute;left:0;text-align:left;margin-left:-62.95pt;margin-top:3.7pt;width:162pt;height:4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" fillcolor="white [3201]" strokecolor="#4f81bd [3204]" strokeweight="2pt">
                <v:textbox>
                  <w:txbxContent>
                    <w:p w14:paraId="5785B7CF" w14:textId="661F1AA1" w:rsidR="005F31D5" w:rsidRPr="00E24111" w:rsidRDefault="005F31D5" w:rsidP="00E24111">
                      <w:pPr>
                        <w:rPr>
                          <w:sz w:val="16"/>
                        </w:rPr>
                      </w:pPr>
                      <w:r>
                        <w:rPr>
                          <w:sz w:val="16"/>
                        </w:rPr>
                        <w:t>Post-operative diarrhea and DRE tenderness might indicate spillage from surgery (intra-peritoneal pus/abscess)</w:t>
                      </w:r>
                    </w:p>
                  </w:txbxContent>
                </v:textbox>
              </v:shape>
            </w:pict>
          </mc:Fallback>
        </mc:AlternateContent>
      </w:r>
      <w:r w:rsidR="00AD7652">
        <w:t>Pain on DRE ~ pelvic appendicitis</w:t>
      </w:r>
    </w:p>
    <w:p w14:paraId="2B7B33FF" w14:textId="752206C9" w:rsidR="00AD7652" w:rsidRPr="00112FF1" w:rsidRDefault="00AD7652" w:rsidP="00AD7652">
      <w:pPr>
        <w:pStyle w:val="ListParagraph"/>
        <w:numPr>
          <w:ilvl w:val="5"/>
          <w:numId w:val="1"/>
        </w:numPr>
        <w:rPr>
          <w:b/>
          <w:u w:val="single"/>
        </w:rPr>
      </w:pPr>
      <w:r>
        <w:t xml:space="preserve">It might also indicate a peritoneal abscess/fluid collection in pouch of douglas </w:t>
      </w:r>
      <w:r w:rsidR="00A40D36">
        <w:t>or recto-vesical pouch</w:t>
      </w:r>
    </w:p>
    <w:p w14:paraId="30867F80" w14:textId="104C26E4" w:rsidR="00AD7652" w:rsidRPr="00112FF1" w:rsidRDefault="0057614E" w:rsidP="0057614E">
      <w:pPr>
        <w:pStyle w:val="ListParagraph"/>
        <w:numPr>
          <w:ilvl w:val="3"/>
          <w:numId w:val="1"/>
        </w:numPr>
        <w:rPr>
          <w:b/>
        </w:rPr>
      </w:pPr>
      <w:r w:rsidRPr="00112FF1">
        <w:rPr>
          <w:b/>
        </w:rPr>
        <w:t>Signs of peritonitis:</w:t>
      </w:r>
    </w:p>
    <w:p w14:paraId="385AD939" w14:textId="0F82718F" w:rsidR="0057614E" w:rsidRPr="0057614E" w:rsidRDefault="0057614E" w:rsidP="0057614E">
      <w:pPr>
        <w:pStyle w:val="ListParagraph"/>
        <w:numPr>
          <w:ilvl w:val="4"/>
          <w:numId w:val="1"/>
        </w:numPr>
        <w:rPr>
          <w:b/>
          <w:u w:val="single"/>
        </w:rPr>
      </w:pPr>
      <w:r>
        <w:t>Unwell patient, toxic, in severe pain</w:t>
      </w:r>
      <w:r w:rsidR="00112FF1">
        <w:t>, might be hemodynamically unstable</w:t>
      </w:r>
    </w:p>
    <w:p w14:paraId="4872324B" w14:textId="60003A44" w:rsidR="0057614E" w:rsidRPr="00112FF1" w:rsidRDefault="0057614E" w:rsidP="0057614E">
      <w:pPr>
        <w:pStyle w:val="ListParagraph"/>
        <w:numPr>
          <w:ilvl w:val="4"/>
          <w:numId w:val="1"/>
        </w:numPr>
        <w:rPr>
          <w:b/>
          <w:u w:val="single"/>
        </w:rPr>
      </w:pPr>
      <w:r w:rsidRPr="00112FF1">
        <w:rPr>
          <w:b/>
        </w:rPr>
        <w:t>Diffuse abdominal tenderness</w:t>
      </w:r>
    </w:p>
    <w:p w14:paraId="547CC1BC" w14:textId="70994032" w:rsidR="0057614E" w:rsidRPr="00112FF1" w:rsidRDefault="0057614E" w:rsidP="0057614E">
      <w:pPr>
        <w:pStyle w:val="ListParagraph"/>
        <w:numPr>
          <w:ilvl w:val="4"/>
          <w:numId w:val="1"/>
        </w:numPr>
        <w:rPr>
          <w:b/>
          <w:u w:val="single"/>
        </w:rPr>
      </w:pPr>
      <w:r w:rsidRPr="00112FF1">
        <w:rPr>
          <w:b/>
        </w:rPr>
        <w:t>Involuntary guarding and rigidity</w:t>
      </w:r>
    </w:p>
    <w:p w14:paraId="1A4B3432" w14:textId="6211B044" w:rsidR="00112FF1" w:rsidRPr="00E24111" w:rsidRDefault="0057614E" w:rsidP="00E24111">
      <w:pPr>
        <w:pStyle w:val="ListParagraph"/>
        <w:numPr>
          <w:ilvl w:val="4"/>
          <w:numId w:val="1"/>
        </w:numPr>
        <w:rPr>
          <w:b/>
          <w:u w:val="single"/>
        </w:rPr>
      </w:pPr>
      <w:r>
        <w:t>Site of maximal tenderness (and rebound) is at RLQ</w:t>
      </w:r>
    </w:p>
    <w:p w14:paraId="30774119" w14:textId="7D4CBD14" w:rsidR="0057614E" w:rsidRPr="0057614E" w:rsidRDefault="0057614E" w:rsidP="0057614E">
      <w:pPr>
        <w:pStyle w:val="ListParagraph"/>
        <w:numPr>
          <w:ilvl w:val="1"/>
          <w:numId w:val="1"/>
        </w:numPr>
        <w:rPr>
          <w:b/>
          <w:u w:val="single"/>
        </w:rPr>
      </w:pPr>
      <w:r w:rsidRPr="0057614E">
        <w:rPr>
          <w:b/>
        </w:rPr>
        <w:t>DDx of RLQ pain:</w:t>
      </w:r>
    </w:p>
    <w:p w14:paraId="6A092E93" w14:textId="58C8F56A" w:rsidR="0057614E" w:rsidRPr="0057614E" w:rsidRDefault="0057614E" w:rsidP="0057614E">
      <w:pPr>
        <w:pStyle w:val="ListParagraph"/>
        <w:numPr>
          <w:ilvl w:val="2"/>
          <w:numId w:val="1"/>
        </w:numPr>
        <w:rPr>
          <w:b/>
          <w:u w:val="single"/>
        </w:rPr>
      </w:pPr>
      <w:r w:rsidRPr="0057614E">
        <w:rPr>
          <w:b/>
          <w:u w:val="single"/>
        </w:rPr>
        <w:t>GI:</w:t>
      </w:r>
    </w:p>
    <w:p w14:paraId="03FE95E4" w14:textId="70F612AB" w:rsidR="0057614E" w:rsidRPr="009E1984" w:rsidRDefault="0057614E" w:rsidP="0057614E">
      <w:pPr>
        <w:pStyle w:val="ListParagraph"/>
        <w:numPr>
          <w:ilvl w:val="3"/>
          <w:numId w:val="1"/>
        </w:numPr>
        <w:rPr>
          <w:b/>
          <w:u w:val="single"/>
        </w:rPr>
      </w:pPr>
      <w:r w:rsidRPr="009E1984">
        <w:rPr>
          <w:b/>
        </w:rPr>
        <w:t>Acute appendicitis</w:t>
      </w:r>
    </w:p>
    <w:p w14:paraId="307BB614" w14:textId="3D50C652" w:rsidR="0057614E" w:rsidRPr="009E1984" w:rsidRDefault="0057614E" w:rsidP="0057614E">
      <w:pPr>
        <w:pStyle w:val="ListParagraph"/>
        <w:numPr>
          <w:ilvl w:val="3"/>
          <w:numId w:val="1"/>
        </w:numPr>
        <w:rPr>
          <w:b/>
          <w:u w:val="single"/>
        </w:rPr>
      </w:pPr>
      <w:r w:rsidRPr="009E1984">
        <w:rPr>
          <w:b/>
        </w:rPr>
        <w:t>Meckel’s diverticulitis</w:t>
      </w:r>
    </w:p>
    <w:p w14:paraId="71A76168" w14:textId="2C1294E4" w:rsidR="0057614E" w:rsidRPr="009E1984" w:rsidRDefault="0057614E" w:rsidP="0057614E">
      <w:pPr>
        <w:pStyle w:val="ListParagraph"/>
        <w:numPr>
          <w:ilvl w:val="3"/>
          <w:numId w:val="1"/>
        </w:numPr>
        <w:rPr>
          <w:b/>
          <w:u w:val="single"/>
        </w:rPr>
      </w:pPr>
      <w:r w:rsidRPr="009E1984">
        <w:rPr>
          <w:b/>
        </w:rPr>
        <w:t>Crohn’s disease</w:t>
      </w:r>
      <w:r w:rsidR="00445839">
        <w:rPr>
          <w:b/>
        </w:rPr>
        <w:t>/terminal ileitis</w:t>
      </w:r>
    </w:p>
    <w:p w14:paraId="08DC90CA" w14:textId="19166F11" w:rsidR="0057614E" w:rsidRPr="009E1984" w:rsidRDefault="0057614E" w:rsidP="0057614E">
      <w:pPr>
        <w:pStyle w:val="ListParagraph"/>
        <w:numPr>
          <w:ilvl w:val="3"/>
          <w:numId w:val="1"/>
        </w:numPr>
        <w:rPr>
          <w:b/>
          <w:u w:val="single"/>
        </w:rPr>
      </w:pPr>
      <w:r w:rsidRPr="009E1984">
        <w:rPr>
          <w:b/>
        </w:rPr>
        <w:t>Mesenteric adenitis</w:t>
      </w:r>
    </w:p>
    <w:p w14:paraId="10AB5CDE" w14:textId="00B04EF9" w:rsidR="0057614E" w:rsidRPr="00517254" w:rsidRDefault="0057614E" w:rsidP="0057614E">
      <w:pPr>
        <w:pStyle w:val="ListParagraph"/>
        <w:numPr>
          <w:ilvl w:val="3"/>
          <w:numId w:val="1"/>
        </w:numPr>
        <w:rPr>
          <w:b/>
          <w:u w:val="single"/>
        </w:rPr>
      </w:pPr>
      <w:r w:rsidRPr="009E1984">
        <w:rPr>
          <w:b/>
        </w:rPr>
        <w:t>Gastroenteritis</w:t>
      </w:r>
      <w:r>
        <w:t xml:space="preserve"> (especially Yersinia)</w:t>
      </w:r>
    </w:p>
    <w:p w14:paraId="69F6BF15" w14:textId="67DA8AE1" w:rsidR="00517254" w:rsidRPr="0057614E" w:rsidRDefault="00517254" w:rsidP="0057614E">
      <w:pPr>
        <w:pStyle w:val="ListParagraph"/>
        <w:numPr>
          <w:ilvl w:val="3"/>
          <w:numId w:val="1"/>
        </w:numPr>
        <w:rPr>
          <w:b/>
          <w:u w:val="single"/>
        </w:rPr>
      </w:pPr>
      <w:r>
        <w:rPr>
          <w:b/>
        </w:rPr>
        <w:t>PERFORATED DU</w:t>
      </w:r>
      <w:r>
        <w:t xml:space="preserve"> (Valentino’s sign)</w:t>
      </w:r>
    </w:p>
    <w:p w14:paraId="47B81C4B" w14:textId="27970D2F" w:rsidR="0057614E" w:rsidRPr="009E1984" w:rsidRDefault="0057614E" w:rsidP="0057614E">
      <w:pPr>
        <w:pStyle w:val="ListParagraph"/>
        <w:numPr>
          <w:ilvl w:val="3"/>
          <w:numId w:val="1"/>
        </w:numPr>
        <w:rPr>
          <w:b/>
          <w:u w:val="single"/>
        </w:rPr>
      </w:pPr>
      <w:r w:rsidRPr="009E1984">
        <w:rPr>
          <w:b/>
        </w:rPr>
        <w:t>Strangulated hernia</w:t>
      </w:r>
    </w:p>
    <w:p w14:paraId="06D265ED" w14:textId="582883C7" w:rsidR="0057614E" w:rsidRPr="0057614E" w:rsidRDefault="00546F45" w:rsidP="0057614E">
      <w:pPr>
        <w:pStyle w:val="ListParagraph"/>
        <w:numPr>
          <w:ilvl w:val="3"/>
          <w:numId w:val="1"/>
        </w:numPr>
        <w:rPr>
          <w:b/>
          <w:u w:val="single"/>
        </w:rPr>
      </w:pPr>
      <w:r>
        <w:t xml:space="preserve">In older patients, </w:t>
      </w:r>
      <w:r w:rsidRPr="00546F45">
        <w:t>CRC (right-sided)</w:t>
      </w:r>
    </w:p>
    <w:p w14:paraId="509CE2CE" w14:textId="2A227D15" w:rsidR="0057614E" w:rsidRPr="0057614E" w:rsidRDefault="0057614E" w:rsidP="0057614E">
      <w:pPr>
        <w:pStyle w:val="ListParagraph"/>
        <w:numPr>
          <w:ilvl w:val="3"/>
          <w:numId w:val="1"/>
        </w:numPr>
        <w:rPr>
          <w:b/>
          <w:u w:val="single"/>
        </w:rPr>
      </w:pPr>
      <w:r>
        <w:t>In</w:t>
      </w:r>
      <w:r w:rsidR="00546F45">
        <w:t>tussusception &amp; cecal volvulus, typhoid fever</w:t>
      </w:r>
    </w:p>
    <w:p w14:paraId="33F411E6" w14:textId="14AA648B" w:rsidR="0057614E" w:rsidRPr="0057614E" w:rsidRDefault="0057614E" w:rsidP="0057614E">
      <w:pPr>
        <w:pStyle w:val="ListParagraph"/>
        <w:numPr>
          <w:ilvl w:val="2"/>
          <w:numId w:val="1"/>
        </w:numPr>
        <w:rPr>
          <w:b/>
          <w:u w:val="single"/>
        </w:rPr>
      </w:pPr>
      <w:r w:rsidRPr="0057614E">
        <w:rPr>
          <w:b/>
          <w:u w:val="single"/>
        </w:rPr>
        <w:t>GU:</w:t>
      </w:r>
    </w:p>
    <w:p w14:paraId="28E5D85E" w14:textId="48F215AD" w:rsidR="0057614E" w:rsidRPr="0057614E" w:rsidRDefault="0057614E" w:rsidP="0057614E">
      <w:pPr>
        <w:pStyle w:val="ListParagraph"/>
        <w:numPr>
          <w:ilvl w:val="3"/>
          <w:numId w:val="1"/>
        </w:numPr>
        <w:rPr>
          <w:b/>
          <w:u w:val="single"/>
        </w:rPr>
      </w:pPr>
      <w:r w:rsidRPr="000C2D88">
        <w:rPr>
          <w:b/>
        </w:rPr>
        <w:t>Testicular torsion in males</w:t>
      </w:r>
      <w:r>
        <w:t xml:space="preserve"> </w:t>
      </w:r>
    </w:p>
    <w:p w14:paraId="67DFEC87" w14:textId="0A367AF2" w:rsidR="0057614E" w:rsidRPr="0057614E" w:rsidRDefault="0057614E" w:rsidP="0057614E">
      <w:pPr>
        <w:pStyle w:val="ListParagraph"/>
        <w:numPr>
          <w:ilvl w:val="3"/>
          <w:numId w:val="1"/>
        </w:numPr>
        <w:rPr>
          <w:b/>
          <w:u w:val="single"/>
        </w:rPr>
      </w:pPr>
      <w:r>
        <w:t xml:space="preserve">Females </w:t>
      </w:r>
      <w:r>
        <w:sym w:font="Wingdings" w:char="F0E0"/>
      </w:r>
      <w:r>
        <w:t xml:space="preserve"> </w:t>
      </w:r>
      <w:r w:rsidRPr="000C2D88">
        <w:rPr>
          <w:b/>
        </w:rPr>
        <w:t>ruptured ectopic pregnancy,</w:t>
      </w:r>
      <w:r>
        <w:t xml:space="preserve"> ovarian cyst torsion or hemorrhaging, PID,</w:t>
      </w:r>
      <w:r w:rsidR="005A231C">
        <w:t xml:space="preserve"> red necrosis of leiomyoma,</w:t>
      </w:r>
      <w:r>
        <w:t xml:space="preserve"> mittelschmertz </w:t>
      </w:r>
    </w:p>
    <w:p w14:paraId="38631B4D" w14:textId="0FEB4627" w:rsidR="0057614E" w:rsidRPr="0057614E" w:rsidRDefault="0057614E" w:rsidP="0057614E">
      <w:pPr>
        <w:pStyle w:val="ListParagraph"/>
        <w:numPr>
          <w:ilvl w:val="3"/>
          <w:numId w:val="1"/>
        </w:numPr>
        <w:rPr>
          <w:b/>
          <w:u w:val="single"/>
        </w:rPr>
      </w:pPr>
      <w:r w:rsidRPr="000C2D88">
        <w:rPr>
          <w:b/>
        </w:rPr>
        <w:t>Urolithiasis</w:t>
      </w:r>
    </w:p>
    <w:p w14:paraId="254E6032" w14:textId="4A5927A2" w:rsidR="0057614E" w:rsidRPr="005A231C" w:rsidRDefault="0057614E" w:rsidP="0057614E">
      <w:pPr>
        <w:pStyle w:val="ListParagraph"/>
        <w:numPr>
          <w:ilvl w:val="3"/>
          <w:numId w:val="1"/>
        </w:numPr>
        <w:rPr>
          <w:b/>
          <w:u w:val="single"/>
        </w:rPr>
      </w:pPr>
      <w:r w:rsidRPr="000C2D88">
        <w:rPr>
          <w:b/>
        </w:rPr>
        <w:t>Urinary tract infection</w:t>
      </w:r>
    </w:p>
    <w:p w14:paraId="4FEEFB37" w14:textId="77777777" w:rsidR="005A231C" w:rsidRPr="00517254" w:rsidRDefault="005A231C" w:rsidP="005A231C">
      <w:pPr>
        <w:pStyle w:val="ListParagraph"/>
        <w:ind w:left="2880"/>
        <w:rPr>
          <w:b/>
          <w:u w:val="single"/>
        </w:rPr>
      </w:pPr>
    </w:p>
    <w:p w14:paraId="460EB9DF" w14:textId="68FED929" w:rsidR="00517254" w:rsidRPr="00517254" w:rsidRDefault="00517254" w:rsidP="00517254">
      <w:pPr>
        <w:pStyle w:val="ListParagraph"/>
        <w:numPr>
          <w:ilvl w:val="2"/>
          <w:numId w:val="1"/>
        </w:numPr>
        <w:rPr>
          <w:b/>
          <w:u w:val="single"/>
        </w:rPr>
      </w:pPr>
      <w:r>
        <w:rPr>
          <w:b/>
        </w:rPr>
        <w:t xml:space="preserve">In your differential, you might want to include DDx of </w:t>
      </w:r>
      <w:r w:rsidRPr="00517254">
        <w:rPr>
          <w:b/>
          <w:u w:val="single"/>
        </w:rPr>
        <w:t>RIGHT SIDED abdominal pain</w:t>
      </w:r>
      <w:r>
        <w:rPr>
          <w:b/>
        </w:rPr>
        <w:t>, including:</w:t>
      </w:r>
    </w:p>
    <w:p w14:paraId="13DDDEAD" w14:textId="3DBDFB85" w:rsidR="00517254" w:rsidRPr="00517254" w:rsidRDefault="00517254" w:rsidP="00517254">
      <w:pPr>
        <w:pStyle w:val="ListParagraph"/>
        <w:numPr>
          <w:ilvl w:val="3"/>
          <w:numId w:val="1"/>
        </w:numPr>
        <w:rPr>
          <w:b/>
          <w:u w:val="single"/>
        </w:rPr>
      </w:pPr>
      <w:r>
        <w:t>Acute cholecystitis</w:t>
      </w:r>
    </w:p>
    <w:p w14:paraId="4C94F4E2" w14:textId="098359D9" w:rsidR="00517254" w:rsidRPr="00517254" w:rsidRDefault="00517254" w:rsidP="00517254">
      <w:pPr>
        <w:pStyle w:val="ListParagraph"/>
        <w:numPr>
          <w:ilvl w:val="3"/>
          <w:numId w:val="1"/>
        </w:numPr>
        <w:rPr>
          <w:b/>
          <w:u w:val="single"/>
        </w:rPr>
      </w:pPr>
      <w:r>
        <w:t>Cholelithiasis</w:t>
      </w:r>
    </w:p>
    <w:p w14:paraId="08440784" w14:textId="34E10B60" w:rsidR="00517254" w:rsidRPr="00517254" w:rsidRDefault="00517254" w:rsidP="00517254">
      <w:pPr>
        <w:pStyle w:val="ListParagraph"/>
        <w:numPr>
          <w:ilvl w:val="3"/>
          <w:numId w:val="1"/>
        </w:numPr>
        <w:rPr>
          <w:b/>
          <w:u w:val="single"/>
        </w:rPr>
      </w:pPr>
      <w:r>
        <w:t>Right pyelonephritis</w:t>
      </w:r>
    </w:p>
    <w:p w14:paraId="41B45216" w14:textId="5C8A9C24" w:rsidR="00517254" w:rsidRPr="00517254" w:rsidRDefault="00517254" w:rsidP="00517254">
      <w:pPr>
        <w:pStyle w:val="ListParagraph"/>
        <w:numPr>
          <w:ilvl w:val="3"/>
          <w:numId w:val="1"/>
        </w:numPr>
        <w:rPr>
          <w:b/>
          <w:u w:val="single"/>
        </w:rPr>
      </w:pPr>
      <w:r>
        <w:t>Right lower lobe pneumonia</w:t>
      </w:r>
    </w:p>
    <w:p w14:paraId="42CD3264" w14:textId="77777777" w:rsidR="0057614E" w:rsidRPr="0057614E" w:rsidRDefault="0057614E" w:rsidP="0057614E">
      <w:pPr>
        <w:pStyle w:val="ListParagraph"/>
        <w:ind w:left="2880"/>
        <w:rPr>
          <w:b/>
          <w:u w:val="single"/>
        </w:rPr>
      </w:pPr>
    </w:p>
    <w:p w14:paraId="5F7CB2B2" w14:textId="3107249E" w:rsidR="0057614E" w:rsidRPr="000815EC" w:rsidRDefault="0057614E" w:rsidP="0057614E">
      <w:pPr>
        <w:pStyle w:val="ListParagraph"/>
        <w:numPr>
          <w:ilvl w:val="1"/>
          <w:numId w:val="1"/>
        </w:numPr>
        <w:rPr>
          <w:b/>
          <w:u w:val="single"/>
        </w:rPr>
      </w:pPr>
      <w:r w:rsidRPr="000815EC">
        <w:rPr>
          <w:b/>
          <w:u w:val="single"/>
        </w:rPr>
        <w:t>Important points of history taking and P/E in acute appendicitis</w:t>
      </w:r>
    </w:p>
    <w:p w14:paraId="5EFC2FB5" w14:textId="3E3E5344" w:rsidR="0057614E" w:rsidRPr="0057614E" w:rsidRDefault="0057614E" w:rsidP="0057614E">
      <w:pPr>
        <w:pStyle w:val="ListParagraph"/>
        <w:numPr>
          <w:ilvl w:val="2"/>
          <w:numId w:val="1"/>
        </w:numPr>
        <w:rPr>
          <w:b/>
          <w:u w:val="single"/>
        </w:rPr>
      </w:pPr>
      <w:r>
        <w:t xml:space="preserve">Acute appendicitis is a </w:t>
      </w:r>
      <w:r w:rsidRPr="000C2D88">
        <w:rPr>
          <w:b/>
          <w:u w:val="single"/>
        </w:rPr>
        <w:t>CLINICAL diagnosis</w:t>
      </w:r>
      <w:r>
        <w:t>, so it is ESSENTIAL to R/O DDx with history and P/E</w:t>
      </w:r>
    </w:p>
    <w:p w14:paraId="4DE04D6D" w14:textId="00D6E464" w:rsidR="0057614E" w:rsidRPr="000C2D88" w:rsidRDefault="0057614E" w:rsidP="0057614E">
      <w:pPr>
        <w:pStyle w:val="ListParagraph"/>
        <w:numPr>
          <w:ilvl w:val="2"/>
          <w:numId w:val="1"/>
        </w:numPr>
        <w:rPr>
          <w:b/>
          <w:u w:val="single"/>
        </w:rPr>
      </w:pPr>
      <w:r w:rsidRPr="000C2D88">
        <w:rPr>
          <w:b/>
          <w:u w:val="single"/>
        </w:rPr>
        <w:t>History taking</w:t>
      </w:r>
    </w:p>
    <w:p w14:paraId="7A1488F4" w14:textId="069BD185" w:rsidR="0057614E" w:rsidRPr="000C2D88" w:rsidRDefault="000C2D88" w:rsidP="0057614E">
      <w:pPr>
        <w:pStyle w:val="ListParagraph"/>
        <w:numPr>
          <w:ilvl w:val="3"/>
          <w:numId w:val="1"/>
        </w:numPr>
        <w:rPr>
          <w:b/>
          <w:u w:val="single"/>
        </w:rPr>
      </w:pPr>
      <w:r>
        <w:t>Demographics (age, school/work)</w:t>
      </w:r>
    </w:p>
    <w:p w14:paraId="203E06E9" w14:textId="75C97C57" w:rsidR="000C2D88" w:rsidRPr="000C2D88" w:rsidRDefault="000C2D88" w:rsidP="0057614E">
      <w:pPr>
        <w:pStyle w:val="ListParagraph"/>
        <w:numPr>
          <w:ilvl w:val="3"/>
          <w:numId w:val="1"/>
        </w:numPr>
        <w:rPr>
          <w:b/>
          <w:u w:val="single"/>
        </w:rPr>
      </w:pPr>
      <w:r>
        <w:t>CC (pain + duration)</w:t>
      </w:r>
    </w:p>
    <w:p w14:paraId="22C189A0" w14:textId="5E5382F7" w:rsidR="000C2D88" w:rsidRPr="000C2D88" w:rsidRDefault="000C2D88" w:rsidP="0057614E">
      <w:pPr>
        <w:pStyle w:val="ListParagraph"/>
        <w:numPr>
          <w:ilvl w:val="3"/>
          <w:numId w:val="1"/>
        </w:numPr>
        <w:rPr>
          <w:b/>
          <w:u w:val="single"/>
        </w:rPr>
      </w:pPr>
      <w:r>
        <w:t>HOPI:</w:t>
      </w:r>
    </w:p>
    <w:p w14:paraId="0D42FF94" w14:textId="1B9E1F6A" w:rsidR="000C2D88" w:rsidRPr="000C2D88" w:rsidRDefault="000C2D88" w:rsidP="000C2D88">
      <w:pPr>
        <w:pStyle w:val="ListParagraph"/>
        <w:numPr>
          <w:ilvl w:val="4"/>
          <w:numId w:val="1"/>
        </w:numPr>
        <w:rPr>
          <w:b/>
          <w:u w:val="single"/>
        </w:rPr>
      </w:pPr>
      <w:r>
        <w:t>O, C, D</w:t>
      </w:r>
    </w:p>
    <w:p w14:paraId="44D43265" w14:textId="42C9EA0B" w:rsidR="000C2D88" w:rsidRPr="000C2D88" w:rsidRDefault="000C2D88" w:rsidP="000C2D88">
      <w:pPr>
        <w:pStyle w:val="ListParagraph"/>
        <w:numPr>
          <w:ilvl w:val="4"/>
          <w:numId w:val="1"/>
        </w:numPr>
        <w:rPr>
          <w:b/>
          <w:u w:val="single"/>
        </w:rPr>
      </w:pPr>
      <w:r>
        <w:t>SOCRATES for pain</w:t>
      </w:r>
    </w:p>
    <w:p w14:paraId="1C27ED5E" w14:textId="69CEDCB1" w:rsidR="000C2D88" w:rsidRPr="000C2D88" w:rsidRDefault="000C2D88" w:rsidP="000C2D88">
      <w:pPr>
        <w:pStyle w:val="ListParagraph"/>
        <w:numPr>
          <w:ilvl w:val="4"/>
          <w:numId w:val="1"/>
        </w:numPr>
        <w:rPr>
          <w:b/>
          <w:u w:val="single"/>
        </w:rPr>
      </w:pPr>
      <w:r>
        <w:t xml:space="preserve">Ask about </w:t>
      </w:r>
      <w:r w:rsidR="009E1984">
        <w:t xml:space="preserve">quality of pain (intermittent, steady, increasing) </w:t>
      </w:r>
      <w:r w:rsidRPr="009E1984">
        <w:rPr>
          <w:b/>
        </w:rPr>
        <w:t>migration of pain</w:t>
      </w:r>
      <w:r w:rsidR="009E1984">
        <w:t>, relationship to motion and coughing</w:t>
      </w:r>
    </w:p>
    <w:p w14:paraId="2216A0CC" w14:textId="77777777" w:rsidR="000C2D88" w:rsidRPr="000C2D88" w:rsidRDefault="000C2D88" w:rsidP="000C2D88">
      <w:pPr>
        <w:pStyle w:val="ListParagraph"/>
        <w:numPr>
          <w:ilvl w:val="4"/>
          <w:numId w:val="1"/>
        </w:numPr>
        <w:rPr>
          <w:b/>
          <w:u w:val="single"/>
        </w:rPr>
      </w:pPr>
      <w:r>
        <w:t>Symptoms to related to systems involved:</w:t>
      </w:r>
    </w:p>
    <w:p w14:paraId="6D8EACCC" w14:textId="11BEC01F" w:rsidR="000C2D88" w:rsidRPr="000C2D88" w:rsidRDefault="000C2D88" w:rsidP="000C2D88">
      <w:pPr>
        <w:pStyle w:val="ListParagraph"/>
        <w:numPr>
          <w:ilvl w:val="5"/>
          <w:numId w:val="1"/>
        </w:numPr>
        <w:rPr>
          <w:b/>
          <w:u w:val="single"/>
        </w:rPr>
      </w:pPr>
      <w:r w:rsidRPr="009E1984">
        <w:rPr>
          <w:b/>
        </w:rPr>
        <w:t>GI:</w:t>
      </w:r>
      <w:r>
        <w:t xml:space="preserve"> </w:t>
      </w:r>
      <w:r w:rsidRPr="009E1984">
        <w:rPr>
          <w:b/>
        </w:rPr>
        <w:t>N&amp;V, diarrhea</w:t>
      </w:r>
      <w:r w:rsidR="009E1984">
        <w:t xml:space="preserve">, </w:t>
      </w:r>
      <w:r w:rsidR="009E1984" w:rsidRPr="009E1984">
        <w:rPr>
          <w:b/>
          <w:u w:val="single"/>
        </w:rPr>
        <w:t>ANOREXIA</w:t>
      </w:r>
    </w:p>
    <w:p w14:paraId="52757B90" w14:textId="001232CF" w:rsidR="000C2D88" w:rsidRPr="000C2D88" w:rsidRDefault="000C2D88" w:rsidP="000C2D88">
      <w:pPr>
        <w:pStyle w:val="ListParagraph"/>
        <w:numPr>
          <w:ilvl w:val="5"/>
          <w:numId w:val="1"/>
        </w:numPr>
        <w:rPr>
          <w:b/>
          <w:u w:val="single"/>
        </w:rPr>
      </w:pPr>
      <w:r w:rsidRPr="009E1984">
        <w:rPr>
          <w:b/>
        </w:rPr>
        <w:t>GU in males:</w:t>
      </w:r>
      <w:r>
        <w:t xml:space="preserve"> </w:t>
      </w:r>
      <w:r w:rsidRPr="009E1984">
        <w:rPr>
          <w:b/>
          <w:u w:val="single"/>
        </w:rPr>
        <w:t>scrotal symptoms</w:t>
      </w:r>
      <w:r>
        <w:t xml:space="preserve"> like redness, warmth, swelling, pain, trauma</w:t>
      </w:r>
    </w:p>
    <w:p w14:paraId="5533ED77" w14:textId="148C662D" w:rsidR="000C2D88" w:rsidRPr="000C2D88" w:rsidRDefault="000C2D88" w:rsidP="000C2D88">
      <w:pPr>
        <w:pStyle w:val="ListParagraph"/>
        <w:numPr>
          <w:ilvl w:val="5"/>
          <w:numId w:val="1"/>
        </w:numPr>
        <w:rPr>
          <w:b/>
          <w:u w:val="single"/>
        </w:rPr>
      </w:pPr>
      <w:r w:rsidRPr="009E1984">
        <w:rPr>
          <w:b/>
        </w:rPr>
        <w:t>GU in females:</w:t>
      </w:r>
      <w:r>
        <w:t xml:space="preserve"> ask if </w:t>
      </w:r>
      <w:r w:rsidRPr="009E1984">
        <w:rPr>
          <w:b/>
          <w:u w:val="single"/>
        </w:rPr>
        <w:t>pregnant</w:t>
      </w:r>
      <w:r>
        <w:t>, PV bleeding, if menstruating or not</w:t>
      </w:r>
    </w:p>
    <w:p w14:paraId="19DDB9FF" w14:textId="6596EB54" w:rsidR="000C2D88" w:rsidRPr="000C2D88" w:rsidRDefault="000C2D88" w:rsidP="000C2D88">
      <w:pPr>
        <w:pStyle w:val="ListParagraph"/>
        <w:numPr>
          <w:ilvl w:val="5"/>
          <w:numId w:val="1"/>
        </w:numPr>
        <w:rPr>
          <w:b/>
          <w:u w:val="single"/>
        </w:rPr>
      </w:pPr>
      <w:r w:rsidRPr="009E1984">
        <w:rPr>
          <w:b/>
        </w:rPr>
        <w:t>GU in general:</w:t>
      </w:r>
      <w:r>
        <w:t xml:space="preserve"> </w:t>
      </w:r>
      <w:r w:rsidR="009E1984" w:rsidRPr="009E1984">
        <w:rPr>
          <w:b/>
        </w:rPr>
        <w:t xml:space="preserve">urinary </w:t>
      </w:r>
      <w:r w:rsidR="009E1984">
        <w:t>voiding, storage, irritative symptoms (dysuria, frequency, urgency)</w:t>
      </w:r>
    </w:p>
    <w:p w14:paraId="56D716A4" w14:textId="30D1B991" w:rsidR="000C2D88" w:rsidRPr="009E1984" w:rsidRDefault="000C2D88" w:rsidP="000C2D88">
      <w:pPr>
        <w:pStyle w:val="ListParagraph"/>
        <w:numPr>
          <w:ilvl w:val="4"/>
          <w:numId w:val="1"/>
        </w:numPr>
        <w:rPr>
          <w:b/>
          <w:u w:val="single"/>
        </w:rPr>
      </w:pPr>
      <w:r w:rsidRPr="009E1984">
        <w:rPr>
          <w:b/>
        </w:rPr>
        <w:t xml:space="preserve">Constitutional symptoms </w:t>
      </w:r>
    </w:p>
    <w:p w14:paraId="2FBAEAE2" w14:textId="78C8C4DE" w:rsidR="000C2D88" w:rsidRPr="000C2D88" w:rsidRDefault="000C2D88" w:rsidP="000C2D88">
      <w:pPr>
        <w:pStyle w:val="ListParagraph"/>
        <w:numPr>
          <w:ilvl w:val="5"/>
          <w:numId w:val="1"/>
        </w:numPr>
        <w:rPr>
          <w:b/>
          <w:u w:val="single"/>
        </w:rPr>
      </w:pPr>
      <w:r>
        <w:t>Fever, weight loss</w:t>
      </w:r>
    </w:p>
    <w:p w14:paraId="0AD8DE9C" w14:textId="00F7B2D1" w:rsidR="000C2D88" w:rsidRPr="000C2D88" w:rsidRDefault="000C2D88" w:rsidP="000C2D88">
      <w:pPr>
        <w:pStyle w:val="ListParagraph"/>
        <w:numPr>
          <w:ilvl w:val="4"/>
          <w:numId w:val="1"/>
        </w:numPr>
        <w:rPr>
          <w:b/>
          <w:u w:val="single"/>
        </w:rPr>
      </w:pPr>
      <w:r>
        <w:t>History of trauma, eating from outside (could this be GE?)</w:t>
      </w:r>
    </w:p>
    <w:p w14:paraId="493566A5" w14:textId="20AF944C" w:rsidR="000C2D88" w:rsidRPr="000C2D88" w:rsidRDefault="000C2D88" w:rsidP="000C2D88">
      <w:pPr>
        <w:pStyle w:val="ListParagraph"/>
        <w:numPr>
          <w:ilvl w:val="4"/>
          <w:numId w:val="1"/>
        </w:numPr>
        <w:rPr>
          <w:b/>
          <w:u w:val="single"/>
        </w:rPr>
      </w:pPr>
      <w:r>
        <w:t>Previous Hx</w:t>
      </w:r>
    </w:p>
    <w:p w14:paraId="156A1104" w14:textId="1BFE5164" w:rsidR="000C2D88" w:rsidRPr="00280DA6" w:rsidRDefault="000C2D88" w:rsidP="00280DA6">
      <w:pPr>
        <w:pStyle w:val="ListParagraph"/>
        <w:numPr>
          <w:ilvl w:val="4"/>
          <w:numId w:val="1"/>
        </w:numPr>
        <w:rPr>
          <w:b/>
          <w:u w:val="single"/>
        </w:rPr>
      </w:pPr>
      <w:r>
        <w:t>Course in the hospital</w:t>
      </w:r>
    </w:p>
    <w:p w14:paraId="2DB76C90" w14:textId="603F94BA" w:rsidR="000C2D88" w:rsidRPr="000C2D88" w:rsidRDefault="000C2D88" w:rsidP="000C2D88">
      <w:pPr>
        <w:pStyle w:val="ListParagraph"/>
        <w:numPr>
          <w:ilvl w:val="3"/>
          <w:numId w:val="1"/>
        </w:numPr>
        <w:rPr>
          <w:b/>
          <w:u w:val="single"/>
        </w:rPr>
      </w:pPr>
      <w:r>
        <w:t>PMH:</w:t>
      </w:r>
    </w:p>
    <w:p w14:paraId="72BD38F9" w14:textId="6FF0E8C8" w:rsidR="000C2D88" w:rsidRPr="009E1984" w:rsidRDefault="000C2D88" w:rsidP="000C2D88">
      <w:pPr>
        <w:pStyle w:val="ListParagraph"/>
        <w:numPr>
          <w:ilvl w:val="4"/>
          <w:numId w:val="1"/>
        </w:numPr>
        <w:rPr>
          <w:b/>
          <w:i/>
          <w:u w:val="single"/>
        </w:rPr>
      </w:pPr>
      <w:r w:rsidRPr="009E1984">
        <w:rPr>
          <w:i/>
        </w:rPr>
        <w:t>Does this patient have CD?</w:t>
      </w:r>
    </w:p>
    <w:p w14:paraId="0E071875" w14:textId="044EC6D2" w:rsidR="000C2D88" w:rsidRPr="009E1984" w:rsidRDefault="000C2D88" w:rsidP="000C2D88">
      <w:pPr>
        <w:pStyle w:val="ListParagraph"/>
        <w:numPr>
          <w:ilvl w:val="4"/>
          <w:numId w:val="1"/>
        </w:numPr>
        <w:rPr>
          <w:b/>
          <w:i/>
          <w:u w:val="single"/>
        </w:rPr>
      </w:pPr>
      <w:r w:rsidRPr="009E1984">
        <w:rPr>
          <w:i/>
        </w:rPr>
        <w:t>Does this patient have any known gynecological or GI problems?</w:t>
      </w:r>
    </w:p>
    <w:p w14:paraId="3993A36A" w14:textId="196D60C4" w:rsidR="000C2D88" w:rsidRPr="000C2D88" w:rsidRDefault="000C2D88" w:rsidP="000C2D88">
      <w:pPr>
        <w:pStyle w:val="ListParagraph"/>
        <w:numPr>
          <w:ilvl w:val="4"/>
          <w:numId w:val="1"/>
        </w:numPr>
        <w:rPr>
          <w:b/>
          <w:u w:val="single"/>
        </w:rPr>
      </w:pPr>
      <w:r>
        <w:t>Does this patient have any medical conditions that will put them at risk during surgery?</w:t>
      </w:r>
    </w:p>
    <w:p w14:paraId="1425ED23" w14:textId="1EE47D97" w:rsidR="000C2D88" w:rsidRPr="000C2D88" w:rsidRDefault="000C2D88" w:rsidP="000C2D88">
      <w:pPr>
        <w:pStyle w:val="ListParagraph"/>
        <w:numPr>
          <w:ilvl w:val="4"/>
          <w:numId w:val="1"/>
        </w:numPr>
        <w:rPr>
          <w:b/>
          <w:u w:val="single"/>
        </w:rPr>
      </w:pPr>
      <w:r>
        <w:t>Previous operations and issues with anesthesia?</w:t>
      </w:r>
    </w:p>
    <w:p w14:paraId="13BEEF06" w14:textId="6EE76011" w:rsidR="000C2D88" w:rsidRPr="000C2D88" w:rsidRDefault="000C2D88" w:rsidP="000C2D88">
      <w:pPr>
        <w:pStyle w:val="ListParagraph"/>
        <w:numPr>
          <w:ilvl w:val="4"/>
          <w:numId w:val="1"/>
        </w:numPr>
        <w:rPr>
          <w:b/>
          <w:u w:val="single"/>
        </w:rPr>
      </w:pPr>
      <w:r>
        <w:t>F&amp;D allergies and medications</w:t>
      </w:r>
    </w:p>
    <w:p w14:paraId="231CBD23" w14:textId="08B56772" w:rsidR="000C2D88" w:rsidRPr="00280DA6" w:rsidRDefault="000C2D88" w:rsidP="000C2D88">
      <w:pPr>
        <w:pStyle w:val="ListParagraph"/>
        <w:numPr>
          <w:ilvl w:val="4"/>
          <w:numId w:val="1"/>
        </w:numPr>
        <w:rPr>
          <w:b/>
          <w:u w:val="single"/>
        </w:rPr>
      </w:pPr>
      <w:r>
        <w:t>If you haven’t done so yet, in female take a quick gyne history</w:t>
      </w:r>
    </w:p>
    <w:p w14:paraId="06853349" w14:textId="77777777" w:rsidR="00280DA6" w:rsidRPr="000C2D88" w:rsidRDefault="00280DA6" w:rsidP="00280DA6">
      <w:pPr>
        <w:pStyle w:val="ListParagraph"/>
        <w:ind w:left="3600"/>
        <w:rPr>
          <w:b/>
          <w:u w:val="single"/>
        </w:rPr>
      </w:pPr>
    </w:p>
    <w:p w14:paraId="744EF4AB" w14:textId="75DD76C2" w:rsidR="009E1984" w:rsidRPr="000815EC" w:rsidRDefault="009E1984" w:rsidP="009E1984">
      <w:pPr>
        <w:pStyle w:val="ListParagraph"/>
        <w:numPr>
          <w:ilvl w:val="2"/>
          <w:numId w:val="1"/>
        </w:numPr>
        <w:rPr>
          <w:b/>
          <w:u w:val="single"/>
        </w:rPr>
      </w:pPr>
      <w:r w:rsidRPr="000815EC">
        <w:rPr>
          <w:b/>
        </w:rPr>
        <w:t>P/E in acute appendicitis</w:t>
      </w:r>
    </w:p>
    <w:p w14:paraId="4D0CB5AE" w14:textId="2D10CE2B" w:rsidR="009E1984" w:rsidRPr="009E1984" w:rsidRDefault="009E1984" w:rsidP="009E1984">
      <w:pPr>
        <w:pStyle w:val="ListParagraph"/>
        <w:numPr>
          <w:ilvl w:val="3"/>
          <w:numId w:val="1"/>
        </w:numPr>
        <w:rPr>
          <w:b/>
          <w:u w:val="single"/>
        </w:rPr>
      </w:pPr>
      <w:r>
        <w:t>General exam</w:t>
      </w:r>
    </w:p>
    <w:p w14:paraId="140D45AD" w14:textId="49260D93" w:rsidR="009E1984" w:rsidRPr="009E1984" w:rsidRDefault="009E1984" w:rsidP="009E1984">
      <w:pPr>
        <w:pStyle w:val="ListParagraph"/>
        <w:numPr>
          <w:ilvl w:val="3"/>
          <w:numId w:val="1"/>
        </w:numPr>
        <w:rPr>
          <w:b/>
          <w:u w:val="single"/>
        </w:rPr>
      </w:pPr>
      <w:r>
        <w:t>Abdominal exam (as usual)</w:t>
      </w:r>
    </w:p>
    <w:p w14:paraId="78C2182A" w14:textId="72AC9C0F" w:rsidR="009E1984" w:rsidRPr="009E1984" w:rsidRDefault="009E1984" w:rsidP="009E1984">
      <w:pPr>
        <w:pStyle w:val="ListParagraph"/>
        <w:numPr>
          <w:ilvl w:val="4"/>
          <w:numId w:val="1"/>
        </w:numPr>
        <w:rPr>
          <w:b/>
          <w:u w:val="single"/>
        </w:rPr>
      </w:pPr>
      <w:r>
        <w:t>Cough test, leave site of pain for the end</w:t>
      </w:r>
    </w:p>
    <w:p w14:paraId="5F6CF980" w14:textId="418D9103" w:rsidR="009E1984" w:rsidRPr="009E1984" w:rsidRDefault="009E1984" w:rsidP="009E1984">
      <w:pPr>
        <w:pStyle w:val="ListParagraph"/>
        <w:numPr>
          <w:ilvl w:val="4"/>
          <w:numId w:val="1"/>
        </w:numPr>
        <w:rPr>
          <w:b/>
          <w:u w:val="single"/>
        </w:rPr>
      </w:pPr>
      <w:r>
        <w:t>RLQ tenderness?</w:t>
      </w:r>
    </w:p>
    <w:p w14:paraId="00651970" w14:textId="15F0C375" w:rsidR="009E1984" w:rsidRPr="009E1984" w:rsidRDefault="009E1984" w:rsidP="009E1984">
      <w:pPr>
        <w:pStyle w:val="ListParagraph"/>
        <w:numPr>
          <w:ilvl w:val="4"/>
          <w:numId w:val="1"/>
        </w:numPr>
        <w:rPr>
          <w:b/>
          <w:u w:val="single"/>
        </w:rPr>
      </w:pPr>
      <w:r>
        <w:t>Rebound tenderness?</w:t>
      </w:r>
    </w:p>
    <w:p w14:paraId="6F010A30" w14:textId="50872842" w:rsidR="009E1984" w:rsidRPr="009E1984" w:rsidRDefault="009E1984" w:rsidP="009E1984">
      <w:pPr>
        <w:pStyle w:val="ListParagraph"/>
        <w:numPr>
          <w:ilvl w:val="4"/>
          <w:numId w:val="1"/>
        </w:numPr>
        <w:rPr>
          <w:b/>
          <w:u w:val="single"/>
        </w:rPr>
      </w:pPr>
      <w:r>
        <w:t>Guarding, rigidity?</w:t>
      </w:r>
    </w:p>
    <w:p w14:paraId="6C205420" w14:textId="2F483BE6" w:rsidR="009E1984" w:rsidRPr="009E1984" w:rsidRDefault="009E1984" w:rsidP="009E1984">
      <w:pPr>
        <w:pStyle w:val="ListParagraph"/>
        <w:numPr>
          <w:ilvl w:val="4"/>
          <w:numId w:val="1"/>
        </w:numPr>
        <w:rPr>
          <w:b/>
          <w:u w:val="single"/>
        </w:rPr>
      </w:pPr>
      <w:r>
        <w:t>SCROTAL EXAMINATION</w:t>
      </w:r>
    </w:p>
    <w:p w14:paraId="012EAC2B" w14:textId="768F9747" w:rsidR="009E1984" w:rsidRPr="00517254" w:rsidRDefault="009E1984" w:rsidP="009E1984">
      <w:pPr>
        <w:pStyle w:val="ListParagraph"/>
        <w:numPr>
          <w:ilvl w:val="4"/>
          <w:numId w:val="1"/>
        </w:numPr>
        <w:rPr>
          <w:b/>
          <w:u w:val="single"/>
        </w:rPr>
      </w:pPr>
      <w:r>
        <w:t>Suspected? Do special tests: Rovsing, iliopsoas</w:t>
      </w:r>
    </w:p>
    <w:p w14:paraId="0F1A81D9" w14:textId="16D41794" w:rsidR="00517254" w:rsidRPr="000815EC" w:rsidRDefault="00517254" w:rsidP="00517254">
      <w:pPr>
        <w:pStyle w:val="ListParagraph"/>
        <w:numPr>
          <w:ilvl w:val="4"/>
          <w:numId w:val="1"/>
        </w:numPr>
        <w:rPr>
          <w:b/>
          <w:u w:val="single"/>
        </w:rPr>
      </w:pPr>
      <w:r>
        <w:t>Ideally</w:t>
      </w:r>
      <w:r w:rsidR="00280DA6">
        <w:t xml:space="preserve"> do PV in females, DRE exam</w:t>
      </w:r>
    </w:p>
    <w:p w14:paraId="61994FA5" w14:textId="77777777" w:rsidR="00280DA6" w:rsidRPr="000815EC" w:rsidRDefault="00280DA6" w:rsidP="000815EC">
      <w:pPr>
        <w:rPr>
          <w:b/>
          <w:u w:val="single"/>
        </w:rPr>
      </w:pPr>
    </w:p>
    <w:p w14:paraId="2DB9C221" w14:textId="1265F6FA" w:rsidR="0057614E" w:rsidRPr="00280DA6" w:rsidRDefault="0057614E" w:rsidP="0057614E">
      <w:pPr>
        <w:pStyle w:val="ListParagraph"/>
        <w:numPr>
          <w:ilvl w:val="1"/>
          <w:numId w:val="1"/>
        </w:numPr>
        <w:rPr>
          <w:b/>
          <w:u w:val="single"/>
        </w:rPr>
      </w:pPr>
      <w:r w:rsidRPr="00280DA6">
        <w:rPr>
          <w:b/>
          <w:u w:val="single"/>
        </w:rPr>
        <w:t>Investigations:</w:t>
      </w:r>
    </w:p>
    <w:p w14:paraId="539B9312" w14:textId="53C731B9" w:rsidR="0057614E" w:rsidRPr="009E1984" w:rsidRDefault="009E1984" w:rsidP="0057614E">
      <w:pPr>
        <w:pStyle w:val="ListParagraph"/>
        <w:numPr>
          <w:ilvl w:val="2"/>
          <w:numId w:val="1"/>
        </w:numPr>
        <w:rPr>
          <w:b/>
          <w:u w:val="single"/>
        </w:rPr>
      </w:pPr>
      <w:r>
        <w:t xml:space="preserve">Do you need investigations to diagnose acute appendicitis? </w:t>
      </w:r>
      <w:r>
        <w:rPr>
          <w:i/>
        </w:rPr>
        <w:t>NO!</w:t>
      </w:r>
    </w:p>
    <w:p w14:paraId="1BCB75DA" w14:textId="0D6A307B" w:rsidR="009E1984" w:rsidRPr="00D000E1" w:rsidRDefault="009E1984" w:rsidP="009E1984">
      <w:pPr>
        <w:pStyle w:val="ListParagraph"/>
        <w:numPr>
          <w:ilvl w:val="3"/>
          <w:numId w:val="1"/>
        </w:numPr>
        <w:rPr>
          <w:b/>
          <w:u w:val="single"/>
        </w:rPr>
      </w:pPr>
      <w:r w:rsidRPr="00D000E1">
        <w:rPr>
          <w:b/>
        </w:rPr>
        <w:t>CLINICAL DIAGNOSIS</w:t>
      </w:r>
    </w:p>
    <w:p w14:paraId="6774F865" w14:textId="300FF32C" w:rsidR="009E1984" w:rsidRPr="009E1984" w:rsidRDefault="009E1984" w:rsidP="009E1984">
      <w:pPr>
        <w:pStyle w:val="ListParagraph"/>
        <w:numPr>
          <w:ilvl w:val="3"/>
          <w:numId w:val="1"/>
        </w:numPr>
        <w:rPr>
          <w:b/>
          <w:u w:val="single"/>
        </w:rPr>
      </w:pPr>
      <w:r>
        <w:t>We do investigations to help confir</w:t>
      </w:r>
      <w:r w:rsidR="00280DA6">
        <w:t xml:space="preserve">m the diagnosis and for pre-op assessment </w:t>
      </w:r>
    </w:p>
    <w:p w14:paraId="55575CDF" w14:textId="7F8B965C" w:rsidR="009E1984" w:rsidRPr="00D000E1" w:rsidRDefault="009E1984" w:rsidP="009E1984">
      <w:pPr>
        <w:pStyle w:val="ListParagraph"/>
        <w:numPr>
          <w:ilvl w:val="2"/>
          <w:numId w:val="1"/>
        </w:numPr>
        <w:rPr>
          <w:b/>
          <w:u w:val="single"/>
        </w:rPr>
      </w:pPr>
      <w:r w:rsidRPr="00D000E1">
        <w:rPr>
          <w:b/>
          <w:u w:val="single"/>
        </w:rPr>
        <w:t>LAB INVESTIGATIONS:</w:t>
      </w:r>
    </w:p>
    <w:p w14:paraId="1392BDE4" w14:textId="72227706" w:rsidR="009E1984" w:rsidRPr="00D000E1" w:rsidRDefault="00140BC1" w:rsidP="009E1984">
      <w:pPr>
        <w:pStyle w:val="ListParagraph"/>
        <w:numPr>
          <w:ilvl w:val="3"/>
          <w:numId w:val="1"/>
        </w:numPr>
        <w:rPr>
          <w:b/>
          <w:u w:val="single"/>
        </w:rPr>
      </w:pPr>
      <w:r w:rsidRPr="00D000E1">
        <w:rPr>
          <w:b/>
        </w:rPr>
        <w:t>CBC (</w:t>
      </w:r>
      <w:r w:rsidR="00D000E1">
        <w:rPr>
          <w:b/>
        </w:rPr>
        <w:t xml:space="preserve">for </w:t>
      </w:r>
      <w:r w:rsidRPr="00D000E1">
        <w:rPr>
          <w:b/>
        </w:rPr>
        <w:t>leukocytosis) + BT + Cx</w:t>
      </w:r>
    </w:p>
    <w:p w14:paraId="6277AE6A" w14:textId="3EB2A53F" w:rsidR="00140BC1" w:rsidRPr="00140BC1" w:rsidRDefault="00140BC1" w:rsidP="00140BC1">
      <w:pPr>
        <w:pStyle w:val="ListParagraph"/>
        <w:numPr>
          <w:ilvl w:val="4"/>
          <w:numId w:val="1"/>
        </w:numPr>
        <w:rPr>
          <w:b/>
          <w:u w:val="single"/>
        </w:rPr>
      </w:pPr>
      <w:r>
        <w:t>Left shift</w:t>
      </w:r>
      <w:r w:rsidR="00517254">
        <w:t xml:space="preserve"> (PMN predominance)</w:t>
      </w:r>
    </w:p>
    <w:p w14:paraId="19D3A8C1" w14:textId="7717D9FE" w:rsidR="00140BC1" w:rsidRPr="00140BC1" w:rsidRDefault="00140BC1" w:rsidP="00140BC1">
      <w:pPr>
        <w:pStyle w:val="ListParagraph"/>
        <w:numPr>
          <w:ilvl w:val="4"/>
          <w:numId w:val="1"/>
        </w:numPr>
        <w:rPr>
          <w:b/>
          <w:u w:val="single"/>
        </w:rPr>
      </w:pPr>
      <w:r>
        <w:t>&gt;11,000 WBC count in acute appendicitis</w:t>
      </w:r>
    </w:p>
    <w:p w14:paraId="0980589E" w14:textId="474A30DF" w:rsidR="00140BC1" w:rsidRPr="00140BC1" w:rsidRDefault="00140BC1" w:rsidP="00140BC1">
      <w:pPr>
        <w:pStyle w:val="ListParagraph"/>
        <w:numPr>
          <w:ilvl w:val="4"/>
          <w:numId w:val="1"/>
        </w:numPr>
        <w:rPr>
          <w:b/>
          <w:u w:val="single"/>
        </w:rPr>
      </w:pPr>
      <w:r>
        <w:t>&gt;18, 000 WBC should raise your suspicion for perforation or abscess</w:t>
      </w:r>
    </w:p>
    <w:p w14:paraId="164A9BDD" w14:textId="6EF0B24D" w:rsidR="00140BC1" w:rsidRPr="00517254" w:rsidRDefault="00140BC1" w:rsidP="00140BC1">
      <w:pPr>
        <w:pStyle w:val="ListParagraph"/>
        <w:numPr>
          <w:ilvl w:val="3"/>
          <w:numId w:val="1"/>
        </w:numPr>
        <w:rPr>
          <w:b/>
          <w:u w:val="single"/>
        </w:rPr>
      </w:pPr>
      <w:r w:rsidRPr="00517254">
        <w:rPr>
          <w:b/>
        </w:rPr>
        <w:t xml:space="preserve">Urinalysis </w:t>
      </w:r>
      <w:r w:rsidR="00280DA6">
        <w:rPr>
          <w:b/>
        </w:rPr>
        <w:t>(dipstick and microscopy)</w:t>
      </w:r>
    </w:p>
    <w:p w14:paraId="0441AEB6" w14:textId="39C8B8FF" w:rsidR="00140BC1" w:rsidRPr="00140BC1" w:rsidRDefault="00140BC1" w:rsidP="00140BC1">
      <w:pPr>
        <w:pStyle w:val="ListParagraph"/>
        <w:numPr>
          <w:ilvl w:val="4"/>
          <w:numId w:val="1"/>
        </w:numPr>
        <w:rPr>
          <w:b/>
          <w:u w:val="single"/>
        </w:rPr>
      </w:pPr>
      <w:r>
        <w:t>Look for pyuria (it can occur in acute appendicitis, but also UTI)</w:t>
      </w:r>
    </w:p>
    <w:p w14:paraId="0E089302" w14:textId="68BE5381" w:rsidR="00140BC1" w:rsidRPr="00140BC1" w:rsidRDefault="00140BC1" w:rsidP="00140BC1">
      <w:pPr>
        <w:pStyle w:val="ListParagraph"/>
        <w:numPr>
          <w:ilvl w:val="4"/>
          <w:numId w:val="1"/>
        </w:numPr>
        <w:rPr>
          <w:b/>
          <w:u w:val="single"/>
        </w:rPr>
      </w:pPr>
      <w:r>
        <w:t>Crystals &amp; RBCs (urolithiasis)</w:t>
      </w:r>
    </w:p>
    <w:p w14:paraId="646DF0DE" w14:textId="1FEACD68" w:rsidR="00140BC1" w:rsidRPr="00517254" w:rsidRDefault="00140BC1" w:rsidP="00140BC1">
      <w:pPr>
        <w:pStyle w:val="ListParagraph"/>
        <w:numPr>
          <w:ilvl w:val="3"/>
          <w:numId w:val="1"/>
        </w:numPr>
        <w:rPr>
          <w:b/>
          <w:u w:val="single"/>
        </w:rPr>
      </w:pPr>
      <w:r w:rsidRPr="00517254">
        <w:rPr>
          <w:b/>
        </w:rPr>
        <w:t>Beta-hCG in all females</w:t>
      </w:r>
    </w:p>
    <w:p w14:paraId="12DC6BD6" w14:textId="2D21A45F" w:rsidR="00517254" w:rsidRPr="00280DA6" w:rsidRDefault="00517254" w:rsidP="00140BC1">
      <w:pPr>
        <w:pStyle w:val="ListParagraph"/>
        <w:numPr>
          <w:ilvl w:val="3"/>
          <w:numId w:val="1"/>
        </w:numPr>
        <w:rPr>
          <w:b/>
          <w:u w:val="single"/>
        </w:rPr>
      </w:pPr>
      <w:r w:rsidRPr="00280DA6">
        <w:rPr>
          <w:b/>
        </w:rPr>
        <w:t xml:space="preserve">Electrolyte panel </w:t>
      </w:r>
    </w:p>
    <w:p w14:paraId="2F3D0C8E" w14:textId="1A2264CA" w:rsidR="00D000E1" w:rsidRPr="00D000E1" w:rsidRDefault="00517254" w:rsidP="00D000E1">
      <w:pPr>
        <w:pStyle w:val="ListParagraph"/>
        <w:numPr>
          <w:ilvl w:val="3"/>
          <w:numId w:val="1"/>
        </w:numPr>
        <w:rPr>
          <w:b/>
          <w:u w:val="single"/>
        </w:rPr>
      </w:pPr>
      <w:r>
        <w:t>If patient presents with acute abdomen, do acute abdomen labs</w:t>
      </w:r>
    </w:p>
    <w:p w14:paraId="441C75B5" w14:textId="61850D8A" w:rsidR="00517254" w:rsidRPr="00D000E1" w:rsidRDefault="00D000E1" w:rsidP="00517254">
      <w:pPr>
        <w:pStyle w:val="ListParagraph"/>
        <w:numPr>
          <w:ilvl w:val="2"/>
          <w:numId w:val="1"/>
        </w:numPr>
        <w:rPr>
          <w:b/>
          <w:u w:val="single"/>
        </w:rPr>
      </w:pPr>
      <w:r>
        <w:rPr>
          <w:b/>
          <w:u w:val="single"/>
        </w:rPr>
        <w:t>IMAGING:</w:t>
      </w:r>
    </w:p>
    <w:p w14:paraId="2EEABB49" w14:textId="1966D8B6" w:rsidR="00A96743" w:rsidRPr="000E374A" w:rsidRDefault="00A96743" w:rsidP="00D000E1">
      <w:pPr>
        <w:pStyle w:val="ListParagraph"/>
        <w:numPr>
          <w:ilvl w:val="3"/>
          <w:numId w:val="1"/>
        </w:numPr>
        <w:rPr>
          <w:b/>
          <w:u w:val="single"/>
        </w:rPr>
      </w:pPr>
      <w:r>
        <w:rPr>
          <w:b/>
        </w:rPr>
        <w:t>Imaging is unnecessary and should not delay Rx</w:t>
      </w:r>
    </w:p>
    <w:p w14:paraId="4AFCF4BA" w14:textId="56E82FAC" w:rsidR="000E374A" w:rsidRPr="00156217" w:rsidRDefault="00280DA6" w:rsidP="00D000E1">
      <w:pPr>
        <w:pStyle w:val="ListParagraph"/>
        <w:numPr>
          <w:ilvl w:val="3"/>
          <w:numId w:val="1"/>
        </w:numPr>
        <w:rPr>
          <w:b/>
          <w:u w:val="single"/>
        </w:rPr>
      </w:pPr>
      <w:r w:rsidRPr="00F36858">
        <w:rPr>
          <w:b/>
          <w:noProof/>
        </w:rPr>
        <mc:AlternateContent>
          <mc:Choice Requires="wps">
            <w:drawing>
              <wp:anchor distT="0" distB="0" distL="114300" distR="114300" simplePos="0" relativeHeight="251785216" behindDoc="0" locked="0" layoutInCell="1" allowOverlap="1" wp14:anchorId="64FB4526" wp14:editId="483E5EFC">
                <wp:simplePos x="0" y="0"/>
                <wp:positionH relativeFrom="column">
                  <wp:posOffset>-914400</wp:posOffset>
                </wp:positionH>
                <wp:positionV relativeFrom="paragraph">
                  <wp:posOffset>86995</wp:posOffset>
                </wp:positionV>
                <wp:extent cx="1714500" cy="2171700"/>
                <wp:effectExtent l="0" t="0" r="38100" b="38100"/>
                <wp:wrapNone/>
                <wp:docPr id="87" name="Text Box 87"/>
                <wp:cNvGraphicFramePr/>
                <a:graphic xmlns:a="http://schemas.openxmlformats.org/drawingml/2006/main">
                  <a:graphicData uri="http://schemas.microsoft.com/office/word/2010/wordprocessingShape">
                    <wps:wsp>
                      <wps:cNvSpPr txBox="1"/>
                      <wps:spPr>
                        <a:xfrm>
                          <a:off x="0" y="0"/>
                          <a:ext cx="1714500" cy="21717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3BB650D8" w14:textId="77777777" w:rsidR="00A61236" w:rsidRPr="00280DA6" w:rsidRDefault="00A61236" w:rsidP="00280DA6">
                            <w:pPr>
                              <w:rPr>
                                <w:b/>
                                <w:sz w:val="16"/>
                              </w:rPr>
                            </w:pPr>
                            <w:r w:rsidRPr="00280DA6">
                              <w:rPr>
                                <w:b/>
                                <w:sz w:val="16"/>
                              </w:rPr>
                              <w:t>Findings on graded compression US of acute appendicits:</w:t>
                            </w:r>
                          </w:p>
                          <w:p w14:paraId="5C484862" w14:textId="77777777" w:rsidR="00A61236" w:rsidRPr="00280DA6" w:rsidRDefault="00A61236" w:rsidP="00280DA6">
                            <w:pPr>
                              <w:rPr>
                                <w:i/>
                                <w:sz w:val="16"/>
                              </w:rPr>
                            </w:pPr>
                            <w:r w:rsidRPr="00280DA6">
                              <w:rPr>
                                <w:i/>
                                <w:sz w:val="16"/>
                              </w:rPr>
                              <w:t>Widened lumen</w:t>
                            </w:r>
                          </w:p>
                          <w:p w14:paraId="5C0DB03E" w14:textId="77777777" w:rsidR="00A61236" w:rsidRPr="00280DA6" w:rsidRDefault="00A61236" w:rsidP="00280DA6">
                            <w:pPr>
                              <w:rPr>
                                <w:i/>
                                <w:sz w:val="16"/>
                              </w:rPr>
                            </w:pPr>
                            <w:r w:rsidRPr="00280DA6">
                              <w:rPr>
                                <w:i/>
                                <w:sz w:val="16"/>
                              </w:rPr>
                              <w:t>Closed loop</w:t>
                            </w:r>
                          </w:p>
                          <w:p w14:paraId="142F0FCB" w14:textId="77777777" w:rsidR="00A61236" w:rsidRPr="00280DA6" w:rsidRDefault="00A61236" w:rsidP="00280DA6">
                            <w:pPr>
                              <w:rPr>
                                <w:i/>
                                <w:sz w:val="16"/>
                              </w:rPr>
                            </w:pPr>
                            <w:r w:rsidRPr="00280DA6">
                              <w:rPr>
                                <w:i/>
                                <w:sz w:val="16"/>
                              </w:rPr>
                              <w:t>Edematous walls</w:t>
                            </w:r>
                          </w:p>
                          <w:p w14:paraId="6C7DAD58" w14:textId="77777777" w:rsidR="00A61236" w:rsidRDefault="00A61236" w:rsidP="00280DA6">
                            <w:pPr>
                              <w:rPr>
                                <w:sz w:val="16"/>
                              </w:rPr>
                            </w:pPr>
                            <w:r w:rsidRPr="00280DA6">
                              <w:rPr>
                                <w:i/>
                                <w:sz w:val="16"/>
                              </w:rPr>
                              <w:t>Non-compressible</w:t>
                            </w:r>
                            <w:r>
                              <w:rPr>
                                <w:sz w:val="16"/>
                              </w:rPr>
                              <w:t xml:space="preserve"> (if compressible it is either ruptured or normal, so if compressible, inconclusive)</w:t>
                            </w:r>
                          </w:p>
                          <w:p w14:paraId="2C6FF790" w14:textId="77777777" w:rsidR="00A61236" w:rsidRPr="00280DA6" w:rsidRDefault="00A61236" w:rsidP="00280DA6">
                            <w:pPr>
                              <w:rPr>
                                <w:i/>
                                <w:sz w:val="16"/>
                              </w:rPr>
                            </w:pPr>
                            <w:r w:rsidRPr="00280DA6">
                              <w:rPr>
                                <w:i/>
                                <w:sz w:val="16"/>
                              </w:rPr>
                              <w:t>Aperistaltic</w:t>
                            </w:r>
                          </w:p>
                          <w:p w14:paraId="5E792D0C" w14:textId="77777777" w:rsidR="00A61236" w:rsidRPr="00280DA6" w:rsidRDefault="00A61236" w:rsidP="00280DA6">
                            <w:pPr>
                              <w:rPr>
                                <w:i/>
                                <w:sz w:val="16"/>
                              </w:rPr>
                            </w:pPr>
                            <w:r w:rsidRPr="00280DA6">
                              <w:rPr>
                                <w:i/>
                                <w:sz w:val="16"/>
                              </w:rPr>
                              <w:t>Surrounding fluid collection</w:t>
                            </w:r>
                          </w:p>
                          <w:p w14:paraId="69C2081D" w14:textId="77777777" w:rsidR="00A61236" w:rsidRDefault="00A61236" w:rsidP="00280DA6">
                            <w:pPr>
                              <w:rPr>
                                <w:sz w:val="16"/>
                              </w:rPr>
                            </w:pPr>
                          </w:p>
                          <w:p w14:paraId="53BE29CF" w14:textId="1BCED66C" w:rsidR="00A61236" w:rsidRPr="00517254" w:rsidRDefault="00A61236" w:rsidP="00280DA6">
                            <w:pPr>
                              <w:rPr>
                                <w:sz w:val="16"/>
                              </w:rPr>
                            </w:pPr>
                            <w:r w:rsidRPr="00280DA6">
                              <w:rPr>
                                <w:b/>
                                <w:sz w:val="16"/>
                              </w:rPr>
                              <w:t>A ruptured OR normal appendix is compressible</w:t>
                            </w:r>
                            <w:r>
                              <w:rPr>
                                <w:sz w:val="16"/>
                              </w:rPr>
                              <w:t>, which leads to diagnostic confusion, requiring further imaging.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96" type="#_x0000_t202" style="position:absolute;left:0;text-align:left;margin-left:-71.95pt;margin-top:6.85pt;width:135pt;height:17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" fillcolor="white [3201]" strokecolor="#4f81bd [3204]" strokeweight="2pt">
                <v:textbox>
                  <w:txbxContent>
                    <w:p w14:paraId="3BB650D8" w14:textId="77777777" w:rsidR="005F31D5" w:rsidRPr="00280DA6" w:rsidRDefault="005F31D5" w:rsidP="00280DA6">
                      <w:pPr>
                        <w:rPr>
                          <w:b/>
                          <w:sz w:val="16"/>
                        </w:rPr>
                      </w:pPr>
                      <w:r w:rsidRPr="00280DA6">
                        <w:rPr>
                          <w:b/>
                          <w:sz w:val="16"/>
                        </w:rPr>
                        <w:t>Findings on graded compression US of acute appendicits:</w:t>
                      </w:r>
                    </w:p>
                    <w:p w14:paraId="5C484862" w14:textId="77777777" w:rsidR="005F31D5" w:rsidRPr="00280DA6" w:rsidRDefault="005F31D5" w:rsidP="00280DA6">
                      <w:pPr>
                        <w:rPr>
                          <w:i/>
                          <w:sz w:val="16"/>
                        </w:rPr>
                      </w:pPr>
                      <w:r w:rsidRPr="00280DA6">
                        <w:rPr>
                          <w:i/>
                          <w:sz w:val="16"/>
                        </w:rPr>
                        <w:t>Widened lumen</w:t>
                      </w:r>
                    </w:p>
                    <w:p w14:paraId="5C0DB03E" w14:textId="77777777" w:rsidR="005F31D5" w:rsidRPr="00280DA6" w:rsidRDefault="005F31D5" w:rsidP="00280DA6">
                      <w:pPr>
                        <w:rPr>
                          <w:i/>
                          <w:sz w:val="16"/>
                        </w:rPr>
                      </w:pPr>
                      <w:r w:rsidRPr="00280DA6">
                        <w:rPr>
                          <w:i/>
                          <w:sz w:val="16"/>
                        </w:rPr>
                        <w:t>Closed loop</w:t>
                      </w:r>
                    </w:p>
                    <w:p w14:paraId="142F0FCB" w14:textId="77777777" w:rsidR="005F31D5" w:rsidRPr="00280DA6" w:rsidRDefault="005F31D5" w:rsidP="00280DA6">
                      <w:pPr>
                        <w:rPr>
                          <w:i/>
                          <w:sz w:val="16"/>
                        </w:rPr>
                      </w:pPr>
                      <w:r w:rsidRPr="00280DA6">
                        <w:rPr>
                          <w:i/>
                          <w:sz w:val="16"/>
                        </w:rPr>
                        <w:t>Edematous walls</w:t>
                      </w:r>
                    </w:p>
                    <w:p w14:paraId="6C7DAD58" w14:textId="77777777" w:rsidR="005F31D5" w:rsidRDefault="005F31D5" w:rsidP="00280DA6">
                      <w:pPr>
                        <w:rPr>
                          <w:sz w:val="16"/>
                        </w:rPr>
                      </w:pPr>
                      <w:r w:rsidRPr="00280DA6">
                        <w:rPr>
                          <w:i/>
                          <w:sz w:val="16"/>
                        </w:rPr>
                        <w:t>Non-compressible</w:t>
                      </w:r>
                      <w:r>
                        <w:rPr>
                          <w:sz w:val="16"/>
                        </w:rPr>
                        <w:t xml:space="preserve"> (if compressible it is either ruptured or normal, so if compressible, inconclusive)</w:t>
                      </w:r>
                    </w:p>
                    <w:p w14:paraId="2C6FF790" w14:textId="77777777" w:rsidR="005F31D5" w:rsidRPr="00280DA6" w:rsidRDefault="005F31D5" w:rsidP="00280DA6">
                      <w:pPr>
                        <w:rPr>
                          <w:i/>
                          <w:sz w:val="16"/>
                        </w:rPr>
                      </w:pPr>
                      <w:r w:rsidRPr="00280DA6">
                        <w:rPr>
                          <w:i/>
                          <w:sz w:val="16"/>
                        </w:rPr>
                        <w:t>Aperistaltic</w:t>
                      </w:r>
                    </w:p>
                    <w:p w14:paraId="5E792D0C" w14:textId="77777777" w:rsidR="005F31D5" w:rsidRPr="00280DA6" w:rsidRDefault="005F31D5" w:rsidP="00280DA6">
                      <w:pPr>
                        <w:rPr>
                          <w:i/>
                          <w:sz w:val="16"/>
                        </w:rPr>
                      </w:pPr>
                      <w:r w:rsidRPr="00280DA6">
                        <w:rPr>
                          <w:i/>
                          <w:sz w:val="16"/>
                        </w:rPr>
                        <w:t>Surrounding fluid collection</w:t>
                      </w:r>
                    </w:p>
                    <w:p w14:paraId="69C2081D" w14:textId="77777777" w:rsidR="005F31D5" w:rsidRDefault="005F31D5" w:rsidP="00280DA6">
                      <w:pPr>
                        <w:rPr>
                          <w:sz w:val="16"/>
                        </w:rPr>
                      </w:pPr>
                    </w:p>
                    <w:p w14:paraId="53BE29CF" w14:textId="1BCED66C" w:rsidR="005F31D5" w:rsidRPr="00517254" w:rsidRDefault="005F31D5" w:rsidP="00280DA6">
                      <w:pPr>
                        <w:rPr>
                          <w:sz w:val="16"/>
                        </w:rPr>
                      </w:pPr>
                      <w:r w:rsidRPr="00280DA6">
                        <w:rPr>
                          <w:b/>
                          <w:sz w:val="16"/>
                        </w:rPr>
                        <w:t>A ruptured OR normal appendix is compressible</w:t>
                      </w:r>
                      <w:r>
                        <w:rPr>
                          <w:sz w:val="16"/>
                        </w:rPr>
                        <w:t>, which leads to diagnostic confusion, requiring further imaging.</w:t>
                      </w:r>
                    </w:p>
                  </w:txbxContent>
                </v:textbox>
              </v:shape>
            </w:pict>
          </mc:Fallback>
        </mc:AlternateContent>
      </w:r>
      <w:r w:rsidR="000E374A">
        <w:t>In the ER, the patient will most often have a AXR done, but this is NOT useful for appendicitis</w:t>
      </w:r>
      <w:r w:rsidR="00604E85">
        <w:rPr>
          <w:rFonts w:hint="cs"/>
        </w:rPr>
        <w:t xml:space="preserve"> </w:t>
      </w:r>
    </w:p>
    <w:p w14:paraId="61FD7668" w14:textId="47ADD773" w:rsidR="00156217" w:rsidRDefault="00156217" w:rsidP="00D000E1">
      <w:pPr>
        <w:pStyle w:val="ListParagraph"/>
        <w:numPr>
          <w:ilvl w:val="3"/>
          <w:numId w:val="1"/>
        </w:numPr>
        <w:rPr>
          <w:b/>
          <w:u w:val="single"/>
        </w:rPr>
      </w:pPr>
      <w:r>
        <w:t>US may be done in women until pregnancy is ruled out</w:t>
      </w:r>
    </w:p>
    <w:p w14:paraId="48654145" w14:textId="2ECDDA04" w:rsidR="00D000E1" w:rsidRPr="00A96743" w:rsidRDefault="00D000E1" w:rsidP="00D000E1">
      <w:pPr>
        <w:pStyle w:val="ListParagraph"/>
        <w:numPr>
          <w:ilvl w:val="3"/>
          <w:numId w:val="1"/>
        </w:numPr>
        <w:rPr>
          <w:b/>
          <w:u w:val="single"/>
        </w:rPr>
      </w:pPr>
      <w:r w:rsidRPr="00A96743">
        <w:rPr>
          <w:b/>
          <w:u w:val="single"/>
        </w:rPr>
        <w:t>Ultrasound:</w:t>
      </w:r>
      <w:r w:rsidR="000E374A" w:rsidRPr="000E374A">
        <w:rPr>
          <w:b/>
          <w:noProof/>
        </w:rPr>
        <w:t xml:space="preserve"> </w:t>
      </w:r>
    </w:p>
    <w:p w14:paraId="6F85E19C" w14:textId="0648C669" w:rsidR="00D000E1" w:rsidRPr="00A96743" w:rsidRDefault="00D000E1" w:rsidP="00D000E1">
      <w:pPr>
        <w:pStyle w:val="ListParagraph"/>
        <w:numPr>
          <w:ilvl w:val="4"/>
          <w:numId w:val="1"/>
        </w:numPr>
        <w:rPr>
          <w:b/>
          <w:u w:val="single"/>
        </w:rPr>
      </w:pPr>
      <w:r w:rsidRPr="00A96743">
        <w:rPr>
          <w:b/>
          <w:u w:val="single"/>
        </w:rPr>
        <w:t xml:space="preserve">All women of childbearing age </w:t>
      </w:r>
    </w:p>
    <w:p w14:paraId="2156495A" w14:textId="3868CCEC" w:rsidR="00D000E1" w:rsidRPr="00D000E1" w:rsidRDefault="00D000E1" w:rsidP="00D000E1">
      <w:pPr>
        <w:pStyle w:val="ListParagraph"/>
        <w:numPr>
          <w:ilvl w:val="4"/>
          <w:numId w:val="1"/>
        </w:numPr>
        <w:rPr>
          <w:b/>
          <w:u w:val="single"/>
        </w:rPr>
      </w:pPr>
      <w:r>
        <w:t xml:space="preserve">No radiation, so if potentially pregnant </w:t>
      </w:r>
      <w:r>
        <w:sym w:font="Wingdings" w:char="F0E0"/>
      </w:r>
      <w:r>
        <w:t xml:space="preserve"> no harm</w:t>
      </w:r>
    </w:p>
    <w:p w14:paraId="35FCA593" w14:textId="20939FAF" w:rsidR="00D000E1" w:rsidRPr="00D000E1" w:rsidRDefault="00D000E1" w:rsidP="00D000E1">
      <w:pPr>
        <w:pStyle w:val="ListParagraph"/>
        <w:numPr>
          <w:ilvl w:val="4"/>
          <w:numId w:val="1"/>
        </w:numPr>
        <w:rPr>
          <w:b/>
          <w:u w:val="single"/>
        </w:rPr>
      </w:pPr>
      <w:r>
        <w:t xml:space="preserve">You will be able to distinguish gynecological (e.g. torsion, cyst, ectopic) and appendicular disease </w:t>
      </w:r>
    </w:p>
    <w:p w14:paraId="5A61CDCC" w14:textId="51A09915" w:rsidR="00D000E1" w:rsidRPr="00D000E1" w:rsidRDefault="00D000E1" w:rsidP="00D000E1">
      <w:pPr>
        <w:pStyle w:val="ListParagraph"/>
        <w:numPr>
          <w:ilvl w:val="4"/>
          <w:numId w:val="1"/>
        </w:numPr>
        <w:rPr>
          <w:b/>
          <w:u w:val="single"/>
        </w:rPr>
      </w:pPr>
      <w:r>
        <w:t>It may also be useful to R/O renal disease</w:t>
      </w:r>
    </w:p>
    <w:p w14:paraId="7520E10D" w14:textId="3F7E018B" w:rsidR="00D000E1" w:rsidRPr="00A96743" w:rsidRDefault="00D000E1" w:rsidP="00D000E1">
      <w:pPr>
        <w:pStyle w:val="ListParagraph"/>
        <w:numPr>
          <w:ilvl w:val="3"/>
          <w:numId w:val="1"/>
        </w:numPr>
        <w:rPr>
          <w:b/>
          <w:u w:val="single"/>
        </w:rPr>
      </w:pPr>
      <w:r w:rsidRPr="00A96743">
        <w:rPr>
          <w:b/>
          <w:u w:val="single"/>
        </w:rPr>
        <w:t>CT scan:</w:t>
      </w:r>
    </w:p>
    <w:p w14:paraId="3FAF3481" w14:textId="600E12AD" w:rsidR="00D000E1" w:rsidRPr="00D000E1" w:rsidRDefault="00D000E1" w:rsidP="00D000E1">
      <w:pPr>
        <w:pStyle w:val="ListParagraph"/>
        <w:numPr>
          <w:ilvl w:val="4"/>
          <w:numId w:val="1"/>
        </w:numPr>
        <w:rPr>
          <w:b/>
          <w:u w:val="single"/>
        </w:rPr>
      </w:pPr>
      <w:r>
        <w:t>CT is more sensitive than ultrasound</w:t>
      </w:r>
    </w:p>
    <w:p w14:paraId="240CBC92" w14:textId="71261CD4" w:rsidR="00D000E1" w:rsidRPr="00AD7652" w:rsidRDefault="00D000E1" w:rsidP="00D000E1">
      <w:pPr>
        <w:pStyle w:val="ListParagraph"/>
        <w:numPr>
          <w:ilvl w:val="4"/>
          <w:numId w:val="1"/>
        </w:numPr>
        <w:rPr>
          <w:b/>
          <w:u w:val="single"/>
        </w:rPr>
      </w:pPr>
      <w:r>
        <w:t>However, it is usually unnecessary</w:t>
      </w:r>
      <w:r w:rsidR="00280DA6">
        <w:t xml:space="preserve"> unless there is diagnostic confusion</w:t>
      </w:r>
    </w:p>
    <w:p w14:paraId="2632224B" w14:textId="508A8D56" w:rsidR="00280DA6" w:rsidRPr="00280DA6" w:rsidRDefault="00280DA6" w:rsidP="00280DA6">
      <w:pPr>
        <w:pStyle w:val="ListParagraph"/>
        <w:numPr>
          <w:ilvl w:val="3"/>
          <w:numId w:val="1"/>
        </w:numPr>
        <w:rPr>
          <w:b/>
          <w:u w:val="single"/>
        </w:rPr>
      </w:pPr>
      <w:r w:rsidRPr="00280DA6">
        <w:rPr>
          <w:b/>
          <w:u w:val="single"/>
        </w:rPr>
        <w:t>Plain erect AXR:</w:t>
      </w:r>
    </w:p>
    <w:p w14:paraId="2EF82A99" w14:textId="33B52F17" w:rsidR="00280DA6" w:rsidRPr="00280DA6" w:rsidRDefault="00280DA6" w:rsidP="00280DA6">
      <w:pPr>
        <w:pStyle w:val="ListParagraph"/>
        <w:numPr>
          <w:ilvl w:val="4"/>
          <w:numId w:val="1"/>
        </w:numPr>
        <w:rPr>
          <w:b/>
          <w:u w:val="single"/>
        </w:rPr>
      </w:pPr>
      <w:r>
        <w:t>Possible findings:</w:t>
      </w:r>
    </w:p>
    <w:p w14:paraId="0187041B" w14:textId="11AA9CF8" w:rsidR="00280DA6" w:rsidRPr="00280DA6" w:rsidRDefault="00280DA6" w:rsidP="00280DA6">
      <w:pPr>
        <w:pStyle w:val="ListParagraph"/>
        <w:numPr>
          <w:ilvl w:val="5"/>
          <w:numId w:val="1"/>
        </w:numPr>
        <w:rPr>
          <w:b/>
          <w:u w:val="single"/>
        </w:rPr>
      </w:pPr>
      <w:r>
        <w:t>Fecalith (&lt;5%)</w:t>
      </w:r>
    </w:p>
    <w:p w14:paraId="48DC506F" w14:textId="50905DC8" w:rsidR="00280DA6" w:rsidRPr="00280DA6" w:rsidRDefault="00280DA6" w:rsidP="00280DA6">
      <w:pPr>
        <w:pStyle w:val="ListParagraph"/>
        <w:numPr>
          <w:ilvl w:val="5"/>
          <w:numId w:val="1"/>
        </w:numPr>
        <w:rPr>
          <w:b/>
          <w:u w:val="single"/>
        </w:rPr>
      </w:pPr>
      <w:r>
        <w:t>Scoliosis away from right side</w:t>
      </w:r>
    </w:p>
    <w:p w14:paraId="62FAF4DB" w14:textId="4D6AB4E5" w:rsidR="00280DA6" w:rsidRPr="00280DA6" w:rsidRDefault="00280DA6" w:rsidP="00280DA6">
      <w:pPr>
        <w:pStyle w:val="ListParagraph"/>
        <w:numPr>
          <w:ilvl w:val="5"/>
          <w:numId w:val="1"/>
        </w:numPr>
        <w:rPr>
          <w:b/>
          <w:u w:val="single"/>
        </w:rPr>
      </w:pPr>
      <w:r>
        <w:t>Loss of psoas shadow</w:t>
      </w:r>
    </w:p>
    <w:p w14:paraId="39D957BA" w14:textId="77777777" w:rsidR="00280DA6" w:rsidRPr="00D000E1" w:rsidRDefault="00280DA6" w:rsidP="00280DA6">
      <w:pPr>
        <w:pStyle w:val="ListParagraph"/>
        <w:numPr>
          <w:ilvl w:val="4"/>
          <w:numId w:val="1"/>
        </w:numPr>
        <w:rPr>
          <w:b/>
          <w:u w:val="single"/>
        </w:rPr>
      </w:pPr>
      <w:r>
        <w:t xml:space="preserve">It </w:t>
      </w:r>
      <w:r w:rsidRPr="00A96743">
        <w:rPr>
          <w:b/>
          <w:u w:val="single"/>
        </w:rPr>
        <w:t>may</w:t>
      </w:r>
      <w:r>
        <w:t xml:space="preserve"> demonstrate a</w:t>
      </w:r>
      <w:r>
        <w:rPr>
          <w:b/>
        </w:rPr>
        <w:t xml:space="preserve"> feca</w:t>
      </w:r>
      <w:r w:rsidRPr="00A96743">
        <w:rPr>
          <w:b/>
        </w:rPr>
        <w:t xml:space="preserve">lith </w:t>
      </w:r>
      <w:r>
        <w:t>ONLY in</w:t>
      </w:r>
      <w:r w:rsidRPr="000E374A">
        <w:rPr>
          <w:b/>
          <w:u w:val="single"/>
        </w:rPr>
        <w:t xml:space="preserve"> &lt; 5%  </w:t>
      </w:r>
      <w:r>
        <w:t>(its presence is highly suggestive to acute appendicitis)</w:t>
      </w:r>
    </w:p>
    <w:p w14:paraId="6207493E" w14:textId="27E052AE" w:rsidR="00280DA6" w:rsidRPr="00D000E1" w:rsidRDefault="00280DA6" w:rsidP="00280DA6">
      <w:pPr>
        <w:pStyle w:val="ListParagraph"/>
        <w:numPr>
          <w:ilvl w:val="4"/>
          <w:numId w:val="1"/>
        </w:numPr>
        <w:rPr>
          <w:b/>
          <w:u w:val="single"/>
        </w:rPr>
      </w:pPr>
      <w:r>
        <w:t xml:space="preserve">Fecaliths </w:t>
      </w:r>
      <w:r w:rsidR="0006535B">
        <w:t xml:space="preserve">if radio-opaque, have a </w:t>
      </w:r>
      <w:r>
        <w:t xml:space="preserve">big DDx </w:t>
      </w:r>
      <w:r w:rsidR="0006535B">
        <w:t>list, including</w:t>
      </w:r>
      <w:r>
        <w:t>:</w:t>
      </w:r>
    </w:p>
    <w:p w14:paraId="4C91C516" w14:textId="77777777" w:rsidR="00280DA6" w:rsidRPr="00D000E1" w:rsidRDefault="00280DA6" w:rsidP="00280DA6">
      <w:pPr>
        <w:pStyle w:val="ListParagraph"/>
        <w:numPr>
          <w:ilvl w:val="5"/>
          <w:numId w:val="1"/>
        </w:numPr>
        <w:rPr>
          <w:b/>
          <w:u w:val="single"/>
        </w:rPr>
      </w:pPr>
      <w:r>
        <w:t>Uroliths</w:t>
      </w:r>
    </w:p>
    <w:p w14:paraId="0F42B69C" w14:textId="7106B9EB" w:rsidR="00280DA6" w:rsidRPr="00D000E1" w:rsidRDefault="00280DA6" w:rsidP="00280DA6">
      <w:pPr>
        <w:pStyle w:val="ListParagraph"/>
        <w:numPr>
          <w:ilvl w:val="5"/>
          <w:numId w:val="1"/>
        </w:numPr>
        <w:rPr>
          <w:b/>
          <w:u w:val="single"/>
        </w:rPr>
      </w:pPr>
      <w:r>
        <w:t>Phleboliths</w:t>
      </w:r>
    </w:p>
    <w:p w14:paraId="0D643B71" w14:textId="77777777" w:rsidR="00280DA6" w:rsidRPr="00D000E1" w:rsidRDefault="00280DA6" w:rsidP="00280DA6">
      <w:pPr>
        <w:pStyle w:val="ListParagraph"/>
        <w:numPr>
          <w:ilvl w:val="5"/>
          <w:numId w:val="1"/>
        </w:numPr>
        <w:rPr>
          <w:b/>
          <w:u w:val="single"/>
        </w:rPr>
      </w:pPr>
      <w:r>
        <w:t xml:space="preserve">Mesenteric LN calcification </w:t>
      </w:r>
    </w:p>
    <w:p w14:paraId="59491D70" w14:textId="5E2CF809" w:rsidR="00280DA6" w:rsidRPr="00280DA6" w:rsidRDefault="00280DA6" w:rsidP="00280DA6">
      <w:pPr>
        <w:pStyle w:val="ListParagraph"/>
        <w:numPr>
          <w:ilvl w:val="4"/>
          <w:numId w:val="1"/>
        </w:numPr>
        <w:rPr>
          <w:b/>
          <w:u w:val="single"/>
        </w:rPr>
      </w:pPr>
      <w:r>
        <w:t xml:space="preserve">Although not the best tool for it, air under the diaphragm can be seen; as well as signs of bowel obstruction </w:t>
      </w:r>
    </w:p>
    <w:p w14:paraId="6054B0DA" w14:textId="77777777" w:rsidR="00280DA6" w:rsidRPr="00280DA6" w:rsidRDefault="00280DA6" w:rsidP="00280DA6">
      <w:pPr>
        <w:pStyle w:val="ListParagraph"/>
        <w:ind w:left="3600"/>
        <w:rPr>
          <w:b/>
          <w:u w:val="single"/>
        </w:rPr>
      </w:pPr>
    </w:p>
    <w:p w14:paraId="7E345765" w14:textId="7CDDB423" w:rsidR="00280DA6" w:rsidRPr="00280DA6" w:rsidRDefault="00280DA6" w:rsidP="00280DA6">
      <w:pPr>
        <w:pStyle w:val="ListParagraph"/>
        <w:numPr>
          <w:ilvl w:val="1"/>
          <w:numId w:val="1"/>
        </w:numPr>
        <w:rPr>
          <w:b/>
          <w:u w:val="single"/>
        </w:rPr>
      </w:pPr>
      <w:r w:rsidRPr="00280DA6">
        <w:rPr>
          <w:b/>
          <w:u w:val="single"/>
        </w:rPr>
        <w:t xml:space="preserve">Management of </w:t>
      </w:r>
      <w:r w:rsidRPr="00280DA6">
        <w:rPr>
          <w:b/>
          <w:color w:val="FF6600"/>
          <w:u w:val="single"/>
        </w:rPr>
        <w:t>non-complicated</w:t>
      </w:r>
      <w:r w:rsidRPr="00280DA6">
        <w:rPr>
          <w:b/>
          <w:u w:val="single"/>
        </w:rPr>
        <w:t xml:space="preserve"> acute appendicitis</w:t>
      </w:r>
    </w:p>
    <w:p w14:paraId="2C118B11" w14:textId="17DB31ED" w:rsidR="00280DA6" w:rsidRPr="00280DA6" w:rsidRDefault="00280DA6" w:rsidP="00280DA6">
      <w:pPr>
        <w:pStyle w:val="ListParagraph"/>
        <w:numPr>
          <w:ilvl w:val="2"/>
          <w:numId w:val="1"/>
        </w:numPr>
        <w:rPr>
          <w:b/>
          <w:u w:val="single"/>
        </w:rPr>
      </w:pPr>
      <w:r>
        <w:t>Prerequisites:</w:t>
      </w:r>
    </w:p>
    <w:p w14:paraId="5C3FD4FF" w14:textId="421441B2" w:rsidR="00280DA6" w:rsidRPr="00280DA6" w:rsidRDefault="00280DA6" w:rsidP="00280DA6">
      <w:pPr>
        <w:pStyle w:val="ListParagraph"/>
        <w:numPr>
          <w:ilvl w:val="3"/>
          <w:numId w:val="1"/>
        </w:numPr>
        <w:rPr>
          <w:b/>
          <w:u w:val="single"/>
        </w:rPr>
      </w:pPr>
      <w:r>
        <w:t xml:space="preserve">NO P/E signs of peritonitis </w:t>
      </w:r>
    </w:p>
    <w:p w14:paraId="4F170B2B" w14:textId="6020382E" w:rsidR="00280DA6" w:rsidRPr="00280DA6" w:rsidRDefault="00280DA6" w:rsidP="00280DA6">
      <w:pPr>
        <w:pStyle w:val="ListParagraph"/>
        <w:numPr>
          <w:ilvl w:val="3"/>
          <w:numId w:val="1"/>
        </w:numPr>
        <w:rPr>
          <w:b/>
          <w:u w:val="single"/>
        </w:rPr>
      </w:pPr>
      <w:r>
        <w:t>NO imaging (if done) findings of advanced bowel obstruction, perforation (no air under diaphragm)</w:t>
      </w:r>
    </w:p>
    <w:p w14:paraId="2897BC51" w14:textId="174A8C79" w:rsidR="00280DA6" w:rsidRPr="00280DA6" w:rsidRDefault="00280DA6" w:rsidP="00280DA6">
      <w:pPr>
        <w:pStyle w:val="ListParagraph"/>
        <w:numPr>
          <w:ilvl w:val="3"/>
          <w:numId w:val="1"/>
        </w:numPr>
        <w:rPr>
          <w:b/>
          <w:u w:val="single"/>
        </w:rPr>
      </w:pPr>
      <w:r>
        <w:t>Patient presented within 24/48 hours (NOT delayed, e.g. after 4/5 days)</w:t>
      </w:r>
    </w:p>
    <w:p w14:paraId="1E78B1D2" w14:textId="21FBC6DD" w:rsidR="00280DA6" w:rsidRPr="000815EC" w:rsidRDefault="00280DA6" w:rsidP="00280DA6">
      <w:pPr>
        <w:pStyle w:val="ListParagraph"/>
        <w:numPr>
          <w:ilvl w:val="2"/>
          <w:numId w:val="1"/>
        </w:numPr>
        <w:rPr>
          <w:b/>
          <w:u w:val="single"/>
        </w:rPr>
      </w:pPr>
      <w:r>
        <w:t>Steps:</w:t>
      </w:r>
    </w:p>
    <w:p w14:paraId="1C612CC1" w14:textId="77777777" w:rsidR="000815EC" w:rsidRPr="000815EC" w:rsidRDefault="000815EC" w:rsidP="000815EC">
      <w:pPr>
        <w:pStyle w:val="ListParagraph"/>
        <w:numPr>
          <w:ilvl w:val="3"/>
          <w:numId w:val="1"/>
        </w:numPr>
        <w:rPr>
          <w:b/>
          <w:u w:val="single"/>
        </w:rPr>
      </w:pPr>
      <w:r>
        <w:t xml:space="preserve">Admit patient, insert IV lines to collect blood for investigations, </w:t>
      </w:r>
      <w:r w:rsidRPr="00D02CA7">
        <w:rPr>
          <w:b/>
        </w:rPr>
        <w:t>give IV fluids</w:t>
      </w:r>
    </w:p>
    <w:p w14:paraId="22F6942E" w14:textId="41845FF3" w:rsidR="000815EC" w:rsidRPr="00D02CA7" w:rsidRDefault="000815EC" w:rsidP="000815EC">
      <w:pPr>
        <w:pStyle w:val="ListParagraph"/>
        <w:numPr>
          <w:ilvl w:val="3"/>
          <w:numId w:val="1"/>
        </w:numPr>
        <w:rPr>
          <w:b/>
          <w:u w:val="single"/>
        </w:rPr>
      </w:pPr>
      <w:r w:rsidRPr="00D02CA7">
        <w:rPr>
          <w:b/>
        </w:rPr>
        <w:t>NP</w:t>
      </w:r>
      <w:r w:rsidR="00D02CA7" w:rsidRPr="00D02CA7">
        <w:rPr>
          <w:b/>
        </w:rPr>
        <w:t>O</w:t>
      </w:r>
    </w:p>
    <w:p w14:paraId="6145FE75" w14:textId="553FC2CB" w:rsidR="000815EC" w:rsidRPr="00D02CA7" w:rsidRDefault="000815EC" w:rsidP="000815EC">
      <w:pPr>
        <w:pStyle w:val="ListParagraph"/>
        <w:numPr>
          <w:ilvl w:val="3"/>
          <w:numId w:val="1"/>
        </w:numPr>
        <w:rPr>
          <w:b/>
          <w:u w:val="single"/>
        </w:rPr>
      </w:pPr>
      <w:r w:rsidRPr="00D02CA7">
        <w:rPr>
          <w:b/>
        </w:rPr>
        <w:t>IV analgesics</w:t>
      </w:r>
    </w:p>
    <w:p w14:paraId="02D6E8A3" w14:textId="77777777" w:rsidR="000815EC" w:rsidRPr="00D02CA7" w:rsidRDefault="000815EC" w:rsidP="000815EC">
      <w:pPr>
        <w:pStyle w:val="ListParagraph"/>
        <w:numPr>
          <w:ilvl w:val="3"/>
          <w:numId w:val="1"/>
        </w:numPr>
        <w:rPr>
          <w:b/>
          <w:u w:val="single"/>
        </w:rPr>
      </w:pPr>
      <w:r w:rsidRPr="00D02CA7">
        <w:rPr>
          <w:b/>
        </w:rPr>
        <w:t xml:space="preserve">IV pre-operative antibiotics </w:t>
      </w:r>
    </w:p>
    <w:p w14:paraId="092A46AF" w14:textId="4DED91C0" w:rsidR="000815EC" w:rsidRPr="000815EC" w:rsidRDefault="000815EC" w:rsidP="000815EC">
      <w:pPr>
        <w:pStyle w:val="ListParagraph"/>
        <w:numPr>
          <w:ilvl w:val="4"/>
          <w:numId w:val="1"/>
        </w:numPr>
        <w:rPr>
          <w:b/>
          <w:u w:val="single"/>
        </w:rPr>
      </w:pPr>
      <w:r>
        <w:t>One dose, ½ to 1 hour before surgery +/- another dose after 6 hours</w:t>
      </w:r>
    </w:p>
    <w:p w14:paraId="3D192F3E" w14:textId="46F23DD2" w:rsidR="000815EC" w:rsidRPr="000815EC" w:rsidRDefault="000815EC" w:rsidP="000815EC">
      <w:pPr>
        <w:pStyle w:val="ListParagraph"/>
        <w:numPr>
          <w:ilvl w:val="4"/>
          <w:numId w:val="1"/>
        </w:numPr>
        <w:rPr>
          <w:b/>
          <w:u w:val="single"/>
        </w:rPr>
      </w:pPr>
      <w:r>
        <w:t xml:space="preserve">Usually </w:t>
      </w:r>
      <w:r w:rsidRPr="009D49AA">
        <w:rPr>
          <w:b/>
        </w:rPr>
        <w:t>metronidazole + cephalosporin</w:t>
      </w:r>
    </w:p>
    <w:p w14:paraId="563A6FBD" w14:textId="1D8EB9A5" w:rsidR="000815EC" w:rsidRPr="000815EC" w:rsidRDefault="000815EC" w:rsidP="000815EC">
      <w:pPr>
        <w:pStyle w:val="ListParagraph"/>
        <w:numPr>
          <w:ilvl w:val="4"/>
          <w:numId w:val="1"/>
        </w:numPr>
        <w:rPr>
          <w:b/>
          <w:u w:val="single"/>
        </w:rPr>
      </w:pPr>
      <w:r>
        <w:t>Antibiotics does not need to continue beyond the first post-OP day (e.g. &lt;24 hours)</w:t>
      </w:r>
    </w:p>
    <w:p w14:paraId="0774AE1C" w14:textId="4F3C3441" w:rsidR="000815EC" w:rsidRPr="00D02CA7" w:rsidRDefault="000815EC" w:rsidP="000815EC">
      <w:pPr>
        <w:pStyle w:val="ListParagraph"/>
        <w:numPr>
          <w:ilvl w:val="3"/>
          <w:numId w:val="1"/>
        </w:numPr>
        <w:rPr>
          <w:b/>
          <w:u w:val="single"/>
        </w:rPr>
      </w:pPr>
      <w:r w:rsidRPr="00D02CA7">
        <w:rPr>
          <w:b/>
          <w:u w:val="single"/>
        </w:rPr>
        <w:t xml:space="preserve">Urgent appendectomy </w:t>
      </w:r>
    </w:p>
    <w:p w14:paraId="53AD7B27" w14:textId="2B9E66ED" w:rsidR="000815EC" w:rsidRPr="000815EC" w:rsidRDefault="000815EC" w:rsidP="000815EC">
      <w:pPr>
        <w:pStyle w:val="ListParagraph"/>
        <w:numPr>
          <w:ilvl w:val="4"/>
          <w:numId w:val="1"/>
        </w:numPr>
        <w:rPr>
          <w:b/>
          <w:u w:val="single"/>
        </w:rPr>
      </w:pPr>
      <w:r>
        <w:t>The risk of perforation in &lt;24 hours ~ 25%!</w:t>
      </w:r>
    </w:p>
    <w:p w14:paraId="246E040F" w14:textId="3E6FA853" w:rsidR="000815EC" w:rsidRPr="000815EC" w:rsidRDefault="00D02CA7" w:rsidP="000815EC">
      <w:pPr>
        <w:pStyle w:val="ListParagraph"/>
        <w:numPr>
          <w:ilvl w:val="4"/>
          <w:numId w:val="1"/>
        </w:numPr>
        <w:rPr>
          <w:b/>
          <w:u w:val="single"/>
        </w:rPr>
      </w:pPr>
      <w:r>
        <w:rPr>
          <w:noProof/>
        </w:rPr>
        <mc:AlternateContent>
          <mc:Choice Requires="wps">
            <w:drawing>
              <wp:anchor distT="0" distB="0" distL="114300" distR="114300" simplePos="0" relativeHeight="251786240" behindDoc="0" locked="0" layoutInCell="1" allowOverlap="1" wp14:anchorId="2665E05A" wp14:editId="3A8A28CA">
                <wp:simplePos x="0" y="0"/>
                <wp:positionH relativeFrom="column">
                  <wp:posOffset>-1028700</wp:posOffset>
                </wp:positionH>
                <wp:positionV relativeFrom="paragraph">
                  <wp:posOffset>149860</wp:posOffset>
                </wp:positionV>
                <wp:extent cx="2286000" cy="2628900"/>
                <wp:effectExtent l="0" t="0" r="25400" b="38100"/>
                <wp:wrapNone/>
                <wp:docPr id="90" name="Text Box 90"/>
                <wp:cNvGraphicFramePr/>
                <a:graphic xmlns:a="http://schemas.openxmlformats.org/drawingml/2006/main">
                  <a:graphicData uri="http://schemas.microsoft.com/office/word/2010/wordprocessingShape">
                    <wps:wsp>
                      <wps:cNvSpPr txBox="1"/>
                      <wps:spPr>
                        <a:xfrm>
                          <a:off x="0" y="0"/>
                          <a:ext cx="2286000" cy="26289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DD72667" w14:textId="3CA6CA06" w:rsidR="00A61236" w:rsidRPr="00D02CA7" w:rsidRDefault="00A61236">
                            <w:pPr>
                              <w:rPr>
                                <w:b/>
                                <w:i/>
                                <w:sz w:val="18"/>
                              </w:rPr>
                            </w:pPr>
                            <w:r w:rsidRPr="00D02CA7">
                              <w:rPr>
                                <w:b/>
                                <w:i/>
                                <w:sz w:val="18"/>
                              </w:rPr>
                              <w:t xml:space="preserve">The appendix looks normal </w:t>
                            </w:r>
                            <w:r w:rsidRPr="00D02CA7">
                              <w:rPr>
                                <w:b/>
                                <w:i/>
                                <w:sz w:val="18"/>
                              </w:rPr>
                              <w:sym w:font="Wingdings" w:char="F04C"/>
                            </w:r>
                            <w:r w:rsidRPr="00D02CA7">
                              <w:rPr>
                                <w:b/>
                                <w:i/>
                                <w:sz w:val="18"/>
                              </w:rPr>
                              <w:t>?</w:t>
                            </w:r>
                          </w:p>
                          <w:p w14:paraId="31CDBBB5" w14:textId="77777777" w:rsidR="00A61236" w:rsidRPr="00FC6A2A" w:rsidRDefault="00A61236">
                            <w:pPr>
                              <w:rPr>
                                <w:sz w:val="18"/>
                              </w:rPr>
                            </w:pPr>
                          </w:p>
                          <w:p w14:paraId="6FC8A0D3" w14:textId="4F65ACEE" w:rsidR="00A61236" w:rsidRPr="009D49AA" w:rsidRDefault="00A61236" w:rsidP="00FC6A2A">
                            <w:pPr>
                              <w:rPr>
                                <w:sz w:val="18"/>
                                <w:u w:val="single"/>
                              </w:rPr>
                            </w:pPr>
                            <w:r w:rsidRPr="00FC6A2A">
                              <w:rPr>
                                <w:sz w:val="18"/>
                              </w:rPr>
                              <w:t xml:space="preserve">A </w:t>
                            </w:r>
                            <w:r w:rsidRPr="00D02CA7">
                              <w:rPr>
                                <w:b/>
                                <w:sz w:val="18"/>
                              </w:rPr>
                              <w:t>normal appearing appendix should still be removed</w:t>
                            </w:r>
                            <w:r w:rsidRPr="00FC6A2A">
                              <w:rPr>
                                <w:sz w:val="18"/>
                              </w:rPr>
                              <w:t xml:space="preserve"> </w:t>
                            </w:r>
                            <w:r w:rsidRPr="00D02CA7">
                              <w:rPr>
                                <w:b/>
                                <w:sz w:val="18"/>
                                <w:u w:val="single"/>
                              </w:rPr>
                              <w:t>unless</w:t>
                            </w:r>
                            <w:r w:rsidRPr="00FC6A2A">
                              <w:rPr>
                                <w:sz w:val="18"/>
                              </w:rPr>
                              <w:t xml:space="preserve"> the </w:t>
                            </w:r>
                            <w:r w:rsidRPr="00D02CA7">
                              <w:rPr>
                                <w:b/>
                                <w:sz w:val="18"/>
                              </w:rPr>
                              <w:t>base is apparently affected by signs of CD</w:t>
                            </w:r>
                            <w:r w:rsidRPr="00FC6A2A">
                              <w:rPr>
                                <w:sz w:val="18"/>
                              </w:rPr>
                              <w:t xml:space="preserve">; otherwise, appendectomy is done and the </w:t>
                            </w:r>
                            <w:r w:rsidRPr="00D02CA7">
                              <w:rPr>
                                <w:b/>
                                <w:sz w:val="18"/>
                              </w:rPr>
                              <w:t>incision is expanded in order to look for OTHER causes</w:t>
                            </w:r>
                            <w:r w:rsidRPr="00FC6A2A">
                              <w:rPr>
                                <w:sz w:val="18"/>
                              </w:rPr>
                              <w:t xml:space="preserve"> such as </w:t>
                            </w:r>
                            <w:r w:rsidRPr="00D02CA7">
                              <w:rPr>
                                <w:b/>
                                <w:sz w:val="18"/>
                              </w:rPr>
                              <w:t>CD</w:t>
                            </w:r>
                            <w:r>
                              <w:rPr>
                                <w:b/>
                                <w:sz w:val="18"/>
                              </w:rPr>
                              <w:t>/terminal ileitis</w:t>
                            </w:r>
                            <w:r w:rsidRPr="00D02CA7">
                              <w:rPr>
                                <w:b/>
                                <w:sz w:val="18"/>
                              </w:rPr>
                              <w:t xml:space="preserve"> and meckel’s diverticulum</w:t>
                            </w:r>
                            <w:r w:rsidRPr="00FC6A2A">
                              <w:rPr>
                                <w:sz w:val="18"/>
                              </w:rPr>
                              <w:t xml:space="preserve"> in the </w:t>
                            </w:r>
                            <w:r>
                              <w:rPr>
                                <w:sz w:val="18"/>
                              </w:rPr>
                              <w:t xml:space="preserve">ileocecal area + mesentery for mesenteric adenitis, and the </w:t>
                            </w:r>
                            <w:r w:rsidRPr="009D49AA">
                              <w:rPr>
                                <w:b/>
                                <w:sz w:val="18"/>
                              </w:rPr>
                              <w:t>ovaries and tubes in females.</w:t>
                            </w:r>
                            <w:r>
                              <w:rPr>
                                <w:sz w:val="18"/>
                              </w:rPr>
                              <w:t xml:space="preserve"> Worst case scenario is looking for perforated DU.</w:t>
                            </w:r>
                          </w:p>
                          <w:p w14:paraId="6E1FBC24" w14:textId="77777777" w:rsidR="00A61236" w:rsidRDefault="00A61236" w:rsidP="00FC6A2A">
                            <w:pPr>
                              <w:rPr>
                                <w:sz w:val="18"/>
                              </w:rPr>
                            </w:pPr>
                          </w:p>
                          <w:p w14:paraId="7ECEB3D6" w14:textId="20A3016D" w:rsidR="00A61236" w:rsidRPr="00FC6A2A" w:rsidRDefault="00A61236" w:rsidP="00FC6A2A">
                            <w:pPr>
                              <w:rPr>
                                <w:b/>
                                <w:sz w:val="18"/>
                                <w:u w:val="single"/>
                              </w:rPr>
                            </w:pPr>
                            <w:r w:rsidRPr="00FC6A2A">
                              <w:rPr>
                                <w:sz w:val="18"/>
                              </w:rPr>
                              <w:t>If CD findings are apparent and the base of appendix is involved</w:t>
                            </w:r>
                            <w:r>
                              <w:rPr>
                                <w:sz w:val="18"/>
                              </w:rPr>
                              <w:t>, do NOTHING, close up and plan for colonoscopic biopsy to confirm diagnosis (OLD SCHOOL).</w:t>
                            </w:r>
                          </w:p>
                          <w:p w14:paraId="65A115A7" w14:textId="77777777" w:rsidR="00A61236" w:rsidRPr="00FC6A2A" w:rsidRDefault="00A61236">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0" o:spid="_x0000_s1097" type="#_x0000_t202" style="position:absolute;left:0;text-align:left;margin-left:-80.95pt;margin-top:11.8pt;width:180pt;height:207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" fillcolor="white [3201]" strokecolor="#4f81bd [3204]" strokeweight="2pt">
                <v:textbox>
                  <w:txbxContent>
                    <w:p w14:paraId="4DD72667" w14:textId="3CA6CA06" w:rsidR="005F31D5" w:rsidRPr="00D02CA7" w:rsidRDefault="005F31D5">
                      <w:pPr>
                        <w:rPr>
                          <w:b/>
                          <w:i/>
                          <w:sz w:val="18"/>
                        </w:rPr>
                      </w:pPr>
                      <w:r w:rsidRPr="00D02CA7">
                        <w:rPr>
                          <w:b/>
                          <w:i/>
                          <w:sz w:val="18"/>
                        </w:rPr>
                        <w:t xml:space="preserve">The appendix looks normal </w:t>
                      </w:r>
                      <w:r w:rsidRPr="00D02CA7">
                        <w:rPr>
                          <w:b/>
                          <w:i/>
                          <w:sz w:val="18"/>
                        </w:rPr>
                        <w:sym w:font="Wingdings" w:char="F04C"/>
                      </w:r>
                      <w:r w:rsidRPr="00D02CA7">
                        <w:rPr>
                          <w:b/>
                          <w:i/>
                          <w:sz w:val="18"/>
                        </w:rPr>
                        <w:t>?</w:t>
                      </w:r>
                    </w:p>
                    <w:p w14:paraId="31CDBBB5" w14:textId="77777777" w:rsidR="005F31D5" w:rsidRPr="00FC6A2A" w:rsidRDefault="005F31D5">
                      <w:pPr>
                        <w:rPr>
                          <w:sz w:val="18"/>
                        </w:rPr>
                      </w:pPr>
                    </w:p>
                    <w:p w14:paraId="6FC8A0D3" w14:textId="4F65ACEE" w:rsidR="005F31D5" w:rsidRPr="009D49AA" w:rsidRDefault="005F31D5" w:rsidP="00FC6A2A">
                      <w:pPr>
                        <w:rPr>
                          <w:sz w:val="18"/>
                          <w:u w:val="single"/>
                        </w:rPr>
                      </w:pPr>
                      <w:r w:rsidRPr="00FC6A2A">
                        <w:rPr>
                          <w:sz w:val="18"/>
                        </w:rPr>
                        <w:t xml:space="preserve">A </w:t>
                      </w:r>
                      <w:r w:rsidRPr="00D02CA7">
                        <w:rPr>
                          <w:b/>
                          <w:sz w:val="18"/>
                        </w:rPr>
                        <w:t>normal appearing appendix should still be removed</w:t>
                      </w:r>
                      <w:r w:rsidRPr="00FC6A2A">
                        <w:rPr>
                          <w:sz w:val="18"/>
                        </w:rPr>
                        <w:t xml:space="preserve"> </w:t>
                      </w:r>
                      <w:r w:rsidRPr="00D02CA7">
                        <w:rPr>
                          <w:b/>
                          <w:sz w:val="18"/>
                          <w:u w:val="single"/>
                        </w:rPr>
                        <w:t>unless</w:t>
                      </w:r>
                      <w:r w:rsidRPr="00FC6A2A">
                        <w:rPr>
                          <w:sz w:val="18"/>
                        </w:rPr>
                        <w:t xml:space="preserve"> the </w:t>
                      </w:r>
                      <w:r w:rsidRPr="00D02CA7">
                        <w:rPr>
                          <w:b/>
                          <w:sz w:val="18"/>
                        </w:rPr>
                        <w:t>base is apparently affected by signs of CD</w:t>
                      </w:r>
                      <w:r w:rsidRPr="00FC6A2A">
                        <w:rPr>
                          <w:sz w:val="18"/>
                        </w:rPr>
                        <w:t xml:space="preserve">; otherwise, appendectomy is done and the </w:t>
                      </w:r>
                      <w:r w:rsidRPr="00D02CA7">
                        <w:rPr>
                          <w:b/>
                          <w:sz w:val="18"/>
                        </w:rPr>
                        <w:t>incision is expanded in order to look for OTHER causes</w:t>
                      </w:r>
                      <w:r w:rsidRPr="00FC6A2A">
                        <w:rPr>
                          <w:sz w:val="18"/>
                        </w:rPr>
                        <w:t xml:space="preserve"> such as </w:t>
                      </w:r>
                      <w:r w:rsidRPr="00D02CA7">
                        <w:rPr>
                          <w:b/>
                          <w:sz w:val="18"/>
                        </w:rPr>
                        <w:t>CD</w:t>
                      </w:r>
                      <w:r>
                        <w:rPr>
                          <w:b/>
                          <w:sz w:val="18"/>
                        </w:rPr>
                        <w:t>/terminal ileitis</w:t>
                      </w:r>
                      <w:r w:rsidRPr="00D02CA7">
                        <w:rPr>
                          <w:b/>
                          <w:sz w:val="18"/>
                        </w:rPr>
                        <w:t xml:space="preserve"> and meckel’s diverticulum</w:t>
                      </w:r>
                      <w:r w:rsidRPr="00FC6A2A">
                        <w:rPr>
                          <w:sz w:val="18"/>
                        </w:rPr>
                        <w:t xml:space="preserve"> in the </w:t>
                      </w:r>
                      <w:r>
                        <w:rPr>
                          <w:sz w:val="18"/>
                        </w:rPr>
                        <w:t xml:space="preserve">ileocecal area + mesentery for mesenteric adenitis, and the </w:t>
                      </w:r>
                      <w:r w:rsidRPr="009D49AA">
                        <w:rPr>
                          <w:b/>
                          <w:sz w:val="18"/>
                        </w:rPr>
                        <w:t>ovaries and tubes in females.</w:t>
                      </w:r>
                      <w:r>
                        <w:rPr>
                          <w:sz w:val="18"/>
                        </w:rPr>
                        <w:t xml:space="preserve"> Worst case scenario is looking for perforated DU.</w:t>
                      </w:r>
                    </w:p>
                    <w:p w14:paraId="6E1FBC24" w14:textId="77777777" w:rsidR="005F31D5" w:rsidRDefault="005F31D5" w:rsidP="00FC6A2A">
                      <w:pPr>
                        <w:rPr>
                          <w:sz w:val="18"/>
                        </w:rPr>
                      </w:pPr>
                    </w:p>
                    <w:p w14:paraId="7ECEB3D6" w14:textId="20A3016D" w:rsidR="005F31D5" w:rsidRPr="00FC6A2A" w:rsidRDefault="005F31D5" w:rsidP="00FC6A2A">
                      <w:pPr>
                        <w:rPr>
                          <w:b/>
                          <w:sz w:val="18"/>
                          <w:u w:val="single"/>
                        </w:rPr>
                      </w:pPr>
                      <w:r w:rsidRPr="00FC6A2A">
                        <w:rPr>
                          <w:sz w:val="18"/>
                        </w:rPr>
                        <w:t>If CD findings are apparent and the base of appendix is involved</w:t>
                      </w:r>
                      <w:r>
                        <w:rPr>
                          <w:sz w:val="18"/>
                        </w:rPr>
                        <w:t>, do NOTHING, close up and plan for colonoscopic biopsy to confirm diagnosis (OLD SCHOOL).</w:t>
                      </w:r>
                    </w:p>
                    <w:p w14:paraId="65A115A7" w14:textId="77777777" w:rsidR="005F31D5" w:rsidRPr="00FC6A2A" w:rsidRDefault="005F31D5">
                      <w:pPr>
                        <w:rPr>
                          <w:sz w:val="18"/>
                        </w:rPr>
                      </w:pPr>
                    </w:p>
                  </w:txbxContent>
                </v:textbox>
              </v:shape>
            </w:pict>
          </mc:Fallback>
        </mc:AlternateContent>
      </w:r>
      <w:r w:rsidR="000815EC">
        <w:t xml:space="preserve">They should be put in the next available slot for surgery on the </w:t>
      </w:r>
      <w:r w:rsidR="000815EC" w:rsidRPr="00D02CA7">
        <w:rPr>
          <w:b/>
        </w:rPr>
        <w:t>SAME day</w:t>
      </w:r>
    </w:p>
    <w:p w14:paraId="19A7AB8C" w14:textId="1C0D1F1F" w:rsidR="000815EC" w:rsidRPr="00D02CA7" w:rsidRDefault="000815EC" w:rsidP="000815EC">
      <w:pPr>
        <w:pStyle w:val="ListParagraph"/>
        <w:numPr>
          <w:ilvl w:val="4"/>
          <w:numId w:val="1"/>
        </w:numPr>
        <w:rPr>
          <w:b/>
          <w:u w:val="single"/>
        </w:rPr>
      </w:pPr>
      <w:r w:rsidRPr="00D02CA7">
        <w:rPr>
          <w:b/>
        </w:rPr>
        <w:t>Should not be delayed</w:t>
      </w:r>
      <w:r>
        <w:t>, especially in high risk populations (children, elderly, pregnant women)</w:t>
      </w:r>
    </w:p>
    <w:p w14:paraId="1BE05796" w14:textId="5800F38F" w:rsidR="00D02CA7" w:rsidRPr="000815EC" w:rsidRDefault="00D02CA7" w:rsidP="000815EC">
      <w:pPr>
        <w:pStyle w:val="ListParagraph"/>
        <w:numPr>
          <w:ilvl w:val="4"/>
          <w:numId w:val="1"/>
        </w:numPr>
        <w:rPr>
          <w:b/>
          <w:u w:val="single"/>
        </w:rPr>
      </w:pPr>
      <w:r>
        <w:t>It is a “</w:t>
      </w:r>
      <w:r w:rsidRPr="009D49AA">
        <w:rPr>
          <w:b/>
        </w:rPr>
        <w:t>contaminated</w:t>
      </w:r>
      <w:r>
        <w:t>” surgery</w:t>
      </w:r>
    </w:p>
    <w:p w14:paraId="04329123" w14:textId="2ACB0FBB" w:rsidR="000815EC" w:rsidRPr="00FC6A2A" w:rsidRDefault="00FC6A2A" w:rsidP="000815EC">
      <w:pPr>
        <w:pStyle w:val="ListParagraph"/>
        <w:numPr>
          <w:ilvl w:val="4"/>
          <w:numId w:val="1"/>
        </w:numPr>
        <w:rPr>
          <w:b/>
          <w:u w:val="single"/>
        </w:rPr>
      </w:pPr>
      <w:r>
        <w:t>Operation is done under GA</w:t>
      </w:r>
    </w:p>
    <w:p w14:paraId="5EBF4E18" w14:textId="6C23E69A" w:rsidR="00FC6A2A" w:rsidRPr="00FC6A2A" w:rsidRDefault="00FC6A2A" w:rsidP="000815EC">
      <w:pPr>
        <w:pStyle w:val="ListParagraph"/>
        <w:numPr>
          <w:ilvl w:val="4"/>
          <w:numId w:val="1"/>
        </w:numPr>
        <w:rPr>
          <w:b/>
          <w:u w:val="single"/>
        </w:rPr>
      </w:pPr>
      <w:r>
        <w:t xml:space="preserve">May be done by </w:t>
      </w:r>
      <w:r w:rsidRPr="00D02CA7">
        <w:rPr>
          <w:b/>
        </w:rPr>
        <w:t>open surgery</w:t>
      </w:r>
      <w:r>
        <w:t xml:space="preserve"> or</w:t>
      </w:r>
      <w:r w:rsidRPr="00D02CA7">
        <w:rPr>
          <w:b/>
        </w:rPr>
        <w:t xml:space="preserve"> laparoscopy</w:t>
      </w:r>
      <w:r>
        <w:t xml:space="preserve"> </w:t>
      </w:r>
    </w:p>
    <w:p w14:paraId="0ACB0D54" w14:textId="3222F6B1" w:rsidR="00FC6A2A" w:rsidRPr="00FC6A2A" w:rsidRDefault="00FC6A2A" w:rsidP="000815EC">
      <w:pPr>
        <w:pStyle w:val="ListParagraph"/>
        <w:numPr>
          <w:ilvl w:val="4"/>
          <w:numId w:val="1"/>
        </w:numPr>
        <w:rPr>
          <w:b/>
          <w:u w:val="single"/>
        </w:rPr>
      </w:pPr>
      <w:r>
        <w:t xml:space="preserve">A </w:t>
      </w:r>
      <w:r w:rsidRPr="00D02CA7">
        <w:rPr>
          <w:b/>
        </w:rPr>
        <w:t>Gridiron</w:t>
      </w:r>
      <w:r>
        <w:t xml:space="preserve"> (which is oblique) or </w:t>
      </w:r>
      <w:r w:rsidRPr="00D02CA7">
        <w:rPr>
          <w:b/>
        </w:rPr>
        <w:t>Lanz</w:t>
      </w:r>
      <w:r>
        <w:t xml:space="preserve"> (horizontal) incision is made</w:t>
      </w:r>
      <w:r w:rsidR="009D49AA">
        <w:t xml:space="preserve"> in open surgery</w:t>
      </w:r>
    </w:p>
    <w:p w14:paraId="01CC523B" w14:textId="3FBE8CF7" w:rsidR="00FC6A2A" w:rsidRPr="00FC6A2A" w:rsidRDefault="00FC6A2A" w:rsidP="000815EC">
      <w:pPr>
        <w:pStyle w:val="ListParagraph"/>
        <w:numPr>
          <w:ilvl w:val="4"/>
          <w:numId w:val="1"/>
        </w:numPr>
        <w:rPr>
          <w:b/>
          <w:u w:val="single"/>
        </w:rPr>
      </w:pPr>
      <w:r w:rsidRPr="00D02CA7">
        <w:rPr>
          <w:b/>
        </w:rPr>
        <w:t>Muscle splitting technique</w:t>
      </w:r>
      <w:r>
        <w:t xml:space="preserve"> is practiced</w:t>
      </w:r>
    </w:p>
    <w:p w14:paraId="0BC92C8B" w14:textId="40FC3043" w:rsidR="00FC6A2A" w:rsidRPr="00FC6A2A" w:rsidRDefault="00FC6A2A" w:rsidP="000815EC">
      <w:pPr>
        <w:pStyle w:val="ListParagraph"/>
        <w:numPr>
          <w:ilvl w:val="4"/>
          <w:numId w:val="1"/>
        </w:numPr>
        <w:rPr>
          <w:b/>
          <w:u w:val="single"/>
        </w:rPr>
      </w:pPr>
      <w:r>
        <w:t>The parietal peritoneum is opened</w:t>
      </w:r>
    </w:p>
    <w:p w14:paraId="6A00EFCB" w14:textId="25D45B4D" w:rsidR="00FC6A2A" w:rsidRPr="00FC6A2A" w:rsidRDefault="00FC6A2A" w:rsidP="000815EC">
      <w:pPr>
        <w:pStyle w:val="ListParagraph"/>
        <w:numPr>
          <w:ilvl w:val="4"/>
          <w:numId w:val="1"/>
        </w:numPr>
        <w:rPr>
          <w:b/>
          <w:u w:val="single"/>
        </w:rPr>
      </w:pPr>
      <w:r>
        <w:t xml:space="preserve">The cecum is identified, the </w:t>
      </w:r>
      <w:r w:rsidRPr="00D02CA7">
        <w:rPr>
          <w:b/>
        </w:rPr>
        <w:t>tenia coli are followed until the base of the appendix</w:t>
      </w:r>
    </w:p>
    <w:p w14:paraId="063B4067" w14:textId="226DB795" w:rsidR="00FC6A2A" w:rsidRPr="00D02CA7" w:rsidRDefault="00FC6A2A" w:rsidP="00FC6A2A">
      <w:pPr>
        <w:pStyle w:val="ListParagraph"/>
        <w:numPr>
          <w:ilvl w:val="4"/>
          <w:numId w:val="1"/>
        </w:numPr>
        <w:rPr>
          <w:b/>
          <w:u w:val="single"/>
        </w:rPr>
      </w:pPr>
      <w:r w:rsidRPr="00D02CA7">
        <w:rPr>
          <w:b/>
        </w:rPr>
        <w:t>The appendix is FIRST grossly studied</w:t>
      </w:r>
    </w:p>
    <w:p w14:paraId="385293C3" w14:textId="292394A8" w:rsidR="00FC6A2A" w:rsidRPr="00D02CA7" w:rsidRDefault="0000363B" w:rsidP="000815EC">
      <w:pPr>
        <w:pStyle w:val="ListParagraph"/>
        <w:numPr>
          <w:ilvl w:val="4"/>
          <w:numId w:val="1"/>
        </w:numPr>
        <w:rPr>
          <w:b/>
          <w:u w:val="single"/>
        </w:rPr>
      </w:pPr>
      <w:r>
        <w:rPr>
          <w:noProof/>
        </w:rPr>
        <mc:AlternateContent>
          <mc:Choice Requires="wps">
            <w:drawing>
              <wp:anchor distT="0" distB="0" distL="114300" distR="114300" simplePos="0" relativeHeight="251790336" behindDoc="0" locked="0" layoutInCell="1" allowOverlap="1" wp14:anchorId="34DDF4ED" wp14:editId="29D2CE95">
                <wp:simplePos x="0" y="0"/>
                <wp:positionH relativeFrom="column">
                  <wp:posOffset>-800100</wp:posOffset>
                </wp:positionH>
                <wp:positionV relativeFrom="paragraph">
                  <wp:posOffset>506095</wp:posOffset>
                </wp:positionV>
                <wp:extent cx="1485900" cy="571500"/>
                <wp:effectExtent l="0" t="0" r="38100" b="38100"/>
                <wp:wrapNone/>
                <wp:docPr id="92" name="Text Box 92"/>
                <wp:cNvGraphicFramePr/>
                <a:graphic xmlns:a="http://schemas.openxmlformats.org/drawingml/2006/main">
                  <a:graphicData uri="http://schemas.microsoft.com/office/word/2010/wordprocessingShape">
                    <wps:wsp>
                      <wps:cNvSpPr txBox="1"/>
                      <wps:spPr>
                        <a:xfrm>
                          <a:off x="0" y="0"/>
                          <a:ext cx="1485900" cy="5715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5069697" w14:textId="0A5BD2AF" w:rsidR="00A61236" w:rsidRPr="0000363B" w:rsidRDefault="00A61236" w:rsidP="0000363B">
                            <w:pPr>
                              <w:rPr>
                                <w:b/>
                                <w:sz w:val="18"/>
                              </w:rPr>
                            </w:pPr>
                            <w:r w:rsidRPr="0000363B">
                              <w:rPr>
                                <w:b/>
                                <w:sz w:val="18"/>
                              </w:rPr>
                              <w:t>20% of appendectomies turn out to be NORMAL!!!!!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98" type="#_x0000_t202" style="position:absolute;left:0;text-align:left;margin-left:-62.95pt;margin-top:39.85pt;width:117pt;height:4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" fillcolor="white [3201]" strokecolor="#4f81bd [3204]" strokeweight="2pt">
                <v:textbox>
                  <w:txbxContent>
                    <w:p w14:paraId="25069697" w14:textId="0A5BD2AF" w:rsidR="005F31D5" w:rsidRPr="0000363B" w:rsidRDefault="005F31D5" w:rsidP="0000363B">
                      <w:pPr>
                        <w:rPr>
                          <w:b/>
                          <w:sz w:val="18"/>
                        </w:rPr>
                      </w:pPr>
                      <w:r w:rsidRPr="0000363B">
                        <w:rPr>
                          <w:b/>
                          <w:sz w:val="18"/>
                        </w:rPr>
                        <w:t>20% of appendectomies turn out to be NORMAL!!!!!</w:t>
                      </w:r>
                    </w:p>
                  </w:txbxContent>
                </v:textbox>
              </v:shape>
            </w:pict>
          </mc:Fallback>
        </mc:AlternateContent>
      </w:r>
      <w:r w:rsidR="00FC6A2A">
        <w:t xml:space="preserve">The appendicular </w:t>
      </w:r>
      <w:r w:rsidR="00FC6A2A" w:rsidRPr="009D49AA">
        <w:rPr>
          <w:b/>
        </w:rPr>
        <w:t>artery is ligated</w:t>
      </w:r>
      <w:r w:rsidR="00FC6A2A">
        <w:t xml:space="preserve"> at the </w:t>
      </w:r>
      <w:r w:rsidR="00FC6A2A" w:rsidRPr="009D49AA">
        <w:rPr>
          <w:b/>
        </w:rPr>
        <w:t>mesoappendix</w:t>
      </w:r>
      <w:r w:rsidR="00FC6A2A">
        <w:t>, then the base of the appendix</w:t>
      </w:r>
      <w:r w:rsidR="00D02CA7">
        <w:t xml:space="preserve"> is ligated and a clamp is placed distal to this</w:t>
      </w:r>
    </w:p>
    <w:p w14:paraId="56D32A92" w14:textId="79D1B496" w:rsidR="00D02CA7" w:rsidRPr="00D02CA7" w:rsidRDefault="00D02CA7" w:rsidP="000815EC">
      <w:pPr>
        <w:pStyle w:val="ListParagraph"/>
        <w:numPr>
          <w:ilvl w:val="4"/>
          <w:numId w:val="1"/>
        </w:numPr>
        <w:rPr>
          <w:b/>
          <w:u w:val="single"/>
        </w:rPr>
      </w:pPr>
      <w:r>
        <w:t>In between the ligated base and the clamp, the appendix is divided and removed</w:t>
      </w:r>
    </w:p>
    <w:p w14:paraId="0E61BE6E" w14:textId="61A39268" w:rsidR="00D02CA7" w:rsidRPr="00D02CA7" w:rsidRDefault="00D02CA7" w:rsidP="00D02CA7">
      <w:pPr>
        <w:pStyle w:val="ListParagraph"/>
        <w:numPr>
          <w:ilvl w:val="4"/>
          <w:numId w:val="1"/>
        </w:numPr>
        <w:rPr>
          <w:b/>
          <w:u w:val="single"/>
        </w:rPr>
      </w:pPr>
      <w:r>
        <w:t xml:space="preserve">The stump is dealt with, the abdomen is closed in layers with sutures for </w:t>
      </w:r>
      <w:r w:rsidRPr="009D49AA">
        <w:rPr>
          <w:b/>
        </w:rPr>
        <w:t>primary intention</w:t>
      </w:r>
      <w:r>
        <w:t xml:space="preserve"> </w:t>
      </w:r>
    </w:p>
    <w:p w14:paraId="5B3488C1" w14:textId="1015A33A" w:rsidR="00D02CA7" w:rsidRPr="00D02CA7" w:rsidRDefault="00D02CA7" w:rsidP="00D02CA7">
      <w:pPr>
        <w:pStyle w:val="ListParagraph"/>
        <w:numPr>
          <w:ilvl w:val="4"/>
          <w:numId w:val="1"/>
        </w:numPr>
        <w:rPr>
          <w:b/>
          <w:u w:val="single"/>
        </w:rPr>
      </w:pPr>
      <w:r>
        <w:t xml:space="preserve">The </w:t>
      </w:r>
      <w:r w:rsidRPr="009D49AA">
        <w:rPr>
          <w:b/>
        </w:rPr>
        <w:t>appendix is sent for histopathological analysis</w:t>
      </w:r>
      <w:r>
        <w:t xml:space="preserve"> in order to determine the potential cause </w:t>
      </w:r>
    </w:p>
    <w:p w14:paraId="0C02FBA2" w14:textId="5964830B" w:rsidR="00D02CA7" w:rsidRPr="0000363B" w:rsidRDefault="00D02CA7" w:rsidP="00D02CA7">
      <w:pPr>
        <w:pStyle w:val="ListParagraph"/>
        <w:numPr>
          <w:ilvl w:val="3"/>
          <w:numId w:val="1"/>
        </w:numPr>
        <w:rPr>
          <w:b/>
          <w:u w:val="single"/>
        </w:rPr>
      </w:pPr>
      <w:r w:rsidRPr="0000363B">
        <w:rPr>
          <w:b/>
        </w:rPr>
        <w:t>Post-OP care</w:t>
      </w:r>
    </w:p>
    <w:p w14:paraId="697C1CAA" w14:textId="04AF7996" w:rsidR="00D02CA7" w:rsidRPr="00D02CA7" w:rsidRDefault="00D02CA7" w:rsidP="00D02CA7">
      <w:pPr>
        <w:pStyle w:val="ListParagraph"/>
        <w:numPr>
          <w:ilvl w:val="4"/>
          <w:numId w:val="1"/>
        </w:numPr>
        <w:rPr>
          <w:b/>
          <w:u w:val="single"/>
        </w:rPr>
      </w:pPr>
      <w:r>
        <w:t xml:space="preserve">Patient is </w:t>
      </w:r>
      <w:r w:rsidRPr="0000363B">
        <w:rPr>
          <w:b/>
        </w:rPr>
        <w:t>continued on IV fluids and analgesics</w:t>
      </w:r>
      <w:r>
        <w:t xml:space="preserve"> </w:t>
      </w:r>
      <w:r w:rsidR="00E04422">
        <w:t>(w/ 24 hours antibiotic coverage)</w:t>
      </w:r>
    </w:p>
    <w:p w14:paraId="38BEB7F9" w14:textId="4728D611" w:rsidR="00D02CA7" w:rsidRPr="00D02CA7" w:rsidRDefault="0000363B" w:rsidP="00D02CA7">
      <w:pPr>
        <w:pStyle w:val="ListParagraph"/>
        <w:numPr>
          <w:ilvl w:val="4"/>
          <w:numId w:val="1"/>
        </w:numPr>
        <w:rPr>
          <w:b/>
          <w:u w:val="single"/>
        </w:rPr>
      </w:pPr>
      <w:r>
        <w:rPr>
          <w:noProof/>
        </w:rPr>
        <mc:AlternateContent>
          <mc:Choice Requires="wps">
            <w:drawing>
              <wp:anchor distT="0" distB="0" distL="114300" distR="114300" simplePos="0" relativeHeight="251788288" behindDoc="0" locked="0" layoutInCell="1" allowOverlap="1" wp14:anchorId="00AC0E86" wp14:editId="04A922E5">
                <wp:simplePos x="0" y="0"/>
                <wp:positionH relativeFrom="column">
                  <wp:posOffset>-1028700</wp:posOffset>
                </wp:positionH>
                <wp:positionV relativeFrom="paragraph">
                  <wp:posOffset>3810</wp:posOffset>
                </wp:positionV>
                <wp:extent cx="2286000" cy="1257300"/>
                <wp:effectExtent l="0" t="0" r="25400" b="38100"/>
                <wp:wrapNone/>
                <wp:docPr id="91" name="Text Box 91"/>
                <wp:cNvGraphicFramePr/>
                <a:graphic xmlns:a="http://schemas.openxmlformats.org/drawingml/2006/main">
                  <a:graphicData uri="http://schemas.microsoft.com/office/word/2010/wordprocessingShape">
                    <wps:wsp>
                      <wps:cNvSpPr txBox="1"/>
                      <wps:spPr>
                        <a:xfrm>
                          <a:off x="0" y="0"/>
                          <a:ext cx="2286000" cy="12573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082186DA" w14:textId="6D1DCB37" w:rsidR="00A61236" w:rsidRPr="0000363B" w:rsidRDefault="00A61236" w:rsidP="0000363B">
                            <w:pPr>
                              <w:rPr>
                                <w:b/>
                                <w:sz w:val="18"/>
                              </w:rPr>
                            </w:pPr>
                            <w:r w:rsidRPr="0000363B">
                              <w:rPr>
                                <w:b/>
                                <w:sz w:val="18"/>
                              </w:rPr>
                              <w:t xml:space="preserve">Is there any need to look at the wound for infection daily or within the first few days post-op? </w:t>
                            </w:r>
                          </w:p>
                          <w:p w14:paraId="3B880B14" w14:textId="3900BA0E" w:rsidR="00A61236" w:rsidRPr="0000363B" w:rsidRDefault="00A61236" w:rsidP="0000363B">
                            <w:pPr>
                              <w:rPr>
                                <w:sz w:val="18"/>
                              </w:rPr>
                            </w:pPr>
                            <w:r w:rsidRPr="0000363B">
                              <w:rPr>
                                <w:b/>
                                <w:sz w:val="18"/>
                              </w:rPr>
                              <w:t>No</w:t>
                            </w:r>
                            <w:r>
                              <w:rPr>
                                <w:sz w:val="18"/>
                              </w:rPr>
                              <w:t>, because it takes about 5 – 7 days for wound infection to develop. Besides, the wound healing process is taking place, it is hard to assess whether it is an infection or normal healing process this early 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1" o:spid="_x0000_s1099" type="#_x0000_t202" style="position:absolute;left:0;text-align:left;margin-left:-80.95pt;margin-top:.3pt;width:180pt;height:99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" fillcolor="white [3201]" strokecolor="#4f81bd [3204]" strokeweight="2pt">
                <v:textbox>
                  <w:txbxContent>
                    <w:p w14:paraId="082186DA" w14:textId="6D1DCB37" w:rsidR="005F31D5" w:rsidRPr="0000363B" w:rsidRDefault="005F31D5" w:rsidP="0000363B">
                      <w:pPr>
                        <w:rPr>
                          <w:b/>
                          <w:sz w:val="18"/>
                        </w:rPr>
                      </w:pPr>
                      <w:r w:rsidRPr="0000363B">
                        <w:rPr>
                          <w:b/>
                          <w:sz w:val="18"/>
                        </w:rPr>
                        <w:t xml:space="preserve">Is there any need to look at the wound for infection daily or within the first few days post-op? </w:t>
                      </w:r>
                    </w:p>
                    <w:p w14:paraId="3B880B14" w14:textId="3900BA0E" w:rsidR="005F31D5" w:rsidRPr="0000363B" w:rsidRDefault="005F31D5" w:rsidP="0000363B">
                      <w:pPr>
                        <w:rPr>
                          <w:sz w:val="18"/>
                        </w:rPr>
                      </w:pPr>
                      <w:r w:rsidRPr="0000363B">
                        <w:rPr>
                          <w:b/>
                          <w:sz w:val="18"/>
                        </w:rPr>
                        <w:t>No</w:t>
                      </w:r>
                      <w:r>
                        <w:rPr>
                          <w:sz w:val="18"/>
                        </w:rPr>
                        <w:t>, because it takes about 5 – 7 days for wound infection to develop. Besides, the wound healing process is taking place, it is hard to assess whether it is an infection or normal healing process this early on.</w:t>
                      </w:r>
                    </w:p>
                  </w:txbxContent>
                </v:textbox>
              </v:shape>
            </w:pict>
          </mc:Fallback>
        </mc:AlternateContent>
      </w:r>
      <w:r w:rsidR="00D02CA7">
        <w:t xml:space="preserve">The </w:t>
      </w:r>
      <w:r w:rsidR="00D02CA7" w:rsidRPr="0000363B">
        <w:rPr>
          <w:b/>
        </w:rPr>
        <w:t>wound is dressed</w:t>
      </w:r>
      <w:r w:rsidR="00D02CA7">
        <w:t xml:space="preserve"> and left to heal</w:t>
      </w:r>
    </w:p>
    <w:p w14:paraId="533DCA71" w14:textId="4C317CC1" w:rsidR="00D02CA7" w:rsidRPr="0000363B" w:rsidRDefault="0000363B" w:rsidP="00D02CA7">
      <w:pPr>
        <w:pStyle w:val="ListParagraph"/>
        <w:numPr>
          <w:ilvl w:val="4"/>
          <w:numId w:val="1"/>
        </w:numPr>
        <w:rPr>
          <w:b/>
          <w:u w:val="single"/>
        </w:rPr>
      </w:pPr>
      <w:r>
        <w:t>The patient is NPO until</w:t>
      </w:r>
      <w:r>
        <w:rPr>
          <w:b/>
          <w:u w:val="single"/>
        </w:rPr>
        <w:t xml:space="preserve"> passing</w:t>
      </w:r>
      <w:r w:rsidR="00D02CA7" w:rsidRPr="0000363B">
        <w:rPr>
          <w:b/>
          <w:u w:val="single"/>
        </w:rPr>
        <w:t xml:space="preserve"> gas</w:t>
      </w:r>
      <w:r w:rsidR="00D02CA7">
        <w:t xml:space="preserve"> and </w:t>
      </w:r>
      <w:r w:rsidR="00D02CA7" w:rsidRPr="0000363B">
        <w:rPr>
          <w:b/>
        </w:rPr>
        <w:t>bowel sounds are heard</w:t>
      </w:r>
      <w:r w:rsidR="00D02CA7">
        <w:t xml:space="preserve"> (paralytic ileus is expected immediately post-OP), THEN he can start having </w:t>
      </w:r>
      <w:r w:rsidR="00D02CA7" w:rsidRPr="0000363B">
        <w:rPr>
          <w:b/>
        </w:rPr>
        <w:t>clear liquids</w:t>
      </w:r>
      <w:r>
        <w:t>, then other</w:t>
      </w:r>
      <w:r w:rsidR="00D02CA7">
        <w:t xml:space="preserve"> liquids and </w:t>
      </w:r>
      <w:r w:rsidR="00D02CA7" w:rsidRPr="0000363B">
        <w:rPr>
          <w:b/>
        </w:rPr>
        <w:t>then solid food</w:t>
      </w:r>
    </w:p>
    <w:p w14:paraId="05E548E3" w14:textId="218BD314" w:rsidR="00D02CA7" w:rsidRPr="0000363B" w:rsidRDefault="0000363B" w:rsidP="00D02CA7">
      <w:pPr>
        <w:pStyle w:val="ListParagraph"/>
        <w:numPr>
          <w:ilvl w:val="4"/>
          <w:numId w:val="1"/>
        </w:numPr>
        <w:rPr>
          <w:b/>
          <w:u w:val="single"/>
        </w:rPr>
      </w:pPr>
      <w:r>
        <w:rPr>
          <w:noProof/>
        </w:rPr>
        <mc:AlternateContent>
          <mc:Choice Requires="wps">
            <w:drawing>
              <wp:anchor distT="0" distB="0" distL="114300" distR="114300" simplePos="0" relativeHeight="251792384" behindDoc="0" locked="0" layoutInCell="1" allowOverlap="1" wp14:anchorId="5E25FD7D" wp14:editId="5BF25F58">
                <wp:simplePos x="0" y="0"/>
                <wp:positionH relativeFrom="column">
                  <wp:posOffset>-1028700</wp:posOffset>
                </wp:positionH>
                <wp:positionV relativeFrom="paragraph">
                  <wp:posOffset>-571500</wp:posOffset>
                </wp:positionV>
                <wp:extent cx="2286000" cy="2385695"/>
                <wp:effectExtent l="0" t="0" r="25400" b="27305"/>
                <wp:wrapNone/>
                <wp:docPr id="93" name="Text Box 93"/>
                <wp:cNvGraphicFramePr/>
                <a:graphic xmlns:a="http://schemas.openxmlformats.org/drawingml/2006/main">
                  <a:graphicData uri="http://schemas.microsoft.com/office/word/2010/wordprocessingShape">
                    <wps:wsp>
                      <wps:cNvSpPr txBox="1"/>
                      <wps:spPr>
                        <a:xfrm>
                          <a:off x="0" y="0"/>
                          <a:ext cx="2286000" cy="2385695"/>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02F945B6" w14:textId="1B7B1CD8" w:rsidR="00A61236" w:rsidRDefault="00A61236" w:rsidP="0000363B">
                            <w:pPr>
                              <w:rPr>
                                <w:sz w:val="18"/>
                              </w:rPr>
                            </w:pPr>
                            <w:r>
                              <w:rPr>
                                <w:b/>
                                <w:sz w:val="18"/>
                              </w:rPr>
                              <w:t>What are the complications of surgery?</w:t>
                            </w:r>
                          </w:p>
                          <w:p w14:paraId="5D0E4A62" w14:textId="5CF583BB" w:rsidR="00A61236" w:rsidRDefault="00A61236" w:rsidP="0000363B">
                            <w:pPr>
                              <w:rPr>
                                <w:sz w:val="18"/>
                              </w:rPr>
                            </w:pPr>
                            <w:r>
                              <w:rPr>
                                <w:sz w:val="18"/>
                              </w:rPr>
                              <w:t>Do not get stuck, reply with the standard answer:</w:t>
                            </w:r>
                          </w:p>
                          <w:p w14:paraId="0848691F" w14:textId="1A16839C" w:rsidR="00A61236" w:rsidRDefault="00A61236" w:rsidP="0000363B">
                            <w:pPr>
                              <w:rPr>
                                <w:sz w:val="18"/>
                              </w:rPr>
                            </w:pPr>
                            <w:r>
                              <w:rPr>
                                <w:sz w:val="18"/>
                              </w:rPr>
                              <w:t>We have complications related to anesthesia and those related surgery, and the ones related to surgery can be general (which is divided into immediate, early, late) and specific to the type of surgery done.</w:t>
                            </w:r>
                          </w:p>
                          <w:p w14:paraId="4D664C98" w14:textId="572C876B" w:rsidR="00A61236" w:rsidRPr="007A7BB2" w:rsidRDefault="00A61236" w:rsidP="0000363B">
                            <w:pPr>
                              <w:rPr>
                                <w:sz w:val="18"/>
                              </w:rPr>
                            </w:pPr>
                            <w:r w:rsidRPr="00A40D36">
                              <w:rPr>
                                <w:b/>
                                <w:sz w:val="18"/>
                                <w:u w:val="single"/>
                              </w:rPr>
                              <w:t>Complications of appendectomy</w:t>
                            </w:r>
                            <w:r>
                              <w:rPr>
                                <w:sz w:val="18"/>
                              </w:rPr>
                              <w:t xml:space="preserve"> to highlight in this case is</w:t>
                            </w:r>
                            <w:r w:rsidRPr="00A40D36">
                              <w:rPr>
                                <w:b/>
                                <w:sz w:val="18"/>
                              </w:rPr>
                              <w:t xml:space="preserve"> SSI</w:t>
                            </w:r>
                            <w:r>
                              <w:rPr>
                                <w:sz w:val="18"/>
                              </w:rPr>
                              <w:t xml:space="preserve"> (MC), </w:t>
                            </w:r>
                            <w:r w:rsidRPr="00A40D36">
                              <w:rPr>
                                <w:b/>
                                <w:sz w:val="18"/>
                              </w:rPr>
                              <w:t>adhesion-related SBO</w:t>
                            </w:r>
                            <w:r>
                              <w:rPr>
                                <w:sz w:val="18"/>
                              </w:rPr>
                              <w:t xml:space="preserve">, </w:t>
                            </w:r>
                            <w:r w:rsidRPr="00A40D36">
                              <w:rPr>
                                <w:b/>
                                <w:sz w:val="18"/>
                              </w:rPr>
                              <w:t>incisional hernia</w:t>
                            </w:r>
                            <w:r>
                              <w:rPr>
                                <w:sz w:val="18"/>
                              </w:rPr>
                              <w:t xml:space="preserve">, damage to ilio-inguinal nerve, </w:t>
                            </w:r>
                            <w:r w:rsidRPr="00A40D36">
                              <w:rPr>
                                <w:b/>
                                <w:sz w:val="18"/>
                              </w:rPr>
                              <w:t>female infertility</w:t>
                            </w:r>
                            <w:r>
                              <w:rPr>
                                <w:sz w:val="18"/>
                              </w:rPr>
                              <w:t xml:space="preserve"> (adhesions), bleeding, and </w:t>
                            </w:r>
                            <w:r w:rsidRPr="00A40D36">
                              <w:rPr>
                                <w:b/>
                                <w:sz w:val="18"/>
                              </w:rPr>
                              <w:t>enterocutaneous fistula.</w:t>
                            </w:r>
                            <w:r>
                              <w:rPr>
                                <w:b/>
                                <w:sz w:val="18"/>
                              </w:rPr>
                              <w:t xml:space="preserve"> </w:t>
                            </w:r>
                            <w:r>
                              <w:rPr>
                                <w:sz w:val="18"/>
                              </w:rPr>
                              <w:t>Spillage can cause a pelvic abscess (watch for post-OP diarrhea and fever).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3" o:spid="_x0000_s1100" type="#_x0000_t202" style="position:absolute;left:0;text-align:left;margin-left:-80.95pt;margin-top:-44.95pt;width:180pt;height:187.8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" fillcolor="white [3201]" strokecolor="#4f81bd [3204]" strokeweight="2pt">
                <v:textbox>
                  <w:txbxContent>
                    <w:p w14:paraId="02F945B6" w14:textId="1B7B1CD8" w:rsidR="005F31D5" w:rsidRDefault="005F31D5" w:rsidP="0000363B">
                      <w:pPr>
                        <w:rPr>
                          <w:sz w:val="18"/>
                        </w:rPr>
                      </w:pPr>
                      <w:r>
                        <w:rPr>
                          <w:b/>
                          <w:sz w:val="18"/>
                        </w:rPr>
                        <w:t>What are the complications of surgery?</w:t>
                      </w:r>
                    </w:p>
                    <w:p w14:paraId="5D0E4A62" w14:textId="5CF583BB" w:rsidR="005F31D5" w:rsidRDefault="005F31D5" w:rsidP="0000363B">
                      <w:pPr>
                        <w:rPr>
                          <w:sz w:val="18"/>
                        </w:rPr>
                      </w:pPr>
                      <w:r>
                        <w:rPr>
                          <w:sz w:val="18"/>
                        </w:rPr>
                        <w:t>Do not get stuck, reply with the standard answer:</w:t>
                      </w:r>
                    </w:p>
                    <w:p w14:paraId="0848691F" w14:textId="1A16839C" w:rsidR="005F31D5" w:rsidRDefault="005F31D5" w:rsidP="0000363B">
                      <w:pPr>
                        <w:rPr>
                          <w:sz w:val="18"/>
                        </w:rPr>
                      </w:pPr>
                      <w:r>
                        <w:rPr>
                          <w:sz w:val="18"/>
                        </w:rPr>
                        <w:t>We have complications related to anesthesia and those related surgery, and the ones related to surgery can be general (which is divided into immediate, early, late) and specific to the type of surgery done.</w:t>
                      </w:r>
                    </w:p>
                    <w:p w14:paraId="4D664C98" w14:textId="572C876B" w:rsidR="005F31D5" w:rsidRPr="007A7BB2" w:rsidRDefault="005F31D5" w:rsidP="0000363B">
                      <w:pPr>
                        <w:rPr>
                          <w:sz w:val="18"/>
                        </w:rPr>
                      </w:pPr>
                      <w:r w:rsidRPr="00A40D36">
                        <w:rPr>
                          <w:b/>
                          <w:sz w:val="18"/>
                          <w:u w:val="single"/>
                        </w:rPr>
                        <w:t>Complications of appendectomy</w:t>
                      </w:r>
                      <w:r>
                        <w:rPr>
                          <w:sz w:val="18"/>
                        </w:rPr>
                        <w:t xml:space="preserve"> to highlight in this case is</w:t>
                      </w:r>
                      <w:r w:rsidRPr="00A40D36">
                        <w:rPr>
                          <w:b/>
                          <w:sz w:val="18"/>
                        </w:rPr>
                        <w:t xml:space="preserve"> SSI</w:t>
                      </w:r>
                      <w:r>
                        <w:rPr>
                          <w:sz w:val="18"/>
                        </w:rPr>
                        <w:t xml:space="preserve"> (MC), </w:t>
                      </w:r>
                      <w:r w:rsidRPr="00A40D36">
                        <w:rPr>
                          <w:b/>
                          <w:sz w:val="18"/>
                        </w:rPr>
                        <w:t>adhesion-related SBO</w:t>
                      </w:r>
                      <w:r>
                        <w:rPr>
                          <w:sz w:val="18"/>
                        </w:rPr>
                        <w:t xml:space="preserve">, </w:t>
                      </w:r>
                      <w:r w:rsidRPr="00A40D36">
                        <w:rPr>
                          <w:b/>
                          <w:sz w:val="18"/>
                        </w:rPr>
                        <w:t>incisional hernia</w:t>
                      </w:r>
                      <w:r>
                        <w:rPr>
                          <w:sz w:val="18"/>
                        </w:rPr>
                        <w:t xml:space="preserve">, damage to ilio-inguinal nerve, </w:t>
                      </w:r>
                      <w:r w:rsidRPr="00A40D36">
                        <w:rPr>
                          <w:b/>
                          <w:sz w:val="18"/>
                        </w:rPr>
                        <w:t>female infertility</w:t>
                      </w:r>
                      <w:r>
                        <w:rPr>
                          <w:sz w:val="18"/>
                        </w:rPr>
                        <w:t xml:space="preserve"> (adhesions), bleeding, and </w:t>
                      </w:r>
                      <w:r w:rsidRPr="00A40D36">
                        <w:rPr>
                          <w:b/>
                          <w:sz w:val="18"/>
                        </w:rPr>
                        <w:t>enterocutaneous fistula.</w:t>
                      </w:r>
                      <w:r>
                        <w:rPr>
                          <w:b/>
                          <w:sz w:val="18"/>
                        </w:rPr>
                        <w:t xml:space="preserve"> </w:t>
                      </w:r>
                      <w:r>
                        <w:rPr>
                          <w:sz w:val="18"/>
                        </w:rPr>
                        <w:t>Spillage can cause a pelvic abscess (watch for post-OP diarrhea and fever).</w:t>
                      </w:r>
                    </w:p>
                  </w:txbxContent>
                </v:textbox>
              </v:shape>
            </w:pict>
          </mc:Fallback>
        </mc:AlternateContent>
      </w:r>
      <w:r w:rsidR="00D02CA7">
        <w:t xml:space="preserve">In most cases, the patient is </w:t>
      </w:r>
      <w:r w:rsidR="00D02CA7" w:rsidRPr="0000363B">
        <w:rPr>
          <w:b/>
        </w:rPr>
        <w:t>discharged on the 2</w:t>
      </w:r>
      <w:r w:rsidR="00D02CA7" w:rsidRPr="0000363B">
        <w:rPr>
          <w:b/>
          <w:vertAlign w:val="superscript"/>
        </w:rPr>
        <w:t>nd</w:t>
      </w:r>
      <w:r w:rsidR="00D02CA7" w:rsidRPr="0000363B">
        <w:rPr>
          <w:b/>
        </w:rPr>
        <w:t xml:space="preserve"> day post-OP </w:t>
      </w:r>
      <w:r w:rsidR="00D02CA7">
        <w:t xml:space="preserve">and often also </w:t>
      </w:r>
      <w:r w:rsidR="00D02CA7" w:rsidRPr="0000363B">
        <w:rPr>
          <w:b/>
        </w:rPr>
        <w:t>on the same day</w:t>
      </w:r>
      <w:r>
        <w:rPr>
          <w:b/>
        </w:rPr>
        <w:t>!</w:t>
      </w:r>
    </w:p>
    <w:p w14:paraId="4E0EBF3E" w14:textId="695F2CE3" w:rsidR="0000363B" w:rsidRPr="0000363B" w:rsidRDefault="00D02CA7" w:rsidP="0000363B">
      <w:pPr>
        <w:pStyle w:val="ListParagraph"/>
        <w:numPr>
          <w:ilvl w:val="3"/>
          <w:numId w:val="1"/>
        </w:numPr>
        <w:rPr>
          <w:b/>
          <w:u w:val="single"/>
        </w:rPr>
      </w:pPr>
      <w:r w:rsidRPr="0000363B">
        <w:rPr>
          <w:b/>
        </w:rPr>
        <w:t>Follow up</w:t>
      </w:r>
    </w:p>
    <w:p w14:paraId="7B0E23EE" w14:textId="341DD445" w:rsidR="00D02CA7" w:rsidRPr="0000363B" w:rsidRDefault="00C96782" w:rsidP="00D02CA7">
      <w:pPr>
        <w:pStyle w:val="ListParagraph"/>
        <w:numPr>
          <w:ilvl w:val="4"/>
          <w:numId w:val="1"/>
        </w:numPr>
        <w:rPr>
          <w:b/>
          <w:u w:val="single"/>
        </w:rPr>
      </w:pPr>
      <w:r>
        <w:t xml:space="preserve">If you wanted to </w:t>
      </w:r>
      <w:r w:rsidRPr="00C96782">
        <w:rPr>
          <w:b/>
        </w:rPr>
        <w:t>inspect for SSI</w:t>
      </w:r>
      <w:r>
        <w:t>, it would be</w:t>
      </w:r>
      <w:r w:rsidR="00D02CA7">
        <w:t xml:space="preserve"> </w:t>
      </w:r>
      <w:r w:rsidR="0000363B" w:rsidRPr="0000363B">
        <w:rPr>
          <w:b/>
        </w:rPr>
        <w:t>on the 5</w:t>
      </w:r>
      <w:r w:rsidR="0000363B" w:rsidRPr="0000363B">
        <w:rPr>
          <w:b/>
          <w:vertAlign w:val="superscript"/>
        </w:rPr>
        <w:t>th</w:t>
      </w:r>
      <w:r w:rsidR="0000363B" w:rsidRPr="0000363B">
        <w:rPr>
          <w:b/>
        </w:rPr>
        <w:t xml:space="preserve"> day</w:t>
      </w:r>
      <w:r w:rsidR="0000363B">
        <w:t xml:space="preserve"> </w:t>
      </w:r>
      <w:r w:rsidRPr="00C96782">
        <w:rPr>
          <w:b/>
        </w:rPr>
        <w:t>or later</w:t>
      </w:r>
      <w:r w:rsidR="0000363B">
        <w:t xml:space="preserve"> (the sutured is not removed yet, unless infection is noted)</w:t>
      </w:r>
    </w:p>
    <w:p w14:paraId="52E5518D" w14:textId="7E69B3F2" w:rsidR="0000363B" w:rsidRPr="0000363B" w:rsidRDefault="0000363B" w:rsidP="00D02CA7">
      <w:pPr>
        <w:pStyle w:val="ListParagraph"/>
        <w:numPr>
          <w:ilvl w:val="4"/>
          <w:numId w:val="1"/>
        </w:numPr>
        <w:rPr>
          <w:b/>
          <w:u w:val="single"/>
        </w:rPr>
      </w:pPr>
      <w:r w:rsidRPr="00C96782">
        <w:rPr>
          <w:b/>
        </w:rPr>
        <w:t>After 10 days,</w:t>
      </w:r>
      <w:r>
        <w:t xml:space="preserve"> the </w:t>
      </w:r>
      <w:r w:rsidRPr="00C96782">
        <w:rPr>
          <w:b/>
        </w:rPr>
        <w:t xml:space="preserve">sutures </w:t>
      </w:r>
      <w:r w:rsidR="00C96782" w:rsidRPr="00C96782">
        <w:rPr>
          <w:b/>
        </w:rPr>
        <w:t>are</w:t>
      </w:r>
      <w:r w:rsidRPr="00C96782">
        <w:rPr>
          <w:b/>
        </w:rPr>
        <w:t xml:space="preserve"> removed</w:t>
      </w:r>
      <w:r>
        <w:t xml:space="preserve"> in the health center</w:t>
      </w:r>
    </w:p>
    <w:p w14:paraId="67CF65A4" w14:textId="45A5A78B" w:rsidR="0000363B" w:rsidRPr="00485499" w:rsidRDefault="0000363B" w:rsidP="00D02CA7">
      <w:pPr>
        <w:pStyle w:val="ListParagraph"/>
        <w:numPr>
          <w:ilvl w:val="4"/>
          <w:numId w:val="1"/>
        </w:numPr>
        <w:rPr>
          <w:b/>
          <w:u w:val="single"/>
        </w:rPr>
      </w:pPr>
      <w:r w:rsidRPr="00C96782">
        <w:rPr>
          <w:b/>
        </w:rPr>
        <w:t>A F/U appointment at the surgery clinic</w:t>
      </w:r>
      <w:r>
        <w:t xml:space="preserve"> is necessary to discuss the results of the pathology report </w:t>
      </w:r>
    </w:p>
    <w:p w14:paraId="5CF5C2A0" w14:textId="77777777" w:rsidR="00485499" w:rsidRPr="00485499" w:rsidRDefault="00485499" w:rsidP="00485499">
      <w:pPr>
        <w:pStyle w:val="ListParagraph"/>
        <w:ind w:left="3600"/>
        <w:rPr>
          <w:b/>
          <w:u w:val="single"/>
        </w:rPr>
      </w:pPr>
    </w:p>
    <w:p w14:paraId="78068F0A" w14:textId="2EAA7921" w:rsidR="00485499" w:rsidRPr="00A40D36" w:rsidRDefault="00485499" w:rsidP="00485499">
      <w:pPr>
        <w:pStyle w:val="ListParagraph"/>
        <w:numPr>
          <w:ilvl w:val="0"/>
          <w:numId w:val="1"/>
        </w:numPr>
        <w:rPr>
          <w:b/>
          <w:u w:val="single"/>
        </w:rPr>
      </w:pPr>
      <w:r w:rsidRPr="00A40D36">
        <w:rPr>
          <w:b/>
          <w:u w:val="single"/>
        </w:rPr>
        <w:t>Appendicitis in special populations</w:t>
      </w:r>
    </w:p>
    <w:p w14:paraId="149520A9" w14:textId="412332F8" w:rsidR="00485499" w:rsidRPr="00485499" w:rsidRDefault="00485499" w:rsidP="00485499">
      <w:pPr>
        <w:pStyle w:val="ListParagraph"/>
        <w:numPr>
          <w:ilvl w:val="1"/>
          <w:numId w:val="1"/>
        </w:numPr>
        <w:rPr>
          <w:b/>
          <w:u w:val="single"/>
        </w:rPr>
      </w:pPr>
      <w:r>
        <w:t>There are</w:t>
      </w:r>
      <w:r w:rsidR="003C2BCE" w:rsidRPr="00A40D36">
        <w:rPr>
          <w:b/>
        </w:rPr>
        <w:t xml:space="preserve"> 3</w:t>
      </w:r>
      <w:r w:rsidRPr="00A40D36">
        <w:rPr>
          <w:b/>
        </w:rPr>
        <w:t xml:space="preserve"> groups </w:t>
      </w:r>
      <w:r>
        <w:t>to worry about:</w:t>
      </w:r>
    </w:p>
    <w:p w14:paraId="3812A0F4" w14:textId="75528799" w:rsidR="00485499" w:rsidRPr="00485499" w:rsidRDefault="00485499" w:rsidP="00485499">
      <w:pPr>
        <w:pStyle w:val="ListParagraph"/>
        <w:numPr>
          <w:ilvl w:val="2"/>
          <w:numId w:val="1"/>
        </w:numPr>
        <w:rPr>
          <w:b/>
          <w:u w:val="single"/>
        </w:rPr>
      </w:pPr>
      <w:r>
        <w:t>Pediatric age group (especially children)</w:t>
      </w:r>
    </w:p>
    <w:p w14:paraId="7A28F5EF" w14:textId="785B1C36" w:rsidR="00485499" w:rsidRPr="00485499" w:rsidRDefault="00485499" w:rsidP="00485499">
      <w:pPr>
        <w:pStyle w:val="ListParagraph"/>
        <w:numPr>
          <w:ilvl w:val="2"/>
          <w:numId w:val="1"/>
        </w:numPr>
        <w:rPr>
          <w:b/>
          <w:u w:val="single"/>
        </w:rPr>
      </w:pPr>
      <w:r>
        <w:t>Pregnant patients</w:t>
      </w:r>
    </w:p>
    <w:p w14:paraId="23330BDF" w14:textId="7E672D41" w:rsidR="00485499" w:rsidRPr="003C2BCE" w:rsidRDefault="00485499" w:rsidP="00485499">
      <w:pPr>
        <w:pStyle w:val="ListParagraph"/>
        <w:numPr>
          <w:ilvl w:val="2"/>
          <w:numId w:val="1"/>
        </w:numPr>
        <w:rPr>
          <w:b/>
          <w:u w:val="single"/>
        </w:rPr>
      </w:pPr>
      <w:r>
        <w:t xml:space="preserve">Elderly </w:t>
      </w:r>
      <w:r w:rsidR="003C2BCE">
        <w:t xml:space="preserve">(and immunocompromised) </w:t>
      </w:r>
      <w:r>
        <w:t>patients</w:t>
      </w:r>
    </w:p>
    <w:p w14:paraId="38B9F4F4" w14:textId="2F4CC95E" w:rsidR="00485499" w:rsidRPr="00A40D36" w:rsidRDefault="00485499" w:rsidP="00485499">
      <w:pPr>
        <w:pStyle w:val="ListParagraph"/>
        <w:numPr>
          <w:ilvl w:val="1"/>
          <w:numId w:val="1"/>
        </w:numPr>
        <w:rPr>
          <w:b/>
          <w:u w:val="single"/>
        </w:rPr>
      </w:pPr>
      <w:r w:rsidRPr="00A40D36">
        <w:rPr>
          <w:b/>
        </w:rPr>
        <w:t>Why worry about these groups?</w:t>
      </w:r>
    </w:p>
    <w:p w14:paraId="50F70377" w14:textId="3CDF8E32" w:rsidR="00485499" w:rsidRPr="00485499" w:rsidRDefault="00485499" w:rsidP="00485499">
      <w:pPr>
        <w:pStyle w:val="ListParagraph"/>
        <w:numPr>
          <w:ilvl w:val="2"/>
          <w:numId w:val="1"/>
        </w:numPr>
        <w:rPr>
          <w:b/>
          <w:u w:val="single"/>
        </w:rPr>
      </w:pPr>
      <w:r>
        <w:t>They have atypical presentation and the diagnosis might be delayed</w:t>
      </w:r>
    </w:p>
    <w:p w14:paraId="72F414CB" w14:textId="18CE9AE5" w:rsidR="00485499" w:rsidRPr="00485499" w:rsidRDefault="00485499" w:rsidP="00485499">
      <w:pPr>
        <w:pStyle w:val="ListParagraph"/>
        <w:numPr>
          <w:ilvl w:val="2"/>
          <w:numId w:val="1"/>
        </w:numPr>
        <w:rPr>
          <w:b/>
          <w:u w:val="single"/>
        </w:rPr>
      </w:pPr>
      <w:r>
        <w:t>Faster rate of progression</w:t>
      </w:r>
    </w:p>
    <w:p w14:paraId="2FD5EC86" w14:textId="189BF368" w:rsidR="00485499" w:rsidRPr="00485499" w:rsidRDefault="00485499" w:rsidP="00485499">
      <w:pPr>
        <w:pStyle w:val="ListParagraph"/>
        <w:numPr>
          <w:ilvl w:val="2"/>
          <w:numId w:val="1"/>
        </w:numPr>
        <w:rPr>
          <w:b/>
          <w:u w:val="single"/>
        </w:rPr>
      </w:pPr>
      <w:r>
        <w:t>The complication rate is high because of several factors</w:t>
      </w:r>
    </w:p>
    <w:p w14:paraId="7A7C9639" w14:textId="6CD1DA31" w:rsidR="00485499" w:rsidRPr="00A40D36" w:rsidRDefault="00485499" w:rsidP="00485499">
      <w:pPr>
        <w:pStyle w:val="ListParagraph"/>
        <w:numPr>
          <w:ilvl w:val="1"/>
          <w:numId w:val="1"/>
        </w:numPr>
        <w:rPr>
          <w:b/>
          <w:u w:val="single"/>
        </w:rPr>
      </w:pPr>
      <w:r w:rsidRPr="00A40D36">
        <w:rPr>
          <w:b/>
        </w:rPr>
        <w:t>Pediatric age group</w:t>
      </w:r>
    </w:p>
    <w:p w14:paraId="31D5A96F" w14:textId="7A9BE117" w:rsidR="00485499" w:rsidRPr="00485499" w:rsidRDefault="00485499" w:rsidP="00485499">
      <w:pPr>
        <w:pStyle w:val="ListParagraph"/>
        <w:numPr>
          <w:ilvl w:val="2"/>
          <w:numId w:val="1"/>
        </w:numPr>
        <w:rPr>
          <w:b/>
          <w:u w:val="single"/>
        </w:rPr>
      </w:pPr>
      <w:r>
        <w:t xml:space="preserve">Have an </w:t>
      </w:r>
      <w:r w:rsidRPr="000E0229">
        <w:rPr>
          <w:b/>
        </w:rPr>
        <w:t>underdeveloped omentum</w:t>
      </w:r>
    </w:p>
    <w:p w14:paraId="49AC85F5" w14:textId="195D3490" w:rsidR="00485499" w:rsidRPr="00485499" w:rsidRDefault="00485499" w:rsidP="00485499">
      <w:pPr>
        <w:pStyle w:val="ListParagraph"/>
        <w:numPr>
          <w:ilvl w:val="2"/>
          <w:numId w:val="1"/>
        </w:numPr>
        <w:rPr>
          <w:b/>
          <w:u w:val="single"/>
        </w:rPr>
      </w:pPr>
      <w:r>
        <w:t xml:space="preserve">Have </w:t>
      </w:r>
      <w:r w:rsidRPr="000E0229">
        <w:rPr>
          <w:b/>
        </w:rPr>
        <w:t>difficulty to communicate symptoms</w:t>
      </w:r>
    </w:p>
    <w:p w14:paraId="49191370" w14:textId="77777777" w:rsidR="00485499" w:rsidRPr="00485499" w:rsidRDefault="00485499" w:rsidP="00485499">
      <w:pPr>
        <w:pStyle w:val="ListParagraph"/>
        <w:numPr>
          <w:ilvl w:val="2"/>
          <w:numId w:val="1"/>
        </w:numPr>
        <w:rPr>
          <w:b/>
          <w:u w:val="single"/>
        </w:rPr>
      </w:pPr>
      <w:r w:rsidRPr="000E0229">
        <w:rPr>
          <w:b/>
        </w:rPr>
        <w:t>Low index of suspicion</w:t>
      </w:r>
      <w:r>
        <w:t xml:space="preserve"> among physicians</w:t>
      </w:r>
    </w:p>
    <w:p w14:paraId="49172E6F" w14:textId="09C8F2CE" w:rsidR="00485499" w:rsidRPr="000E0229" w:rsidRDefault="00485499" w:rsidP="00485499">
      <w:pPr>
        <w:pStyle w:val="ListParagraph"/>
        <w:numPr>
          <w:ilvl w:val="2"/>
          <w:numId w:val="1"/>
        </w:numPr>
        <w:rPr>
          <w:u w:val="single"/>
        </w:rPr>
      </w:pPr>
      <w:r>
        <w:t xml:space="preserve">Faster progression, in that, </w:t>
      </w:r>
      <w:r w:rsidRPr="000E0229">
        <w:t xml:space="preserve">80% of patients may present with features of perforation </w:t>
      </w:r>
    </w:p>
    <w:p w14:paraId="7D178AFF" w14:textId="21A54A69" w:rsidR="00485499" w:rsidRPr="00A40D36" w:rsidRDefault="00485499" w:rsidP="00485499">
      <w:pPr>
        <w:pStyle w:val="ListParagraph"/>
        <w:numPr>
          <w:ilvl w:val="1"/>
          <w:numId w:val="1"/>
        </w:numPr>
        <w:rPr>
          <w:b/>
          <w:u w:val="single"/>
        </w:rPr>
      </w:pPr>
      <w:r w:rsidRPr="00A40D36">
        <w:rPr>
          <w:b/>
        </w:rPr>
        <w:t>Pregnant women</w:t>
      </w:r>
    </w:p>
    <w:p w14:paraId="0B3C4164" w14:textId="5536B41D" w:rsidR="00485499" w:rsidRPr="000E0229" w:rsidRDefault="00485499" w:rsidP="00485499">
      <w:pPr>
        <w:pStyle w:val="ListParagraph"/>
        <w:numPr>
          <w:ilvl w:val="2"/>
          <w:numId w:val="1"/>
        </w:numPr>
        <w:rPr>
          <w:b/>
          <w:u w:val="single"/>
        </w:rPr>
      </w:pPr>
      <w:r w:rsidRPr="000E0229">
        <w:rPr>
          <w:b/>
        </w:rPr>
        <w:t>MC surgical emergency in pregnant women!</w:t>
      </w:r>
    </w:p>
    <w:p w14:paraId="5D2450A5" w14:textId="16D3F913" w:rsidR="00485499" w:rsidRPr="00485499" w:rsidRDefault="00485499" w:rsidP="00485499">
      <w:pPr>
        <w:pStyle w:val="ListParagraph"/>
        <w:numPr>
          <w:ilvl w:val="2"/>
          <w:numId w:val="1"/>
        </w:numPr>
        <w:rPr>
          <w:b/>
          <w:u w:val="single"/>
        </w:rPr>
      </w:pPr>
      <w:r>
        <w:t>SAME frequency as in non-pregnant women!</w:t>
      </w:r>
    </w:p>
    <w:p w14:paraId="2EA8A523" w14:textId="45FD1B35" w:rsidR="00485499" w:rsidRPr="00485499" w:rsidRDefault="00485499" w:rsidP="00485499">
      <w:pPr>
        <w:pStyle w:val="ListParagraph"/>
        <w:numPr>
          <w:ilvl w:val="2"/>
          <w:numId w:val="1"/>
        </w:numPr>
        <w:rPr>
          <w:b/>
          <w:u w:val="single"/>
        </w:rPr>
      </w:pPr>
      <w:r>
        <w:t xml:space="preserve">The appendix is </w:t>
      </w:r>
      <w:r w:rsidRPr="000E0229">
        <w:rPr>
          <w:b/>
        </w:rPr>
        <w:t>shifted to the RUQ</w:t>
      </w:r>
      <w:r>
        <w:t xml:space="preserve"> due to the gravid uterus</w:t>
      </w:r>
    </w:p>
    <w:p w14:paraId="223D6EC4" w14:textId="7CDC82B9" w:rsidR="00485499" w:rsidRPr="003C2BCE" w:rsidRDefault="003C2BCE" w:rsidP="00485499">
      <w:pPr>
        <w:pStyle w:val="ListParagraph"/>
        <w:numPr>
          <w:ilvl w:val="2"/>
          <w:numId w:val="1"/>
        </w:numPr>
        <w:rPr>
          <w:b/>
          <w:u w:val="single"/>
        </w:rPr>
      </w:pPr>
      <w:r>
        <w:t>Atypical presentation:</w:t>
      </w:r>
    </w:p>
    <w:p w14:paraId="1A09966D" w14:textId="58ECA422" w:rsidR="003C2BCE" w:rsidRPr="003C2BCE" w:rsidRDefault="003C2BCE" w:rsidP="003C2BCE">
      <w:pPr>
        <w:pStyle w:val="ListParagraph"/>
        <w:numPr>
          <w:ilvl w:val="3"/>
          <w:numId w:val="1"/>
        </w:numPr>
        <w:rPr>
          <w:b/>
          <w:u w:val="single"/>
        </w:rPr>
      </w:pPr>
      <w:r w:rsidRPr="000E0229">
        <w:rPr>
          <w:b/>
        </w:rPr>
        <w:t>RUQ pain</w:t>
      </w:r>
      <w:r>
        <w:t xml:space="preserve"> (instead of RLQ)</w:t>
      </w:r>
    </w:p>
    <w:p w14:paraId="328FFD14" w14:textId="7E266ECE" w:rsidR="003C2BCE" w:rsidRPr="003C2BCE" w:rsidRDefault="003C2BCE" w:rsidP="003C2BCE">
      <w:pPr>
        <w:pStyle w:val="ListParagraph"/>
        <w:numPr>
          <w:ilvl w:val="3"/>
          <w:numId w:val="1"/>
        </w:numPr>
        <w:rPr>
          <w:b/>
          <w:u w:val="single"/>
        </w:rPr>
      </w:pPr>
      <w:r>
        <w:t>N&amp;V may be normal symptoms of pregnancy</w:t>
      </w:r>
    </w:p>
    <w:p w14:paraId="09618B37" w14:textId="79472024" w:rsidR="003C2BCE" w:rsidRPr="003C2BCE" w:rsidRDefault="003C2BCE" w:rsidP="003C2BCE">
      <w:pPr>
        <w:pStyle w:val="ListParagraph"/>
        <w:numPr>
          <w:ilvl w:val="3"/>
          <w:numId w:val="1"/>
        </w:numPr>
        <w:rPr>
          <w:b/>
          <w:u w:val="single"/>
        </w:rPr>
      </w:pPr>
      <w:r>
        <w:t>Other DDx are considered highly (e.g. ectopic, miscarriage)</w:t>
      </w:r>
    </w:p>
    <w:p w14:paraId="2375CD06" w14:textId="4442AF40" w:rsidR="003C2BCE" w:rsidRPr="003C2BCE" w:rsidRDefault="003C2BCE" w:rsidP="003C2BCE">
      <w:pPr>
        <w:pStyle w:val="ListParagraph"/>
        <w:numPr>
          <w:ilvl w:val="3"/>
          <w:numId w:val="1"/>
        </w:numPr>
        <w:rPr>
          <w:b/>
          <w:u w:val="single"/>
        </w:rPr>
      </w:pPr>
      <w:r>
        <w:t xml:space="preserve">Leukocytosis may be normal in pregnancy </w:t>
      </w:r>
    </w:p>
    <w:p w14:paraId="38A8F16D" w14:textId="4F58A928" w:rsidR="003C2BCE" w:rsidRPr="003C2BCE" w:rsidRDefault="003C2BCE" w:rsidP="003C2BCE">
      <w:pPr>
        <w:pStyle w:val="ListParagraph"/>
        <w:numPr>
          <w:ilvl w:val="2"/>
          <w:numId w:val="1"/>
        </w:numPr>
        <w:rPr>
          <w:b/>
          <w:u w:val="single"/>
        </w:rPr>
      </w:pPr>
      <w:r>
        <w:t>US is the most helpful tool (MRI may be used if US fails)</w:t>
      </w:r>
    </w:p>
    <w:p w14:paraId="175E5427" w14:textId="62B8DFD2" w:rsidR="003C2BCE" w:rsidRPr="000E0229" w:rsidRDefault="003C2BCE" w:rsidP="003C2BCE">
      <w:pPr>
        <w:pStyle w:val="ListParagraph"/>
        <w:numPr>
          <w:ilvl w:val="2"/>
          <w:numId w:val="1"/>
        </w:numPr>
        <w:rPr>
          <w:b/>
          <w:u w:val="single"/>
        </w:rPr>
      </w:pPr>
      <w:r w:rsidRPr="000E0229">
        <w:rPr>
          <w:b/>
        </w:rPr>
        <w:t>Laparoscopic and open surgery are EQUALLY SAFE in 1</w:t>
      </w:r>
      <w:r w:rsidRPr="000E0229">
        <w:rPr>
          <w:b/>
          <w:vertAlign w:val="superscript"/>
        </w:rPr>
        <w:t>st</w:t>
      </w:r>
      <w:r w:rsidRPr="000E0229">
        <w:rPr>
          <w:b/>
        </w:rPr>
        <w:t xml:space="preserve"> &amp; 2</w:t>
      </w:r>
      <w:r w:rsidRPr="000E0229">
        <w:rPr>
          <w:b/>
          <w:vertAlign w:val="superscript"/>
        </w:rPr>
        <w:t>nd</w:t>
      </w:r>
      <w:r w:rsidRPr="000E0229">
        <w:rPr>
          <w:b/>
        </w:rPr>
        <w:t xml:space="preserve"> trimester</w:t>
      </w:r>
    </w:p>
    <w:p w14:paraId="44E3657A" w14:textId="47FC5F9B" w:rsidR="003C2BCE" w:rsidRPr="003C2BCE" w:rsidRDefault="003C2BCE" w:rsidP="003C2BCE">
      <w:pPr>
        <w:pStyle w:val="ListParagraph"/>
        <w:numPr>
          <w:ilvl w:val="2"/>
          <w:numId w:val="1"/>
        </w:numPr>
        <w:rPr>
          <w:b/>
          <w:u w:val="single"/>
        </w:rPr>
      </w:pPr>
      <w:r>
        <w:rPr>
          <w:i/>
        </w:rPr>
        <w:t>Must we do surgery?</w:t>
      </w:r>
      <w:r>
        <w:t xml:space="preserve"> YES! If it perforates, risk of MOTHER and FETUS mortality if perforates!!!</w:t>
      </w:r>
    </w:p>
    <w:p w14:paraId="4CED55AB" w14:textId="47FC5F9B" w:rsidR="003C2BCE" w:rsidRPr="003C2BCE" w:rsidRDefault="003C2BCE" w:rsidP="003C2BCE">
      <w:pPr>
        <w:pStyle w:val="ListParagraph"/>
        <w:numPr>
          <w:ilvl w:val="2"/>
          <w:numId w:val="1"/>
        </w:numPr>
        <w:rPr>
          <w:b/>
          <w:u w:val="single"/>
        </w:rPr>
      </w:pPr>
      <w:r>
        <w:t>Note:</w:t>
      </w:r>
      <w:r w:rsidRPr="000E0229">
        <w:rPr>
          <w:b/>
        </w:rPr>
        <w:t xml:space="preserve"> </w:t>
      </w:r>
      <w:r>
        <w:t>increased risk of post-op preterm labor</w:t>
      </w:r>
    </w:p>
    <w:p w14:paraId="70853099" w14:textId="57401CA9" w:rsidR="003C2BCE" w:rsidRPr="00A40D36" w:rsidRDefault="003C2BCE" w:rsidP="003C2BCE">
      <w:pPr>
        <w:pStyle w:val="ListParagraph"/>
        <w:numPr>
          <w:ilvl w:val="1"/>
          <w:numId w:val="1"/>
        </w:numPr>
        <w:rPr>
          <w:b/>
          <w:u w:val="single"/>
        </w:rPr>
      </w:pPr>
      <w:r w:rsidRPr="00A40D36">
        <w:rPr>
          <w:b/>
        </w:rPr>
        <w:t>Elderly patients</w:t>
      </w:r>
    </w:p>
    <w:p w14:paraId="07C2F551" w14:textId="75568296" w:rsidR="003C2BCE" w:rsidRPr="003C2BCE" w:rsidRDefault="003C2BCE" w:rsidP="003C2BCE">
      <w:pPr>
        <w:pStyle w:val="ListParagraph"/>
        <w:numPr>
          <w:ilvl w:val="2"/>
          <w:numId w:val="1"/>
        </w:numPr>
        <w:rPr>
          <w:b/>
          <w:u w:val="single"/>
        </w:rPr>
      </w:pPr>
      <w:r>
        <w:t>50% of death from appendicitis occurs in the elderly age group</w:t>
      </w:r>
    </w:p>
    <w:p w14:paraId="72745E67" w14:textId="7E6DAF8F" w:rsidR="003C2BCE" w:rsidRPr="000E0229" w:rsidRDefault="003C2BCE" w:rsidP="003C2BCE">
      <w:pPr>
        <w:pStyle w:val="ListParagraph"/>
        <w:numPr>
          <w:ilvl w:val="2"/>
          <w:numId w:val="1"/>
        </w:numPr>
        <w:rPr>
          <w:b/>
          <w:u w:val="single"/>
        </w:rPr>
      </w:pPr>
      <w:r>
        <w:t xml:space="preserve">Factors include </w:t>
      </w:r>
      <w:r w:rsidRPr="000E0229">
        <w:rPr>
          <w:b/>
        </w:rPr>
        <w:t>increased comorbidities</w:t>
      </w:r>
      <w:r>
        <w:t xml:space="preserve"> and </w:t>
      </w:r>
      <w:r w:rsidRPr="000E0229">
        <w:rPr>
          <w:b/>
        </w:rPr>
        <w:t>impaired immunity</w:t>
      </w:r>
      <w:r w:rsidR="000E0229">
        <w:t xml:space="preserve"> </w:t>
      </w:r>
    </w:p>
    <w:p w14:paraId="0B9478E1" w14:textId="089F0883" w:rsidR="003C2BCE" w:rsidRPr="003C2BCE" w:rsidRDefault="003C2BCE" w:rsidP="003C2BCE">
      <w:pPr>
        <w:pStyle w:val="ListParagraph"/>
        <w:numPr>
          <w:ilvl w:val="2"/>
          <w:numId w:val="1"/>
        </w:numPr>
        <w:rPr>
          <w:b/>
          <w:u w:val="single"/>
        </w:rPr>
      </w:pPr>
      <w:r>
        <w:t>Diagnosis is delayed because they are being investigated for other causes (especially since they may present with minimalized abdominal pain)</w:t>
      </w:r>
    </w:p>
    <w:p w14:paraId="581639C5" w14:textId="77777777" w:rsidR="003C2BCE" w:rsidRPr="003C2BCE" w:rsidRDefault="003C2BCE" w:rsidP="003C2BCE">
      <w:pPr>
        <w:rPr>
          <w:b/>
          <w:u w:val="single"/>
        </w:rPr>
      </w:pPr>
    </w:p>
    <w:p w14:paraId="5B385395" w14:textId="14296F07" w:rsidR="00485499" w:rsidRPr="00A40D36" w:rsidRDefault="00485499" w:rsidP="00485499">
      <w:pPr>
        <w:pStyle w:val="ListParagraph"/>
        <w:numPr>
          <w:ilvl w:val="0"/>
          <w:numId w:val="1"/>
        </w:numPr>
        <w:rPr>
          <w:b/>
          <w:u w:val="single"/>
        </w:rPr>
      </w:pPr>
      <w:r w:rsidRPr="00A40D36">
        <w:rPr>
          <w:b/>
          <w:u w:val="single"/>
        </w:rPr>
        <w:t>Complications of appendicitis and their management</w:t>
      </w:r>
    </w:p>
    <w:p w14:paraId="75E3A7FA" w14:textId="34CB554A" w:rsidR="003C2BCE" w:rsidRPr="00A40D36" w:rsidRDefault="003C2BCE" w:rsidP="003C2BCE">
      <w:pPr>
        <w:pStyle w:val="ListParagraph"/>
        <w:numPr>
          <w:ilvl w:val="1"/>
          <w:numId w:val="1"/>
        </w:numPr>
        <w:rPr>
          <w:b/>
          <w:u w:val="single"/>
        </w:rPr>
      </w:pPr>
      <w:r w:rsidRPr="00A40D36">
        <w:rPr>
          <w:b/>
        </w:rPr>
        <w:t>Complications:</w:t>
      </w:r>
    </w:p>
    <w:p w14:paraId="39B02013" w14:textId="7E9A82C9" w:rsidR="003C2BCE" w:rsidRPr="00927CA9" w:rsidRDefault="00927CA9" w:rsidP="003C2BCE">
      <w:pPr>
        <w:pStyle w:val="ListParagraph"/>
        <w:numPr>
          <w:ilvl w:val="2"/>
          <w:numId w:val="1"/>
        </w:numPr>
        <w:rPr>
          <w:b/>
          <w:u w:val="single"/>
        </w:rPr>
      </w:pPr>
      <w:r>
        <w:t>Perforation (and resultant peritonitis)</w:t>
      </w:r>
    </w:p>
    <w:p w14:paraId="155D437D" w14:textId="31613CC9" w:rsidR="00927CA9" w:rsidRPr="00927CA9" w:rsidRDefault="00927CA9" w:rsidP="003C2BCE">
      <w:pPr>
        <w:pStyle w:val="ListParagraph"/>
        <w:numPr>
          <w:ilvl w:val="2"/>
          <w:numId w:val="1"/>
        </w:numPr>
        <w:rPr>
          <w:b/>
          <w:u w:val="single"/>
        </w:rPr>
      </w:pPr>
      <w:r>
        <w:t>Appendicular mass</w:t>
      </w:r>
      <w:r w:rsidR="00071BE5">
        <w:t xml:space="preserve"> </w:t>
      </w:r>
    </w:p>
    <w:p w14:paraId="04187B34" w14:textId="33287019" w:rsidR="00071BE5" w:rsidRPr="00071BE5" w:rsidRDefault="00927CA9" w:rsidP="00071BE5">
      <w:pPr>
        <w:pStyle w:val="ListParagraph"/>
        <w:numPr>
          <w:ilvl w:val="2"/>
          <w:numId w:val="1"/>
        </w:numPr>
        <w:rPr>
          <w:b/>
          <w:u w:val="single"/>
        </w:rPr>
      </w:pPr>
      <w:r>
        <w:t>Appendicular abscess</w:t>
      </w:r>
    </w:p>
    <w:p w14:paraId="491994FB" w14:textId="77777777" w:rsidR="007504DB" w:rsidRPr="007504DB" w:rsidRDefault="007504DB" w:rsidP="007504DB">
      <w:pPr>
        <w:pStyle w:val="ListParagraph"/>
        <w:ind w:left="2160"/>
        <w:rPr>
          <w:b/>
          <w:u w:val="single"/>
        </w:rPr>
      </w:pPr>
    </w:p>
    <w:p w14:paraId="757531BB" w14:textId="5CF43617" w:rsidR="007504DB" w:rsidRPr="00307D7F" w:rsidRDefault="007504DB" w:rsidP="00071BE5">
      <w:pPr>
        <w:pStyle w:val="ListParagraph"/>
        <w:numPr>
          <w:ilvl w:val="1"/>
          <w:numId w:val="1"/>
        </w:numPr>
        <w:rPr>
          <w:b/>
          <w:u w:val="single"/>
        </w:rPr>
      </w:pPr>
      <w:r w:rsidRPr="00307D7F">
        <w:rPr>
          <w:b/>
          <w:u w:val="single"/>
        </w:rPr>
        <w:t>Perforated appendicitis</w:t>
      </w:r>
      <w:r w:rsidR="00307D7F">
        <w:rPr>
          <w:b/>
          <w:u w:val="single"/>
        </w:rPr>
        <w:t xml:space="preserve"> with peritonitis</w:t>
      </w:r>
    </w:p>
    <w:p w14:paraId="7A65AC5B" w14:textId="6E5F5FA1" w:rsidR="00071BE5" w:rsidRPr="007504DB" w:rsidRDefault="00071BE5" w:rsidP="00071BE5">
      <w:pPr>
        <w:pStyle w:val="ListParagraph"/>
        <w:numPr>
          <w:ilvl w:val="2"/>
          <w:numId w:val="1"/>
        </w:numPr>
        <w:rPr>
          <w:b/>
          <w:u w:val="single"/>
        </w:rPr>
      </w:pPr>
      <w:r>
        <w:t xml:space="preserve">If a patient presents with signs of peritonitis and Hx &amp; P/E findings </w:t>
      </w:r>
      <w:r w:rsidRPr="00A40D36">
        <w:rPr>
          <w:b/>
        </w:rPr>
        <w:t>suggestive of acute appendicitis as the probable cause</w:t>
      </w:r>
      <w:r>
        <w:t xml:space="preserve">, this is an indication for </w:t>
      </w:r>
      <w:r w:rsidRPr="00A40D36">
        <w:rPr>
          <w:b/>
        </w:rPr>
        <w:t>urgent appendectomy</w:t>
      </w:r>
      <w:r>
        <w:t xml:space="preserve"> </w:t>
      </w:r>
    </w:p>
    <w:p w14:paraId="458D476B" w14:textId="1E17F447" w:rsidR="007504DB" w:rsidRPr="00796D4D" w:rsidRDefault="00307D7F" w:rsidP="007504DB">
      <w:pPr>
        <w:pStyle w:val="ListParagraph"/>
        <w:numPr>
          <w:ilvl w:val="3"/>
          <w:numId w:val="1"/>
        </w:numPr>
        <w:rPr>
          <w:b/>
          <w:u w:val="single"/>
        </w:rPr>
      </w:pPr>
      <w:r>
        <w:t xml:space="preserve">Note that since we know the probable cause, there is no need for an exploratory laparotomy, but consent should be obtained for the possibility to </w:t>
      </w:r>
      <w:r w:rsidRPr="00796D4D">
        <w:rPr>
          <w:b/>
        </w:rPr>
        <w:t>convert to an open laparotomy</w:t>
      </w:r>
    </w:p>
    <w:p w14:paraId="6E3E1EDC" w14:textId="6032C5D9" w:rsidR="007504DB" w:rsidRPr="00307D7F" w:rsidRDefault="007504DB" w:rsidP="007504DB">
      <w:pPr>
        <w:pStyle w:val="ListParagraph"/>
        <w:numPr>
          <w:ilvl w:val="3"/>
          <w:numId w:val="1"/>
        </w:numPr>
        <w:rPr>
          <w:b/>
          <w:u w:val="single"/>
        </w:rPr>
      </w:pPr>
      <w:r>
        <w:t>Investigations should not delay Rx</w:t>
      </w:r>
    </w:p>
    <w:p w14:paraId="6798B634" w14:textId="6892D5C2" w:rsidR="00307D7F" w:rsidRPr="00F45F2E" w:rsidRDefault="00307D7F" w:rsidP="007504DB">
      <w:pPr>
        <w:pStyle w:val="ListParagraph"/>
        <w:numPr>
          <w:ilvl w:val="3"/>
          <w:numId w:val="1"/>
        </w:numPr>
        <w:rPr>
          <w:b/>
          <w:u w:val="single"/>
        </w:rPr>
      </w:pPr>
      <w:r w:rsidRPr="00F45F2E">
        <w:rPr>
          <w:b/>
        </w:rPr>
        <w:t>Mortality rate &gt;5%</w:t>
      </w:r>
    </w:p>
    <w:p w14:paraId="57F9A23F" w14:textId="5A29E121" w:rsidR="007504DB" w:rsidRPr="007504DB" w:rsidRDefault="007504DB" w:rsidP="007504DB">
      <w:pPr>
        <w:pStyle w:val="ListParagraph"/>
        <w:numPr>
          <w:ilvl w:val="2"/>
          <w:numId w:val="1"/>
        </w:numPr>
        <w:rPr>
          <w:b/>
          <w:u w:val="single"/>
        </w:rPr>
      </w:pPr>
      <w:r>
        <w:t>Rx:</w:t>
      </w:r>
    </w:p>
    <w:p w14:paraId="3D63DAB3" w14:textId="4998C7C2" w:rsidR="007504DB" w:rsidRPr="007504DB" w:rsidRDefault="00307D7F" w:rsidP="007504DB">
      <w:pPr>
        <w:pStyle w:val="ListParagraph"/>
        <w:numPr>
          <w:ilvl w:val="3"/>
          <w:numId w:val="1"/>
        </w:numPr>
        <w:rPr>
          <w:b/>
          <w:u w:val="single"/>
        </w:rPr>
      </w:pPr>
      <w:r w:rsidRPr="00307D7F">
        <w:rPr>
          <w:b/>
          <w:u w:val="single"/>
        </w:rPr>
        <w:t>ABCs</w:t>
      </w:r>
      <w:r>
        <w:t xml:space="preserve"> (2 large IV bore needles to collect blood for investigations,</w:t>
      </w:r>
      <w:r w:rsidR="007504DB">
        <w:t xml:space="preserve"> IV fluids)</w:t>
      </w:r>
    </w:p>
    <w:p w14:paraId="0C1452EE" w14:textId="77777777" w:rsidR="00307D7F" w:rsidRPr="00307D7F" w:rsidRDefault="007504DB" w:rsidP="007504DB">
      <w:pPr>
        <w:pStyle w:val="ListParagraph"/>
        <w:numPr>
          <w:ilvl w:val="3"/>
          <w:numId w:val="1"/>
        </w:numPr>
        <w:rPr>
          <w:b/>
          <w:u w:val="single"/>
        </w:rPr>
      </w:pPr>
      <w:r w:rsidRPr="00307D7F">
        <w:rPr>
          <w:b/>
        </w:rPr>
        <w:t>Pre-op</w:t>
      </w:r>
      <w:r w:rsidR="00307D7F" w:rsidRPr="00307D7F">
        <w:rPr>
          <w:b/>
        </w:rPr>
        <w:t xml:space="preserve"> IV antibiotics</w:t>
      </w:r>
    </w:p>
    <w:p w14:paraId="16DCED47" w14:textId="02BE362D" w:rsidR="007504DB" w:rsidRPr="00307D7F" w:rsidRDefault="007504DB" w:rsidP="007504DB">
      <w:pPr>
        <w:pStyle w:val="ListParagraph"/>
        <w:numPr>
          <w:ilvl w:val="3"/>
          <w:numId w:val="1"/>
        </w:numPr>
        <w:rPr>
          <w:b/>
          <w:u w:val="single"/>
        </w:rPr>
      </w:pPr>
      <w:r w:rsidRPr="00307D7F">
        <w:rPr>
          <w:b/>
        </w:rPr>
        <w:t>IV analgesia</w:t>
      </w:r>
    </w:p>
    <w:p w14:paraId="73592C39" w14:textId="77777777" w:rsidR="00307D7F" w:rsidRPr="00307D7F" w:rsidRDefault="00307D7F" w:rsidP="007504DB">
      <w:pPr>
        <w:pStyle w:val="ListParagraph"/>
        <w:numPr>
          <w:ilvl w:val="3"/>
          <w:numId w:val="1"/>
        </w:numPr>
        <w:rPr>
          <w:b/>
          <w:u w:val="single"/>
        </w:rPr>
      </w:pPr>
      <w:r w:rsidRPr="00307D7F">
        <w:rPr>
          <w:b/>
        </w:rPr>
        <w:t>Surgery = NOW!</w:t>
      </w:r>
      <w:r>
        <w:t xml:space="preserve"> You take the patient to the OT</w:t>
      </w:r>
    </w:p>
    <w:p w14:paraId="13AEA2E8" w14:textId="3F02869C" w:rsidR="007504DB" w:rsidRPr="00307D7F" w:rsidRDefault="007504DB" w:rsidP="00307D7F">
      <w:pPr>
        <w:pStyle w:val="ListParagraph"/>
        <w:numPr>
          <w:ilvl w:val="4"/>
          <w:numId w:val="1"/>
        </w:numPr>
        <w:rPr>
          <w:b/>
          <w:u w:val="single"/>
        </w:rPr>
      </w:pPr>
      <w:r w:rsidRPr="00307D7F">
        <w:rPr>
          <w:b/>
        </w:rPr>
        <w:t>Appendectomy</w:t>
      </w:r>
      <w:r w:rsidR="00307D7F" w:rsidRPr="00307D7F">
        <w:rPr>
          <w:b/>
        </w:rPr>
        <w:t xml:space="preserve"> (lap or open) +/- laparotomy</w:t>
      </w:r>
    </w:p>
    <w:p w14:paraId="46C67147" w14:textId="018744B7" w:rsidR="007504DB" w:rsidRPr="00307D7F" w:rsidRDefault="007504DB" w:rsidP="00307D7F">
      <w:pPr>
        <w:pStyle w:val="ListParagraph"/>
        <w:numPr>
          <w:ilvl w:val="4"/>
          <w:numId w:val="1"/>
        </w:numPr>
        <w:rPr>
          <w:b/>
          <w:u w:val="single"/>
        </w:rPr>
      </w:pPr>
      <w:r w:rsidRPr="00307D7F">
        <w:rPr>
          <w:b/>
        </w:rPr>
        <w:t>Peritoneal irrigation/toileting</w:t>
      </w:r>
    </w:p>
    <w:p w14:paraId="14F64379" w14:textId="39689DBF" w:rsidR="007504DB" w:rsidRPr="00307D7F" w:rsidRDefault="007504DB" w:rsidP="00307D7F">
      <w:pPr>
        <w:pStyle w:val="ListParagraph"/>
        <w:numPr>
          <w:ilvl w:val="4"/>
          <w:numId w:val="1"/>
        </w:numPr>
        <w:rPr>
          <w:b/>
          <w:u w:val="single"/>
        </w:rPr>
      </w:pPr>
      <w:r>
        <w:t xml:space="preserve">A </w:t>
      </w:r>
      <w:r w:rsidR="00071BE5">
        <w:t xml:space="preserve">peritoneal drain </w:t>
      </w:r>
      <w:r w:rsidR="00307D7F">
        <w:t>can be placed</w:t>
      </w:r>
    </w:p>
    <w:p w14:paraId="5EF2EAE8" w14:textId="2A9B2720" w:rsidR="00307D7F" w:rsidRPr="00071BE5" w:rsidRDefault="00307D7F" w:rsidP="00307D7F">
      <w:pPr>
        <w:pStyle w:val="ListParagraph"/>
        <w:numPr>
          <w:ilvl w:val="4"/>
          <w:numId w:val="1"/>
        </w:numPr>
        <w:rPr>
          <w:b/>
          <w:u w:val="single"/>
        </w:rPr>
      </w:pPr>
      <w:r w:rsidRPr="00307D7F">
        <w:rPr>
          <w:b/>
        </w:rPr>
        <w:t xml:space="preserve">Wound is closed by </w:t>
      </w:r>
      <w:r w:rsidR="00F45F2E">
        <w:rPr>
          <w:b/>
        </w:rPr>
        <w:t xml:space="preserve">secondary or </w:t>
      </w:r>
      <w:r w:rsidRPr="00307D7F">
        <w:rPr>
          <w:b/>
        </w:rPr>
        <w:t>tertiary intention</w:t>
      </w:r>
      <w:r>
        <w:t xml:space="preserve"> (delayed primary) because of high risk of SSI</w:t>
      </w:r>
    </w:p>
    <w:p w14:paraId="52041430" w14:textId="2FC28147" w:rsidR="007504DB" w:rsidRPr="00CB52D7" w:rsidRDefault="00307D7F" w:rsidP="007504DB">
      <w:pPr>
        <w:pStyle w:val="ListParagraph"/>
        <w:numPr>
          <w:ilvl w:val="3"/>
          <w:numId w:val="1"/>
        </w:numPr>
        <w:rPr>
          <w:b/>
          <w:u w:val="single"/>
        </w:rPr>
      </w:pPr>
      <w:r w:rsidRPr="00307D7F">
        <w:rPr>
          <w:b/>
        </w:rPr>
        <w:t>P</w:t>
      </w:r>
      <w:r w:rsidR="00071BE5" w:rsidRPr="00307D7F">
        <w:rPr>
          <w:b/>
        </w:rPr>
        <w:t>ost-OP</w:t>
      </w:r>
      <w:r w:rsidRPr="00307D7F">
        <w:rPr>
          <w:b/>
        </w:rPr>
        <w:t xml:space="preserve"> antibiotics</w:t>
      </w:r>
      <w:r w:rsidR="00071BE5" w:rsidRPr="00307D7F">
        <w:rPr>
          <w:b/>
        </w:rPr>
        <w:t xml:space="preserve"> for up to </w:t>
      </w:r>
      <w:r w:rsidR="00E04422" w:rsidRPr="00F45F2E">
        <w:rPr>
          <w:b/>
          <w:u w:val="single"/>
        </w:rPr>
        <w:t>3- 7</w:t>
      </w:r>
      <w:r w:rsidRPr="00F45F2E">
        <w:rPr>
          <w:b/>
          <w:u w:val="single"/>
        </w:rPr>
        <w:t xml:space="preserve"> days</w:t>
      </w:r>
      <w:r w:rsidRPr="00307D7F">
        <w:rPr>
          <w:b/>
        </w:rPr>
        <w:t xml:space="preserve"> or more</w:t>
      </w:r>
      <w:r>
        <w:t xml:space="preserve"> (IV, metro + cephalo)</w:t>
      </w:r>
    </w:p>
    <w:p w14:paraId="67F57FC1" w14:textId="77777777" w:rsidR="00CB52D7" w:rsidRDefault="00CB52D7" w:rsidP="00CB52D7">
      <w:pPr>
        <w:pStyle w:val="ListParagraph"/>
        <w:ind w:left="2880"/>
        <w:rPr>
          <w:b/>
        </w:rPr>
      </w:pPr>
    </w:p>
    <w:p w14:paraId="503309D8" w14:textId="77777777" w:rsidR="00CB52D7" w:rsidRDefault="00CB52D7" w:rsidP="00CB52D7">
      <w:pPr>
        <w:pStyle w:val="ListParagraph"/>
        <w:ind w:left="2880"/>
        <w:rPr>
          <w:b/>
        </w:rPr>
      </w:pPr>
    </w:p>
    <w:p w14:paraId="510D918A" w14:textId="77777777" w:rsidR="00CB52D7" w:rsidRDefault="00CB52D7" w:rsidP="00CB52D7">
      <w:pPr>
        <w:pStyle w:val="ListParagraph"/>
        <w:ind w:left="2880"/>
        <w:rPr>
          <w:b/>
        </w:rPr>
      </w:pPr>
    </w:p>
    <w:p w14:paraId="4623F161" w14:textId="77777777" w:rsidR="00CB52D7" w:rsidRPr="00F45F2E" w:rsidRDefault="00CB52D7" w:rsidP="00F45F2E">
      <w:pPr>
        <w:rPr>
          <w:b/>
          <w:u w:val="single"/>
        </w:rPr>
      </w:pPr>
    </w:p>
    <w:p w14:paraId="1305B4C2" w14:textId="6E1DA3BD" w:rsidR="00307D7F" w:rsidRPr="00E04422" w:rsidRDefault="00307D7F" w:rsidP="00307D7F">
      <w:pPr>
        <w:pStyle w:val="ListParagraph"/>
        <w:numPr>
          <w:ilvl w:val="1"/>
          <w:numId w:val="1"/>
        </w:numPr>
        <w:rPr>
          <w:b/>
          <w:u w:val="single"/>
        </w:rPr>
      </w:pPr>
      <w:r w:rsidRPr="00E04422">
        <w:rPr>
          <w:b/>
          <w:u w:val="single"/>
        </w:rPr>
        <w:t>Appendicular mass</w:t>
      </w:r>
    </w:p>
    <w:p w14:paraId="1FCBF25D" w14:textId="0AD404D5" w:rsidR="00307D7F" w:rsidRPr="00E04422" w:rsidRDefault="00307D7F" w:rsidP="00307D7F">
      <w:pPr>
        <w:pStyle w:val="ListParagraph"/>
        <w:numPr>
          <w:ilvl w:val="2"/>
          <w:numId w:val="1"/>
        </w:numPr>
        <w:rPr>
          <w:b/>
          <w:u w:val="single"/>
        </w:rPr>
      </w:pPr>
      <w:r w:rsidRPr="00E04422">
        <w:rPr>
          <w:b/>
        </w:rPr>
        <w:t>Pathophysiology:</w:t>
      </w:r>
    </w:p>
    <w:p w14:paraId="021F6E38" w14:textId="660ED706" w:rsidR="00307D7F" w:rsidRPr="00875639" w:rsidRDefault="00307D7F" w:rsidP="00307D7F">
      <w:pPr>
        <w:pStyle w:val="ListParagraph"/>
        <w:numPr>
          <w:ilvl w:val="3"/>
          <w:numId w:val="1"/>
        </w:numPr>
        <w:rPr>
          <w:b/>
          <w:u w:val="single"/>
        </w:rPr>
      </w:pPr>
      <w:r>
        <w:t>A ruptured appendix may be local</w:t>
      </w:r>
      <w:r w:rsidR="00875639">
        <w:t>ized by the omentum</w:t>
      </w:r>
    </w:p>
    <w:p w14:paraId="2E149116" w14:textId="0AA338EF" w:rsidR="00875639" w:rsidRPr="008B0FCD" w:rsidRDefault="00875639" w:rsidP="00307D7F">
      <w:pPr>
        <w:pStyle w:val="ListParagraph"/>
        <w:numPr>
          <w:ilvl w:val="3"/>
          <w:numId w:val="1"/>
        </w:numPr>
        <w:rPr>
          <w:b/>
          <w:u w:val="single"/>
        </w:rPr>
      </w:pPr>
      <w:r>
        <w:t>Represents the success of body to isolate the danger</w:t>
      </w:r>
    </w:p>
    <w:p w14:paraId="75B1FECB" w14:textId="665122BD" w:rsidR="008B0FCD" w:rsidRPr="00CB52D7" w:rsidRDefault="008B0FCD" w:rsidP="00307D7F">
      <w:pPr>
        <w:pStyle w:val="ListParagraph"/>
        <w:numPr>
          <w:ilvl w:val="3"/>
          <w:numId w:val="1"/>
        </w:numPr>
        <w:rPr>
          <w:b/>
          <w:u w:val="single"/>
        </w:rPr>
      </w:pPr>
      <w:r>
        <w:t>This inflammatory mass may represent the phlegmon, which can either resolve or progress to</w:t>
      </w:r>
      <w:r w:rsidR="00F45F2E">
        <w:t xml:space="preserve"> an abscess</w:t>
      </w:r>
      <w:r>
        <w:t xml:space="preserve"> </w:t>
      </w:r>
    </w:p>
    <w:p w14:paraId="6BEFFCE3" w14:textId="656B8BF4" w:rsidR="00CB52D7" w:rsidRPr="00CB52D7" w:rsidRDefault="00CB52D7" w:rsidP="00CB52D7">
      <w:pPr>
        <w:pStyle w:val="ListParagraph"/>
        <w:numPr>
          <w:ilvl w:val="2"/>
          <w:numId w:val="1"/>
        </w:numPr>
        <w:rPr>
          <w:b/>
          <w:u w:val="single"/>
        </w:rPr>
      </w:pPr>
      <w:r w:rsidRPr="00CB52D7">
        <w:rPr>
          <w:b/>
        </w:rPr>
        <w:t>Presentation</w:t>
      </w:r>
    </w:p>
    <w:p w14:paraId="0E45529E" w14:textId="2EFE237E" w:rsidR="00CB52D7" w:rsidRPr="00CB52D7" w:rsidRDefault="00CB52D7" w:rsidP="00CB52D7">
      <w:pPr>
        <w:pStyle w:val="ListParagraph"/>
        <w:numPr>
          <w:ilvl w:val="3"/>
          <w:numId w:val="1"/>
        </w:numPr>
        <w:rPr>
          <w:b/>
          <w:u w:val="single"/>
        </w:rPr>
      </w:pPr>
      <w:r>
        <w:t xml:space="preserve">Patient usually </w:t>
      </w:r>
      <w:r w:rsidRPr="00CB52D7">
        <w:rPr>
          <w:b/>
        </w:rPr>
        <w:t>presents LATE (&gt;4-5 days)</w:t>
      </w:r>
    </w:p>
    <w:p w14:paraId="00415558" w14:textId="3205902B" w:rsidR="00CB52D7" w:rsidRPr="00CB52D7" w:rsidRDefault="00CB52D7" w:rsidP="00CB52D7">
      <w:pPr>
        <w:pStyle w:val="ListParagraph"/>
        <w:numPr>
          <w:ilvl w:val="3"/>
          <w:numId w:val="1"/>
        </w:numPr>
        <w:rPr>
          <w:b/>
          <w:u w:val="single"/>
        </w:rPr>
      </w:pPr>
      <w:r>
        <w:t xml:space="preserve">Symptoms of acute appendicitis have been present for days, but without evidence of life-threatening peritonitis (i.e. patient is </w:t>
      </w:r>
      <w:r w:rsidR="00F45F2E">
        <w:t>stable</w:t>
      </w:r>
      <w:r>
        <w:t>)</w:t>
      </w:r>
    </w:p>
    <w:p w14:paraId="69BC8D9D" w14:textId="335BD4C8" w:rsidR="00CB52D7" w:rsidRPr="00CB52D7" w:rsidRDefault="00CB52D7" w:rsidP="00CB52D7">
      <w:pPr>
        <w:pStyle w:val="ListParagraph"/>
        <w:numPr>
          <w:ilvl w:val="3"/>
          <w:numId w:val="1"/>
        </w:numPr>
        <w:rPr>
          <w:b/>
          <w:u w:val="single"/>
        </w:rPr>
      </w:pPr>
      <w:r w:rsidRPr="00CB52D7">
        <w:rPr>
          <w:b/>
        </w:rPr>
        <w:t>A palpable mass</w:t>
      </w:r>
      <w:r>
        <w:t xml:space="preserve"> is present in the RLQ, however the patient is </w:t>
      </w:r>
      <w:r w:rsidRPr="00CB52D7">
        <w:rPr>
          <w:b/>
        </w:rPr>
        <w:t>clinically satisfactory</w:t>
      </w:r>
      <w:r>
        <w:t xml:space="preserve"> and no features of an abscess is present</w:t>
      </w:r>
    </w:p>
    <w:p w14:paraId="3F2507A6" w14:textId="6DCDD8D0" w:rsidR="00875639" w:rsidRPr="00CB52D7" w:rsidRDefault="00CB52D7" w:rsidP="00CB52D7">
      <w:pPr>
        <w:pStyle w:val="ListParagraph"/>
        <w:numPr>
          <w:ilvl w:val="2"/>
          <w:numId w:val="1"/>
        </w:numPr>
        <w:rPr>
          <w:b/>
          <w:u w:val="single"/>
        </w:rPr>
      </w:pPr>
      <w:r>
        <w:t xml:space="preserve">Management = </w:t>
      </w:r>
      <w:r w:rsidRPr="00CB52D7">
        <w:rPr>
          <w:b/>
        </w:rPr>
        <w:t>OCHSNER-SHERREN REGIMEN</w:t>
      </w:r>
    </w:p>
    <w:p w14:paraId="2E94BC40" w14:textId="6D6E1656" w:rsidR="00CB52D7" w:rsidRPr="00CB52D7" w:rsidRDefault="00CB52D7" w:rsidP="00CB52D7">
      <w:pPr>
        <w:pStyle w:val="ListParagraph"/>
        <w:numPr>
          <w:ilvl w:val="3"/>
          <w:numId w:val="1"/>
        </w:numPr>
        <w:rPr>
          <w:b/>
          <w:u w:val="single"/>
        </w:rPr>
      </w:pPr>
      <w:r w:rsidRPr="00CB52D7">
        <w:rPr>
          <w:b/>
          <w:u w:val="single"/>
        </w:rPr>
        <w:t>Non-operative program</w:t>
      </w:r>
      <w:r>
        <w:t xml:space="preserve"> that is practiced because </w:t>
      </w:r>
      <w:r w:rsidRPr="00CB52D7">
        <w:rPr>
          <w:b/>
        </w:rPr>
        <w:t xml:space="preserve">surgery may be </w:t>
      </w:r>
      <w:r w:rsidRPr="00F45F2E">
        <w:rPr>
          <w:b/>
          <w:u w:val="single"/>
        </w:rPr>
        <w:t>technically difficult</w:t>
      </w:r>
      <w:r w:rsidRPr="00F45F2E">
        <w:rPr>
          <w:u w:val="single"/>
        </w:rPr>
        <w:t xml:space="preserve"> </w:t>
      </w:r>
      <w:r>
        <w:t xml:space="preserve">at this point in time due to adhesions with surrounding organs </w:t>
      </w:r>
    </w:p>
    <w:p w14:paraId="2D994B90" w14:textId="42892CE6" w:rsidR="00CB52D7" w:rsidRPr="00CB52D7" w:rsidRDefault="00CB52D7" w:rsidP="00CB52D7">
      <w:pPr>
        <w:pStyle w:val="ListParagraph"/>
        <w:numPr>
          <w:ilvl w:val="3"/>
          <w:numId w:val="1"/>
        </w:numPr>
        <w:rPr>
          <w:b/>
          <w:u w:val="single"/>
        </w:rPr>
      </w:pPr>
      <w:r w:rsidRPr="00CB52D7">
        <w:rPr>
          <w:b/>
        </w:rPr>
        <w:t>Patient is admitted</w:t>
      </w:r>
    </w:p>
    <w:p w14:paraId="0C0FC244" w14:textId="7A01E93B" w:rsidR="00EF3B61" w:rsidRPr="00CB52D7" w:rsidRDefault="00CB52D7" w:rsidP="00CB52D7">
      <w:pPr>
        <w:pStyle w:val="ListParagraph"/>
        <w:numPr>
          <w:ilvl w:val="3"/>
          <w:numId w:val="1"/>
        </w:numPr>
        <w:rPr>
          <w:b/>
          <w:u w:val="single"/>
        </w:rPr>
      </w:pPr>
      <w:r w:rsidRPr="00CB52D7">
        <w:rPr>
          <w:b/>
        </w:rPr>
        <w:t>IV fluids, IV antibiotics and IV analgesia</w:t>
      </w:r>
      <w:r>
        <w:t xml:space="preserve"> are given</w:t>
      </w:r>
    </w:p>
    <w:p w14:paraId="238C4D19" w14:textId="1A789E03" w:rsidR="00CB52D7" w:rsidRPr="00CB52D7" w:rsidRDefault="00CB52D7" w:rsidP="00CB52D7">
      <w:pPr>
        <w:pStyle w:val="ListParagraph"/>
        <w:numPr>
          <w:ilvl w:val="3"/>
          <w:numId w:val="1"/>
        </w:numPr>
        <w:rPr>
          <w:b/>
          <w:u w:val="single"/>
        </w:rPr>
      </w:pPr>
      <w:r w:rsidRPr="00CB52D7">
        <w:rPr>
          <w:b/>
        </w:rPr>
        <w:t>NPO</w:t>
      </w:r>
      <w:r w:rsidR="00F45F2E">
        <w:t xml:space="preserve"> (TPN if necessary)</w:t>
      </w:r>
    </w:p>
    <w:p w14:paraId="688EA67D" w14:textId="40AB40FF" w:rsidR="00CB52D7" w:rsidRPr="00CB52D7" w:rsidRDefault="00CB52D7" w:rsidP="00CB52D7">
      <w:pPr>
        <w:pStyle w:val="ListParagraph"/>
        <w:numPr>
          <w:ilvl w:val="3"/>
          <w:numId w:val="1"/>
        </w:numPr>
        <w:rPr>
          <w:b/>
          <w:u w:val="single"/>
        </w:rPr>
      </w:pPr>
      <w:r w:rsidRPr="00CB52D7">
        <w:rPr>
          <w:b/>
        </w:rPr>
        <w:t>Foley’s cath</w:t>
      </w:r>
      <w:r>
        <w:t xml:space="preserve"> is inserted to </w:t>
      </w:r>
      <w:r w:rsidRPr="00CB52D7">
        <w:rPr>
          <w:b/>
        </w:rPr>
        <w:t>monitor urine output</w:t>
      </w:r>
    </w:p>
    <w:p w14:paraId="64CA51A6" w14:textId="622786A0" w:rsidR="00CB52D7" w:rsidRPr="00CB52D7" w:rsidRDefault="00CB52D7" w:rsidP="00CB52D7">
      <w:pPr>
        <w:pStyle w:val="ListParagraph"/>
        <w:numPr>
          <w:ilvl w:val="3"/>
          <w:numId w:val="1"/>
        </w:numPr>
        <w:rPr>
          <w:b/>
          <w:u w:val="single"/>
        </w:rPr>
      </w:pPr>
      <w:r w:rsidRPr="00CB52D7">
        <w:rPr>
          <w:b/>
        </w:rPr>
        <w:t>Mass is marked with a skin pencil</w:t>
      </w:r>
      <w:r>
        <w:t xml:space="preserve"> in order to monitor changes in size</w:t>
      </w:r>
    </w:p>
    <w:p w14:paraId="04E93B80" w14:textId="2164A435" w:rsidR="00CB52D7" w:rsidRPr="00CB52D7" w:rsidRDefault="00CB52D7" w:rsidP="00CB52D7">
      <w:pPr>
        <w:pStyle w:val="ListParagraph"/>
        <w:numPr>
          <w:ilvl w:val="3"/>
          <w:numId w:val="1"/>
        </w:numPr>
        <w:rPr>
          <w:b/>
          <w:u w:val="single"/>
        </w:rPr>
      </w:pPr>
      <w:r>
        <w:t xml:space="preserve">Patient’s </w:t>
      </w:r>
      <w:r w:rsidRPr="00CB52D7">
        <w:rPr>
          <w:b/>
          <w:u w:val="single"/>
        </w:rPr>
        <w:t>vitals AND symptoms</w:t>
      </w:r>
      <w:r>
        <w:t xml:space="preserve"> are </w:t>
      </w:r>
      <w:r w:rsidRPr="00CB52D7">
        <w:rPr>
          <w:b/>
        </w:rPr>
        <w:t>monitored</w:t>
      </w:r>
      <w:r>
        <w:t xml:space="preserve"> very regularly (Active surveillance)</w:t>
      </w:r>
    </w:p>
    <w:p w14:paraId="4A75686B" w14:textId="1533BE45" w:rsidR="00CB52D7" w:rsidRPr="008B0FCD" w:rsidRDefault="00CB52D7" w:rsidP="00CB52D7">
      <w:pPr>
        <w:pStyle w:val="ListParagraph"/>
        <w:numPr>
          <w:ilvl w:val="3"/>
          <w:numId w:val="1"/>
        </w:numPr>
        <w:rPr>
          <w:b/>
          <w:u w:val="single"/>
        </w:rPr>
      </w:pPr>
      <w:r>
        <w:t>Operate only if there is clinical deterioration or complications develop</w:t>
      </w:r>
    </w:p>
    <w:p w14:paraId="3BD82ECA" w14:textId="0E175F72" w:rsidR="008B0FCD" w:rsidRPr="00CB52D7" w:rsidRDefault="008B0FCD" w:rsidP="00CB52D7">
      <w:pPr>
        <w:pStyle w:val="ListParagraph"/>
        <w:numPr>
          <w:ilvl w:val="3"/>
          <w:numId w:val="1"/>
        </w:numPr>
        <w:rPr>
          <w:b/>
          <w:u w:val="single"/>
        </w:rPr>
      </w:pPr>
      <w:r w:rsidRPr="008B0FCD">
        <w:rPr>
          <w:b/>
        </w:rPr>
        <w:t>Interval appendectomy</w:t>
      </w:r>
      <w:r>
        <w:t xml:space="preserve"> is practiced </w:t>
      </w:r>
      <w:r w:rsidRPr="00F45F2E">
        <w:rPr>
          <w:b/>
        </w:rPr>
        <w:t>6 – 12 weeks</w:t>
      </w:r>
      <w:r>
        <w:t xml:space="preserve"> later (because RR in first 6 months)</w:t>
      </w:r>
    </w:p>
    <w:p w14:paraId="0B2D41FC" w14:textId="77777777" w:rsidR="00CB52D7" w:rsidRPr="00CB52D7" w:rsidRDefault="00CB52D7" w:rsidP="00CB52D7">
      <w:pPr>
        <w:pStyle w:val="ListParagraph"/>
        <w:ind w:left="2880"/>
        <w:rPr>
          <w:b/>
          <w:u w:val="single"/>
        </w:rPr>
      </w:pPr>
    </w:p>
    <w:p w14:paraId="67ADFAD7" w14:textId="187CEA17" w:rsidR="00CB52D7" w:rsidRPr="008B0FCD" w:rsidRDefault="00CB52D7" w:rsidP="00CB52D7">
      <w:pPr>
        <w:pStyle w:val="ListParagraph"/>
        <w:numPr>
          <w:ilvl w:val="1"/>
          <w:numId w:val="1"/>
        </w:numPr>
        <w:rPr>
          <w:b/>
          <w:u w:val="single"/>
        </w:rPr>
      </w:pPr>
      <w:r w:rsidRPr="008B0FCD">
        <w:rPr>
          <w:b/>
          <w:u w:val="single"/>
        </w:rPr>
        <w:t>Appendicular abscess</w:t>
      </w:r>
    </w:p>
    <w:p w14:paraId="2CFC574D" w14:textId="299A6FF5" w:rsidR="00CB52D7" w:rsidRPr="00A40D36" w:rsidRDefault="00CB52D7" w:rsidP="00CB52D7">
      <w:pPr>
        <w:pStyle w:val="ListParagraph"/>
        <w:numPr>
          <w:ilvl w:val="2"/>
          <w:numId w:val="1"/>
        </w:numPr>
        <w:rPr>
          <w:b/>
          <w:u w:val="single"/>
        </w:rPr>
      </w:pPr>
      <w:r w:rsidRPr="00A40D36">
        <w:rPr>
          <w:b/>
        </w:rPr>
        <w:t>Pathophysiology</w:t>
      </w:r>
    </w:p>
    <w:p w14:paraId="62491AEA" w14:textId="519E225F" w:rsidR="00CB52D7" w:rsidRPr="00CB52D7" w:rsidRDefault="00CB52D7" w:rsidP="00CB52D7">
      <w:pPr>
        <w:pStyle w:val="ListParagraph"/>
        <w:numPr>
          <w:ilvl w:val="3"/>
          <w:numId w:val="1"/>
        </w:numPr>
        <w:rPr>
          <w:b/>
          <w:u w:val="single"/>
        </w:rPr>
      </w:pPr>
      <w:r>
        <w:t xml:space="preserve">Perforated appendix was localized by omentum and then an inflammatory mass developed </w:t>
      </w:r>
    </w:p>
    <w:p w14:paraId="24C5C187" w14:textId="23FB6E8F" w:rsidR="00CB52D7" w:rsidRPr="008B0FCD" w:rsidRDefault="00CB52D7" w:rsidP="00CB52D7">
      <w:pPr>
        <w:pStyle w:val="ListParagraph"/>
        <w:numPr>
          <w:ilvl w:val="3"/>
          <w:numId w:val="1"/>
        </w:numPr>
        <w:rPr>
          <w:b/>
          <w:u w:val="single"/>
        </w:rPr>
      </w:pPr>
      <w:r>
        <w:t>The initial non-sp</w:t>
      </w:r>
      <w:r w:rsidR="008B0FCD">
        <w:t>ecific inflammatory mass is known as phlegmon</w:t>
      </w:r>
    </w:p>
    <w:p w14:paraId="471FA4A0" w14:textId="56E34F78" w:rsidR="008B0FCD" w:rsidRPr="00A40D36" w:rsidRDefault="00F45F2E" w:rsidP="00CB52D7">
      <w:pPr>
        <w:pStyle w:val="ListParagraph"/>
        <w:numPr>
          <w:ilvl w:val="3"/>
          <w:numId w:val="1"/>
        </w:numPr>
        <w:rPr>
          <w:b/>
          <w:u w:val="single"/>
        </w:rPr>
      </w:pPr>
      <w:r>
        <w:rPr>
          <w:b/>
        </w:rPr>
        <w:t>Contained p</w:t>
      </w:r>
      <w:r w:rsidR="008B0FCD" w:rsidRPr="00A40D36">
        <w:rPr>
          <w:b/>
        </w:rPr>
        <w:t xml:space="preserve">erforation </w:t>
      </w:r>
      <w:r w:rsidR="008B0FCD" w:rsidRPr="00A40D36">
        <w:rPr>
          <w:b/>
        </w:rPr>
        <w:sym w:font="Wingdings" w:char="F0E0"/>
      </w:r>
      <w:r w:rsidR="008B0FCD" w:rsidRPr="00A40D36">
        <w:rPr>
          <w:b/>
        </w:rPr>
        <w:t xml:space="preserve"> phelgmon </w:t>
      </w:r>
      <w:r w:rsidR="008B0FCD" w:rsidRPr="00A40D36">
        <w:rPr>
          <w:b/>
        </w:rPr>
        <w:sym w:font="Wingdings" w:char="F0E0"/>
      </w:r>
      <w:r w:rsidR="008B0FCD" w:rsidRPr="00A40D36">
        <w:rPr>
          <w:b/>
        </w:rPr>
        <w:t xml:space="preserve"> abscess</w:t>
      </w:r>
    </w:p>
    <w:p w14:paraId="5BFF00C1" w14:textId="71D435E0" w:rsidR="008B0FCD" w:rsidRPr="00A40D36" w:rsidRDefault="008B0FCD" w:rsidP="008B0FCD">
      <w:pPr>
        <w:pStyle w:val="ListParagraph"/>
        <w:numPr>
          <w:ilvl w:val="2"/>
          <w:numId w:val="1"/>
        </w:numPr>
        <w:rPr>
          <w:b/>
        </w:rPr>
      </w:pPr>
      <w:r w:rsidRPr="00A40D36">
        <w:rPr>
          <w:b/>
        </w:rPr>
        <w:t>Presentation</w:t>
      </w:r>
    </w:p>
    <w:p w14:paraId="2B658CB8" w14:textId="14B709C9" w:rsidR="008B0FCD" w:rsidRPr="008B0FCD" w:rsidRDefault="008B0FCD" w:rsidP="008B0FCD">
      <w:pPr>
        <w:pStyle w:val="ListParagraph"/>
        <w:numPr>
          <w:ilvl w:val="3"/>
          <w:numId w:val="1"/>
        </w:numPr>
        <w:rPr>
          <w:b/>
          <w:u w:val="single"/>
        </w:rPr>
      </w:pPr>
      <w:r w:rsidRPr="00A40D36">
        <w:rPr>
          <w:b/>
        </w:rPr>
        <w:t>Patient presents late,</w:t>
      </w:r>
      <w:r>
        <w:t xml:space="preserve"> </w:t>
      </w:r>
      <w:r w:rsidRPr="00A40D36">
        <w:rPr>
          <w:b/>
        </w:rPr>
        <w:t>4-5 days into symptoms</w:t>
      </w:r>
    </w:p>
    <w:p w14:paraId="4CFF21E9" w14:textId="4A2E6E15" w:rsidR="008B0FCD" w:rsidRPr="008B0FCD" w:rsidRDefault="008B0FCD" w:rsidP="008B0FCD">
      <w:pPr>
        <w:pStyle w:val="ListParagraph"/>
        <w:numPr>
          <w:ilvl w:val="3"/>
          <w:numId w:val="1"/>
        </w:numPr>
        <w:rPr>
          <w:b/>
          <w:u w:val="single"/>
        </w:rPr>
      </w:pPr>
      <w:r w:rsidRPr="00A40D36">
        <w:rPr>
          <w:b/>
        </w:rPr>
        <w:t>High, spiking fevers</w:t>
      </w:r>
      <w:r>
        <w:t>; tachycardic; sick-looking</w:t>
      </w:r>
    </w:p>
    <w:p w14:paraId="6FE9F9BD" w14:textId="6129EAC1" w:rsidR="008B0FCD" w:rsidRPr="008B0FCD" w:rsidRDefault="008B0FCD" w:rsidP="008B0FCD">
      <w:pPr>
        <w:pStyle w:val="ListParagraph"/>
        <w:numPr>
          <w:ilvl w:val="3"/>
          <w:numId w:val="1"/>
        </w:numPr>
        <w:rPr>
          <w:b/>
          <w:u w:val="single"/>
        </w:rPr>
      </w:pPr>
      <w:r w:rsidRPr="00A40D36">
        <w:rPr>
          <w:b/>
        </w:rPr>
        <w:t>RLQ enlarging</w:t>
      </w:r>
      <w:r w:rsidR="00A40D36">
        <w:rPr>
          <w:b/>
        </w:rPr>
        <w:t>, tender</w:t>
      </w:r>
      <w:r w:rsidRPr="00A40D36">
        <w:rPr>
          <w:b/>
        </w:rPr>
        <w:t xml:space="preserve"> mass</w:t>
      </w:r>
      <w:r w:rsidR="00A40D36">
        <w:t xml:space="preserve"> +/- </w:t>
      </w:r>
      <w:r w:rsidRPr="00A40D36">
        <w:rPr>
          <w:b/>
        </w:rPr>
        <w:t>overlying skin changes</w:t>
      </w:r>
      <w:r w:rsidR="00A40D36">
        <w:t xml:space="preserve"> (redness, warmth, swelling)</w:t>
      </w:r>
    </w:p>
    <w:p w14:paraId="01734165" w14:textId="6EDB83A4" w:rsidR="008B0FCD" w:rsidRPr="00A40D36" w:rsidRDefault="008B0FCD" w:rsidP="008B0FCD">
      <w:pPr>
        <w:pStyle w:val="ListParagraph"/>
        <w:numPr>
          <w:ilvl w:val="3"/>
          <w:numId w:val="1"/>
        </w:numPr>
        <w:rPr>
          <w:b/>
          <w:u w:val="single"/>
        </w:rPr>
      </w:pPr>
      <w:r>
        <w:t xml:space="preserve">An abscess is </w:t>
      </w:r>
      <w:r w:rsidRPr="00A40D36">
        <w:rPr>
          <w:b/>
        </w:rPr>
        <w:t>classically fluctuant</w:t>
      </w:r>
    </w:p>
    <w:p w14:paraId="757FC44A" w14:textId="4C62FE6D" w:rsidR="00A40D36" w:rsidRPr="008B0FCD" w:rsidRDefault="00A40D36" w:rsidP="008B0FCD">
      <w:pPr>
        <w:pStyle w:val="ListParagraph"/>
        <w:numPr>
          <w:ilvl w:val="3"/>
          <w:numId w:val="1"/>
        </w:numPr>
        <w:rPr>
          <w:b/>
          <w:u w:val="single"/>
        </w:rPr>
      </w:pPr>
      <w:r w:rsidRPr="00A40D36">
        <w:rPr>
          <w:b/>
        </w:rPr>
        <w:t>You may want to do a DRE</w:t>
      </w:r>
      <w:r>
        <w:t>, which may clinically indicate the presence of pus/abscess in the recto-uterine or recto-vesical pouch</w:t>
      </w:r>
    </w:p>
    <w:p w14:paraId="506E845E" w14:textId="77777777" w:rsidR="008B0FCD" w:rsidRPr="008B0FCD" w:rsidRDefault="008B0FCD" w:rsidP="008B0FCD">
      <w:pPr>
        <w:pStyle w:val="ListParagraph"/>
        <w:ind w:left="2880"/>
        <w:rPr>
          <w:b/>
          <w:u w:val="single"/>
        </w:rPr>
      </w:pPr>
    </w:p>
    <w:p w14:paraId="3D90961C" w14:textId="5EF3F799" w:rsidR="008B0FCD" w:rsidRPr="00A40D36" w:rsidRDefault="008B0FCD" w:rsidP="008B0FCD">
      <w:pPr>
        <w:pStyle w:val="ListParagraph"/>
        <w:numPr>
          <w:ilvl w:val="2"/>
          <w:numId w:val="1"/>
        </w:numPr>
        <w:rPr>
          <w:b/>
          <w:u w:val="single"/>
        </w:rPr>
      </w:pPr>
      <w:r w:rsidRPr="00A40D36">
        <w:rPr>
          <w:b/>
          <w:u w:val="single"/>
        </w:rPr>
        <w:t>Investigations</w:t>
      </w:r>
    </w:p>
    <w:p w14:paraId="765611C0" w14:textId="26CFD282" w:rsidR="008B0FCD" w:rsidRPr="00A40D36" w:rsidRDefault="008B0FCD" w:rsidP="008B0FCD">
      <w:pPr>
        <w:pStyle w:val="ListParagraph"/>
        <w:numPr>
          <w:ilvl w:val="3"/>
          <w:numId w:val="1"/>
        </w:numPr>
        <w:rPr>
          <w:b/>
          <w:u w:val="single"/>
        </w:rPr>
      </w:pPr>
      <w:r w:rsidRPr="00A40D36">
        <w:rPr>
          <w:b/>
        </w:rPr>
        <w:t>Ultrasound (or CT)</w:t>
      </w:r>
      <w:r>
        <w:t xml:space="preserve"> shows an appendiceal abscess (echogenic mass)</w:t>
      </w:r>
    </w:p>
    <w:p w14:paraId="617DB18F" w14:textId="2E11A1FA" w:rsidR="00A40D36" w:rsidRPr="008B0FCD" w:rsidRDefault="00A40D36" w:rsidP="008B0FCD">
      <w:pPr>
        <w:pStyle w:val="ListParagraph"/>
        <w:numPr>
          <w:ilvl w:val="3"/>
          <w:numId w:val="1"/>
        </w:numPr>
        <w:rPr>
          <w:b/>
          <w:u w:val="single"/>
        </w:rPr>
      </w:pPr>
      <w:r w:rsidRPr="00F45F2E">
        <w:rPr>
          <w:b/>
        </w:rPr>
        <w:t>You must image</w:t>
      </w:r>
      <w:r>
        <w:t xml:space="preserve"> in order to determine the location, size of the abscess and look for any potential pockets (e.g. in the pelvis)</w:t>
      </w:r>
    </w:p>
    <w:p w14:paraId="309D70D4" w14:textId="10DC1C77" w:rsidR="008B0FCD" w:rsidRPr="00A40D36" w:rsidRDefault="008B0FCD" w:rsidP="008B0FCD">
      <w:pPr>
        <w:pStyle w:val="ListParagraph"/>
        <w:numPr>
          <w:ilvl w:val="2"/>
          <w:numId w:val="1"/>
        </w:numPr>
        <w:rPr>
          <w:b/>
          <w:u w:val="single"/>
        </w:rPr>
      </w:pPr>
      <w:r w:rsidRPr="00A40D36">
        <w:rPr>
          <w:b/>
          <w:u w:val="single"/>
        </w:rPr>
        <w:t>Management:</w:t>
      </w:r>
    </w:p>
    <w:p w14:paraId="22FE4CFC" w14:textId="2D7AE7C6" w:rsidR="008B0FCD" w:rsidRPr="008B0FCD" w:rsidRDefault="008B0FCD" w:rsidP="008B0FCD">
      <w:pPr>
        <w:pStyle w:val="ListParagraph"/>
        <w:numPr>
          <w:ilvl w:val="3"/>
          <w:numId w:val="1"/>
        </w:numPr>
        <w:rPr>
          <w:b/>
          <w:u w:val="single"/>
        </w:rPr>
      </w:pPr>
      <w:r w:rsidRPr="00F45F2E">
        <w:rPr>
          <w:b/>
        </w:rPr>
        <w:t>A, B, Cs</w:t>
      </w:r>
      <w:r>
        <w:t xml:space="preserve"> (IV fluids)</w:t>
      </w:r>
    </w:p>
    <w:p w14:paraId="673CCE8E" w14:textId="56BC2B31" w:rsidR="008B0FCD" w:rsidRPr="00A40D36" w:rsidRDefault="008B0FCD" w:rsidP="008B0FCD">
      <w:pPr>
        <w:pStyle w:val="ListParagraph"/>
        <w:numPr>
          <w:ilvl w:val="3"/>
          <w:numId w:val="1"/>
        </w:numPr>
        <w:rPr>
          <w:b/>
          <w:u w:val="single"/>
        </w:rPr>
      </w:pPr>
      <w:r w:rsidRPr="00A40D36">
        <w:rPr>
          <w:b/>
        </w:rPr>
        <w:t>IV antibiotics</w:t>
      </w:r>
    </w:p>
    <w:p w14:paraId="0D4EE5BA" w14:textId="0BD1E6F9" w:rsidR="008B0FCD" w:rsidRPr="00A40D36" w:rsidRDefault="008B0FCD" w:rsidP="008B0FCD">
      <w:pPr>
        <w:pStyle w:val="ListParagraph"/>
        <w:numPr>
          <w:ilvl w:val="3"/>
          <w:numId w:val="1"/>
        </w:numPr>
        <w:rPr>
          <w:b/>
          <w:u w:val="single"/>
        </w:rPr>
      </w:pPr>
      <w:r w:rsidRPr="00A40D36">
        <w:rPr>
          <w:b/>
        </w:rPr>
        <w:t>IV analgesia</w:t>
      </w:r>
    </w:p>
    <w:p w14:paraId="0E968EB7" w14:textId="7A47CB39" w:rsidR="008B0FCD" w:rsidRPr="008B0FCD" w:rsidRDefault="008B0FCD" w:rsidP="008B0FCD">
      <w:pPr>
        <w:pStyle w:val="ListParagraph"/>
        <w:numPr>
          <w:ilvl w:val="3"/>
          <w:numId w:val="1"/>
        </w:numPr>
        <w:rPr>
          <w:b/>
          <w:u w:val="single"/>
        </w:rPr>
      </w:pPr>
      <w:r w:rsidRPr="00A40D36">
        <w:rPr>
          <w:b/>
        </w:rPr>
        <w:t>CT or US guided percutaneous drainage</w:t>
      </w:r>
      <w:r>
        <w:t xml:space="preserve"> (ALL ABSCESSES NEED TO BE DRAINED, because antibiotics do not penetrate the wall well)</w:t>
      </w:r>
    </w:p>
    <w:p w14:paraId="40EDB50F" w14:textId="1E546F08" w:rsidR="008B0FCD" w:rsidRPr="008B0FCD" w:rsidRDefault="008B0FCD" w:rsidP="008B0FCD">
      <w:pPr>
        <w:pStyle w:val="ListParagraph"/>
        <w:numPr>
          <w:ilvl w:val="3"/>
          <w:numId w:val="1"/>
        </w:numPr>
        <w:rPr>
          <w:b/>
          <w:u w:val="single"/>
        </w:rPr>
      </w:pPr>
      <w:r>
        <w:t xml:space="preserve">If percutaneous drainage is unfeasible, </w:t>
      </w:r>
      <w:r w:rsidRPr="00A40D36">
        <w:rPr>
          <w:b/>
        </w:rPr>
        <w:t xml:space="preserve">SURGICAL DRAINAGE </w:t>
      </w:r>
    </w:p>
    <w:p w14:paraId="28343629" w14:textId="29169B20" w:rsidR="008B0FCD" w:rsidRPr="008B0FCD" w:rsidRDefault="008B0FCD" w:rsidP="008B0FCD">
      <w:pPr>
        <w:pStyle w:val="ListParagraph"/>
        <w:numPr>
          <w:ilvl w:val="4"/>
          <w:numId w:val="1"/>
        </w:numPr>
        <w:rPr>
          <w:b/>
          <w:u w:val="single"/>
        </w:rPr>
      </w:pPr>
      <w:r>
        <w:t xml:space="preserve">A drain </w:t>
      </w:r>
      <w:r w:rsidR="00A40D36">
        <w:t>may be left in place</w:t>
      </w:r>
    </w:p>
    <w:p w14:paraId="49929C94" w14:textId="744DA346" w:rsidR="008B0FCD" w:rsidRPr="008B0FCD" w:rsidRDefault="008B0FCD" w:rsidP="008B0FCD">
      <w:pPr>
        <w:pStyle w:val="ListParagraph"/>
        <w:numPr>
          <w:ilvl w:val="4"/>
          <w:numId w:val="1"/>
        </w:numPr>
        <w:rPr>
          <w:b/>
          <w:u w:val="single"/>
        </w:rPr>
      </w:pPr>
      <w:r>
        <w:t xml:space="preserve">The wound is </w:t>
      </w:r>
      <w:r w:rsidR="00A40D36">
        <w:t>left to heal by delayed primary intention</w:t>
      </w:r>
    </w:p>
    <w:p w14:paraId="2F4C548D" w14:textId="055AAB5B" w:rsidR="008B0FCD" w:rsidRPr="00B225F9" w:rsidRDefault="00A40D36" w:rsidP="008B0FCD">
      <w:pPr>
        <w:pStyle w:val="ListParagraph"/>
        <w:numPr>
          <w:ilvl w:val="3"/>
          <w:numId w:val="1"/>
        </w:numPr>
        <w:rPr>
          <w:b/>
          <w:u w:val="single"/>
        </w:rPr>
      </w:pPr>
      <w:r w:rsidRPr="00A40D36">
        <w:rPr>
          <w:b/>
        </w:rPr>
        <w:t>IV</w:t>
      </w:r>
      <w:r w:rsidR="00F45F2E">
        <w:rPr>
          <w:b/>
        </w:rPr>
        <w:t>/PO</w:t>
      </w:r>
      <w:r w:rsidRPr="00A40D36">
        <w:rPr>
          <w:b/>
        </w:rPr>
        <w:t xml:space="preserve"> an</w:t>
      </w:r>
      <w:r w:rsidR="00F45F2E">
        <w:rPr>
          <w:b/>
        </w:rPr>
        <w:t xml:space="preserve">tibiotics are continued for </w:t>
      </w:r>
      <w:r w:rsidR="00B225F9">
        <w:rPr>
          <w:b/>
        </w:rPr>
        <w:t>10 – 14 days</w:t>
      </w:r>
    </w:p>
    <w:p w14:paraId="026C75EA" w14:textId="555A0BE5" w:rsidR="00B225F9" w:rsidRPr="00B225F9" w:rsidRDefault="00B225F9" w:rsidP="00B225F9">
      <w:pPr>
        <w:pStyle w:val="ListParagraph"/>
        <w:numPr>
          <w:ilvl w:val="4"/>
          <w:numId w:val="1"/>
        </w:numPr>
        <w:rPr>
          <w:b/>
          <w:u w:val="single"/>
        </w:rPr>
      </w:pPr>
      <w:r>
        <w:t>IV until afebrile, patient status improving</w:t>
      </w:r>
    </w:p>
    <w:p w14:paraId="15F439CC" w14:textId="7A87374A" w:rsidR="00B225F9" w:rsidRPr="00A40D36" w:rsidRDefault="00B225F9" w:rsidP="00B225F9">
      <w:pPr>
        <w:pStyle w:val="ListParagraph"/>
        <w:numPr>
          <w:ilvl w:val="4"/>
          <w:numId w:val="1"/>
        </w:numPr>
        <w:rPr>
          <w:b/>
          <w:u w:val="single"/>
        </w:rPr>
      </w:pPr>
      <w:r>
        <w:t>Continue on oral ABx</w:t>
      </w:r>
    </w:p>
    <w:p w14:paraId="4DC90CFE" w14:textId="71855E50" w:rsidR="00A40D36" w:rsidRPr="005250F3" w:rsidRDefault="00A40D36" w:rsidP="00A40D36">
      <w:pPr>
        <w:pStyle w:val="ListParagraph"/>
        <w:numPr>
          <w:ilvl w:val="3"/>
          <w:numId w:val="1"/>
        </w:numPr>
        <w:rPr>
          <w:b/>
          <w:u w:val="single"/>
        </w:rPr>
      </w:pPr>
      <w:r w:rsidRPr="00A40D36">
        <w:rPr>
          <w:b/>
        </w:rPr>
        <w:t>Interval appendectomy</w:t>
      </w:r>
      <w:r>
        <w:t xml:space="preserve"> in 6 – 12 weeks </w:t>
      </w:r>
    </w:p>
    <w:p w14:paraId="62AFDEB8" w14:textId="77777777" w:rsidR="005250F3" w:rsidRPr="00A40D36" w:rsidRDefault="005250F3" w:rsidP="005250F3">
      <w:pPr>
        <w:pStyle w:val="ListParagraph"/>
        <w:ind w:left="2880"/>
        <w:rPr>
          <w:b/>
          <w:u w:val="single"/>
        </w:rPr>
      </w:pPr>
    </w:p>
    <w:p w14:paraId="2480121C" w14:textId="7E596E1E" w:rsidR="00A40D36" w:rsidRPr="00A40D36" w:rsidRDefault="00A40D36" w:rsidP="00A40D36">
      <w:pPr>
        <w:pStyle w:val="ListParagraph"/>
        <w:numPr>
          <w:ilvl w:val="0"/>
          <w:numId w:val="1"/>
        </w:numPr>
        <w:rPr>
          <w:b/>
          <w:u w:val="single"/>
        </w:rPr>
      </w:pPr>
      <w:r>
        <w:t>Additional topic:</w:t>
      </w:r>
    </w:p>
    <w:p w14:paraId="52902146" w14:textId="528E5C67" w:rsidR="00A40D36" w:rsidRPr="005250F3" w:rsidRDefault="00A40D36" w:rsidP="00A40D36">
      <w:pPr>
        <w:pStyle w:val="ListParagraph"/>
        <w:numPr>
          <w:ilvl w:val="1"/>
          <w:numId w:val="1"/>
        </w:numPr>
        <w:rPr>
          <w:b/>
          <w:u w:val="single"/>
        </w:rPr>
      </w:pPr>
      <w:r w:rsidRPr="005250F3">
        <w:rPr>
          <w:b/>
        </w:rPr>
        <w:t>Appendiceal tumors</w:t>
      </w:r>
    </w:p>
    <w:p w14:paraId="6CB1AE83" w14:textId="355570E9" w:rsidR="005250F3" w:rsidRPr="00A40D36" w:rsidRDefault="005250F3" w:rsidP="005250F3">
      <w:pPr>
        <w:pStyle w:val="ListParagraph"/>
        <w:numPr>
          <w:ilvl w:val="2"/>
          <w:numId w:val="1"/>
        </w:numPr>
        <w:rPr>
          <w:b/>
          <w:u w:val="single"/>
        </w:rPr>
      </w:pPr>
      <w:r>
        <w:t xml:space="preserve">Pathology: </w:t>
      </w:r>
    </w:p>
    <w:p w14:paraId="47E2601F" w14:textId="3A7BBEC6" w:rsidR="00A40D36" w:rsidRPr="00574922" w:rsidRDefault="00A40D36" w:rsidP="005250F3">
      <w:pPr>
        <w:pStyle w:val="ListParagraph"/>
        <w:numPr>
          <w:ilvl w:val="3"/>
          <w:numId w:val="1"/>
        </w:numPr>
        <w:rPr>
          <w:b/>
          <w:u w:val="single"/>
        </w:rPr>
      </w:pPr>
      <w:r w:rsidRPr="00574922">
        <w:rPr>
          <w:b/>
        </w:rPr>
        <w:t xml:space="preserve">1 = mucinous </w:t>
      </w:r>
      <w:r w:rsidRPr="00574922">
        <w:rPr>
          <w:b/>
          <w:u w:val="single"/>
        </w:rPr>
        <w:t>adenocarcinoma</w:t>
      </w:r>
      <w:r w:rsidRPr="00574922">
        <w:rPr>
          <w:b/>
        </w:rPr>
        <w:t xml:space="preserve"> (MC)</w:t>
      </w:r>
    </w:p>
    <w:p w14:paraId="42CC330E" w14:textId="39437A25" w:rsidR="005250F3" w:rsidRPr="005250F3" w:rsidRDefault="005250F3" w:rsidP="005250F3">
      <w:pPr>
        <w:pStyle w:val="ListParagraph"/>
        <w:numPr>
          <w:ilvl w:val="3"/>
          <w:numId w:val="1"/>
        </w:numPr>
        <w:rPr>
          <w:b/>
          <w:u w:val="single"/>
        </w:rPr>
      </w:pPr>
      <w:r>
        <w:t xml:space="preserve">2 = </w:t>
      </w:r>
      <w:r w:rsidRPr="00574922">
        <w:rPr>
          <w:b/>
          <w:u w:val="single"/>
        </w:rPr>
        <w:t>carcinoid tumor</w:t>
      </w:r>
      <w:r w:rsidRPr="00574922">
        <w:rPr>
          <w:b/>
        </w:rPr>
        <w:t xml:space="preserve"> (2</w:t>
      </w:r>
      <w:r w:rsidRPr="00574922">
        <w:rPr>
          <w:b/>
          <w:vertAlign w:val="superscript"/>
        </w:rPr>
        <w:t>nd</w:t>
      </w:r>
      <w:r w:rsidRPr="00574922">
        <w:rPr>
          <w:b/>
        </w:rPr>
        <w:t xml:space="preserve"> MC)</w:t>
      </w:r>
    </w:p>
    <w:p w14:paraId="29D970AA" w14:textId="190D75D0" w:rsidR="005250F3" w:rsidRPr="005250F3" w:rsidRDefault="005250F3" w:rsidP="005250F3">
      <w:pPr>
        <w:pStyle w:val="ListParagraph"/>
        <w:numPr>
          <w:ilvl w:val="2"/>
          <w:numId w:val="1"/>
        </w:numPr>
        <w:rPr>
          <w:b/>
          <w:u w:val="single"/>
        </w:rPr>
      </w:pPr>
      <w:r>
        <w:t>May present with acute appendicitis or SBO</w:t>
      </w:r>
    </w:p>
    <w:p w14:paraId="15C3F151" w14:textId="642F641D" w:rsidR="005250F3" w:rsidRPr="00574922" w:rsidRDefault="005250F3" w:rsidP="005250F3">
      <w:pPr>
        <w:pStyle w:val="ListParagraph"/>
        <w:numPr>
          <w:ilvl w:val="2"/>
          <w:numId w:val="1"/>
        </w:numPr>
        <w:rPr>
          <w:b/>
          <w:u w:val="single"/>
        </w:rPr>
      </w:pPr>
      <w:r>
        <w:t>Management depends mainly on</w:t>
      </w:r>
      <w:r w:rsidRPr="00574922">
        <w:rPr>
          <w:b/>
        </w:rPr>
        <w:t xml:space="preserve"> SIZE</w:t>
      </w:r>
      <w:r>
        <w:t xml:space="preserve"> and </w:t>
      </w:r>
      <w:r w:rsidRPr="00574922">
        <w:rPr>
          <w:b/>
        </w:rPr>
        <w:t>involvement of base of the appendix:</w:t>
      </w:r>
    </w:p>
    <w:p w14:paraId="346D67AF" w14:textId="3FFDE07A" w:rsidR="005250F3" w:rsidRPr="005250F3" w:rsidRDefault="005250F3" w:rsidP="005250F3">
      <w:pPr>
        <w:pStyle w:val="ListParagraph"/>
        <w:numPr>
          <w:ilvl w:val="3"/>
          <w:numId w:val="1"/>
        </w:numPr>
        <w:rPr>
          <w:b/>
          <w:u w:val="single"/>
        </w:rPr>
      </w:pPr>
      <w:r w:rsidRPr="005250F3">
        <w:rPr>
          <w:b/>
        </w:rPr>
        <w:t>&lt; 2 cm ~ appendectomy</w:t>
      </w:r>
    </w:p>
    <w:p w14:paraId="09208794" w14:textId="09998C81" w:rsidR="005250F3" w:rsidRPr="005250F3" w:rsidRDefault="005250F3" w:rsidP="005250F3">
      <w:pPr>
        <w:pStyle w:val="ListParagraph"/>
        <w:numPr>
          <w:ilvl w:val="3"/>
          <w:numId w:val="1"/>
        </w:numPr>
        <w:rPr>
          <w:b/>
          <w:u w:val="single"/>
        </w:rPr>
      </w:pPr>
      <w:r w:rsidRPr="00574922">
        <w:rPr>
          <w:b/>
          <w:u w:val="single"/>
        </w:rPr>
        <w:t>&gt; 2 cm</w:t>
      </w:r>
      <w:r w:rsidRPr="005250F3">
        <w:rPr>
          <w:b/>
        </w:rPr>
        <w:t xml:space="preserve"> OR </w:t>
      </w:r>
      <w:r w:rsidRPr="00574922">
        <w:rPr>
          <w:b/>
          <w:u w:val="single"/>
        </w:rPr>
        <w:t>involves base</w:t>
      </w:r>
      <w:r w:rsidRPr="005250F3">
        <w:rPr>
          <w:b/>
        </w:rPr>
        <w:t xml:space="preserve"> of appendix</w:t>
      </w:r>
      <w:r>
        <w:t xml:space="preserve"> ~ </w:t>
      </w:r>
      <w:r w:rsidRPr="005250F3">
        <w:rPr>
          <w:b/>
        </w:rPr>
        <w:t>right hemicolectomy</w:t>
      </w:r>
    </w:p>
    <w:p w14:paraId="539B5705" w14:textId="77777777" w:rsidR="00A40D36" w:rsidRDefault="00A40D36" w:rsidP="00A40D36">
      <w:pPr>
        <w:pStyle w:val="ListParagraph"/>
        <w:ind w:left="1440"/>
        <w:rPr>
          <w:b/>
          <w:u w:val="single"/>
        </w:rPr>
      </w:pPr>
    </w:p>
    <w:p w14:paraId="47CD9DC3" w14:textId="77777777" w:rsidR="00AD7C88" w:rsidRDefault="00AD7C88" w:rsidP="00A40D36">
      <w:pPr>
        <w:pStyle w:val="ListParagraph"/>
        <w:ind w:left="1440"/>
        <w:rPr>
          <w:b/>
          <w:u w:val="single"/>
        </w:rPr>
      </w:pPr>
    </w:p>
    <w:p w14:paraId="362A262B" w14:textId="77777777" w:rsidR="00AD7C88" w:rsidRDefault="00AD7C88" w:rsidP="00A40D36">
      <w:pPr>
        <w:pStyle w:val="ListParagraph"/>
        <w:ind w:left="1440"/>
        <w:rPr>
          <w:b/>
          <w:u w:val="single"/>
        </w:rPr>
      </w:pPr>
    </w:p>
    <w:p w14:paraId="0A0721C8" w14:textId="77777777" w:rsidR="00AD7C88" w:rsidRDefault="00AD7C88" w:rsidP="00A40D36">
      <w:pPr>
        <w:pStyle w:val="ListParagraph"/>
        <w:ind w:left="1440"/>
        <w:rPr>
          <w:b/>
          <w:u w:val="single"/>
        </w:rPr>
      </w:pPr>
    </w:p>
    <w:p w14:paraId="04DBF3FF" w14:textId="77777777" w:rsidR="00AD7C88" w:rsidRPr="00C72540" w:rsidRDefault="00AD7C88" w:rsidP="00C72540">
      <w:pPr>
        <w:rPr>
          <w:b/>
          <w:u w:val="single"/>
        </w:rPr>
      </w:pPr>
    </w:p>
    <w:p w14:paraId="052C31DE" w14:textId="77777777" w:rsidR="00AD7C88" w:rsidRDefault="00AD7C88" w:rsidP="00AD7C88">
      <w:pPr>
        <w:rPr>
          <w:b/>
          <w:u w:val="single"/>
        </w:rPr>
      </w:pPr>
    </w:p>
    <w:p w14:paraId="3EB4630E" w14:textId="77777777" w:rsidR="00C45A85" w:rsidRDefault="00C45A85" w:rsidP="00AD7C88">
      <w:pPr>
        <w:rPr>
          <w:b/>
          <w:u w:val="single"/>
        </w:rPr>
      </w:pPr>
    </w:p>
    <w:p w14:paraId="03EEC57F" w14:textId="46115C1C" w:rsidR="00AD7C88" w:rsidRPr="00B2620B" w:rsidRDefault="00AD7C88" w:rsidP="00AD7C88">
      <w:pPr>
        <w:pStyle w:val="ListParagraph"/>
        <w:numPr>
          <w:ilvl w:val="0"/>
          <w:numId w:val="1"/>
        </w:numPr>
        <w:rPr>
          <w:b/>
          <w:u w:val="single"/>
        </w:rPr>
      </w:pPr>
      <w:r w:rsidRPr="00B2620B">
        <w:rPr>
          <w:b/>
          <w:u w:val="single"/>
        </w:rPr>
        <w:t>Mesenteric ischemia</w:t>
      </w:r>
    </w:p>
    <w:p w14:paraId="1CD99D8E" w14:textId="74718B5A" w:rsidR="00CA71AC" w:rsidRDefault="00CA71AC" w:rsidP="00AD7C88">
      <w:pPr>
        <w:pStyle w:val="ListParagraph"/>
        <w:numPr>
          <w:ilvl w:val="1"/>
          <w:numId w:val="1"/>
        </w:numPr>
      </w:pPr>
      <w:r>
        <w:t>Key:</w:t>
      </w:r>
    </w:p>
    <w:p w14:paraId="637E0423" w14:textId="6000D840" w:rsidR="00CA71AC" w:rsidRDefault="00CA71AC" w:rsidP="00CA71AC">
      <w:pPr>
        <w:pStyle w:val="ListParagraph"/>
        <w:numPr>
          <w:ilvl w:val="2"/>
          <w:numId w:val="1"/>
        </w:numPr>
      </w:pPr>
      <w:r>
        <w:t>Arterial blockage is principally the same in the whole body (e.g. acute mesenteric ischemia is similar to acute ischemic limb in terms of causes and management)</w:t>
      </w:r>
    </w:p>
    <w:p w14:paraId="1B74F694" w14:textId="5276E77F" w:rsidR="00CA71AC" w:rsidRDefault="00CA71AC" w:rsidP="00CA71AC">
      <w:pPr>
        <w:pStyle w:val="ListParagraph"/>
        <w:numPr>
          <w:ilvl w:val="2"/>
          <w:numId w:val="1"/>
        </w:numPr>
      </w:pPr>
      <w:r>
        <w:t>When it comes to ischemia, you always have to wonder:</w:t>
      </w:r>
    </w:p>
    <w:p w14:paraId="3E941859" w14:textId="12F39A68" w:rsidR="00CA71AC" w:rsidRDefault="00CA71AC" w:rsidP="00CA71AC">
      <w:pPr>
        <w:pStyle w:val="ListParagraph"/>
        <w:numPr>
          <w:ilvl w:val="3"/>
          <w:numId w:val="1"/>
        </w:numPr>
      </w:pPr>
      <w:r>
        <w:t>Is it acute or chronic?</w:t>
      </w:r>
    </w:p>
    <w:p w14:paraId="369BD2D2" w14:textId="4EBFD3EA" w:rsidR="00CA71AC" w:rsidRDefault="00CA71AC" w:rsidP="00CA71AC">
      <w:pPr>
        <w:pStyle w:val="ListParagraph"/>
        <w:numPr>
          <w:ilvl w:val="3"/>
          <w:numId w:val="1"/>
        </w:numPr>
      </w:pPr>
      <w:r>
        <w:t>Acute blockage = no time for collateral to develop, so ischemic changes occur quickly = severe pain</w:t>
      </w:r>
    </w:p>
    <w:p w14:paraId="3134B327" w14:textId="30659A58" w:rsidR="00CA71AC" w:rsidRDefault="00CA71AC" w:rsidP="00CA71AC">
      <w:pPr>
        <w:pStyle w:val="ListParagraph"/>
        <w:numPr>
          <w:ilvl w:val="3"/>
          <w:numId w:val="1"/>
        </w:numPr>
      </w:pPr>
      <w:r>
        <w:t>Chronic blockage = time for collateral to develop, so ischemic changes worsen over time = angina with exertion</w:t>
      </w:r>
    </w:p>
    <w:p w14:paraId="65005B5C" w14:textId="77777777" w:rsidR="00CA71AC" w:rsidRDefault="00CA71AC" w:rsidP="00CA71AC">
      <w:pPr>
        <w:ind w:left="2520"/>
      </w:pPr>
    </w:p>
    <w:p w14:paraId="7A1B52E7" w14:textId="16F80097" w:rsidR="00AD7C88" w:rsidRPr="00CA71AC" w:rsidRDefault="00E066D9" w:rsidP="00AD7C88">
      <w:pPr>
        <w:pStyle w:val="ListParagraph"/>
        <w:numPr>
          <w:ilvl w:val="1"/>
          <w:numId w:val="1"/>
        </w:numPr>
        <w:rPr>
          <w:b/>
          <w:u w:val="single"/>
        </w:rPr>
      </w:pPr>
      <w:r>
        <w:rPr>
          <w:b/>
          <w:u w:val="single"/>
        </w:rPr>
        <w:t>ACUTE MESENTERIC ISCHEMIA</w:t>
      </w:r>
    </w:p>
    <w:p w14:paraId="4C4529F9" w14:textId="146800D6" w:rsidR="00CA71AC" w:rsidRDefault="00CA71AC" w:rsidP="00CA71AC">
      <w:pPr>
        <w:pStyle w:val="ListParagraph"/>
        <w:numPr>
          <w:ilvl w:val="2"/>
          <w:numId w:val="1"/>
        </w:numPr>
      </w:pPr>
      <w:r>
        <w:t>Usually affects</w:t>
      </w:r>
      <w:r w:rsidRPr="00B2620B">
        <w:rPr>
          <w:b/>
        </w:rPr>
        <w:t xml:space="preserve"> SMA</w:t>
      </w:r>
    </w:p>
    <w:p w14:paraId="7EFB609E" w14:textId="4F04C57D" w:rsidR="00901F1E" w:rsidRDefault="00901F1E" w:rsidP="00CA71AC">
      <w:pPr>
        <w:pStyle w:val="ListParagraph"/>
        <w:numPr>
          <w:ilvl w:val="2"/>
          <w:numId w:val="1"/>
        </w:numPr>
      </w:pPr>
      <w:r>
        <w:t xml:space="preserve">Pathophysiology </w:t>
      </w:r>
    </w:p>
    <w:p w14:paraId="0CB67720" w14:textId="3324BCAB" w:rsidR="00901F1E" w:rsidRDefault="00901F1E" w:rsidP="00901F1E">
      <w:pPr>
        <w:pStyle w:val="ListParagraph"/>
        <w:numPr>
          <w:ilvl w:val="3"/>
          <w:numId w:val="1"/>
        </w:numPr>
      </w:pPr>
      <w:r>
        <w:t>Ischemia to the bowel results in necrosis because they are mostly end arteries</w:t>
      </w:r>
    </w:p>
    <w:p w14:paraId="05193577" w14:textId="39D09403" w:rsidR="00901F1E" w:rsidRDefault="00901F1E" w:rsidP="00901F1E">
      <w:pPr>
        <w:pStyle w:val="ListParagraph"/>
        <w:numPr>
          <w:ilvl w:val="3"/>
          <w:numId w:val="1"/>
        </w:numPr>
      </w:pPr>
      <w:r>
        <w:t>The mucosa is the first to get affected</w:t>
      </w:r>
    </w:p>
    <w:p w14:paraId="2366CCEE" w14:textId="5318F826" w:rsidR="00901F1E" w:rsidRDefault="00901F1E" w:rsidP="00901F1E">
      <w:pPr>
        <w:pStyle w:val="ListParagraph"/>
        <w:numPr>
          <w:ilvl w:val="3"/>
          <w:numId w:val="1"/>
        </w:numPr>
      </w:pPr>
      <w:r w:rsidRPr="00B2620B">
        <w:rPr>
          <w:b/>
        </w:rPr>
        <w:t>Mucosal sloughing</w:t>
      </w:r>
      <w:r>
        <w:t xml:space="preserve"> and bleeding occurs in 3 hours of ischemia</w:t>
      </w:r>
    </w:p>
    <w:p w14:paraId="11CB10DB" w14:textId="131023DA" w:rsidR="00901F1E" w:rsidRDefault="00901F1E" w:rsidP="00901F1E">
      <w:pPr>
        <w:pStyle w:val="ListParagraph"/>
        <w:numPr>
          <w:ilvl w:val="3"/>
          <w:numId w:val="1"/>
        </w:numPr>
      </w:pPr>
      <w:r>
        <w:t>Infarction occurs in 6 hours of ischemia</w:t>
      </w:r>
    </w:p>
    <w:p w14:paraId="5DA3F7FC" w14:textId="377ADC60" w:rsidR="00CA71AC" w:rsidRDefault="00CA71AC" w:rsidP="00CA71AC">
      <w:pPr>
        <w:pStyle w:val="ListParagraph"/>
        <w:numPr>
          <w:ilvl w:val="2"/>
          <w:numId w:val="1"/>
        </w:numPr>
      </w:pPr>
      <w:r>
        <w:t>Etiology:</w:t>
      </w:r>
    </w:p>
    <w:p w14:paraId="44DEEEC5" w14:textId="12491122" w:rsidR="00CA71AC" w:rsidRPr="00B2620B" w:rsidRDefault="00CA71AC" w:rsidP="00CA71AC">
      <w:pPr>
        <w:pStyle w:val="ListParagraph"/>
        <w:numPr>
          <w:ilvl w:val="3"/>
          <w:numId w:val="1"/>
        </w:numPr>
        <w:rPr>
          <w:b/>
        </w:rPr>
      </w:pPr>
      <w:r w:rsidRPr="00B2620B">
        <w:rPr>
          <w:b/>
        </w:rPr>
        <w:t>Arterial:</w:t>
      </w:r>
    </w:p>
    <w:p w14:paraId="2A0EBBD8" w14:textId="58555AFA" w:rsidR="00CA71AC" w:rsidRPr="00B2620B" w:rsidRDefault="00CA71AC" w:rsidP="00CA71AC">
      <w:pPr>
        <w:pStyle w:val="ListParagraph"/>
        <w:numPr>
          <w:ilvl w:val="4"/>
          <w:numId w:val="1"/>
        </w:numPr>
        <w:rPr>
          <w:b/>
        </w:rPr>
      </w:pPr>
      <w:r w:rsidRPr="00B2620B">
        <w:rPr>
          <w:b/>
        </w:rPr>
        <w:t>Embolus (MCC) – 50%</w:t>
      </w:r>
    </w:p>
    <w:p w14:paraId="390C0BA2" w14:textId="5F000F13" w:rsidR="00901F1E" w:rsidRDefault="00901F1E" w:rsidP="00901F1E">
      <w:pPr>
        <w:pStyle w:val="ListParagraph"/>
        <w:numPr>
          <w:ilvl w:val="5"/>
          <w:numId w:val="1"/>
        </w:numPr>
      </w:pPr>
      <w:r>
        <w:t>MC = AF</w:t>
      </w:r>
    </w:p>
    <w:p w14:paraId="1E272696" w14:textId="02E85344" w:rsidR="00901F1E" w:rsidRDefault="00901F1E" w:rsidP="00901F1E">
      <w:pPr>
        <w:pStyle w:val="ListParagraph"/>
        <w:numPr>
          <w:ilvl w:val="5"/>
          <w:numId w:val="1"/>
        </w:numPr>
      </w:pPr>
      <w:r>
        <w:t>Post-MI, SBE septic emboli, myxoma</w:t>
      </w:r>
    </w:p>
    <w:p w14:paraId="374470F4" w14:textId="7E940E75" w:rsidR="00CA71AC" w:rsidRDefault="00CA71AC" w:rsidP="00CA71AC">
      <w:pPr>
        <w:pStyle w:val="ListParagraph"/>
        <w:numPr>
          <w:ilvl w:val="4"/>
          <w:numId w:val="1"/>
        </w:numPr>
      </w:pPr>
      <w:r w:rsidRPr="00B2620B">
        <w:rPr>
          <w:b/>
        </w:rPr>
        <w:t>Thrombosis</w:t>
      </w:r>
      <w:r>
        <w:t xml:space="preserve"> – 15 – 25%</w:t>
      </w:r>
    </w:p>
    <w:p w14:paraId="57AE019A" w14:textId="57D26B58" w:rsidR="00CA71AC" w:rsidRDefault="00CA71AC" w:rsidP="00CA71AC">
      <w:pPr>
        <w:pStyle w:val="ListParagraph"/>
        <w:numPr>
          <w:ilvl w:val="4"/>
          <w:numId w:val="1"/>
        </w:numPr>
      </w:pPr>
      <w:r w:rsidRPr="00B2620B">
        <w:rPr>
          <w:b/>
        </w:rPr>
        <w:t>Vasospasm</w:t>
      </w:r>
      <w:r>
        <w:t xml:space="preserve"> (non-occlusive AMI) – 20-30%</w:t>
      </w:r>
    </w:p>
    <w:p w14:paraId="3F5B0968" w14:textId="7051E3F5" w:rsidR="00FD506D" w:rsidRDefault="00FD506D" w:rsidP="00FD506D">
      <w:pPr>
        <w:pStyle w:val="ListParagraph"/>
        <w:numPr>
          <w:ilvl w:val="5"/>
          <w:numId w:val="1"/>
        </w:numPr>
      </w:pPr>
      <w:r>
        <w:t>Occurs in hypovolemia or when using certain medications</w:t>
      </w:r>
      <w:r w:rsidR="00262A0A">
        <w:t xml:space="preserve"> (vasopressors) or cocaine </w:t>
      </w:r>
    </w:p>
    <w:p w14:paraId="710B413B" w14:textId="74B30D48" w:rsidR="00CA71AC" w:rsidRPr="00B2620B" w:rsidRDefault="00CA71AC" w:rsidP="00CA71AC">
      <w:pPr>
        <w:pStyle w:val="ListParagraph"/>
        <w:numPr>
          <w:ilvl w:val="3"/>
          <w:numId w:val="1"/>
        </w:numPr>
        <w:rPr>
          <w:b/>
        </w:rPr>
      </w:pPr>
      <w:r w:rsidRPr="00B2620B">
        <w:rPr>
          <w:b/>
        </w:rPr>
        <w:t>Venous:</w:t>
      </w:r>
    </w:p>
    <w:p w14:paraId="3E6CF300" w14:textId="464C4DF9" w:rsidR="00CA71AC" w:rsidRDefault="00CA71AC" w:rsidP="00CA71AC">
      <w:pPr>
        <w:pStyle w:val="ListParagraph"/>
        <w:numPr>
          <w:ilvl w:val="4"/>
          <w:numId w:val="1"/>
        </w:numPr>
      </w:pPr>
      <w:r w:rsidRPr="00B2620B">
        <w:rPr>
          <w:b/>
        </w:rPr>
        <w:t>Hypercoagulable state</w:t>
      </w:r>
      <w:r>
        <w:t xml:space="preserve"> (thrombosis)</w:t>
      </w:r>
    </w:p>
    <w:p w14:paraId="7199E29C" w14:textId="12880534" w:rsidR="00901F1E" w:rsidRDefault="00901F1E" w:rsidP="00901F1E">
      <w:pPr>
        <w:pStyle w:val="ListParagraph"/>
        <w:numPr>
          <w:ilvl w:val="5"/>
          <w:numId w:val="1"/>
        </w:numPr>
      </w:pPr>
      <w:r>
        <w:t>Factor 5 leiden, protein C&amp;S deficiency</w:t>
      </w:r>
    </w:p>
    <w:p w14:paraId="5C87D2BF" w14:textId="30E2CDA1" w:rsidR="00CA71AC" w:rsidRDefault="00901F1E" w:rsidP="00CA71AC">
      <w:pPr>
        <w:pStyle w:val="ListParagraph"/>
        <w:numPr>
          <w:ilvl w:val="2"/>
          <w:numId w:val="1"/>
        </w:numPr>
      </w:pPr>
      <w:r>
        <w:t>Symptoms</w:t>
      </w:r>
    </w:p>
    <w:p w14:paraId="073C5703" w14:textId="094802B3" w:rsidR="00901F1E" w:rsidRPr="00B2620B" w:rsidRDefault="00901F1E" w:rsidP="00901F1E">
      <w:pPr>
        <w:pStyle w:val="ListParagraph"/>
        <w:numPr>
          <w:ilvl w:val="3"/>
          <w:numId w:val="1"/>
        </w:numPr>
        <w:rPr>
          <w:b/>
          <w:u w:val="single"/>
        </w:rPr>
      </w:pPr>
      <w:r w:rsidRPr="00B2620B">
        <w:rPr>
          <w:b/>
          <w:u w:val="single"/>
        </w:rPr>
        <w:t>Acute abdominal pain</w:t>
      </w:r>
    </w:p>
    <w:p w14:paraId="07F77488" w14:textId="201CFFB0" w:rsidR="00901F1E" w:rsidRDefault="00901F1E" w:rsidP="00901F1E">
      <w:pPr>
        <w:pStyle w:val="ListParagraph"/>
        <w:numPr>
          <w:ilvl w:val="4"/>
          <w:numId w:val="1"/>
        </w:numPr>
      </w:pPr>
      <w:r>
        <w:t xml:space="preserve">Hallmark = </w:t>
      </w:r>
      <w:r w:rsidRPr="00ED25A0">
        <w:rPr>
          <w:b/>
          <w:u w:val="single"/>
        </w:rPr>
        <w:t>OUT OF PROPORTION to P/E</w:t>
      </w:r>
      <w:r w:rsidR="00B2620B" w:rsidRPr="00ED25A0">
        <w:rPr>
          <w:b/>
          <w:u w:val="single"/>
        </w:rPr>
        <w:t xml:space="preserve"> </w:t>
      </w:r>
      <w:r w:rsidRPr="00ED25A0">
        <w:rPr>
          <w:b/>
          <w:u w:val="single"/>
        </w:rPr>
        <w:t>findings</w:t>
      </w:r>
    </w:p>
    <w:p w14:paraId="2A9C4FB7" w14:textId="6617FF01" w:rsidR="00901F1E" w:rsidRPr="00ED25A0" w:rsidRDefault="00901F1E" w:rsidP="00901F1E">
      <w:pPr>
        <w:pStyle w:val="ListParagraph"/>
        <w:numPr>
          <w:ilvl w:val="4"/>
          <w:numId w:val="1"/>
        </w:numPr>
        <w:rPr>
          <w:b/>
        </w:rPr>
      </w:pPr>
      <w:r>
        <w:t xml:space="preserve">Pain is </w:t>
      </w:r>
      <w:r w:rsidRPr="00ED25A0">
        <w:rPr>
          <w:b/>
        </w:rPr>
        <w:t>diffuse</w:t>
      </w:r>
      <w:r>
        <w:t xml:space="preserve">, colicky; but may be </w:t>
      </w:r>
      <w:r w:rsidRPr="00ED25A0">
        <w:rPr>
          <w:b/>
        </w:rPr>
        <w:t>epigastric or mid-abdominal</w:t>
      </w:r>
    </w:p>
    <w:p w14:paraId="0CE91D5C" w14:textId="7E57EE84" w:rsidR="00901F1E" w:rsidRDefault="00901F1E" w:rsidP="00901F1E">
      <w:pPr>
        <w:pStyle w:val="ListParagraph"/>
        <w:numPr>
          <w:ilvl w:val="3"/>
          <w:numId w:val="1"/>
        </w:numPr>
      </w:pPr>
      <w:r>
        <w:t xml:space="preserve">N&amp;V, </w:t>
      </w:r>
      <w:r w:rsidRPr="00ED25A0">
        <w:rPr>
          <w:b/>
        </w:rPr>
        <w:t>diarrhea</w:t>
      </w:r>
    </w:p>
    <w:p w14:paraId="6C3431F8" w14:textId="3BDC4AAA" w:rsidR="00901F1E" w:rsidRDefault="00901F1E" w:rsidP="00901F1E">
      <w:pPr>
        <w:pStyle w:val="ListParagraph"/>
        <w:numPr>
          <w:ilvl w:val="3"/>
          <w:numId w:val="1"/>
        </w:numPr>
      </w:pPr>
      <w:r>
        <w:t>Make sure to ask about medical conditions in the history (e.g. CAD, MI, AF?)</w:t>
      </w:r>
    </w:p>
    <w:p w14:paraId="0E097050" w14:textId="77777777" w:rsidR="00FD506D" w:rsidRDefault="00FD506D" w:rsidP="00262A0A"/>
    <w:p w14:paraId="02434387" w14:textId="45FF6D80" w:rsidR="00901F1E" w:rsidRPr="00ED25A0" w:rsidRDefault="00901F1E" w:rsidP="00901F1E">
      <w:pPr>
        <w:pStyle w:val="ListParagraph"/>
        <w:numPr>
          <w:ilvl w:val="2"/>
          <w:numId w:val="1"/>
        </w:numPr>
        <w:rPr>
          <w:b/>
        </w:rPr>
      </w:pPr>
      <w:r w:rsidRPr="00ED25A0">
        <w:rPr>
          <w:b/>
        </w:rPr>
        <w:t>Signs</w:t>
      </w:r>
    </w:p>
    <w:p w14:paraId="6982478A" w14:textId="14C66844" w:rsidR="00901F1E" w:rsidRDefault="00901F1E" w:rsidP="00901F1E">
      <w:pPr>
        <w:pStyle w:val="ListParagraph"/>
        <w:numPr>
          <w:ilvl w:val="3"/>
          <w:numId w:val="1"/>
        </w:numPr>
      </w:pPr>
      <w:r>
        <w:t>Patient may be unstable (Tachycardic, tachypneic, dehydrated)</w:t>
      </w:r>
    </w:p>
    <w:p w14:paraId="7B13CC03" w14:textId="418679F0" w:rsidR="00901F1E" w:rsidRDefault="00901F1E" w:rsidP="00901F1E">
      <w:pPr>
        <w:pStyle w:val="ListParagraph"/>
        <w:numPr>
          <w:ilvl w:val="3"/>
          <w:numId w:val="1"/>
        </w:numPr>
      </w:pPr>
      <w:r>
        <w:t>Pulse may be irregularly irregular (indicating AF)</w:t>
      </w:r>
    </w:p>
    <w:p w14:paraId="554D5BE6" w14:textId="3BD5D12C" w:rsidR="00901F1E" w:rsidRDefault="00901F1E" w:rsidP="00901F1E">
      <w:pPr>
        <w:pStyle w:val="ListParagraph"/>
        <w:numPr>
          <w:ilvl w:val="3"/>
          <w:numId w:val="1"/>
        </w:numPr>
      </w:pPr>
      <w:r>
        <w:t xml:space="preserve">Early </w:t>
      </w:r>
      <w:r>
        <w:sym w:font="Wingdings" w:char="F0E0"/>
      </w:r>
      <w:r>
        <w:t xml:space="preserve"> abdominal tenderness </w:t>
      </w:r>
    </w:p>
    <w:p w14:paraId="52BCF999" w14:textId="46A5F1D0" w:rsidR="00901F1E" w:rsidRDefault="00901F1E" w:rsidP="00901F1E">
      <w:pPr>
        <w:pStyle w:val="ListParagraph"/>
        <w:numPr>
          <w:ilvl w:val="3"/>
          <w:numId w:val="1"/>
        </w:numPr>
      </w:pPr>
      <w:r>
        <w:t xml:space="preserve">Late </w:t>
      </w:r>
      <w:r>
        <w:sym w:font="Wingdings" w:char="F0E0"/>
      </w:r>
      <w:r>
        <w:t xml:space="preserve"> signs of peritonitis </w:t>
      </w:r>
      <w:r w:rsidR="008C270D">
        <w:t>and SBO</w:t>
      </w:r>
    </w:p>
    <w:p w14:paraId="1A9AC608" w14:textId="639A6745" w:rsidR="00901F1E" w:rsidRPr="00B2620B" w:rsidRDefault="00901F1E" w:rsidP="00901F1E">
      <w:pPr>
        <w:pStyle w:val="ListParagraph"/>
        <w:numPr>
          <w:ilvl w:val="2"/>
          <w:numId w:val="1"/>
        </w:numPr>
        <w:rPr>
          <w:b/>
        </w:rPr>
      </w:pPr>
      <w:r w:rsidRPr="00B2620B">
        <w:rPr>
          <w:b/>
        </w:rPr>
        <w:t>Investigations</w:t>
      </w:r>
    </w:p>
    <w:p w14:paraId="3EABE5C4" w14:textId="6F63A08E" w:rsidR="00901F1E" w:rsidRDefault="00901F1E" w:rsidP="00901F1E">
      <w:pPr>
        <w:pStyle w:val="ListParagraph"/>
        <w:numPr>
          <w:ilvl w:val="3"/>
          <w:numId w:val="1"/>
        </w:numPr>
      </w:pPr>
      <w:r>
        <w:t>Acute abdomen lab and imaging</w:t>
      </w:r>
    </w:p>
    <w:p w14:paraId="35789E74" w14:textId="6BB02E19" w:rsidR="00901F1E" w:rsidRDefault="00901F1E" w:rsidP="00901F1E">
      <w:pPr>
        <w:pStyle w:val="ListParagraph"/>
        <w:numPr>
          <w:ilvl w:val="3"/>
          <w:numId w:val="1"/>
        </w:numPr>
      </w:pPr>
      <w:r>
        <w:t xml:space="preserve">Electrolyte panel may show </w:t>
      </w:r>
      <w:r w:rsidRPr="00B2620B">
        <w:rPr>
          <w:b/>
          <w:u w:val="single"/>
        </w:rPr>
        <w:t>metabolic acidosis</w:t>
      </w:r>
      <w:r>
        <w:t xml:space="preserve"> </w:t>
      </w:r>
    </w:p>
    <w:p w14:paraId="5C134E50" w14:textId="5C0DF7A5" w:rsidR="00901F1E" w:rsidRPr="00B2620B" w:rsidRDefault="00901F1E" w:rsidP="00901F1E">
      <w:pPr>
        <w:pStyle w:val="ListParagraph"/>
        <w:numPr>
          <w:ilvl w:val="4"/>
          <w:numId w:val="1"/>
        </w:numPr>
        <w:rPr>
          <w:b/>
        </w:rPr>
      </w:pPr>
      <w:r w:rsidRPr="00B2620B">
        <w:rPr>
          <w:b/>
        </w:rPr>
        <w:t>Acute abdomen + metabolic acidosis = R/O acute mesenteric ischemia</w:t>
      </w:r>
    </w:p>
    <w:p w14:paraId="60E56985" w14:textId="486EA391" w:rsidR="00901F1E" w:rsidRDefault="008C270D" w:rsidP="00901F1E">
      <w:pPr>
        <w:pStyle w:val="ListParagraph"/>
        <w:numPr>
          <w:ilvl w:val="3"/>
          <w:numId w:val="1"/>
        </w:numPr>
      </w:pPr>
      <w:r>
        <w:t>If suspected clinically, the best initial investigation for AMI are:</w:t>
      </w:r>
    </w:p>
    <w:p w14:paraId="779F19F2" w14:textId="57ECF0B5" w:rsidR="008C270D" w:rsidRPr="00B2620B" w:rsidRDefault="008C270D" w:rsidP="008C270D">
      <w:pPr>
        <w:pStyle w:val="ListParagraph"/>
        <w:numPr>
          <w:ilvl w:val="4"/>
          <w:numId w:val="1"/>
        </w:numPr>
        <w:rPr>
          <w:b/>
        </w:rPr>
      </w:pPr>
      <w:r w:rsidRPr="00B2620B">
        <w:rPr>
          <w:b/>
        </w:rPr>
        <w:t>1 = CT angiography</w:t>
      </w:r>
    </w:p>
    <w:p w14:paraId="44CBC262" w14:textId="700244EE" w:rsidR="008C270D" w:rsidRDefault="008C270D" w:rsidP="008C270D">
      <w:pPr>
        <w:pStyle w:val="ListParagraph"/>
        <w:numPr>
          <w:ilvl w:val="4"/>
          <w:numId w:val="1"/>
        </w:numPr>
      </w:pPr>
      <w:r w:rsidRPr="00B2620B">
        <w:rPr>
          <w:b/>
        </w:rPr>
        <w:t>2 = mesenteric angiography</w:t>
      </w:r>
      <w:r>
        <w:t xml:space="preserve"> (best tool, invasive, diagnostic and therapeutic)</w:t>
      </w:r>
    </w:p>
    <w:p w14:paraId="37DB380E" w14:textId="168ACD91" w:rsidR="008C270D" w:rsidRDefault="008C270D" w:rsidP="008C270D">
      <w:pPr>
        <w:pStyle w:val="ListParagraph"/>
        <w:numPr>
          <w:ilvl w:val="2"/>
          <w:numId w:val="1"/>
        </w:numPr>
      </w:pPr>
      <w:r>
        <w:t>Management</w:t>
      </w:r>
    </w:p>
    <w:p w14:paraId="221B421E" w14:textId="5A4B0833" w:rsidR="008C270D" w:rsidRDefault="000E02A3" w:rsidP="008C270D">
      <w:pPr>
        <w:pStyle w:val="ListParagraph"/>
        <w:numPr>
          <w:ilvl w:val="3"/>
          <w:numId w:val="1"/>
        </w:numPr>
      </w:pPr>
      <w:r w:rsidRPr="00B2620B">
        <w:rPr>
          <w:b/>
          <w:noProof/>
        </w:rPr>
        <w:drawing>
          <wp:anchor distT="0" distB="0" distL="114300" distR="114300" simplePos="0" relativeHeight="251793408" behindDoc="0" locked="0" layoutInCell="1" allowOverlap="1" wp14:anchorId="2CC31373" wp14:editId="0B867D86">
            <wp:simplePos x="0" y="0"/>
            <wp:positionH relativeFrom="column">
              <wp:posOffset>-800100</wp:posOffset>
            </wp:positionH>
            <wp:positionV relativeFrom="paragraph">
              <wp:posOffset>191135</wp:posOffset>
            </wp:positionV>
            <wp:extent cx="2123440" cy="2890520"/>
            <wp:effectExtent l="0" t="0" r="10160" b="5080"/>
            <wp:wrapNone/>
            <wp:docPr id="94" name="Picture 94" descr="Macintosh HD:private:var:folders:2r:5k7rsyrd7n758r8jbn_wql9h0000gn:T:TemporaryItems:Mng_act_embl_msnt_occ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private:var:folders:2r:5k7rsyrd7n758r8jbn_wql9h0000gn:T:TemporaryItems:Mng_act_embl_msnt_occl.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3440" cy="289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270D" w:rsidRPr="00B2620B">
        <w:rPr>
          <w:b/>
        </w:rPr>
        <w:t>A, B, Cs</w:t>
      </w:r>
      <w:r w:rsidR="008C270D">
        <w:t xml:space="preserve"> (IV fluid resuscitation, correct acidosis and electrolyte imbalances)</w:t>
      </w:r>
    </w:p>
    <w:p w14:paraId="264589C0" w14:textId="31DF3041" w:rsidR="008C270D" w:rsidRPr="00B2620B" w:rsidRDefault="008C270D" w:rsidP="008C270D">
      <w:pPr>
        <w:pStyle w:val="ListParagraph"/>
        <w:numPr>
          <w:ilvl w:val="3"/>
          <w:numId w:val="1"/>
        </w:numPr>
        <w:rPr>
          <w:b/>
        </w:rPr>
      </w:pPr>
      <w:r w:rsidRPr="00B2620B">
        <w:rPr>
          <w:b/>
        </w:rPr>
        <w:t>NGT gastric decompression</w:t>
      </w:r>
    </w:p>
    <w:p w14:paraId="3F3B164E" w14:textId="5C220A88" w:rsidR="008C270D" w:rsidRPr="00B2620B" w:rsidRDefault="008C270D" w:rsidP="008C270D">
      <w:pPr>
        <w:pStyle w:val="ListParagraph"/>
        <w:numPr>
          <w:ilvl w:val="3"/>
          <w:numId w:val="1"/>
        </w:numPr>
        <w:rPr>
          <w:b/>
        </w:rPr>
      </w:pPr>
      <w:r w:rsidRPr="00B2620B">
        <w:rPr>
          <w:b/>
        </w:rPr>
        <w:t>IV antibiotics</w:t>
      </w:r>
      <w:r w:rsidR="000E02A3" w:rsidRPr="00B2620B">
        <w:rPr>
          <w:b/>
        </w:rPr>
        <w:t>, IV PPI</w:t>
      </w:r>
      <w:r w:rsidR="00FD506D" w:rsidRPr="00B2620B">
        <w:rPr>
          <w:b/>
        </w:rPr>
        <w:t>, IV analgesics</w:t>
      </w:r>
    </w:p>
    <w:p w14:paraId="28094591" w14:textId="424FB271" w:rsidR="00FD506D" w:rsidRDefault="00FD506D" w:rsidP="008C270D">
      <w:pPr>
        <w:pStyle w:val="ListParagraph"/>
        <w:numPr>
          <w:ilvl w:val="3"/>
          <w:numId w:val="1"/>
        </w:numPr>
      </w:pPr>
      <w:r w:rsidRPr="00B2620B">
        <w:rPr>
          <w:b/>
        </w:rPr>
        <w:t>Heparin anti-coagulation</w:t>
      </w:r>
      <w:r>
        <w:t xml:space="preserve"> (helps with venous thrombosis)</w:t>
      </w:r>
    </w:p>
    <w:p w14:paraId="1C6268EB" w14:textId="0E8EA7FA" w:rsidR="008C270D" w:rsidRDefault="000E02A3" w:rsidP="008C270D">
      <w:pPr>
        <w:pStyle w:val="ListParagraph"/>
        <w:numPr>
          <w:ilvl w:val="3"/>
          <w:numId w:val="1"/>
        </w:numPr>
      </w:pPr>
      <w:r>
        <w:t>If signs of peritonitis or air under diaphragm</w:t>
      </w:r>
      <w:r w:rsidR="008C270D">
        <w:t xml:space="preserve"> noted </w:t>
      </w:r>
      <w:r>
        <w:t xml:space="preserve">on imaging </w:t>
      </w:r>
      <w:r w:rsidR="008C270D">
        <w:t>= emergency</w:t>
      </w:r>
      <w:r>
        <w:t xml:space="preserve"> exploratory laparotomy</w:t>
      </w:r>
    </w:p>
    <w:p w14:paraId="6B7FD6C7" w14:textId="4611F713" w:rsidR="000E02A3" w:rsidRDefault="000E02A3" w:rsidP="000E02A3">
      <w:pPr>
        <w:pStyle w:val="ListParagraph"/>
        <w:numPr>
          <w:ilvl w:val="4"/>
          <w:numId w:val="1"/>
        </w:numPr>
      </w:pPr>
      <w:r>
        <w:t xml:space="preserve">Intra-operative embolectomy or thrombectomy </w:t>
      </w:r>
    </w:p>
    <w:p w14:paraId="225F88DB" w14:textId="5579BB4A" w:rsidR="000E02A3" w:rsidRDefault="000E02A3" w:rsidP="000E02A3">
      <w:pPr>
        <w:pStyle w:val="ListParagraph"/>
        <w:numPr>
          <w:ilvl w:val="4"/>
          <w:numId w:val="1"/>
        </w:numPr>
      </w:pPr>
      <w:r>
        <w:t>If fails, bypass or stenting techniques are tried</w:t>
      </w:r>
    </w:p>
    <w:p w14:paraId="3A40729D" w14:textId="01262D7F" w:rsidR="000E02A3" w:rsidRDefault="000E02A3" w:rsidP="000E02A3">
      <w:pPr>
        <w:pStyle w:val="ListParagraph"/>
        <w:numPr>
          <w:ilvl w:val="4"/>
          <w:numId w:val="1"/>
        </w:numPr>
      </w:pPr>
      <w:r>
        <w:t xml:space="preserve">Once done, </w:t>
      </w:r>
      <w:r w:rsidRPr="00ED25A0">
        <w:rPr>
          <w:b/>
        </w:rPr>
        <w:t>bowel is assessed for viability</w:t>
      </w:r>
    </w:p>
    <w:p w14:paraId="3A12DFF3" w14:textId="37AE5F92" w:rsidR="000E02A3" w:rsidRDefault="000E02A3" w:rsidP="000E02A3">
      <w:pPr>
        <w:pStyle w:val="ListParagraph"/>
        <w:numPr>
          <w:ilvl w:val="4"/>
          <w:numId w:val="1"/>
        </w:numPr>
      </w:pPr>
      <w:r>
        <w:t xml:space="preserve">If </w:t>
      </w:r>
      <w:r w:rsidRPr="00ED25A0">
        <w:rPr>
          <w:b/>
        </w:rPr>
        <w:t xml:space="preserve">non-viable </w:t>
      </w:r>
      <w:r w:rsidRPr="00ED25A0">
        <w:rPr>
          <w:b/>
        </w:rPr>
        <w:sym w:font="Wingdings" w:char="F0E0"/>
      </w:r>
      <w:r w:rsidRPr="00ED25A0">
        <w:rPr>
          <w:b/>
        </w:rPr>
        <w:t xml:space="preserve"> resect bowel</w:t>
      </w:r>
    </w:p>
    <w:p w14:paraId="1BDE3BF1" w14:textId="68B7D0DA" w:rsidR="000E02A3" w:rsidRDefault="000E02A3" w:rsidP="000E02A3">
      <w:pPr>
        <w:pStyle w:val="ListParagraph"/>
        <w:numPr>
          <w:ilvl w:val="4"/>
          <w:numId w:val="1"/>
        </w:numPr>
      </w:pPr>
      <w:r>
        <w:t xml:space="preserve">If unsure </w:t>
      </w:r>
      <w:r>
        <w:sym w:font="Wingdings" w:char="F0E0"/>
      </w:r>
      <w:r>
        <w:t xml:space="preserve"> close and second look laparotomy</w:t>
      </w:r>
    </w:p>
    <w:p w14:paraId="11905273" w14:textId="067D6EEC" w:rsidR="000E02A3" w:rsidRDefault="000E02A3" w:rsidP="000E02A3">
      <w:pPr>
        <w:pStyle w:val="ListParagraph"/>
        <w:numPr>
          <w:ilvl w:val="3"/>
          <w:numId w:val="1"/>
        </w:numPr>
      </w:pPr>
      <w:r>
        <w:t>If no signs indicating need of emergency laparotomy</w:t>
      </w:r>
      <w:r w:rsidR="00FD506D">
        <w:t xml:space="preserve"> in patient with suspected arterial disease</w:t>
      </w:r>
      <w:r>
        <w:t>:</w:t>
      </w:r>
    </w:p>
    <w:p w14:paraId="17E9AE90" w14:textId="77777777" w:rsidR="00FD506D" w:rsidRPr="00B2620B" w:rsidRDefault="000E02A3" w:rsidP="000E02A3">
      <w:pPr>
        <w:pStyle w:val="ListParagraph"/>
        <w:numPr>
          <w:ilvl w:val="4"/>
          <w:numId w:val="1"/>
        </w:numPr>
        <w:rPr>
          <w:b/>
        </w:rPr>
      </w:pPr>
      <w:r w:rsidRPr="00B2620B">
        <w:rPr>
          <w:b/>
        </w:rPr>
        <w:t>Mesenteric angiography</w:t>
      </w:r>
    </w:p>
    <w:p w14:paraId="5EFD4977" w14:textId="4F202081" w:rsidR="000E02A3" w:rsidRDefault="00FD506D" w:rsidP="000E02A3">
      <w:pPr>
        <w:pStyle w:val="ListParagraph"/>
        <w:numPr>
          <w:ilvl w:val="4"/>
          <w:numId w:val="1"/>
        </w:numPr>
      </w:pPr>
      <w:r>
        <w:t xml:space="preserve">If suspecting vasospasm </w:t>
      </w:r>
      <w:r>
        <w:sym w:font="Wingdings" w:char="F0E0"/>
      </w:r>
      <w:r>
        <w:t xml:space="preserve"> </w:t>
      </w:r>
      <w:r w:rsidR="00262A0A">
        <w:t>Rx underlying cause; papaverine infusion (vasodilator)</w:t>
      </w:r>
    </w:p>
    <w:p w14:paraId="2B81FF4F" w14:textId="1DC83586" w:rsidR="00FD506D" w:rsidRPr="00B2620B" w:rsidRDefault="00FD506D" w:rsidP="000E02A3">
      <w:pPr>
        <w:pStyle w:val="ListParagraph"/>
        <w:numPr>
          <w:ilvl w:val="4"/>
          <w:numId w:val="1"/>
        </w:numPr>
        <w:rPr>
          <w:b/>
        </w:rPr>
      </w:pPr>
      <w:r>
        <w:t xml:space="preserve">If suspecting thrombosis </w:t>
      </w:r>
      <w:r>
        <w:sym w:font="Wingdings" w:char="F0E0"/>
      </w:r>
      <w:r>
        <w:t xml:space="preserve"> </w:t>
      </w:r>
      <w:r w:rsidRPr="00B2620B">
        <w:rPr>
          <w:b/>
        </w:rPr>
        <w:t>catheter directed thrombolytic therapy</w:t>
      </w:r>
    </w:p>
    <w:p w14:paraId="12F6B69C" w14:textId="6FF093B2" w:rsidR="00FD506D" w:rsidRDefault="00FD506D" w:rsidP="000E02A3">
      <w:pPr>
        <w:pStyle w:val="ListParagraph"/>
        <w:numPr>
          <w:ilvl w:val="4"/>
          <w:numId w:val="1"/>
        </w:numPr>
      </w:pPr>
      <w:r>
        <w:t xml:space="preserve">If suspecting embolism (AF patient) </w:t>
      </w:r>
      <w:r>
        <w:sym w:font="Wingdings" w:char="F0E0"/>
      </w:r>
      <w:r>
        <w:t xml:space="preserve"> </w:t>
      </w:r>
      <w:r w:rsidRPr="00B2620B">
        <w:rPr>
          <w:b/>
        </w:rPr>
        <w:t>embolectomy</w:t>
      </w:r>
    </w:p>
    <w:p w14:paraId="64D1FB2B" w14:textId="4649DF1C" w:rsidR="000E02A3" w:rsidRDefault="000E02A3" w:rsidP="000E02A3">
      <w:pPr>
        <w:pStyle w:val="ListParagraph"/>
        <w:numPr>
          <w:ilvl w:val="4"/>
          <w:numId w:val="1"/>
        </w:numPr>
      </w:pPr>
      <w:r>
        <w:t>If this succeeds, but signs of bowel non-viability suspected, laparotomy needed</w:t>
      </w:r>
    </w:p>
    <w:p w14:paraId="20FAF9F2" w14:textId="4BAC7800" w:rsidR="00FD506D" w:rsidRDefault="00FD506D" w:rsidP="000E02A3">
      <w:pPr>
        <w:pStyle w:val="ListParagraph"/>
        <w:numPr>
          <w:ilvl w:val="4"/>
          <w:numId w:val="1"/>
        </w:numPr>
      </w:pPr>
      <w:r>
        <w:t>If this succeeds, percutaneous stenting may be tried in thrombosis</w:t>
      </w:r>
    </w:p>
    <w:p w14:paraId="3274D64A" w14:textId="08E47004" w:rsidR="000E02A3" w:rsidRPr="00ED25A0" w:rsidRDefault="000E02A3" w:rsidP="000E02A3">
      <w:pPr>
        <w:pStyle w:val="ListParagraph"/>
        <w:numPr>
          <w:ilvl w:val="4"/>
          <w:numId w:val="1"/>
        </w:numPr>
        <w:rPr>
          <w:b/>
        </w:rPr>
      </w:pPr>
      <w:r w:rsidRPr="00ED25A0">
        <w:rPr>
          <w:b/>
        </w:rPr>
        <w:t>If this fails, proceed to laparotomy</w:t>
      </w:r>
    </w:p>
    <w:p w14:paraId="3284651A" w14:textId="7288D7F3" w:rsidR="00FD506D" w:rsidRDefault="00262A0A" w:rsidP="00FD506D">
      <w:pPr>
        <w:pStyle w:val="ListParagraph"/>
        <w:numPr>
          <w:ilvl w:val="2"/>
          <w:numId w:val="1"/>
        </w:numPr>
      </w:pPr>
      <w:r w:rsidRPr="00ED25A0">
        <w:rPr>
          <w:b/>
        </w:rPr>
        <w:t>Prognosis = poor</w:t>
      </w:r>
      <w:r>
        <w:t xml:space="preserve"> (high MR in arterial disease)</w:t>
      </w:r>
    </w:p>
    <w:p w14:paraId="418A2DDC" w14:textId="58E232BC" w:rsidR="000E02A3" w:rsidRPr="00B2620B" w:rsidRDefault="00E066D9" w:rsidP="000E02A3">
      <w:pPr>
        <w:pStyle w:val="ListParagraph"/>
        <w:numPr>
          <w:ilvl w:val="1"/>
          <w:numId w:val="1"/>
        </w:numPr>
        <w:rPr>
          <w:b/>
        </w:rPr>
      </w:pPr>
      <w:r>
        <w:rPr>
          <w:b/>
        </w:rPr>
        <w:t>CHRONIC MESENTERIC ISCHEMIA</w:t>
      </w:r>
    </w:p>
    <w:p w14:paraId="6721A888" w14:textId="53C01D8F" w:rsidR="000E02A3" w:rsidRDefault="000E02A3" w:rsidP="000E02A3">
      <w:pPr>
        <w:pStyle w:val="ListParagraph"/>
        <w:numPr>
          <w:ilvl w:val="2"/>
          <w:numId w:val="1"/>
        </w:numPr>
      </w:pPr>
      <w:r>
        <w:t xml:space="preserve">Episodic intestinal hypoperfusion </w:t>
      </w:r>
      <w:r w:rsidR="00FD506D">
        <w:t>that does not lead to infarction, because enough time for collaterals to develop has elapsed</w:t>
      </w:r>
    </w:p>
    <w:p w14:paraId="46C43262" w14:textId="299C5B24" w:rsidR="000E02A3" w:rsidRPr="00602647" w:rsidRDefault="00E066D9" w:rsidP="000E02A3">
      <w:pPr>
        <w:pStyle w:val="ListParagraph"/>
        <w:numPr>
          <w:ilvl w:val="2"/>
          <w:numId w:val="1"/>
        </w:numPr>
        <w:rPr>
          <w:b/>
          <w:u w:val="single"/>
        </w:rPr>
      </w:pPr>
      <w:r w:rsidRPr="00602647">
        <w:rPr>
          <w:b/>
          <w:u w:val="single"/>
        </w:rPr>
        <w:t>Etiology:</w:t>
      </w:r>
    </w:p>
    <w:p w14:paraId="40F6CCE5" w14:textId="2EFD713A" w:rsidR="000E02A3" w:rsidRPr="00602647" w:rsidRDefault="000E02A3" w:rsidP="000E02A3">
      <w:pPr>
        <w:pStyle w:val="ListParagraph"/>
        <w:numPr>
          <w:ilvl w:val="3"/>
          <w:numId w:val="1"/>
        </w:numPr>
        <w:rPr>
          <w:b/>
        </w:rPr>
      </w:pPr>
      <w:r w:rsidRPr="00602647">
        <w:rPr>
          <w:b/>
        </w:rPr>
        <w:t xml:space="preserve">Arterial ischemia </w:t>
      </w:r>
      <w:r w:rsidR="00262A0A" w:rsidRPr="00602647">
        <w:rPr>
          <w:b/>
        </w:rPr>
        <w:t>(MC)</w:t>
      </w:r>
    </w:p>
    <w:p w14:paraId="06D1858F" w14:textId="743A3F34" w:rsidR="00262A0A" w:rsidRDefault="00262A0A" w:rsidP="00262A0A">
      <w:pPr>
        <w:pStyle w:val="ListParagraph"/>
        <w:numPr>
          <w:ilvl w:val="4"/>
          <w:numId w:val="1"/>
        </w:numPr>
      </w:pPr>
      <w:r>
        <w:t>Atherosclerosis</w:t>
      </w:r>
    </w:p>
    <w:p w14:paraId="4BED9357" w14:textId="6622FBA9" w:rsidR="00262A0A" w:rsidRDefault="00262A0A" w:rsidP="00262A0A">
      <w:pPr>
        <w:pStyle w:val="ListParagraph"/>
        <w:numPr>
          <w:ilvl w:val="4"/>
          <w:numId w:val="1"/>
        </w:numPr>
      </w:pPr>
      <w:r>
        <w:t>Low COP states (e.g. HF)</w:t>
      </w:r>
    </w:p>
    <w:p w14:paraId="4C5EA66A" w14:textId="6D794F2E" w:rsidR="00262A0A" w:rsidRPr="00602647" w:rsidRDefault="00262A0A" w:rsidP="00262A0A">
      <w:pPr>
        <w:pStyle w:val="ListParagraph"/>
        <w:numPr>
          <w:ilvl w:val="3"/>
          <w:numId w:val="1"/>
        </w:numPr>
        <w:rPr>
          <w:b/>
        </w:rPr>
      </w:pPr>
      <w:r w:rsidRPr="00602647">
        <w:rPr>
          <w:b/>
        </w:rPr>
        <w:t>Venous thrombosis</w:t>
      </w:r>
    </w:p>
    <w:p w14:paraId="671D635A" w14:textId="61DF8F98" w:rsidR="00262A0A" w:rsidRPr="00602647" w:rsidRDefault="00262A0A" w:rsidP="00262A0A">
      <w:pPr>
        <w:pStyle w:val="ListParagraph"/>
        <w:numPr>
          <w:ilvl w:val="3"/>
          <w:numId w:val="1"/>
        </w:numPr>
        <w:rPr>
          <w:b/>
        </w:rPr>
      </w:pPr>
      <w:r w:rsidRPr="00602647">
        <w:rPr>
          <w:b/>
        </w:rPr>
        <w:t>Vasculitis</w:t>
      </w:r>
    </w:p>
    <w:p w14:paraId="5894AC09" w14:textId="2E013CAA" w:rsidR="00262A0A" w:rsidRPr="00602647" w:rsidRDefault="00262A0A" w:rsidP="00262A0A">
      <w:pPr>
        <w:pStyle w:val="ListParagraph"/>
        <w:numPr>
          <w:ilvl w:val="2"/>
          <w:numId w:val="1"/>
        </w:numPr>
        <w:rPr>
          <w:b/>
          <w:u w:val="single"/>
        </w:rPr>
      </w:pPr>
      <w:r w:rsidRPr="00602647">
        <w:rPr>
          <w:b/>
          <w:u w:val="single"/>
        </w:rPr>
        <w:t>Risk factors:</w:t>
      </w:r>
    </w:p>
    <w:p w14:paraId="5A98ABBC" w14:textId="1C02DE9C" w:rsidR="00262A0A" w:rsidRDefault="00262A0A" w:rsidP="00262A0A">
      <w:pPr>
        <w:pStyle w:val="ListParagraph"/>
        <w:numPr>
          <w:ilvl w:val="3"/>
          <w:numId w:val="1"/>
        </w:numPr>
      </w:pPr>
      <w:r>
        <w:t xml:space="preserve">Of atherosclerosis (modifiable </w:t>
      </w:r>
      <w:r w:rsidR="00602647">
        <w:t>&amp;</w:t>
      </w:r>
      <w:r>
        <w:t xml:space="preserve"> non-modifiable)</w:t>
      </w:r>
    </w:p>
    <w:p w14:paraId="2266C940" w14:textId="4B00C5D0" w:rsidR="00262A0A" w:rsidRDefault="00262A0A" w:rsidP="00262A0A">
      <w:pPr>
        <w:pStyle w:val="ListParagraph"/>
        <w:numPr>
          <w:ilvl w:val="3"/>
          <w:numId w:val="1"/>
        </w:numPr>
      </w:pPr>
      <w:r>
        <w:t>Smoking</w:t>
      </w:r>
    </w:p>
    <w:p w14:paraId="20392302" w14:textId="74147161" w:rsidR="00262A0A" w:rsidRDefault="00262A0A" w:rsidP="00262A0A">
      <w:pPr>
        <w:pStyle w:val="ListParagraph"/>
        <w:numPr>
          <w:ilvl w:val="3"/>
          <w:numId w:val="1"/>
        </w:numPr>
      </w:pPr>
      <w:r>
        <w:t>Thrombophilias</w:t>
      </w:r>
    </w:p>
    <w:p w14:paraId="77B19E57" w14:textId="4689BE13" w:rsidR="00262A0A" w:rsidRDefault="00262A0A" w:rsidP="00262A0A">
      <w:pPr>
        <w:pStyle w:val="ListParagraph"/>
        <w:numPr>
          <w:ilvl w:val="3"/>
          <w:numId w:val="1"/>
        </w:numPr>
      </w:pPr>
      <w:r>
        <w:t>Arcuate ligament syndrome</w:t>
      </w:r>
    </w:p>
    <w:p w14:paraId="7AB847A7" w14:textId="7DB5217A" w:rsidR="00262A0A" w:rsidRPr="00602647" w:rsidRDefault="00262A0A" w:rsidP="00262A0A">
      <w:pPr>
        <w:pStyle w:val="ListParagraph"/>
        <w:numPr>
          <w:ilvl w:val="2"/>
          <w:numId w:val="1"/>
        </w:numPr>
        <w:rPr>
          <w:b/>
          <w:u w:val="single"/>
        </w:rPr>
      </w:pPr>
      <w:r w:rsidRPr="00602647">
        <w:rPr>
          <w:b/>
          <w:u w:val="single"/>
        </w:rPr>
        <w:t>Symptoms:</w:t>
      </w:r>
    </w:p>
    <w:p w14:paraId="0AA1D6AB" w14:textId="012FA439" w:rsidR="00262A0A" w:rsidRPr="00B2620B" w:rsidRDefault="00262A0A" w:rsidP="00262A0A">
      <w:pPr>
        <w:pStyle w:val="ListParagraph"/>
        <w:numPr>
          <w:ilvl w:val="3"/>
          <w:numId w:val="1"/>
        </w:numPr>
        <w:rPr>
          <w:b/>
        </w:rPr>
      </w:pPr>
      <w:r w:rsidRPr="00B2620B">
        <w:rPr>
          <w:b/>
        </w:rPr>
        <w:t>Post-prandial abdominal pain (angina)</w:t>
      </w:r>
    </w:p>
    <w:p w14:paraId="4C9B699E" w14:textId="11808F79" w:rsidR="00262A0A" w:rsidRDefault="00262A0A" w:rsidP="00262A0A">
      <w:pPr>
        <w:pStyle w:val="ListParagraph"/>
        <w:numPr>
          <w:ilvl w:val="4"/>
          <w:numId w:val="1"/>
        </w:numPr>
      </w:pPr>
      <w:r>
        <w:t>Pain is dull, crampy</w:t>
      </w:r>
    </w:p>
    <w:p w14:paraId="1BBBDFAC" w14:textId="612BAF2A" w:rsidR="00262A0A" w:rsidRPr="00B2620B" w:rsidRDefault="00262A0A" w:rsidP="00262A0A">
      <w:pPr>
        <w:pStyle w:val="ListParagraph"/>
        <w:numPr>
          <w:ilvl w:val="4"/>
          <w:numId w:val="1"/>
        </w:numPr>
        <w:rPr>
          <w:b/>
        </w:rPr>
      </w:pPr>
      <w:r w:rsidRPr="00B2620B">
        <w:rPr>
          <w:b/>
        </w:rPr>
        <w:t>Makes patient avoid eating</w:t>
      </w:r>
    </w:p>
    <w:p w14:paraId="0C0CC69A" w14:textId="65B330D6" w:rsidR="00262A0A" w:rsidRDefault="00262A0A" w:rsidP="00262A0A">
      <w:pPr>
        <w:pStyle w:val="ListParagraph"/>
        <w:numPr>
          <w:ilvl w:val="3"/>
          <w:numId w:val="1"/>
        </w:numPr>
      </w:pPr>
      <w:r w:rsidRPr="00B2620B">
        <w:rPr>
          <w:b/>
        </w:rPr>
        <w:t>Weight loss</w:t>
      </w:r>
      <w:r>
        <w:t xml:space="preserve"> (food aversion in fear of pain)</w:t>
      </w:r>
    </w:p>
    <w:p w14:paraId="63EBBCB4" w14:textId="1C2ED582" w:rsidR="00262A0A" w:rsidRDefault="00262A0A" w:rsidP="00262A0A">
      <w:pPr>
        <w:pStyle w:val="ListParagraph"/>
        <w:numPr>
          <w:ilvl w:val="3"/>
          <w:numId w:val="1"/>
        </w:numPr>
      </w:pPr>
      <w:r>
        <w:t>Big DDx is</w:t>
      </w:r>
      <w:r w:rsidRPr="00602647">
        <w:rPr>
          <w:b/>
        </w:rPr>
        <w:t xml:space="preserve"> intra-abdominal malignancy</w:t>
      </w:r>
    </w:p>
    <w:p w14:paraId="26656DB7" w14:textId="5BA73E94" w:rsidR="00262A0A" w:rsidRPr="00602647" w:rsidRDefault="00262A0A" w:rsidP="00262A0A">
      <w:pPr>
        <w:pStyle w:val="ListParagraph"/>
        <w:numPr>
          <w:ilvl w:val="2"/>
          <w:numId w:val="1"/>
        </w:numPr>
        <w:rPr>
          <w:b/>
          <w:u w:val="single"/>
        </w:rPr>
      </w:pPr>
      <w:r w:rsidRPr="00602647">
        <w:rPr>
          <w:b/>
          <w:u w:val="single"/>
        </w:rPr>
        <w:t>Signs:</w:t>
      </w:r>
    </w:p>
    <w:p w14:paraId="4BC18F67" w14:textId="5D64694E" w:rsidR="00262A0A" w:rsidRDefault="00262A0A" w:rsidP="00262A0A">
      <w:pPr>
        <w:pStyle w:val="ListParagraph"/>
        <w:numPr>
          <w:ilvl w:val="3"/>
          <w:numId w:val="1"/>
        </w:numPr>
      </w:pPr>
      <w:r>
        <w:t>None because it is episodic</w:t>
      </w:r>
    </w:p>
    <w:p w14:paraId="3A189DA4" w14:textId="02AD505C" w:rsidR="00262A0A" w:rsidRPr="00602647" w:rsidRDefault="00262A0A" w:rsidP="00262A0A">
      <w:pPr>
        <w:pStyle w:val="ListParagraph"/>
        <w:numPr>
          <w:ilvl w:val="2"/>
          <w:numId w:val="1"/>
        </w:numPr>
        <w:rPr>
          <w:b/>
          <w:u w:val="single"/>
        </w:rPr>
      </w:pPr>
      <w:r w:rsidRPr="00602647">
        <w:rPr>
          <w:b/>
          <w:u w:val="single"/>
        </w:rPr>
        <w:t>Investigations:</w:t>
      </w:r>
    </w:p>
    <w:p w14:paraId="7028AF2C" w14:textId="3612F158" w:rsidR="00262A0A" w:rsidRDefault="00262A0A" w:rsidP="00262A0A">
      <w:pPr>
        <w:pStyle w:val="ListParagraph"/>
        <w:numPr>
          <w:ilvl w:val="3"/>
          <w:numId w:val="1"/>
        </w:numPr>
      </w:pPr>
      <w:r>
        <w:t>For risk factors:</w:t>
      </w:r>
    </w:p>
    <w:p w14:paraId="20B34139" w14:textId="703CB160" w:rsidR="00262A0A" w:rsidRDefault="00262A0A" w:rsidP="00262A0A">
      <w:pPr>
        <w:pStyle w:val="ListParagraph"/>
        <w:numPr>
          <w:ilvl w:val="4"/>
          <w:numId w:val="1"/>
        </w:numPr>
      </w:pPr>
      <w:r>
        <w:t>Lipid profile (LDL, HDL)</w:t>
      </w:r>
    </w:p>
    <w:p w14:paraId="333AC24C" w14:textId="5A657A3F" w:rsidR="00262A0A" w:rsidRDefault="00262A0A" w:rsidP="00262A0A">
      <w:pPr>
        <w:pStyle w:val="ListParagraph"/>
        <w:numPr>
          <w:ilvl w:val="4"/>
          <w:numId w:val="1"/>
        </w:numPr>
      </w:pPr>
      <w:r>
        <w:t>Coagulation profile</w:t>
      </w:r>
    </w:p>
    <w:p w14:paraId="74F79D96" w14:textId="30072EB0" w:rsidR="00262A0A" w:rsidRDefault="00262A0A" w:rsidP="00262A0A">
      <w:pPr>
        <w:pStyle w:val="ListParagraph"/>
        <w:numPr>
          <w:ilvl w:val="4"/>
          <w:numId w:val="1"/>
        </w:numPr>
      </w:pPr>
      <w:r>
        <w:t>If DM: blood glucose, HbA1C</w:t>
      </w:r>
    </w:p>
    <w:p w14:paraId="020FB7B4" w14:textId="1B8B7B3C" w:rsidR="00262A0A" w:rsidRDefault="00262A0A" w:rsidP="00262A0A">
      <w:pPr>
        <w:pStyle w:val="ListParagraph"/>
        <w:numPr>
          <w:ilvl w:val="3"/>
          <w:numId w:val="1"/>
        </w:numPr>
      </w:pPr>
      <w:r>
        <w:t>For the angina:</w:t>
      </w:r>
    </w:p>
    <w:p w14:paraId="1E96D58E" w14:textId="3D04DC44" w:rsidR="00262A0A" w:rsidRPr="00602647" w:rsidRDefault="00262A0A" w:rsidP="00262A0A">
      <w:pPr>
        <w:pStyle w:val="ListParagraph"/>
        <w:numPr>
          <w:ilvl w:val="4"/>
          <w:numId w:val="1"/>
        </w:numPr>
        <w:rPr>
          <w:b/>
        </w:rPr>
      </w:pPr>
      <w:r w:rsidRPr="00602647">
        <w:rPr>
          <w:b/>
        </w:rPr>
        <w:t>CT angiography</w:t>
      </w:r>
    </w:p>
    <w:p w14:paraId="0B93B7F5" w14:textId="7F9C30B9" w:rsidR="00262A0A" w:rsidRDefault="00262A0A" w:rsidP="00262A0A">
      <w:pPr>
        <w:pStyle w:val="ListParagraph"/>
        <w:numPr>
          <w:ilvl w:val="4"/>
          <w:numId w:val="1"/>
        </w:numPr>
      </w:pPr>
      <w:r w:rsidRPr="00602647">
        <w:rPr>
          <w:b/>
        </w:rPr>
        <w:t>Mesenteric arteriography</w:t>
      </w:r>
      <w:r>
        <w:t xml:space="preserve"> (gold standard, but invasive; also therapeutic)</w:t>
      </w:r>
    </w:p>
    <w:p w14:paraId="4EC0D55D" w14:textId="547B1DF5" w:rsidR="00262A0A" w:rsidRPr="0022152B" w:rsidRDefault="00262A0A" w:rsidP="00262A0A">
      <w:pPr>
        <w:pStyle w:val="ListParagraph"/>
        <w:numPr>
          <w:ilvl w:val="2"/>
          <w:numId w:val="1"/>
        </w:numPr>
        <w:rPr>
          <w:b/>
          <w:u w:val="single"/>
        </w:rPr>
      </w:pPr>
      <w:r w:rsidRPr="0022152B">
        <w:rPr>
          <w:b/>
          <w:u w:val="single"/>
        </w:rPr>
        <w:t>Management:</w:t>
      </w:r>
    </w:p>
    <w:p w14:paraId="2606230B" w14:textId="6F004CEF" w:rsidR="00262A0A" w:rsidRPr="0022152B" w:rsidRDefault="00262A0A" w:rsidP="00262A0A">
      <w:pPr>
        <w:pStyle w:val="ListParagraph"/>
        <w:numPr>
          <w:ilvl w:val="3"/>
          <w:numId w:val="1"/>
        </w:numPr>
        <w:rPr>
          <w:b/>
        </w:rPr>
      </w:pPr>
      <w:r w:rsidRPr="0022152B">
        <w:rPr>
          <w:b/>
        </w:rPr>
        <w:t xml:space="preserve">Arterial disease </w:t>
      </w:r>
      <w:r w:rsidRPr="0022152B">
        <w:rPr>
          <w:b/>
        </w:rPr>
        <w:sym w:font="Wingdings" w:char="F0E0"/>
      </w:r>
      <w:r w:rsidRPr="0022152B">
        <w:rPr>
          <w:b/>
        </w:rPr>
        <w:t xml:space="preserve"> revascularization</w:t>
      </w:r>
    </w:p>
    <w:p w14:paraId="799451AD" w14:textId="04C72E62" w:rsidR="00262A0A" w:rsidRDefault="00262A0A" w:rsidP="00262A0A">
      <w:pPr>
        <w:pStyle w:val="ListParagraph"/>
        <w:numPr>
          <w:ilvl w:val="4"/>
          <w:numId w:val="1"/>
        </w:numPr>
      </w:pPr>
      <w:r>
        <w:t>Endovascular techniques (percutaneous transluminal angiography)</w:t>
      </w:r>
    </w:p>
    <w:p w14:paraId="20B61819" w14:textId="2458A294" w:rsidR="00262A0A" w:rsidRDefault="00262A0A" w:rsidP="00262A0A">
      <w:pPr>
        <w:pStyle w:val="ListParagraph"/>
        <w:numPr>
          <w:ilvl w:val="4"/>
          <w:numId w:val="1"/>
        </w:numPr>
      </w:pPr>
      <w:r>
        <w:t>Bypass grafting</w:t>
      </w:r>
    </w:p>
    <w:p w14:paraId="5B3D8B7D" w14:textId="5315B7C5" w:rsidR="00262A0A" w:rsidRDefault="00262A0A" w:rsidP="00262A0A">
      <w:pPr>
        <w:pStyle w:val="ListParagraph"/>
        <w:numPr>
          <w:ilvl w:val="3"/>
          <w:numId w:val="1"/>
        </w:numPr>
      </w:pPr>
      <w:r>
        <w:t xml:space="preserve">Venous </w:t>
      </w:r>
      <w:r>
        <w:sym w:font="Wingdings" w:char="F0E0"/>
      </w:r>
      <w:r>
        <w:t xml:space="preserve"> anticoagulation</w:t>
      </w:r>
    </w:p>
    <w:p w14:paraId="6DD5F46D" w14:textId="77777777" w:rsidR="00262A0A" w:rsidRDefault="00262A0A" w:rsidP="00262A0A">
      <w:pPr>
        <w:pStyle w:val="ListParagraph"/>
        <w:ind w:left="2880"/>
      </w:pPr>
    </w:p>
    <w:p w14:paraId="440EF60E" w14:textId="77777777" w:rsidR="00262A0A" w:rsidRDefault="00262A0A" w:rsidP="00262A0A">
      <w:pPr>
        <w:pStyle w:val="ListParagraph"/>
        <w:ind w:left="2880"/>
      </w:pPr>
    </w:p>
    <w:p w14:paraId="0D0245B0" w14:textId="77777777" w:rsidR="00262A0A" w:rsidRDefault="00262A0A" w:rsidP="00262A0A">
      <w:pPr>
        <w:pStyle w:val="ListParagraph"/>
        <w:ind w:left="2880"/>
      </w:pPr>
    </w:p>
    <w:p w14:paraId="2B38392C" w14:textId="77777777" w:rsidR="00262A0A" w:rsidRDefault="00262A0A" w:rsidP="00262A0A">
      <w:pPr>
        <w:pStyle w:val="ListParagraph"/>
        <w:ind w:left="2880"/>
      </w:pPr>
    </w:p>
    <w:p w14:paraId="26F6045C" w14:textId="77777777" w:rsidR="00262A0A" w:rsidRDefault="00262A0A" w:rsidP="00262A0A">
      <w:pPr>
        <w:pStyle w:val="ListParagraph"/>
        <w:ind w:left="2880"/>
      </w:pPr>
    </w:p>
    <w:p w14:paraId="4711F9D0" w14:textId="77777777" w:rsidR="00262A0A" w:rsidRDefault="00262A0A" w:rsidP="00262A0A">
      <w:pPr>
        <w:pStyle w:val="ListParagraph"/>
        <w:ind w:left="2880"/>
      </w:pPr>
    </w:p>
    <w:p w14:paraId="17A989D7" w14:textId="77777777" w:rsidR="00262A0A" w:rsidRDefault="00262A0A" w:rsidP="00262A0A">
      <w:pPr>
        <w:pStyle w:val="ListParagraph"/>
        <w:ind w:left="2880"/>
      </w:pPr>
    </w:p>
    <w:p w14:paraId="1FBDFBCE" w14:textId="4DFA8658" w:rsidR="00181BC5" w:rsidRPr="00B2620B" w:rsidRDefault="0022152B" w:rsidP="00262A0A">
      <w:pPr>
        <w:pStyle w:val="ListParagraph"/>
        <w:numPr>
          <w:ilvl w:val="0"/>
          <w:numId w:val="1"/>
        </w:numPr>
        <w:rPr>
          <w:b/>
        </w:rPr>
      </w:pPr>
      <w:r>
        <w:rPr>
          <w:b/>
        </w:rPr>
        <w:t>Small bowel N</w:t>
      </w:r>
      <w:r w:rsidR="00181BC5" w:rsidRPr="00B2620B">
        <w:rPr>
          <w:b/>
        </w:rPr>
        <w:t>eoplasia</w:t>
      </w:r>
    </w:p>
    <w:p w14:paraId="5671C116" w14:textId="7077918D" w:rsidR="00181BC5" w:rsidRPr="0022152B" w:rsidRDefault="00181BC5" w:rsidP="00181BC5">
      <w:pPr>
        <w:pStyle w:val="ListParagraph"/>
        <w:numPr>
          <w:ilvl w:val="1"/>
          <w:numId w:val="1"/>
        </w:numPr>
        <w:rPr>
          <w:b/>
          <w:u w:val="single"/>
        </w:rPr>
      </w:pPr>
      <w:r w:rsidRPr="0022152B">
        <w:rPr>
          <w:b/>
          <w:u w:val="single"/>
        </w:rPr>
        <w:t>Benign</w:t>
      </w:r>
    </w:p>
    <w:p w14:paraId="30BA2704" w14:textId="22BDB233" w:rsidR="00181BC5" w:rsidRDefault="00181BC5" w:rsidP="00181BC5">
      <w:pPr>
        <w:pStyle w:val="ListParagraph"/>
        <w:numPr>
          <w:ilvl w:val="2"/>
          <w:numId w:val="1"/>
        </w:numPr>
      </w:pPr>
      <w:r w:rsidRPr="0022152B">
        <w:rPr>
          <w:b/>
        </w:rPr>
        <w:t>Adenoma</w:t>
      </w:r>
      <w:r>
        <w:t xml:space="preserve"> (35%)</w:t>
      </w:r>
    </w:p>
    <w:p w14:paraId="4751A898" w14:textId="1D4DD351" w:rsidR="00181BC5" w:rsidRDefault="00181BC5" w:rsidP="00181BC5">
      <w:pPr>
        <w:pStyle w:val="ListParagraph"/>
        <w:numPr>
          <w:ilvl w:val="2"/>
          <w:numId w:val="1"/>
        </w:numPr>
      </w:pPr>
      <w:r>
        <w:t>Most commonly found in the</w:t>
      </w:r>
      <w:r w:rsidRPr="0022152B">
        <w:rPr>
          <w:b/>
        </w:rPr>
        <w:t xml:space="preserve"> DUODENUM</w:t>
      </w:r>
    </w:p>
    <w:p w14:paraId="626A2657" w14:textId="0636FFF7" w:rsidR="00181BC5" w:rsidRDefault="00181BC5" w:rsidP="00181BC5">
      <w:pPr>
        <w:pStyle w:val="ListParagraph"/>
        <w:numPr>
          <w:ilvl w:val="2"/>
          <w:numId w:val="1"/>
        </w:numPr>
      </w:pPr>
      <w:r w:rsidRPr="0022152B">
        <w:rPr>
          <w:b/>
        </w:rPr>
        <w:t>MCC of adult intussusception</w:t>
      </w:r>
      <w:r>
        <w:t xml:space="preserve"> (acts as a nidus)</w:t>
      </w:r>
    </w:p>
    <w:p w14:paraId="0C84EC07" w14:textId="625F6E28" w:rsidR="00167562" w:rsidRDefault="00167562" w:rsidP="00181BC5">
      <w:pPr>
        <w:pStyle w:val="ListParagraph"/>
        <w:numPr>
          <w:ilvl w:val="2"/>
          <w:numId w:val="1"/>
        </w:numPr>
      </w:pPr>
      <w:r>
        <w:t>Should be excised endoscopically</w:t>
      </w:r>
    </w:p>
    <w:p w14:paraId="1406E2C6" w14:textId="2EB169E8" w:rsidR="00181BC5" w:rsidRPr="0022152B" w:rsidRDefault="00181BC5" w:rsidP="00181BC5">
      <w:pPr>
        <w:pStyle w:val="ListParagraph"/>
        <w:numPr>
          <w:ilvl w:val="1"/>
          <w:numId w:val="1"/>
        </w:numPr>
        <w:rPr>
          <w:b/>
          <w:u w:val="single"/>
        </w:rPr>
      </w:pPr>
      <w:r w:rsidRPr="0022152B">
        <w:rPr>
          <w:b/>
          <w:u w:val="single"/>
        </w:rPr>
        <w:t>Malignant</w:t>
      </w:r>
    </w:p>
    <w:p w14:paraId="6736719C" w14:textId="02CE458C" w:rsidR="00181BC5" w:rsidRDefault="00181BC5" w:rsidP="00181BC5">
      <w:pPr>
        <w:pStyle w:val="ListParagraph"/>
        <w:numPr>
          <w:ilvl w:val="2"/>
          <w:numId w:val="1"/>
        </w:numPr>
      </w:pPr>
      <w:r>
        <w:t>Adenocarcinoma &gt; Carcinoid &gt; GIST &gt; lymphoma</w:t>
      </w:r>
    </w:p>
    <w:p w14:paraId="6738A2E6" w14:textId="49456D1B" w:rsidR="00181BC5" w:rsidRDefault="00167562" w:rsidP="00181BC5">
      <w:pPr>
        <w:pStyle w:val="ListParagraph"/>
        <w:numPr>
          <w:ilvl w:val="2"/>
          <w:numId w:val="1"/>
        </w:numPr>
      </w:pPr>
      <w:r>
        <w:t>MC site for adenocarcinoma is DUODENUM</w:t>
      </w:r>
    </w:p>
    <w:p w14:paraId="0777730A" w14:textId="01351808" w:rsidR="00167562" w:rsidRDefault="00167562" w:rsidP="00181BC5">
      <w:pPr>
        <w:pStyle w:val="ListParagraph"/>
        <w:numPr>
          <w:ilvl w:val="2"/>
          <w:numId w:val="1"/>
        </w:numPr>
      </w:pPr>
      <w:r>
        <w:t>Rx involves wide en bloc resection of involved intestine +/- LN dissection</w:t>
      </w:r>
    </w:p>
    <w:p w14:paraId="0211D56B" w14:textId="0C130584" w:rsidR="00167562" w:rsidRDefault="00167562" w:rsidP="00181BC5">
      <w:pPr>
        <w:pStyle w:val="ListParagraph"/>
        <w:numPr>
          <w:ilvl w:val="2"/>
          <w:numId w:val="1"/>
        </w:numPr>
      </w:pPr>
      <w:r>
        <w:t>Duodenal lesions may require Whipple procedure</w:t>
      </w:r>
    </w:p>
    <w:p w14:paraId="6CE79A30" w14:textId="0A5897CA" w:rsidR="00167562" w:rsidRPr="0022152B" w:rsidRDefault="00167562" w:rsidP="00167562">
      <w:pPr>
        <w:pStyle w:val="ListParagraph"/>
        <w:numPr>
          <w:ilvl w:val="2"/>
          <w:numId w:val="1"/>
        </w:numPr>
        <w:rPr>
          <w:b/>
          <w:u w:val="single"/>
        </w:rPr>
      </w:pPr>
      <w:r w:rsidRPr="0022152B">
        <w:rPr>
          <w:b/>
          <w:u w:val="single"/>
        </w:rPr>
        <w:t>Carcinoid tumor</w:t>
      </w:r>
    </w:p>
    <w:p w14:paraId="50C756C5" w14:textId="0B94E5BC" w:rsidR="00167562" w:rsidRDefault="00167562" w:rsidP="00167562">
      <w:pPr>
        <w:pStyle w:val="ListParagraph"/>
        <w:numPr>
          <w:ilvl w:val="3"/>
          <w:numId w:val="1"/>
        </w:numPr>
      </w:pPr>
      <w:r w:rsidRPr="0022152B">
        <w:rPr>
          <w:b/>
        </w:rPr>
        <w:t>Malignant</w:t>
      </w:r>
      <w:r>
        <w:t xml:space="preserve"> tumor</w:t>
      </w:r>
    </w:p>
    <w:p w14:paraId="03C3DA28" w14:textId="1F00AFDE" w:rsidR="00167562" w:rsidRPr="0022152B" w:rsidRDefault="00167562" w:rsidP="00167562">
      <w:pPr>
        <w:pStyle w:val="ListParagraph"/>
        <w:numPr>
          <w:ilvl w:val="3"/>
          <w:numId w:val="1"/>
        </w:numPr>
        <w:rPr>
          <w:b/>
        </w:rPr>
      </w:pPr>
      <w:r w:rsidRPr="0022152B">
        <w:rPr>
          <w:b/>
        </w:rPr>
        <w:t>Appendix</w:t>
      </w:r>
      <w:r w:rsidR="0022152B" w:rsidRPr="0022152B">
        <w:rPr>
          <w:b/>
        </w:rPr>
        <w:t xml:space="preserve"> (tip)</w:t>
      </w:r>
      <w:r w:rsidRPr="0022152B">
        <w:rPr>
          <w:b/>
        </w:rPr>
        <w:t xml:space="preserve"> = MC site</w:t>
      </w:r>
    </w:p>
    <w:p w14:paraId="6A3E0F6C" w14:textId="190ADF7D" w:rsidR="00167562" w:rsidRPr="0022152B" w:rsidRDefault="00167562" w:rsidP="00167562">
      <w:pPr>
        <w:pStyle w:val="ListParagraph"/>
        <w:numPr>
          <w:ilvl w:val="3"/>
          <w:numId w:val="1"/>
        </w:numPr>
        <w:rPr>
          <w:b/>
        </w:rPr>
      </w:pPr>
      <w:r w:rsidRPr="0022152B">
        <w:rPr>
          <w:b/>
        </w:rPr>
        <w:t>Presentation:</w:t>
      </w:r>
    </w:p>
    <w:p w14:paraId="6FA7F264" w14:textId="3535F3CE" w:rsidR="00167562" w:rsidRDefault="00167562" w:rsidP="00167562">
      <w:pPr>
        <w:pStyle w:val="ListParagraph"/>
        <w:numPr>
          <w:ilvl w:val="4"/>
          <w:numId w:val="1"/>
        </w:numPr>
      </w:pPr>
      <w:r>
        <w:t>Asymptomatic</w:t>
      </w:r>
    </w:p>
    <w:p w14:paraId="512C8D4F" w14:textId="71D6F316" w:rsidR="00167562" w:rsidRPr="0022152B" w:rsidRDefault="00167562" w:rsidP="00167562">
      <w:pPr>
        <w:pStyle w:val="ListParagraph"/>
        <w:numPr>
          <w:ilvl w:val="4"/>
          <w:numId w:val="1"/>
        </w:numPr>
        <w:rPr>
          <w:b/>
        </w:rPr>
      </w:pPr>
      <w:r w:rsidRPr="0022152B">
        <w:rPr>
          <w:b/>
        </w:rPr>
        <w:t>SBO</w:t>
      </w:r>
    </w:p>
    <w:p w14:paraId="5E38773F" w14:textId="34A77FA8" w:rsidR="00167562" w:rsidRPr="0022152B" w:rsidRDefault="00167562" w:rsidP="00167562">
      <w:pPr>
        <w:pStyle w:val="ListParagraph"/>
        <w:numPr>
          <w:ilvl w:val="4"/>
          <w:numId w:val="1"/>
        </w:numPr>
        <w:rPr>
          <w:b/>
        </w:rPr>
      </w:pPr>
      <w:r w:rsidRPr="0022152B">
        <w:rPr>
          <w:b/>
        </w:rPr>
        <w:t>Acute appendicitis</w:t>
      </w:r>
    </w:p>
    <w:p w14:paraId="3743873A" w14:textId="1886DA71" w:rsidR="00167562" w:rsidRDefault="00167562" w:rsidP="00167562">
      <w:pPr>
        <w:pStyle w:val="ListParagraph"/>
        <w:numPr>
          <w:ilvl w:val="4"/>
          <w:numId w:val="1"/>
        </w:numPr>
      </w:pPr>
      <w:r w:rsidRPr="0022152B">
        <w:rPr>
          <w:b/>
        </w:rPr>
        <w:t>Metastatic to liver</w:t>
      </w:r>
      <w:r>
        <w:t xml:space="preserve"> </w:t>
      </w:r>
      <w:r>
        <w:sym w:font="Wingdings" w:char="F0E0"/>
      </w:r>
      <w:r>
        <w:t xml:space="preserve"> </w:t>
      </w:r>
      <w:r w:rsidRPr="0022152B">
        <w:rPr>
          <w:b/>
        </w:rPr>
        <w:t>carcinoid syndrome</w:t>
      </w:r>
      <w:r>
        <w:t xml:space="preserve"> (10%) ~ flushing, diarrhea, sweating, wheezing</w:t>
      </w:r>
    </w:p>
    <w:p w14:paraId="5D93221B" w14:textId="69498B6F" w:rsidR="00167562" w:rsidRDefault="00167562" w:rsidP="00167562">
      <w:pPr>
        <w:pStyle w:val="ListParagraph"/>
        <w:numPr>
          <w:ilvl w:val="4"/>
          <w:numId w:val="1"/>
        </w:numPr>
      </w:pPr>
      <w:r w:rsidRPr="0022152B">
        <w:rPr>
          <w:b/>
        </w:rPr>
        <w:t>Carcinoid syndrome = high serotonin</w:t>
      </w:r>
      <w:r>
        <w:t xml:space="preserve"> metabolites which deprive the body of B</w:t>
      </w:r>
      <w:r>
        <w:rPr>
          <w:vertAlign w:val="subscript"/>
        </w:rPr>
        <w:t>3</w:t>
      </w:r>
      <w:r w:rsidR="0022152B">
        <w:t>/</w:t>
      </w:r>
      <w:r>
        <w:t xml:space="preserve"> niacin because all the tryptophan is used to make serotonin </w:t>
      </w:r>
      <w:r w:rsidR="0022152B">
        <w:sym w:font="Wingdings" w:char="F0E0"/>
      </w:r>
      <w:r w:rsidR="0022152B">
        <w:t xml:space="preserve"> symptoms of pellagra </w:t>
      </w:r>
    </w:p>
    <w:p w14:paraId="0876E3AA" w14:textId="5408B697" w:rsidR="00167562" w:rsidRDefault="00167562" w:rsidP="00167562">
      <w:pPr>
        <w:pStyle w:val="ListParagraph"/>
        <w:numPr>
          <w:ilvl w:val="4"/>
          <w:numId w:val="1"/>
        </w:numPr>
      </w:pPr>
      <w:r>
        <w:t>Metastasis to right heart valves and lung is possible</w:t>
      </w:r>
    </w:p>
    <w:p w14:paraId="6D51A3C8" w14:textId="1024129A" w:rsidR="00167562" w:rsidRDefault="00167562" w:rsidP="00167562">
      <w:pPr>
        <w:pStyle w:val="ListParagraph"/>
        <w:numPr>
          <w:ilvl w:val="3"/>
          <w:numId w:val="1"/>
        </w:numPr>
      </w:pPr>
      <w:r>
        <w:t>Investigations:</w:t>
      </w:r>
    </w:p>
    <w:p w14:paraId="70052331" w14:textId="052DCC49" w:rsidR="00167562" w:rsidRDefault="00167562" w:rsidP="00167562">
      <w:pPr>
        <w:pStyle w:val="ListParagraph"/>
        <w:numPr>
          <w:ilvl w:val="4"/>
          <w:numId w:val="1"/>
        </w:numPr>
      </w:pPr>
      <w:r w:rsidRPr="0022152B">
        <w:rPr>
          <w:b/>
        </w:rPr>
        <w:t>Urinary 5-HIAA</w:t>
      </w:r>
      <w:r>
        <w:t xml:space="preserve"> (24 hour collection)</w:t>
      </w:r>
    </w:p>
    <w:p w14:paraId="52EA64E7" w14:textId="09E2A76F" w:rsidR="00167562" w:rsidRPr="0022152B" w:rsidRDefault="00167562" w:rsidP="00167562">
      <w:pPr>
        <w:pStyle w:val="ListParagraph"/>
        <w:numPr>
          <w:ilvl w:val="4"/>
          <w:numId w:val="1"/>
        </w:numPr>
        <w:rPr>
          <w:b/>
        </w:rPr>
      </w:pPr>
      <w:r w:rsidRPr="0022152B">
        <w:rPr>
          <w:b/>
        </w:rPr>
        <w:t>Plasma chromogranin A</w:t>
      </w:r>
    </w:p>
    <w:p w14:paraId="4902C23E" w14:textId="573DF7CF" w:rsidR="00167562" w:rsidRDefault="00167562" w:rsidP="00167562">
      <w:pPr>
        <w:pStyle w:val="ListParagraph"/>
        <w:numPr>
          <w:ilvl w:val="3"/>
          <w:numId w:val="1"/>
        </w:numPr>
      </w:pPr>
      <w:r>
        <w:t>Management:</w:t>
      </w:r>
    </w:p>
    <w:p w14:paraId="7F5899A9" w14:textId="3434CF59" w:rsidR="00167562" w:rsidRDefault="00167562" w:rsidP="00167562">
      <w:pPr>
        <w:pStyle w:val="ListParagraph"/>
        <w:numPr>
          <w:ilvl w:val="4"/>
          <w:numId w:val="1"/>
        </w:numPr>
      </w:pPr>
      <w:r w:rsidRPr="0022152B">
        <w:rPr>
          <w:b/>
        </w:rPr>
        <w:t>Medical ~ serotonin antagonist</w:t>
      </w:r>
      <w:r>
        <w:t xml:space="preserve"> (</w:t>
      </w:r>
      <w:r w:rsidRPr="0022152B">
        <w:rPr>
          <w:b/>
          <w:u w:val="single"/>
        </w:rPr>
        <w:t>cyproheptadine</w:t>
      </w:r>
      <w:r>
        <w:t>), octreotide</w:t>
      </w:r>
    </w:p>
    <w:p w14:paraId="0426228D" w14:textId="68D27810" w:rsidR="0022152B" w:rsidRDefault="00167562" w:rsidP="00167562">
      <w:pPr>
        <w:pStyle w:val="ListParagraph"/>
        <w:numPr>
          <w:ilvl w:val="4"/>
          <w:numId w:val="1"/>
        </w:numPr>
      </w:pPr>
      <w:r>
        <w:t>Surgica</w:t>
      </w:r>
      <w:r w:rsidR="0022152B">
        <w:t>l: &lt;2 cm = appendectomy alone</w:t>
      </w:r>
    </w:p>
    <w:p w14:paraId="050BE3F5" w14:textId="46081FDD" w:rsidR="00167562" w:rsidRDefault="00167562" w:rsidP="0022152B">
      <w:pPr>
        <w:pStyle w:val="ListParagraph"/>
        <w:numPr>
          <w:ilvl w:val="5"/>
          <w:numId w:val="1"/>
        </w:numPr>
      </w:pPr>
      <w:r>
        <w:t xml:space="preserve">&gt;2 cm = right hemicolectomy </w:t>
      </w:r>
    </w:p>
    <w:p w14:paraId="41064BE8" w14:textId="77777777" w:rsidR="00167562" w:rsidRDefault="00167562" w:rsidP="00167562"/>
    <w:p w14:paraId="227E1FB5" w14:textId="37DC43AC" w:rsidR="00167562" w:rsidRPr="00B2620B" w:rsidRDefault="00167562" w:rsidP="00262A0A">
      <w:pPr>
        <w:pStyle w:val="ListParagraph"/>
        <w:numPr>
          <w:ilvl w:val="0"/>
          <w:numId w:val="1"/>
        </w:numPr>
        <w:rPr>
          <w:b/>
        </w:rPr>
      </w:pPr>
      <w:r w:rsidRPr="00B2620B">
        <w:rPr>
          <w:b/>
        </w:rPr>
        <w:t xml:space="preserve">SHORT BOWEL SYNDROME </w:t>
      </w:r>
    </w:p>
    <w:p w14:paraId="27B99A50" w14:textId="6C1CCE53" w:rsidR="00167562" w:rsidRDefault="00167562" w:rsidP="00167562">
      <w:pPr>
        <w:pStyle w:val="ListParagraph"/>
        <w:numPr>
          <w:ilvl w:val="1"/>
          <w:numId w:val="1"/>
        </w:numPr>
      </w:pPr>
      <w:r>
        <w:t>Definition</w:t>
      </w:r>
    </w:p>
    <w:p w14:paraId="5B932AC2" w14:textId="0168FB43" w:rsidR="00167562" w:rsidRDefault="00167562" w:rsidP="00167562">
      <w:pPr>
        <w:pStyle w:val="ListParagraph"/>
        <w:numPr>
          <w:ilvl w:val="2"/>
          <w:numId w:val="1"/>
        </w:numPr>
      </w:pPr>
      <w:r w:rsidRPr="00B2620B">
        <w:rPr>
          <w:b/>
        </w:rPr>
        <w:t>&lt; 200 cm</w:t>
      </w:r>
      <w:r>
        <w:t xml:space="preserve"> of small bowel present in patient resulting in symptoms secondary to low gut transit time</w:t>
      </w:r>
    </w:p>
    <w:p w14:paraId="28244A2E" w14:textId="7952366B" w:rsidR="00167562" w:rsidRDefault="004E58C2" w:rsidP="00167562">
      <w:pPr>
        <w:pStyle w:val="ListParagraph"/>
        <w:numPr>
          <w:ilvl w:val="2"/>
          <w:numId w:val="1"/>
        </w:numPr>
      </w:pPr>
      <w:r>
        <w:t>Us</w:t>
      </w:r>
      <w:r w:rsidR="00167562">
        <w:t>ually secondary to bowel resection in the following:</w:t>
      </w:r>
    </w:p>
    <w:p w14:paraId="3B9B8180" w14:textId="5ADB351A" w:rsidR="00167562" w:rsidRDefault="00167562" w:rsidP="00167562">
      <w:pPr>
        <w:pStyle w:val="ListParagraph"/>
        <w:numPr>
          <w:ilvl w:val="3"/>
          <w:numId w:val="1"/>
        </w:numPr>
      </w:pPr>
      <w:r>
        <w:t>Neonates</w:t>
      </w:r>
      <w:r w:rsidR="004E58C2">
        <w:t xml:space="preserve"> &amp; children</w:t>
      </w:r>
      <w:r>
        <w:t xml:space="preserve"> </w:t>
      </w:r>
      <w:r w:rsidR="004E58C2">
        <w:t>~ NEC, intestinal atresia, midgut volvulus, non-viable section of SBO/intussusception</w:t>
      </w:r>
    </w:p>
    <w:p w14:paraId="03645ABE" w14:textId="2AFFD793" w:rsidR="004E58C2" w:rsidRPr="0022152B" w:rsidRDefault="004E58C2" w:rsidP="004E58C2">
      <w:pPr>
        <w:pStyle w:val="ListParagraph"/>
        <w:numPr>
          <w:ilvl w:val="3"/>
          <w:numId w:val="1"/>
        </w:numPr>
        <w:rPr>
          <w:b/>
        </w:rPr>
      </w:pPr>
      <w:r w:rsidRPr="0022152B">
        <w:rPr>
          <w:b/>
        </w:rPr>
        <w:t>Adults ~ CD, AMI, malignancy, strangulated hernia, non-viable SBO</w:t>
      </w:r>
    </w:p>
    <w:p w14:paraId="1ABEBD7E" w14:textId="3188CECF" w:rsidR="004E58C2" w:rsidRDefault="004E58C2" w:rsidP="004E58C2">
      <w:pPr>
        <w:pStyle w:val="ListParagraph"/>
        <w:numPr>
          <w:ilvl w:val="2"/>
          <w:numId w:val="1"/>
        </w:numPr>
      </w:pPr>
      <w:r>
        <w:t>Symptoms:</w:t>
      </w:r>
    </w:p>
    <w:p w14:paraId="33FDFABC" w14:textId="03F76C81" w:rsidR="004E58C2" w:rsidRDefault="004E58C2" w:rsidP="004E58C2">
      <w:pPr>
        <w:pStyle w:val="ListParagraph"/>
        <w:numPr>
          <w:ilvl w:val="3"/>
          <w:numId w:val="1"/>
        </w:numPr>
      </w:pPr>
      <w:r>
        <w:t>GI: diarrhea, flushing, sweating, dehydration</w:t>
      </w:r>
    </w:p>
    <w:p w14:paraId="6872A87C" w14:textId="44AB8AC4" w:rsidR="004E58C2" w:rsidRDefault="004E58C2" w:rsidP="004E58C2">
      <w:pPr>
        <w:pStyle w:val="ListParagraph"/>
        <w:numPr>
          <w:ilvl w:val="3"/>
          <w:numId w:val="1"/>
        </w:numPr>
      </w:pPr>
      <w:r>
        <w:t>Malabsorption: malnutrition, vitamin deficiencies, anemia</w:t>
      </w:r>
    </w:p>
    <w:p w14:paraId="24F0CB14" w14:textId="138D880A" w:rsidR="004E58C2" w:rsidRDefault="004E58C2" w:rsidP="004E58C2">
      <w:pPr>
        <w:pStyle w:val="ListParagraph"/>
        <w:numPr>
          <w:ilvl w:val="2"/>
          <w:numId w:val="1"/>
        </w:numPr>
      </w:pPr>
      <w:r>
        <w:t>Management:</w:t>
      </w:r>
    </w:p>
    <w:p w14:paraId="460A4889" w14:textId="5D864916" w:rsidR="004E58C2" w:rsidRPr="0022152B" w:rsidRDefault="004E58C2" w:rsidP="004E58C2">
      <w:pPr>
        <w:pStyle w:val="ListParagraph"/>
        <w:numPr>
          <w:ilvl w:val="3"/>
          <w:numId w:val="1"/>
        </w:numPr>
        <w:rPr>
          <w:b/>
        </w:rPr>
      </w:pPr>
      <w:r w:rsidRPr="0022152B">
        <w:rPr>
          <w:b/>
        </w:rPr>
        <w:t xml:space="preserve">Medical = </w:t>
      </w:r>
      <w:r w:rsidR="00546F45">
        <w:rPr>
          <w:b/>
        </w:rPr>
        <w:t>increase</w:t>
      </w:r>
      <w:r w:rsidRPr="0022152B">
        <w:rPr>
          <w:b/>
        </w:rPr>
        <w:t xml:space="preserve"> bowel transit time</w:t>
      </w:r>
    </w:p>
    <w:p w14:paraId="37A89A0F" w14:textId="1F8DC050" w:rsidR="004E58C2" w:rsidRDefault="004E58C2" w:rsidP="004E58C2">
      <w:pPr>
        <w:pStyle w:val="ListParagraph"/>
        <w:numPr>
          <w:ilvl w:val="4"/>
          <w:numId w:val="1"/>
        </w:numPr>
      </w:pPr>
      <w:r>
        <w:t>Temporary TPN</w:t>
      </w:r>
    </w:p>
    <w:p w14:paraId="41C43764" w14:textId="1C176D65" w:rsidR="004E58C2" w:rsidRPr="0022152B" w:rsidRDefault="004E58C2" w:rsidP="004E58C2">
      <w:pPr>
        <w:pStyle w:val="ListParagraph"/>
        <w:numPr>
          <w:ilvl w:val="4"/>
          <w:numId w:val="1"/>
        </w:numPr>
        <w:rPr>
          <w:b/>
        </w:rPr>
      </w:pPr>
      <w:r w:rsidRPr="0022152B">
        <w:rPr>
          <w:b/>
        </w:rPr>
        <w:t>Anti-motility drugs</w:t>
      </w:r>
    </w:p>
    <w:p w14:paraId="61C715C7" w14:textId="3CB982B1" w:rsidR="004E58C2" w:rsidRDefault="004E58C2" w:rsidP="004E58C2">
      <w:pPr>
        <w:pStyle w:val="ListParagraph"/>
        <w:numPr>
          <w:ilvl w:val="4"/>
          <w:numId w:val="1"/>
        </w:numPr>
      </w:pPr>
      <w:r>
        <w:t>PPI</w:t>
      </w:r>
    </w:p>
    <w:p w14:paraId="2D9B5FDE" w14:textId="72049FF4" w:rsidR="004E58C2" w:rsidRPr="0022152B" w:rsidRDefault="004E58C2" w:rsidP="004E58C2">
      <w:pPr>
        <w:pStyle w:val="ListParagraph"/>
        <w:numPr>
          <w:ilvl w:val="3"/>
          <w:numId w:val="1"/>
        </w:numPr>
        <w:rPr>
          <w:b/>
        </w:rPr>
      </w:pPr>
      <w:r w:rsidRPr="0022152B">
        <w:rPr>
          <w:b/>
        </w:rPr>
        <w:t>Surgical</w:t>
      </w:r>
    </w:p>
    <w:p w14:paraId="33D79F3C" w14:textId="2648623A" w:rsidR="004E58C2" w:rsidRDefault="004E58C2" w:rsidP="004E58C2">
      <w:pPr>
        <w:pStyle w:val="ListParagraph"/>
        <w:numPr>
          <w:ilvl w:val="4"/>
          <w:numId w:val="1"/>
        </w:numPr>
      </w:pPr>
      <w:r w:rsidRPr="00546F45">
        <w:rPr>
          <w:b/>
        </w:rPr>
        <w:t>Increase transit time</w:t>
      </w:r>
      <w:r>
        <w:t>: segmental reversal of small bowel, artificial small bowel valves, interposing colon</w:t>
      </w:r>
    </w:p>
    <w:p w14:paraId="6FFBB47F" w14:textId="41ED08BD" w:rsidR="004E58C2" w:rsidRDefault="004E58C2" w:rsidP="004E58C2">
      <w:pPr>
        <w:pStyle w:val="ListParagraph"/>
        <w:numPr>
          <w:ilvl w:val="4"/>
          <w:numId w:val="1"/>
        </w:numPr>
      </w:pPr>
      <w:r w:rsidRPr="00546F45">
        <w:rPr>
          <w:b/>
        </w:rPr>
        <w:t>Increase length</w:t>
      </w:r>
      <w:r>
        <w:t>: longitudinal intestinal lengthening and tailoring</w:t>
      </w:r>
    </w:p>
    <w:p w14:paraId="4CB205ED" w14:textId="1D807A17" w:rsidR="004E58C2" w:rsidRDefault="004E58C2" w:rsidP="004E58C2">
      <w:pPr>
        <w:pStyle w:val="ListParagraph"/>
        <w:numPr>
          <w:ilvl w:val="4"/>
          <w:numId w:val="1"/>
        </w:numPr>
      </w:pPr>
      <w:r>
        <w:t>Transplantation</w:t>
      </w:r>
    </w:p>
    <w:p w14:paraId="64D8762E" w14:textId="77777777" w:rsidR="004E58C2" w:rsidRDefault="004E58C2" w:rsidP="004E58C2">
      <w:pPr>
        <w:pStyle w:val="ListParagraph"/>
        <w:ind w:left="3600"/>
      </w:pPr>
    </w:p>
    <w:p w14:paraId="0337EF77" w14:textId="44CC5497" w:rsidR="00262A0A" w:rsidRPr="004E58C2" w:rsidRDefault="00262A0A" w:rsidP="00262A0A">
      <w:pPr>
        <w:pStyle w:val="ListParagraph"/>
        <w:numPr>
          <w:ilvl w:val="0"/>
          <w:numId w:val="1"/>
        </w:numPr>
        <w:rPr>
          <w:b/>
          <w:u w:val="single"/>
        </w:rPr>
      </w:pPr>
      <w:r w:rsidRPr="004E58C2">
        <w:rPr>
          <w:b/>
          <w:u w:val="single"/>
        </w:rPr>
        <w:t>Meckel’s diverticulum</w:t>
      </w:r>
    </w:p>
    <w:p w14:paraId="126AA163" w14:textId="6B20CA84" w:rsidR="00181BC5" w:rsidRDefault="004E58C2" w:rsidP="00181BC5">
      <w:pPr>
        <w:pStyle w:val="ListParagraph"/>
        <w:numPr>
          <w:ilvl w:val="1"/>
          <w:numId w:val="1"/>
        </w:numPr>
      </w:pPr>
      <w:r>
        <w:t xml:space="preserve">Remnant of the </w:t>
      </w:r>
      <w:r w:rsidRPr="00546F45">
        <w:rPr>
          <w:b/>
        </w:rPr>
        <w:t>vitelline duct</w:t>
      </w:r>
      <w:r>
        <w:t xml:space="preserve"> (which connects the yolk sac to the midgut)</w:t>
      </w:r>
    </w:p>
    <w:p w14:paraId="5F3ABAE5" w14:textId="329FE368" w:rsidR="004E58C2" w:rsidRDefault="004E58C2" w:rsidP="00181BC5">
      <w:pPr>
        <w:pStyle w:val="ListParagraph"/>
        <w:numPr>
          <w:ilvl w:val="1"/>
          <w:numId w:val="1"/>
        </w:numPr>
      </w:pPr>
      <w:r w:rsidRPr="007D37F5">
        <w:rPr>
          <w:b/>
        </w:rPr>
        <w:t>MC small bowel congenital anomaly</w:t>
      </w:r>
      <w:r>
        <w:t xml:space="preserve"> (2% of population)</w:t>
      </w:r>
    </w:p>
    <w:p w14:paraId="2CC11C6E" w14:textId="076C80FB" w:rsidR="004E58C2" w:rsidRDefault="004E58C2" w:rsidP="004E58C2">
      <w:pPr>
        <w:pStyle w:val="ListParagraph"/>
        <w:numPr>
          <w:ilvl w:val="2"/>
          <w:numId w:val="1"/>
        </w:numPr>
      </w:pPr>
      <w:r>
        <w:t>Present in the anti-mesenteric side, most often near terminal ileum</w:t>
      </w:r>
    </w:p>
    <w:p w14:paraId="6406164C" w14:textId="63807F2E" w:rsidR="004E58C2" w:rsidRDefault="004E58C2" w:rsidP="00181BC5">
      <w:pPr>
        <w:pStyle w:val="ListParagraph"/>
        <w:numPr>
          <w:ilvl w:val="1"/>
          <w:numId w:val="1"/>
        </w:numPr>
      </w:pPr>
      <w:r>
        <w:t>Rule of 2s:</w:t>
      </w:r>
    </w:p>
    <w:p w14:paraId="689CD411" w14:textId="7CF79003" w:rsidR="004E58C2" w:rsidRDefault="004E58C2" w:rsidP="004E58C2">
      <w:pPr>
        <w:pStyle w:val="ListParagraph"/>
        <w:numPr>
          <w:ilvl w:val="2"/>
          <w:numId w:val="1"/>
        </w:numPr>
      </w:pPr>
      <w:r>
        <w:t>2% of population</w:t>
      </w:r>
    </w:p>
    <w:p w14:paraId="4F8C6479" w14:textId="57F7618E" w:rsidR="004E58C2" w:rsidRDefault="004E58C2" w:rsidP="004E58C2">
      <w:pPr>
        <w:pStyle w:val="ListParagraph"/>
        <w:numPr>
          <w:ilvl w:val="2"/>
          <w:numId w:val="1"/>
        </w:numPr>
      </w:pPr>
      <w:r>
        <w:t>Age of 2 years old MC presentation</w:t>
      </w:r>
    </w:p>
    <w:p w14:paraId="539BF88D" w14:textId="3829F99B" w:rsidR="004E58C2" w:rsidRDefault="004E58C2" w:rsidP="004E58C2">
      <w:pPr>
        <w:pStyle w:val="ListParagraph"/>
        <w:numPr>
          <w:ilvl w:val="2"/>
          <w:numId w:val="1"/>
        </w:numPr>
      </w:pPr>
      <w:r>
        <w:t>2x more common in males</w:t>
      </w:r>
    </w:p>
    <w:p w14:paraId="5861BA03" w14:textId="2BC78CD2" w:rsidR="004E58C2" w:rsidRDefault="004E58C2" w:rsidP="004E58C2">
      <w:pPr>
        <w:pStyle w:val="ListParagraph"/>
        <w:numPr>
          <w:ilvl w:val="2"/>
          <w:numId w:val="1"/>
        </w:numPr>
      </w:pPr>
      <w:r>
        <w:t>2 inches long</w:t>
      </w:r>
    </w:p>
    <w:p w14:paraId="194FD823" w14:textId="2B0177C6" w:rsidR="004E58C2" w:rsidRDefault="004E58C2" w:rsidP="004E58C2">
      <w:pPr>
        <w:pStyle w:val="ListParagraph"/>
        <w:numPr>
          <w:ilvl w:val="2"/>
          <w:numId w:val="1"/>
        </w:numPr>
      </w:pPr>
      <w:r>
        <w:t>2 feet away from ileocecal valve</w:t>
      </w:r>
    </w:p>
    <w:p w14:paraId="3D597418" w14:textId="7E26F276" w:rsidR="004E58C2" w:rsidRPr="007D37F5" w:rsidRDefault="004E58C2" w:rsidP="004E58C2">
      <w:pPr>
        <w:pStyle w:val="ListParagraph"/>
        <w:numPr>
          <w:ilvl w:val="2"/>
          <w:numId w:val="1"/>
        </w:numPr>
        <w:rPr>
          <w:b/>
        </w:rPr>
      </w:pPr>
      <w:r w:rsidRPr="007D37F5">
        <w:rPr>
          <w:b/>
        </w:rPr>
        <w:t>2% are symptomatic</w:t>
      </w:r>
      <w:r w:rsidR="007D37F5">
        <w:rPr>
          <w:b/>
        </w:rPr>
        <w:t xml:space="preserve"> </w:t>
      </w:r>
      <w:r w:rsidR="007D37F5">
        <w:t>(MC = incidental/asymptomatic)</w:t>
      </w:r>
    </w:p>
    <w:p w14:paraId="21720E70" w14:textId="725CC410" w:rsidR="004E58C2" w:rsidRDefault="004E58C2" w:rsidP="004E58C2">
      <w:pPr>
        <w:pStyle w:val="ListParagraph"/>
        <w:numPr>
          <w:ilvl w:val="2"/>
          <w:numId w:val="1"/>
        </w:numPr>
      </w:pPr>
      <w:r>
        <w:t xml:space="preserve">2 types of heterotopic tissue: gastric (60%) and pancreatic </w:t>
      </w:r>
    </w:p>
    <w:p w14:paraId="6BDA918C" w14:textId="622E9947" w:rsidR="004E58C2" w:rsidRPr="00546F45" w:rsidRDefault="004E368A" w:rsidP="004E58C2">
      <w:pPr>
        <w:pStyle w:val="ListParagraph"/>
        <w:numPr>
          <w:ilvl w:val="1"/>
          <w:numId w:val="1"/>
        </w:numPr>
        <w:rPr>
          <w:b/>
          <w:u w:val="single"/>
        </w:rPr>
      </w:pPr>
      <w:r>
        <w:rPr>
          <w:b/>
          <w:noProof/>
        </w:rPr>
        <mc:AlternateContent>
          <mc:Choice Requires="wps">
            <w:drawing>
              <wp:anchor distT="0" distB="0" distL="114300" distR="114300" simplePos="0" relativeHeight="252160000" behindDoc="0" locked="0" layoutInCell="1" allowOverlap="1" wp14:anchorId="0C7C7AEB" wp14:editId="25FE6C78">
                <wp:simplePos x="0" y="0"/>
                <wp:positionH relativeFrom="column">
                  <wp:posOffset>-1028700</wp:posOffset>
                </wp:positionH>
                <wp:positionV relativeFrom="paragraph">
                  <wp:posOffset>28575</wp:posOffset>
                </wp:positionV>
                <wp:extent cx="1371600" cy="1600200"/>
                <wp:effectExtent l="0" t="0" r="25400" b="25400"/>
                <wp:wrapNone/>
                <wp:docPr id="319" name="Text Box 319"/>
                <wp:cNvGraphicFramePr/>
                <a:graphic xmlns:a="http://schemas.openxmlformats.org/drawingml/2006/main">
                  <a:graphicData uri="http://schemas.microsoft.com/office/word/2010/wordprocessingShape">
                    <wps:wsp>
                      <wps:cNvSpPr txBox="1"/>
                      <wps:spPr>
                        <a:xfrm>
                          <a:off x="0" y="0"/>
                          <a:ext cx="1371600" cy="16002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4FC2186" w14:textId="44284FCB" w:rsidR="00A61236" w:rsidRDefault="00A61236">
                            <w:pPr>
                              <w:rPr>
                                <w:sz w:val="16"/>
                              </w:rPr>
                            </w:pPr>
                            <w:r>
                              <w:rPr>
                                <w:sz w:val="16"/>
                              </w:rPr>
                              <w:t>May be free or attached by fibrous band to the umbilicus. The free kind is more liable to cause intussusception, the fixed kind is more liable to cause volvulus.</w:t>
                            </w:r>
                          </w:p>
                          <w:p w14:paraId="2F03CE4D" w14:textId="77777777" w:rsidR="00A61236" w:rsidRDefault="00A61236">
                            <w:pPr>
                              <w:rPr>
                                <w:sz w:val="16"/>
                              </w:rPr>
                            </w:pPr>
                          </w:p>
                          <w:p w14:paraId="400E2F9F" w14:textId="5D3F154B" w:rsidR="00A61236" w:rsidRPr="00546F45" w:rsidRDefault="00A61236">
                            <w:pPr>
                              <w:rPr>
                                <w:sz w:val="16"/>
                              </w:rPr>
                            </w:pPr>
                            <w:r>
                              <w:rPr>
                                <w:sz w:val="16"/>
                              </w:rPr>
                              <w:t>MCC of painless lower GI bleeding in pediatrics. Consider juvenile polyp as a DDx.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9" o:spid="_x0000_s1101" type="#_x0000_t202" style="position:absolute;left:0;text-align:left;margin-left:-80.95pt;margin-top:2.25pt;width:108pt;height:126pt;z-index:252160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" fillcolor="white [3201]" strokecolor="#4f81bd [3204]" strokeweight="2pt">
                <v:textbox>
                  <w:txbxContent>
                    <w:p w14:paraId="54FC2186" w14:textId="44284FCB" w:rsidR="005F31D5" w:rsidRDefault="005F31D5">
                      <w:pPr>
                        <w:rPr>
                          <w:sz w:val="16"/>
                        </w:rPr>
                      </w:pPr>
                      <w:r>
                        <w:rPr>
                          <w:sz w:val="16"/>
                        </w:rPr>
                        <w:t>May be free or attached by fibrous band to the umbilicus. The free kind is more liable to cause intussusception, the fixed kind is more liable to cause volvulus.</w:t>
                      </w:r>
                    </w:p>
                    <w:p w14:paraId="2F03CE4D" w14:textId="77777777" w:rsidR="005F31D5" w:rsidRDefault="005F31D5">
                      <w:pPr>
                        <w:rPr>
                          <w:sz w:val="16"/>
                        </w:rPr>
                      </w:pPr>
                    </w:p>
                    <w:p w14:paraId="400E2F9F" w14:textId="5D3F154B" w:rsidR="005F31D5" w:rsidRPr="00546F45" w:rsidRDefault="005F31D5">
                      <w:pPr>
                        <w:rPr>
                          <w:sz w:val="16"/>
                        </w:rPr>
                      </w:pPr>
                      <w:r>
                        <w:rPr>
                          <w:sz w:val="16"/>
                        </w:rPr>
                        <w:t>MCC of painless lower GI bleeding in pediatrics. Consider juvenile polyp as a DDx.</w:t>
                      </w:r>
                    </w:p>
                  </w:txbxContent>
                </v:textbox>
              </v:shape>
            </w:pict>
          </mc:Fallback>
        </mc:AlternateContent>
      </w:r>
      <w:r w:rsidR="004E58C2" w:rsidRPr="00546F45">
        <w:rPr>
          <w:b/>
          <w:u w:val="single"/>
        </w:rPr>
        <w:t>Presentations:</w:t>
      </w:r>
    </w:p>
    <w:p w14:paraId="034EDA10" w14:textId="1F874A11" w:rsidR="00546F45" w:rsidRDefault="00546F45" w:rsidP="004E58C2">
      <w:pPr>
        <w:pStyle w:val="ListParagraph"/>
        <w:numPr>
          <w:ilvl w:val="2"/>
          <w:numId w:val="1"/>
        </w:numPr>
        <w:rPr>
          <w:b/>
        </w:rPr>
      </w:pPr>
      <w:r>
        <w:rPr>
          <w:b/>
        </w:rPr>
        <w:t>Asymptomatic (incidental finding)</w:t>
      </w:r>
    </w:p>
    <w:p w14:paraId="3B0E8BE4" w14:textId="3E51C63B" w:rsidR="004E58C2" w:rsidRPr="007D37F5" w:rsidRDefault="004E58C2" w:rsidP="004E58C2">
      <w:pPr>
        <w:pStyle w:val="ListParagraph"/>
        <w:numPr>
          <w:ilvl w:val="2"/>
          <w:numId w:val="1"/>
        </w:numPr>
        <w:rPr>
          <w:b/>
        </w:rPr>
      </w:pPr>
      <w:r w:rsidRPr="007D37F5">
        <w:rPr>
          <w:b/>
        </w:rPr>
        <w:t xml:space="preserve">Diverticulitis </w:t>
      </w:r>
    </w:p>
    <w:p w14:paraId="76CA323A" w14:textId="7338C6C2" w:rsidR="00EA3822" w:rsidRDefault="00EA3822" w:rsidP="004E58C2">
      <w:pPr>
        <w:pStyle w:val="ListParagraph"/>
        <w:numPr>
          <w:ilvl w:val="3"/>
          <w:numId w:val="1"/>
        </w:numPr>
      </w:pPr>
      <w:r>
        <w:t xml:space="preserve">Ectopic gastric mucosa can secrete acid and irritate the </w:t>
      </w:r>
      <w:r w:rsidRPr="00546F45">
        <w:rPr>
          <w:b/>
        </w:rPr>
        <w:t>adjacent intestine mucosa</w:t>
      </w:r>
      <w:r>
        <w:t xml:space="preserve">, leading to </w:t>
      </w:r>
      <w:r w:rsidRPr="00546F45">
        <w:rPr>
          <w:b/>
        </w:rPr>
        <w:t>ulceration</w:t>
      </w:r>
    </w:p>
    <w:p w14:paraId="4C23A190" w14:textId="179C840B" w:rsidR="004E58C2" w:rsidRDefault="00546F45" w:rsidP="004E58C2">
      <w:pPr>
        <w:pStyle w:val="ListParagraph"/>
        <w:numPr>
          <w:ilvl w:val="3"/>
          <w:numId w:val="1"/>
        </w:numPr>
      </w:pPr>
      <w:r w:rsidRPr="00546F45">
        <w:rPr>
          <w:b/>
          <w:u w:val="single"/>
        </w:rPr>
        <w:t>L</w:t>
      </w:r>
      <w:r w:rsidR="004E58C2" w:rsidRPr="00546F45">
        <w:rPr>
          <w:b/>
          <w:u w:val="single"/>
        </w:rPr>
        <w:t>ower GI bleeding</w:t>
      </w:r>
      <w:r>
        <w:t xml:space="preserve"> (usually painless)</w:t>
      </w:r>
    </w:p>
    <w:p w14:paraId="0DF9F139" w14:textId="1A3FF734" w:rsidR="004E58C2" w:rsidRDefault="00546F45" w:rsidP="004E58C2">
      <w:pPr>
        <w:pStyle w:val="ListParagraph"/>
        <w:numPr>
          <w:ilvl w:val="3"/>
          <w:numId w:val="1"/>
        </w:numPr>
      </w:pPr>
      <w:r>
        <w:t xml:space="preserve">Or </w:t>
      </w:r>
      <w:r w:rsidR="004E58C2" w:rsidRPr="00546F45">
        <w:rPr>
          <w:b/>
          <w:u w:val="single"/>
        </w:rPr>
        <w:t xml:space="preserve">RLQ </w:t>
      </w:r>
      <w:r w:rsidRPr="00546F45">
        <w:rPr>
          <w:b/>
          <w:u w:val="single"/>
        </w:rPr>
        <w:t>PAIN</w:t>
      </w:r>
      <w:r w:rsidR="004E58C2">
        <w:t xml:space="preserve"> </w:t>
      </w:r>
      <w:r w:rsidR="004E58C2" w:rsidRPr="00546F45">
        <w:rPr>
          <w:b/>
        </w:rPr>
        <w:t>mimicki</w:t>
      </w:r>
      <w:r w:rsidRPr="00546F45">
        <w:rPr>
          <w:b/>
        </w:rPr>
        <w:t>ng acute appendicitis</w:t>
      </w:r>
    </w:p>
    <w:p w14:paraId="3764E575" w14:textId="160CC784" w:rsidR="004E58C2" w:rsidRPr="007D37F5" w:rsidRDefault="00EA3822" w:rsidP="004E58C2">
      <w:pPr>
        <w:pStyle w:val="ListParagraph"/>
        <w:numPr>
          <w:ilvl w:val="2"/>
          <w:numId w:val="1"/>
        </w:numPr>
        <w:rPr>
          <w:b/>
        </w:rPr>
      </w:pPr>
      <w:r w:rsidRPr="007D37F5">
        <w:rPr>
          <w:b/>
        </w:rPr>
        <w:t>SBO</w:t>
      </w:r>
      <w:r w:rsidR="00546F45">
        <w:rPr>
          <w:b/>
        </w:rPr>
        <w:t xml:space="preserve"> (MC)</w:t>
      </w:r>
    </w:p>
    <w:p w14:paraId="2A58A64F" w14:textId="53E7749F" w:rsidR="00EA3822" w:rsidRDefault="00EA3822" w:rsidP="00EA3822">
      <w:pPr>
        <w:pStyle w:val="ListParagraph"/>
        <w:numPr>
          <w:ilvl w:val="3"/>
          <w:numId w:val="1"/>
        </w:numPr>
      </w:pPr>
      <w:r w:rsidRPr="007D37F5">
        <w:rPr>
          <w:b/>
        </w:rPr>
        <w:t>Leadpoint</w:t>
      </w:r>
      <w:r>
        <w:t xml:space="preserve"> for </w:t>
      </w:r>
      <w:r w:rsidRPr="00546F45">
        <w:rPr>
          <w:b/>
        </w:rPr>
        <w:t xml:space="preserve">volvulus </w:t>
      </w:r>
      <w:r>
        <w:t xml:space="preserve">and </w:t>
      </w:r>
      <w:r w:rsidRPr="00546F45">
        <w:rPr>
          <w:b/>
        </w:rPr>
        <w:t>intussusception</w:t>
      </w:r>
    </w:p>
    <w:p w14:paraId="614D2801" w14:textId="706AD98E" w:rsidR="00EA3822" w:rsidRDefault="00EA3822" w:rsidP="00EA3822">
      <w:pPr>
        <w:pStyle w:val="ListParagraph"/>
        <w:numPr>
          <w:ilvl w:val="1"/>
          <w:numId w:val="1"/>
        </w:numPr>
      </w:pPr>
      <w:r>
        <w:t>Investigations specific to it:</w:t>
      </w:r>
    </w:p>
    <w:p w14:paraId="6804AB31" w14:textId="48D545C0" w:rsidR="00EA3822" w:rsidRDefault="00EA3822" w:rsidP="00EA3822">
      <w:pPr>
        <w:pStyle w:val="ListParagraph"/>
        <w:numPr>
          <w:ilvl w:val="2"/>
          <w:numId w:val="1"/>
        </w:numPr>
      </w:pPr>
      <w:r w:rsidRPr="007D37F5">
        <w:rPr>
          <w:b/>
          <w:noProof/>
        </w:rPr>
        <w:drawing>
          <wp:anchor distT="0" distB="0" distL="114300" distR="114300" simplePos="0" relativeHeight="251796480" behindDoc="0" locked="0" layoutInCell="1" allowOverlap="1" wp14:anchorId="7B3F1A2C" wp14:editId="660E7FED">
            <wp:simplePos x="0" y="0"/>
            <wp:positionH relativeFrom="column">
              <wp:posOffset>-914400</wp:posOffset>
            </wp:positionH>
            <wp:positionV relativeFrom="paragraph">
              <wp:posOffset>100965</wp:posOffset>
            </wp:positionV>
            <wp:extent cx="1869440" cy="1403985"/>
            <wp:effectExtent l="0" t="0" r="10160" b="0"/>
            <wp:wrapNone/>
            <wp:docPr id="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69440" cy="1403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37F5">
        <w:rPr>
          <w:b/>
        </w:rPr>
        <w:t>Meckel’s scan</w:t>
      </w:r>
      <w:r>
        <w:t xml:space="preserve"> (technetium pertechnetate IV: scans for gastric mucosa)</w:t>
      </w:r>
    </w:p>
    <w:p w14:paraId="43D119E6" w14:textId="3E663964" w:rsidR="00EA3822" w:rsidRDefault="004E368A" w:rsidP="00EA3822">
      <w:pPr>
        <w:pStyle w:val="ListParagraph"/>
        <w:numPr>
          <w:ilvl w:val="3"/>
          <w:numId w:val="1"/>
        </w:numPr>
      </w:pPr>
      <w:r>
        <w:t>A picture may</w:t>
      </w:r>
      <w:r w:rsidR="00EA3822">
        <w:t xml:space="preserve"> invariably come in an OSCE</w:t>
      </w:r>
    </w:p>
    <w:p w14:paraId="69B9EA8E" w14:textId="3730921A" w:rsidR="00EA3822" w:rsidRDefault="00EA3822" w:rsidP="00EA3822">
      <w:pPr>
        <w:pStyle w:val="ListParagraph"/>
        <w:numPr>
          <w:ilvl w:val="3"/>
          <w:numId w:val="1"/>
        </w:numPr>
      </w:pPr>
      <w:r>
        <w:t>Don’t confuse the stomach</w:t>
      </w:r>
      <w:r w:rsidR="007D37F5">
        <w:t xml:space="preserve"> (or bladder)</w:t>
      </w:r>
      <w:r>
        <w:t xml:space="preserve"> uptake with the lower diverticular uptake</w:t>
      </w:r>
    </w:p>
    <w:p w14:paraId="4E290E40" w14:textId="7B4344E0" w:rsidR="00EA3822" w:rsidRDefault="00EA3822" w:rsidP="00EA3822">
      <w:pPr>
        <w:pStyle w:val="ListParagraph"/>
        <w:numPr>
          <w:ilvl w:val="1"/>
          <w:numId w:val="1"/>
        </w:numPr>
      </w:pPr>
      <w:r>
        <w:t>Management:</w:t>
      </w:r>
    </w:p>
    <w:p w14:paraId="65032D4E" w14:textId="482A23B9" w:rsidR="00EA3822" w:rsidRDefault="00EA3822" w:rsidP="00546F45">
      <w:pPr>
        <w:pStyle w:val="ListParagraph"/>
        <w:numPr>
          <w:ilvl w:val="2"/>
          <w:numId w:val="1"/>
        </w:numPr>
      </w:pPr>
      <w:r w:rsidRPr="00EA3822">
        <w:rPr>
          <w:b/>
          <w:u w:val="single"/>
        </w:rPr>
        <w:t>If symptomatic</w:t>
      </w:r>
      <w:r>
        <w:t xml:space="preserve"> </w:t>
      </w:r>
      <w:r>
        <w:sym w:font="Wingdings" w:char="F0E0"/>
      </w:r>
      <w:r>
        <w:t xml:space="preserve"> surgical resection </w:t>
      </w:r>
      <w:r w:rsidRPr="00546F45">
        <w:rPr>
          <w:b/>
          <w:u w:val="single"/>
        </w:rPr>
        <w:t xml:space="preserve">with adjacent small bowel </w:t>
      </w:r>
      <w:r>
        <w:t>which usually contains the ulcer!</w:t>
      </w:r>
    </w:p>
    <w:p w14:paraId="13A9396A" w14:textId="1B4EB892" w:rsidR="00546F45" w:rsidRPr="00546F45" w:rsidRDefault="00546F45" w:rsidP="00546F45">
      <w:pPr>
        <w:pStyle w:val="ListParagraph"/>
        <w:numPr>
          <w:ilvl w:val="3"/>
          <w:numId w:val="1"/>
        </w:numPr>
      </w:pPr>
      <w:r>
        <w:t>It goes without saying that you treat the presenting symptoms first (e.g. milk out intussusception)</w:t>
      </w:r>
    </w:p>
    <w:p w14:paraId="0D90FAB4" w14:textId="3EF8B94F" w:rsidR="00AD4A8F" w:rsidRPr="00DB1830" w:rsidRDefault="00AD4A8F" w:rsidP="00AD4A8F">
      <w:pPr>
        <w:pStyle w:val="ListParagraph"/>
        <w:numPr>
          <w:ilvl w:val="0"/>
          <w:numId w:val="1"/>
        </w:numPr>
        <w:rPr>
          <w:b/>
          <w:u w:val="single"/>
        </w:rPr>
      </w:pPr>
      <w:r w:rsidRPr="00DB1830">
        <w:rPr>
          <w:b/>
          <w:u w:val="single"/>
        </w:rPr>
        <w:t>OSTOMIES AND FISTULAS</w:t>
      </w:r>
    </w:p>
    <w:p w14:paraId="027AE03A" w14:textId="5B00384C" w:rsidR="00AD4A8F" w:rsidRDefault="00AD4A8F" w:rsidP="00AD4A8F">
      <w:pPr>
        <w:pStyle w:val="ListParagraph"/>
        <w:numPr>
          <w:ilvl w:val="1"/>
          <w:numId w:val="1"/>
        </w:numPr>
      </w:pPr>
      <w:r>
        <w:t>DEFINITION:</w:t>
      </w:r>
    </w:p>
    <w:p w14:paraId="5ADC92FF" w14:textId="70F40925" w:rsidR="00AD4A8F" w:rsidRDefault="00AD4A8F" w:rsidP="00AD4A8F">
      <w:pPr>
        <w:pStyle w:val="ListParagraph"/>
        <w:numPr>
          <w:ilvl w:val="2"/>
          <w:numId w:val="1"/>
        </w:numPr>
      </w:pPr>
      <w:r w:rsidRPr="00DB1830">
        <w:rPr>
          <w:b/>
          <w:color w:val="FF6600"/>
          <w:u w:val="single"/>
        </w:rPr>
        <w:t>Fistula</w:t>
      </w:r>
      <w:r>
        <w:t xml:space="preserve"> (FREQUENTLY ASKED QUESTION)</w:t>
      </w:r>
    </w:p>
    <w:p w14:paraId="327C9886" w14:textId="4B4DA35B" w:rsidR="00AD4A8F" w:rsidRDefault="00DB1830" w:rsidP="00AD4A8F">
      <w:pPr>
        <w:pStyle w:val="ListParagraph"/>
        <w:numPr>
          <w:ilvl w:val="3"/>
          <w:numId w:val="1"/>
        </w:numPr>
      </w:pPr>
      <w:r>
        <w:t xml:space="preserve">Abnormal </w:t>
      </w:r>
      <w:r w:rsidRPr="00DB1830">
        <w:rPr>
          <w:b/>
          <w:u w:val="single"/>
        </w:rPr>
        <w:t>c</w:t>
      </w:r>
      <w:r w:rsidR="00AD4A8F" w:rsidRPr="00DB1830">
        <w:rPr>
          <w:b/>
          <w:u w:val="single"/>
        </w:rPr>
        <w:t xml:space="preserve">onnection between two epithelialized surfaces </w:t>
      </w:r>
    </w:p>
    <w:p w14:paraId="22395B1B" w14:textId="0A230829" w:rsidR="00AD4A8F" w:rsidRDefault="00AD4A8F" w:rsidP="00AD4A8F">
      <w:pPr>
        <w:pStyle w:val="ListParagraph"/>
        <w:numPr>
          <w:ilvl w:val="3"/>
          <w:numId w:val="1"/>
        </w:numPr>
      </w:pPr>
      <w:r>
        <w:t xml:space="preserve">Fistula is </w:t>
      </w:r>
      <w:r w:rsidRPr="00DB1830">
        <w:rPr>
          <w:b/>
        </w:rPr>
        <w:t xml:space="preserve">NOT the same as a sinus </w:t>
      </w:r>
      <w:r>
        <w:t>(connection to one epithelialized surface from a closed/blind sac)</w:t>
      </w:r>
    </w:p>
    <w:p w14:paraId="7CFCB3A1" w14:textId="583EE127" w:rsidR="00AD4A8F" w:rsidRPr="00DB1830" w:rsidRDefault="00AD4A8F" w:rsidP="00AD4A8F">
      <w:pPr>
        <w:pStyle w:val="ListParagraph"/>
        <w:numPr>
          <w:ilvl w:val="2"/>
          <w:numId w:val="1"/>
        </w:numPr>
        <w:rPr>
          <w:b/>
        </w:rPr>
      </w:pPr>
      <w:r w:rsidRPr="00DB1830">
        <w:rPr>
          <w:b/>
        </w:rPr>
        <w:t>Ostomy</w:t>
      </w:r>
      <w:r w:rsidR="00D1211C" w:rsidRPr="00DB1830">
        <w:rPr>
          <w:b/>
        </w:rPr>
        <w:t xml:space="preserve"> (stomas)</w:t>
      </w:r>
    </w:p>
    <w:p w14:paraId="0584242C" w14:textId="78A39BE6" w:rsidR="00AD4A8F" w:rsidRDefault="009B04F0" w:rsidP="00AD4A8F">
      <w:pPr>
        <w:pStyle w:val="ListParagraph"/>
        <w:numPr>
          <w:ilvl w:val="3"/>
          <w:numId w:val="1"/>
        </w:numPr>
      </w:pPr>
      <w:r>
        <w:t xml:space="preserve">An unnatural </w:t>
      </w:r>
      <w:r w:rsidR="00AD4A8F">
        <w:t xml:space="preserve">connection </w:t>
      </w:r>
      <w:r>
        <w:t>to an</w:t>
      </w:r>
      <w:r w:rsidR="00D1211C">
        <w:t xml:space="preserve"> epithelialized surface (basically a man-made fistula)</w:t>
      </w:r>
    </w:p>
    <w:p w14:paraId="224F60F7" w14:textId="081A1FFB" w:rsidR="00D1211C" w:rsidRDefault="00D1211C" w:rsidP="00AD4A8F">
      <w:pPr>
        <w:pStyle w:val="ListParagraph"/>
        <w:numPr>
          <w:ilvl w:val="3"/>
          <w:numId w:val="1"/>
        </w:numPr>
      </w:pPr>
      <w:r>
        <w:t>Most commonly the GIT to the skin or to another GIT lumen</w:t>
      </w:r>
    </w:p>
    <w:p w14:paraId="736FF892" w14:textId="7A2675A5" w:rsidR="00D1211C" w:rsidRDefault="00D1211C" w:rsidP="00854368">
      <w:pPr>
        <w:pStyle w:val="ListParagraph"/>
        <w:numPr>
          <w:ilvl w:val="3"/>
          <w:numId w:val="1"/>
        </w:numPr>
      </w:pPr>
      <w:r>
        <w:t>May involve the use of artificial tubing (e.g. thoracostomy (intercostal chest tube/drain), gastrostomy (G tube) and jejunostomy (J tube)</w:t>
      </w:r>
    </w:p>
    <w:p w14:paraId="2D012AEA" w14:textId="1BF623C8" w:rsidR="00D1211C" w:rsidRDefault="00D1211C" w:rsidP="00D1211C">
      <w:pPr>
        <w:pStyle w:val="ListParagraph"/>
        <w:numPr>
          <w:ilvl w:val="1"/>
          <w:numId w:val="1"/>
        </w:numPr>
      </w:pPr>
      <w:r>
        <w:t>Principle of fistulas</w:t>
      </w:r>
    </w:p>
    <w:p w14:paraId="20D8104D" w14:textId="307C3A78" w:rsidR="00D1211C" w:rsidRPr="00854368" w:rsidRDefault="00D1211C" w:rsidP="00D1211C">
      <w:pPr>
        <w:pStyle w:val="ListParagraph"/>
        <w:numPr>
          <w:ilvl w:val="2"/>
          <w:numId w:val="1"/>
        </w:numPr>
        <w:rPr>
          <w:b/>
        </w:rPr>
      </w:pPr>
      <w:r w:rsidRPr="00854368">
        <w:rPr>
          <w:b/>
        </w:rPr>
        <w:t>What keeps a fistula open?</w:t>
      </w:r>
    </w:p>
    <w:p w14:paraId="4CC75FE9" w14:textId="188D11B5" w:rsidR="00D1211C" w:rsidRDefault="00D1211C" w:rsidP="00D1211C">
      <w:pPr>
        <w:pStyle w:val="ListParagraph"/>
        <w:numPr>
          <w:ilvl w:val="3"/>
          <w:numId w:val="1"/>
        </w:numPr>
      </w:pPr>
      <w:r>
        <w:rPr>
          <w:i/>
        </w:rPr>
        <w:t>“HIS FRIENDS”</w:t>
      </w:r>
    </w:p>
    <w:p w14:paraId="76ED0ADE" w14:textId="37A0CF87" w:rsidR="00D1211C" w:rsidRPr="00854368" w:rsidRDefault="00D1211C" w:rsidP="00D1211C">
      <w:pPr>
        <w:pStyle w:val="ListParagraph"/>
        <w:numPr>
          <w:ilvl w:val="3"/>
          <w:numId w:val="1"/>
        </w:numPr>
        <w:rPr>
          <w:b/>
        </w:rPr>
      </w:pPr>
      <w:r w:rsidRPr="00854368">
        <w:rPr>
          <w:b/>
        </w:rPr>
        <w:t>High-output fistulas</w:t>
      </w:r>
      <w:r w:rsidR="009B04F0">
        <w:t xml:space="preserve"> (&gt;500 ml/day)</w:t>
      </w:r>
    </w:p>
    <w:p w14:paraId="7EC6D6BD" w14:textId="6D039222" w:rsidR="00D1211C" w:rsidRDefault="00D1211C" w:rsidP="00D1211C">
      <w:pPr>
        <w:pStyle w:val="ListParagraph"/>
        <w:numPr>
          <w:ilvl w:val="3"/>
          <w:numId w:val="1"/>
        </w:numPr>
      </w:pPr>
      <w:r>
        <w:t>Intestinal destruction</w:t>
      </w:r>
    </w:p>
    <w:p w14:paraId="19F1D19F" w14:textId="449DE438" w:rsidR="00D1211C" w:rsidRPr="00854368" w:rsidRDefault="00D1211C" w:rsidP="00D1211C">
      <w:pPr>
        <w:pStyle w:val="ListParagraph"/>
        <w:numPr>
          <w:ilvl w:val="3"/>
          <w:numId w:val="1"/>
        </w:numPr>
        <w:rPr>
          <w:b/>
        </w:rPr>
      </w:pPr>
      <w:r w:rsidRPr="00854368">
        <w:rPr>
          <w:b/>
        </w:rPr>
        <w:t>Short fistulas (STAY OPEN LONGER)</w:t>
      </w:r>
    </w:p>
    <w:p w14:paraId="3D0A063B" w14:textId="2500D59F" w:rsidR="00D1211C" w:rsidRDefault="00D1211C" w:rsidP="00D1211C">
      <w:pPr>
        <w:pStyle w:val="ListParagraph"/>
        <w:numPr>
          <w:ilvl w:val="3"/>
          <w:numId w:val="1"/>
        </w:numPr>
      </w:pPr>
      <w:r w:rsidRPr="00854368">
        <w:rPr>
          <w:b/>
        </w:rPr>
        <w:t>Foreign bodies</w:t>
      </w:r>
      <w:r>
        <w:t xml:space="preserve"> (this the principle of a G or J tube!)</w:t>
      </w:r>
    </w:p>
    <w:p w14:paraId="78490990" w14:textId="7B472711" w:rsidR="00D1211C" w:rsidRPr="00854368" w:rsidRDefault="00D1211C" w:rsidP="00D1211C">
      <w:pPr>
        <w:pStyle w:val="ListParagraph"/>
        <w:numPr>
          <w:ilvl w:val="3"/>
          <w:numId w:val="1"/>
        </w:numPr>
        <w:rPr>
          <w:b/>
        </w:rPr>
      </w:pPr>
      <w:r w:rsidRPr="00854368">
        <w:rPr>
          <w:b/>
        </w:rPr>
        <w:t>Radiation</w:t>
      </w:r>
    </w:p>
    <w:p w14:paraId="2C0FF56D" w14:textId="4BBD8932" w:rsidR="00D1211C" w:rsidRDefault="00D1211C" w:rsidP="00D1211C">
      <w:pPr>
        <w:pStyle w:val="ListParagraph"/>
        <w:numPr>
          <w:ilvl w:val="3"/>
          <w:numId w:val="1"/>
        </w:numPr>
      </w:pPr>
      <w:r w:rsidRPr="00854368">
        <w:rPr>
          <w:b/>
        </w:rPr>
        <w:t>Infection</w:t>
      </w:r>
      <w:r>
        <w:t xml:space="preserve"> (e.g. abscess or of the fistula)</w:t>
      </w:r>
    </w:p>
    <w:p w14:paraId="3F19617B" w14:textId="7F50742C" w:rsidR="00D1211C" w:rsidRDefault="00D1211C" w:rsidP="00D1211C">
      <w:pPr>
        <w:pStyle w:val="ListParagraph"/>
        <w:numPr>
          <w:ilvl w:val="3"/>
          <w:numId w:val="1"/>
        </w:numPr>
      </w:pPr>
      <w:r w:rsidRPr="00854368">
        <w:rPr>
          <w:b/>
        </w:rPr>
        <w:t>Epithelialization</w:t>
      </w:r>
      <w:r>
        <w:t xml:space="preserve"> (principle of stomas: we bring out the epithelium into another)</w:t>
      </w:r>
    </w:p>
    <w:p w14:paraId="23B37481" w14:textId="746AC52B" w:rsidR="00854368" w:rsidRPr="00854368" w:rsidRDefault="00854368" w:rsidP="00D1211C">
      <w:pPr>
        <w:pStyle w:val="ListParagraph"/>
        <w:numPr>
          <w:ilvl w:val="3"/>
          <w:numId w:val="1"/>
        </w:numPr>
        <w:rPr>
          <w:b/>
        </w:rPr>
      </w:pPr>
      <w:r w:rsidRPr="00854368">
        <w:rPr>
          <w:b/>
        </w:rPr>
        <w:t xml:space="preserve">Neoplasia </w:t>
      </w:r>
    </w:p>
    <w:p w14:paraId="3F1AF509" w14:textId="6B40670B" w:rsidR="00854368" w:rsidRPr="00854368" w:rsidRDefault="00854368" w:rsidP="00854368">
      <w:pPr>
        <w:pStyle w:val="ListParagraph"/>
        <w:numPr>
          <w:ilvl w:val="3"/>
          <w:numId w:val="1"/>
        </w:numPr>
        <w:rPr>
          <w:b/>
        </w:rPr>
      </w:pPr>
      <w:r w:rsidRPr="00854368">
        <w:rPr>
          <w:b/>
        </w:rPr>
        <w:t>Distal obstruction of the fistula</w:t>
      </w:r>
    </w:p>
    <w:p w14:paraId="10F93FAE" w14:textId="15F50290" w:rsidR="00D1211C" w:rsidRPr="009B04F0" w:rsidRDefault="00D1211C" w:rsidP="00854368">
      <w:pPr>
        <w:pStyle w:val="ListParagraph"/>
        <w:ind w:left="1440"/>
        <w:rPr>
          <w:b/>
          <w:u w:val="single"/>
        </w:rPr>
      </w:pPr>
      <w:r w:rsidRPr="009B04F0">
        <w:rPr>
          <w:b/>
          <w:u w:val="single"/>
        </w:rPr>
        <w:t>Types of fistulas</w:t>
      </w:r>
    </w:p>
    <w:p w14:paraId="2CBC2902" w14:textId="02273B84" w:rsidR="00854368" w:rsidRDefault="00854368" w:rsidP="00854368">
      <w:pPr>
        <w:pStyle w:val="ListParagraph"/>
        <w:numPr>
          <w:ilvl w:val="2"/>
          <w:numId w:val="1"/>
        </w:numPr>
      </w:pPr>
      <w:r>
        <w:t>Clinical diseases that cause fistulas:</w:t>
      </w:r>
    </w:p>
    <w:p w14:paraId="497E0233" w14:textId="76EC9416" w:rsidR="00854368" w:rsidRPr="00DB1830" w:rsidRDefault="00854368" w:rsidP="00854368">
      <w:pPr>
        <w:pStyle w:val="ListParagraph"/>
        <w:numPr>
          <w:ilvl w:val="3"/>
          <w:numId w:val="1"/>
        </w:numPr>
        <w:rPr>
          <w:b/>
        </w:rPr>
      </w:pPr>
      <w:r w:rsidRPr="009B04F0">
        <w:rPr>
          <w:b/>
          <w:u w:val="single"/>
        </w:rPr>
        <w:t xml:space="preserve">Diverticulitis </w:t>
      </w:r>
      <w:r w:rsidRPr="00DB1830">
        <w:rPr>
          <w:b/>
        </w:rPr>
        <w:t>(MC)</w:t>
      </w:r>
    </w:p>
    <w:p w14:paraId="3622FA64" w14:textId="703FC03C" w:rsidR="00854368" w:rsidRPr="009B04F0" w:rsidRDefault="00854368" w:rsidP="00854368">
      <w:pPr>
        <w:pStyle w:val="ListParagraph"/>
        <w:numPr>
          <w:ilvl w:val="3"/>
          <w:numId w:val="1"/>
        </w:numPr>
        <w:rPr>
          <w:b/>
          <w:u w:val="single"/>
        </w:rPr>
      </w:pPr>
      <w:r w:rsidRPr="009B04F0">
        <w:rPr>
          <w:b/>
          <w:u w:val="single"/>
        </w:rPr>
        <w:t>Crohn’s disease</w:t>
      </w:r>
    </w:p>
    <w:p w14:paraId="36BF9EE6" w14:textId="3DCFC078" w:rsidR="00854368" w:rsidRPr="00DB1830" w:rsidRDefault="00854368" w:rsidP="00854368">
      <w:pPr>
        <w:pStyle w:val="ListParagraph"/>
        <w:numPr>
          <w:ilvl w:val="3"/>
          <w:numId w:val="1"/>
        </w:numPr>
        <w:rPr>
          <w:b/>
        </w:rPr>
      </w:pPr>
      <w:r w:rsidRPr="009B04F0">
        <w:rPr>
          <w:b/>
          <w:u w:val="single"/>
        </w:rPr>
        <w:t>CRC</w:t>
      </w:r>
      <w:r w:rsidRPr="00DB1830">
        <w:rPr>
          <w:b/>
        </w:rPr>
        <w:t xml:space="preserve"> and other cancers</w:t>
      </w:r>
    </w:p>
    <w:p w14:paraId="66179355" w14:textId="09492B72" w:rsidR="00854368" w:rsidRDefault="00854368" w:rsidP="00854368">
      <w:pPr>
        <w:pStyle w:val="ListParagraph"/>
        <w:numPr>
          <w:ilvl w:val="3"/>
          <w:numId w:val="1"/>
        </w:numPr>
      </w:pPr>
      <w:r w:rsidRPr="00DB1830">
        <w:rPr>
          <w:b/>
        </w:rPr>
        <w:t>Radiation exposure</w:t>
      </w:r>
      <w:r>
        <w:t xml:space="preserve"> (e.g. radiotherapy)</w:t>
      </w:r>
    </w:p>
    <w:p w14:paraId="2F463A19" w14:textId="2016BB70" w:rsidR="009B04F0" w:rsidRDefault="009B04F0" w:rsidP="00854368">
      <w:pPr>
        <w:pStyle w:val="ListParagraph"/>
        <w:numPr>
          <w:ilvl w:val="3"/>
          <w:numId w:val="1"/>
        </w:numPr>
      </w:pPr>
      <w:r>
        <w:rPr>
          <w:b/>
        </w:rPr>
        <w:t>Cholecystitis</w:t>
      </w:r>
      <w:r>
        <w:t xml:space="preserve"> (cholecystoenteric fistula)</w:t>
      </w:r>
    </w:p>
    <w:p w14:paraId="72520423" w14:textId="6FA897F9" w:rsidR="00854368" w:rsidRDefault="00854368" w:rsidP="00854368">
      <w:pPr>
        <w:pStyle w:val="ListParagraph"/>
        <w:numPr>
          <w:ilvl w:val="2"/>
          <w:numId w:val="1"/>
        </w:numPr>
      </w:pPr>
      <w:r>
        <w:t>The ones you need to be aware about in the GIT:</w:t>
      </w:r>
    </w:p>
    <w:p w14:paraId="4F759A91" w14:textId="174AD438" w:rsidR="00854368" w:rsidRPr="00DB1830" w:rsidRDefault="00854368" w:rsidP="00854368">
      <w:pPr>
        <w:pStyle w:val="ListParagraph"/>
        <w:numPr>
          <w:ilvl w:val="3"/>
          <w:numId w:val="1"/>
        </w:numPr>
        <w:rPr>
          <w:b/>
        </w:rPr>
      </w:pPr>
      <w:r w:rsidRPr="00DB1830">
        <w:rPr>
          <w:b/>
        </w:rPr>
        <w:t>Colovesical (MC)</w:t>
      </w:r>
    </w:p>
    <w:p w14:paraId="7F9D5438" w14:textId="1DDA64F5" w:rsidR="00854368" w:rsidRPr="00DB1830" w:rsidRDefault="00854368" w:rsidP="00854368">
      <w:pPr>
        <w:pStyle w:val="ListParagraph"/>
        <w:numPr>
          <w:ilvl w:val="3"/>
          <w:numId w:val="1"/>
        </w:numPr>
        <w:rPr>
          <w:b/>
        </w:rPr>
      </w:pPr>
      <w:r w:rsidRPr="00DB1830">
        <w:rPr>
          <w:b/>
        </w:rPr>
        <w:t>Enterocutaneous</w:t>
      </w:r>
    </w:p>
    <w:p w14:paraId="236CBEA4" w14:textId="1E4E55FD" w:rsidR="00854368" w:rsidRDefault="00854368" w:rsidP="00854368">
      <w:pPr>
        <w:pStyle w:val="ListParagraph"/>
        <w:numPr>
          <w:ilvl w:val="3"/>
          <w:numId w:val="1"/>
        </w:numPr>
      </w:pPr>
      <w:r>
        <w:t xml:space="preserve">Enteroenteric </w:t>
      </w:r>
    </w:p>
    <w:p w14:paraId="46741051" w14:textId="1B50085E" w:rsidR="00854368" w:rsidRPr="00DB1830" w:rsidRDefault="00854368" w:rsidP="00854368">
      <w:pPr>
        <w:pStyle w:val="ListParagraph"/>
        <w:numPr>
          <w:ilvl w:val="3"/>
          <w:numId w:val="1"/>
        </w:numPr>
        <w:rPr>
          <w:b/>
        </w:rPr>
      </w:pPr>
      <w:r w:rsidRPr="00DB1830">
        <w:rPr>
          <w:b/>
        </w:rPr>
        <w:t>Fistula-in-ano</w:t>
      </w:r>
    </w:p>
    <w:p w14:paraId="2F6261D5" w14:textId="77777777" w:rsidR="00854368" w:rsidRDefault="00854368" w:rsidP="00854368">
      <w:pPr>
        <w:pStyle w:val="ListParagraph"/>
        <w:ind w:left="2880"/>
      </w:pPr>
    </w:p>
    <w:p w14:paraId="09F6545A" w14:textId="5B312902" w:rsidR="00854368" w:rsidRPr="00DB1830" w:rsidRDefault="00854368" w:rsidP="00D1211C">
      <w:pPr>
        <w:pStyle w:val="ListParagraph"/>
        <w:numPr>
          <w:ilvl w:val="2"/>
          <w:numId w:val="1"/>
        </w:numPr>
        <w:rPr>
          <w:b/>
          <w:u w:val="single"/>
        </w:rPr>
      </w:pPr>
      <w:r w:rsidRPr="00DB1830">
        <w:rPr>
          <w:b/>
          <w:u w:val="single"/>
        </w:rPr>
        <w:t>Colovesical fistula (MC fistula type)</w:t>
      </w:r>
    </w:p>
    <w:p w14:paraId="03DD4873" w14:textId="07FF2BA3" w:rsidR="00854368" w:rsidRDefault="00854368" w:rsidP="00854368">
      <w:pPr>
        <w:pStyle w:val="ListParagraph"/>
        <w:numPr>
          <w:ilvl w:val="3"/>
          <w:numId w:val="1"/>
        </w:numPr>
      </w:pPr>
      <w:r>
        <w:t xml:space="preserve">MCC is </w:t>
      </w:r>
      <w:r w:rsidRPr="009B04F0">
        <w:rPr>
          <w:b/>
        </w:rPr>
        <w:t>diverticulitis</w:t>
      </w:r>
    </w:p>
    <w:p w14:paraId="68E1B4DE" w14:textId="35E49A3E" w:rsidR="00DB1830" w:rsidRDefault="00DB1830" w:rsidP="00854368">
      <w:pPr>
        <w:pStyle w:val="ListParagraph"/>
        <w:numPr>
          <w:ilvl w:val="3"/>
          <w:numId w:val="1"/>
        </w:numPr>
      </w:pPr>
      <w:r>
        <w:t>Presentation?</w:t>
      </w:r>
    </w:p>
    <w:p w14:paraId="6C4FF87A" w14:textId="324FDD0F" w:rsidR="00854368" w:rsidRPr="009B04F0" w:rsidRDefault="00854368" w:rsidP="00DB1830">
      <w:pPr>
        <w:pStyle w:val="ListParagraph"/>
        <w:numPr>
          <w:ilvl w:val="4"/>
          <w:numId w:val="1"/>
        </w:numPr>
        <w:rPr>
          <w:b/>
        </w:rPr>
      </w:pPr>
      <w:r w:rsidRPr="009B04F0">
        <w:rPr>
          <w:b/>
        </w:rPr>
        <w:t>Recurrent UTIs</w:t>
      </w:r>
    </w:p>
    <w:p w14:paraId="3409695C" w14:textId="77777777" w:rsidR="00DB1830" w:rsidRPr="009B04F0" w:rsidRDefault="00854368" w:rsidP="00DB1830">
      <w:pPr>
        <w:pStyle w:val="ListParagraph"/>
        <w:numPr>
          <w:ilvl w:val="4"/>
          <w:numId w:val="1"/>
        </w:numPr>
        <w:rPr>
          <w:b/>
        </w:rPr>
      </w:pPr>
      <w:r w:rsidRPr="009B04F0">
        <w:rPr>
          <w:b/>
        </w:rPr>
        <w:t>Foul-smellin</w:t>
      </w:r>
      <w:r w:rsidR="00DB1830" w:rsidRPr="009B04F0">
        <w:rPr>
          <w:b/>
        </w:rPr>
        <w:t>g urine</w:t>
      </w:r>
    </w:p>
    <w:p w14:paraId="52FC40D4" w14:textId="68CC476A" w:rsidR="00854368" w:rsidRPr="009B04F0" w:rsidRDefault="00DB1830" w:rsidP="00DB1830">
      <w:pPr>
        <w:pStyle w:val="ListParagraph"/>
        <w:numPr>
          <w:ilvl w:val="4"/>
          <w:numId w:val="1"/>
        </w:numPr>
        <w:rPr>
          <w:b/>
        </w:rPr>
      </w:pPr>
      <w:r w:rsidRPr="009B04F0">
        <w:rPr>
          <w:b/>
        </w:rPr>
        <w:t>P</w:t>
      </w:r>
      <w:r w:rsidR="00854368" w:rsidRPr="009B04F0">
        <w:rPr>
          <w:b/>
        </w:rPr>
        <w:t>neumaturia, fecaluria</w:t>
      </w:r>
    </w:p>
    <w:p w14:paraId="23218DB5" w14:textId="72526271" w:rsidR="009B04F0" w:rsidRPr="009B04F0" w:rsidRDefault="009B04F0" w:rsidP="00DB1830">
      <w:pPr>
        <w:pStyle w:val="ListParagraph"/>
        <w:numPr>
          <w:ilvl w:val="4"/>
          <w:numId w:val="1"/>
        </w:numPr>
        <w:rPr>
          <w:b/>
        </w:rPr>
      </w:pPr>
      <w:r>
        <w:t>Complications: renal failure/pyelonephritis</w:t>
      </w:r>
    </w:p>
    <w:p w14:paraId="1B6EE10E" w14:textId="5BAF6267" w:rsidR="00DB1830" w:rsidRDefault="00DB1830" w:rsidP="00854368">
      <w:pPr>
        <w:pStyle w:val="ListParagraph"/>
        <w:numPr>
          <w:ilvl w:val="3"/>
          <w:numId w:val="1"/>
        </w:numPr>
      </w:pPr>
      <w:r>
        <w:t>Investigations?</w:t>
      </w:r>
    </w:p>
    <w:p w14:paraId="7FDC9548" w14:textId="6177766A" w:rsidR="00DB1830" w:rsidRDefault="00DB1830" w:rsidP="00DB1830">
      <w:pPr>
        <w:pStyle w:val="ListParagraph"/>
        <w:numPr>
          <w:ilvl w:val="4"/>
          <w:numId w:val="1"/>
        </w:numPr>
      </w:pPr>
      <w:r>
        <w:t>Cystoscopy</w:t>
      </w:r>
    </w:p>
    <w:p w14:paraId="4C57DAF3" w14:textId="7E5017FD" w:rsidR="00DB1830" w:rsidRDefault="00DB1830" w:rsidP="00DB1830">
      <w:pPr>
        <w:pStyle w:val="ListParagraph"/>
        <w:numPr>
          <w:ilvl w:val="4"/>
          <w:numId w:val="1"/>
        </w:numPr>
      </w:pPr>
      <w:r>
        <w:t>Barium enema</w:t>
      </w:r>
    </w:p>
    <w:p w14:paraId="3F06AE0E" w14:textId="61B53AFF" w:rsidR="00DB1830" w:rsidRDefault="00DB1830" w:rsidP="00DB1830">
      <w:pPr>
        <w:pStyle w:val="ListParagraph"/>
        <w:numPr>
          <w:ilvl w:val="3"/>
          <w:numId w:val="1"/>
        </w:numPr>
      </w:pPr>
      <w:r>
        <w:t>Management?</w:t>
      </w:r>
    </w:p>
    <w:p w14:paraId="725EF1CB" w14:textId="3F6EDF06" w:rsidR="00DB1830" w:rsidRDefault="00DB1830" w:rsidP="00DB1830">
      <w:pPr>
        <w:pStyle w:val="ListParagraph"/>
        <w:numPr>
          <w:ilvl w:val="4"/>
          <w:numId w:val="1"/>
        </w:numPr>
      </w:pPr>
      <w:r>
        <w:t>Surgical segmental colon resection and anatomosis</w:t>
      </w:r>
    </w:p>
    <w:p w14:paraId="7C80BE4F" w14:textId="77777777" w:rsidR="00DB1830" w:rsidRDefault="00DB1830" w:rsidP="00DB1830">
      <w:pPr>
        <w:pStyle w:val="ListParagraph"/>
        <w:ind w:left="2880"/>
      </w:pPr>
    </w:p>
    <w:p w14:paraId="299FE3F7" w14:textId="75F935FF" w:rsidR="00D1211C" w:rsidRPr="00DB1830" w:rsidRDefault="00D1211C" w:rsidP="00D1211C">
      <w:pPr>
        <w:pStyle w:val="ListParagraph"/>
        <w:numPr>
          <w:ilvl w:val="2"/>
          <w:numId w:val="1"/>
        </w:numPr>
        <w:rPr>
          <w:b/>
          <w:u w:val="single"/>
        </w:rPr>
      </w:pPr>
      <w:r w:rsidRPr="00DB1830">
        <w:rPr>
          <w:b/>
          <w:u w:val="single"/>
        </w:rPr>
        <w:t>Enterocutaneous fistulas</w:t>
      </w:r>
    </w:p>
    <w:p w14:paraId="74996B79" w14:textId="38D9DF8A" w:rsidR="00D1211C" w:rsidRDefault="00D1211C" w:rsidP="00D1211C">
      <w:pPr>
        <w:pStyle w:val="ListParagraph"/>
        <w:numPr>
          <w:ilvl w:val="3"/>
          <w:numId w:val="1"/>
        </w:numPr>
      </w:pPr>
      <w:r>
        <w:t>Causes?</w:t>
      </w:r>
    </w:p>
    <w:p w14:paraId="3CBCFA44" w14:textId="4E6AE0A3" w:rsidR="00D1211C" w:rsidRPr="00854368" w:rsidRDefault="00D1211C" w:rsidP="00D1211C">
      <w:pPr>
        <w:pStyle w:val="ListParagraph"/>
        <w:numPr>
          <w:ilvl w:val="4"/>
          <w:numId w:val="1"/>
        </w:numPr>
        <w:rPr>
          <w:b/>
        </w:rPr>
      </w:pPr>
      <w:r w:rsidRPr="00854368">
        <w:rPr>
          <w:b/>
        </w:rPr>
        <w:t xml:space="preserve">Anastomotic leak </w:t>
      </w:r>
    </w:p>
    <w:p w14:paraId="19618CFF" w14:textId="7E77AA04" w:rsidR="00D1211C" w:rsidRDefault="00D1211C" w:rsidP="00D1211C">
      <w:pPr>
        <w:pStyle w:val="ListParagraph"/>
        <w:numPr>
          <w:ilvl w:val="4"/>
          <w:numId w:val="1"/>
        </w:numPr>
      </w:pPr>
      <w:r w:rsidRPr="00854368">
        <w:rPr>
          <w:b/>
        </w:rPr>
        <w:t>Colon/bowel injury</w:t>
      </w:r>
      <w:r>
        <w:t xml:space="preserve"> (e.g. diverticulitis or LB perforation)</w:t>
      </w:r>
    </w:p>
    <w:p w14:paraId="7538AA6C" w14:textId="701798C5" w:rsidR="00D1211C" w:rsidRPr="00854368" w:rsidRDefault="00D1211C" w:rsidP="00D1211C">
      <w:pPr>
        <w:pStyle w:val="ListParagraph"/>
        <w:numPr>
          <w:ilvl w:val="4"/>
          <w:numId w:val="1"/>
        </w:numPr>
        <w:rPr>
          <w:b/>
        </w:rPr>
      </w:pPr>
      <w:r w:rsidRPr="00854368">
        <w:rPr>
          <w:b/>
        </w:rPr>
        <w:t>CD</w:t>
      </w:r>
    </w:p>
    <w:p w14:paraId="4FC267DE" w14:textId="544CB7B3" w:rsidR="00D1211C" w:rsidRPr="00854368" w:rsidRDefault="00D1211C" w:rsidP="00D1211C">
      <w:pPr>
        <w:pStyle w:val="ListParagraph"/>
        <w:numPr>
          <w:ilvl w:val="4"/>
          <w:numId w:val="1"/>
        </w:numPr>
        <w:rPr>
          <w:b/>
        </w:rPr>
      </w:pPr>
      <w:r w:rsidRPr="00854368">
        <w:rPr>
          <w:b/>
        </w:rPr>
        <w:t>Abscess</w:t>
      </w:r>
    </w:p>
    <w:p w14:paraId="1E302ADE" w14:textId="66B54BCE" w:rsidR="00D1211C" w:rsidRDefault="00D1211C" w:rsidP="00D1211C">
      <w:pPr>
        <w:pStyle w:val="ListParagraph"/>
        <w:numPr>
          <w:ilvl w:val="3"/>
          <w:numId w:val="1"/>
        </w:numPr>
      </w:pPr>
      <w:r>
        <w:t>How to identify source?</w:t>
      </w:r>
    </w:p>
    <w:p w14:paraId="38E93C26" w14:textId="187F531B" w:rsidR="00D1211C" w:rsidRDefault="00D1211C" w:rsidP="00D1211C">
      <w:pPr>
        <w:pStyle w:val="ListParagraph"/>
        <w:numPr>
          <w:ilvl w:val="4"/>
          <w:numId w:val="1"/>
        </w:numPr>
      </w:pPr>
      <w:r>
        <w:t>Need to do proper imaging (CT)</w:t>
      </w:r>
    </w:p>
    <w:p w14:paraId="741659C8" w14:textId="18ABEED4" w:rsidR="00D1211C" w:rsidRDefault="00D1211C" w:rsidP="00D1211C">
      <w:pPr>
        <w:pStyle w:val="ListParagraph"/>
        <w:numPr>
          <w:ilvl w:val="4"/>
          <w:numId w:val="1"/>
        </w:numPr>
      </w:pPr>
      <w:r>
        <w:t>Fistulogram (use dye)</w:t>
      </w:r>
    </w:p>
    <w:p w14:paraId="67A3F99D" w14:textId="755D9756" w:rsidR="00D1211C" w:rsidRDefault="00D1211C" w:rsidP="00D1211C">
      <w:pPr>
        <w:pStyle w:val="ListParagraph"/>
        <w:numPr>
          <w:ilvl w:val="3"/>
          <w:numId w:val="1"/>
        </w:numPr>
      </w:pPr>
      <w:r>
        <w:t>Complications?</w:t>
      </w:r>
    </w:p>
    <w:p w14:paraId="16F5F8FC" w14:textId="50B8B224" w:rsidR="00D1211C" w:rsidRDefault="00D1211C" w:rsidP="00D1211C">
      <w:pPr>
        <w:pStyle w:val="ListParagraph"/>
        <w:numPr>
          <w:ilvl w:val="4"/>
          <w:numId w:val="1"/>
        </w:numPr>
      </w:pPr>
      <w:r>
        <w:t>High-output</w:t>
      </w:r>
      <w:r w:rsidR="00854368">
        <w:t xml:space="preserve"> </w:t>
      </w:r>
      <w:r w:rsidR="00854368" w:rsidRPr="00DB1830">
        <w:t>(</w:t>
      </w:r>
      <w:r w:rsidR="00854368" w:rsidRPr="00DB1830">
        <w:rPr>
          <w:b/>
        </w:rPr>
        <w:t>&gt;500 mL/day = high output</w:t>
      </w:r>
      <w:r w:rsidR="00854368">
        <w:t>)</w:t>
      </w:r>
    </w:p>
    <w:p w14:paraId="2283BC80" w14:textId="50C95D18" w:rsidR="00D1211C" w:rsidRDefault="00D1211C" w:rsidP="00D1211C">
      <w:pPr>
        <w:pStyle w:val="ListParagraph"/>
        <w:numPr>
          <w:ilvl w:val="4"/>
          <w:numId w:val="1"/>
        </w:numPr>
      </w:pPr>
      <w:r>
        <w:t xml:space="preserve">Malnutrition </w:t>
      </w:r>
    </w:p>
    <w:p w14:paraId="127586BC" w14:textId="4FD4DFE4" w:rsidR="00854368" w:rsidRDefault="00D1211C" w:rsidP="00DB1830">
      <w:pPr>
        <w:pStyle w:val="ListParagraph"/>
        <w:numPr>
          <w:ilvl w:val="4"/>
          <w:numId w:val="1"/>
        </w:numPr>
      </w:pPr>
      <w:r>
        <w:t xml:space="preserve">Skin irritation </w:t>
      </w:r>
      <w:r w:rsidR="009B04F0">
        <w:t>(develop 2</w:t>
      </w:r>
      <w:r w:rsidR="009B04F0" w:rsidRPr="009B04F0">
        <w:rPr>
          <w:vertAlign w:val="superscript"/>
        </w:rPr>
        <w:t>nd</w:t>
      </w:r>
      <w:r w:rsidR="009B04F0">
        <w:t xml:space="preserve"> SCC)</w:t>
      </w:r>
    </w:p>
    <w:p w14:paraId="5DB91860" w14:textId="26F20045" w:rsidR="00D1211C" w:rsidRDefault="00D1211C" w:rsidP="00D1211C">
      <w:pPr>
        <w:pStyle w:val="ListParagraph"/>
        <w:numPr>
          <w:ilvl w:val="3"/>
          <w:numId w:val="1"/>
        </w:numPr>
      </w:pPr>
      <w:r>
        <w:t>Management?</w:t>
      </w:r>
    </w:p>
    <w:p w14:paraId="7921E83A" w14:textId="622F11E7" w:rsidR="00854368" w:rsidRDefault="00854368" w:rsidP="00854368">
      <w:pPr>
        <w:pStyle w:val="ListParagraph"/>
        <w:numPr>
          <w:ilvl w:val="4"/>
          <w:numId w:val="1"/>
        </w:numPr>
      </w:pPr>
      <w:r w:rsidRPr="00DB1830">
        <w:rPr>
          <w:b/>
        </w:rPr>
        <w:t>1 = bowel rest</w:t>
      </w:r>
      <w:r>
        <w:t xml:space="preserve"> (convert high-output to low)</w:t>
      </w:r>
    </w:p>
    <w:p w14:paraId="24D6DED3" w14:textId="0E23062D" w:rsidR="00854368" w:rsidRDefault="00854368" w:rsidP="00854368">
      <w:pPr>
        <w:pStyle w:val="ListParagraph"/>
        <w:numPr>
          <w:ilvl w:val="5"/>
          <w:numId w:val="1"/>
        </w:numPr>
      </w:pPr>
      <w:r>
        <w:t>NPO</w:t>
      </w:r>
    </w:p>
    <w:p w14:paraId="42CEAF2C" w14:textId="70B0A1FE" w:rsidR="00854368" w:rsidRDefault="00854368" w:rsidP="00854368">
      <w:pPr>
        <w:pStyle w:val="ListParagraph"/>
        <w:numPr>
          <w:ilvl w:val="5"/>
          <w:numId w:val="1"/>
        </w:numPr>
      </w:pPr>
      <w:r>
        <w:t>TPN</w:t>
      </w:r>
    </w:p>
    <w:p w14:paraId="43438F93" w14:textId="11E7CF73" w:rsidR="00854368" w:rsidRDefault="00854368" w:rsidP="00854368">
      <w:pPr>
        <w:pStyle w:val="ListParagraph"/>
        <w:numPr>
          <w:ilvl w:val="5"/>
          <w:numId w:val="1"/>
        </w:numPr>
      </w:pPr>
      <w:r>
        <w:t>50% will close spontaneously</w:t>
      </w:r>
    </w:p>
    <w:p w14:paraId="44854E29" w14:textId="457D75ED" w:rsidR="00854368" w:rsidRPr="00DB1830" w:rsidRDefault="00854368" w:rsidP="00854368">
      <w:pPr>
        <w:pStyle w:val="ListParagraph"/>
        <w:numPr>
          <w:ilvl w:val="4"/>
          <w:numId w:val="1"/>
        </w:numPr>
        <w:rPr>
          <w:b/>
        </w:rPr>
      </w:pPr>
      <w:r w:rsidRPr="00DB1830">
        <w:rPr>
          <w:b/>
        </w:rPr>
        <w:t>2 = Rx underlying cause</w:t>
      </w:r>
    </w:p>
    <w:p w14:paraId="176C4065" w14:textId="7ECFA6E5" w:rsidR="00854368" w:rsidRDefault="00854368" w:rsidP="00854368">
      <w:pPr>
        <w:pStyle w:val="ListParagraph"/>
        <w:numPr>
          <w:ilvl w:val="5"/>
          <w:numId w:val="1"/>
        </w:numPr>
      </w:pPr>
      <w:r>
        <w:t>Drain abscess if present, manage CD or cancer</w:t>
      </w:r>
    </w:p>
    <w:p w14:paraId="7F428D8F" w14:textId="3304936E" w:rsidR="00854368" w:rsidRDefault="00854368" w:rsidP="00854368">
      <w:pPr>
        <w:pStyle w:val="ListParagraph"/>
        <w:numPr>
          <w:ilvl w:val="5"/>
          <w:numId w:val="1"/>
        </w:numPr>
      </w:pPr>
      <w:r>
        <w:t>Surgical resection of affected bowel segment</w:t>
      </w:r>
    </w:p>
    <w:p w14:paraId="1B6EC0C6" w14:textId="5340F414" w:rsidR="00DB1830" w:rsidRDefault="00DB1830" w:rsidP="00DB1830">
      <w:pPr>
        <w:pStyle w:val="ListParagraph"/>
        <w:numPr>
          <w:ilvl w:val="2"/>
          <w:numId w:val="1"/>
        </w:numPr>
      </w:pPr>
      <w:r>
        <w:t>Other important fistulas:</w:t>
      </w:r>
    </w:p>
    <w:p w14:paraId="02E62C5F" w14:textId="73FACDBC" w:rsidR="00DB1830" w:rsidRDefault="00DB1830" w:rsidP="00DB1830">
      <w:pPr>
        <w:pStyle w:val="ListParagraph"/>
        <w:numPr>
          <w:ilvl w:val="3"/>
          <w:numId w:val="1"/>
        </w:numPr>
      </w:pPr>
      <w:r w:rsidRPr="00C077C2">
        <w:rPr>
          <w:b/>
        </w:rPr>
        <w:t>ureterovaginal</w:t>
      </w:r>
      <w:r>
        <w:t xml:space="preserve"> (</w:t>
      </w:r>
      <w:r w:rsidRPr="009D2FE5">
        <w:rPr>
          <w:b/>
        </w:rPr>
        <w:t>iatrogenic</w:t>
      </w:r>
      <w:r>
        <w:t xml:space="preserve"> in hysterectomy and other gynecological surgeries)</w:t>
      </w:r>
    </w:p>
    <w:p w14:paraId="1578938A" w14:textId="75FF4227" w:rsidR="002A2293" w:rsidRDefault="00DB1830" w:rsidP="00546F45">
      <w:pPr>
        <w:pStyle w:val="ListParagraph"/>
        <w:numPr>
          <w:ilvl w:val="3"/>
          <w:numId w:val="1"/>
        </w:numPr>
      </w:pPr>
      <w:r>
        <w:t>TEF in neonates</w:t>
      </w:r>
    </w:p>
    <w:p w14:paraId="6E283DC1" w14:textId="18D601C3" w:rsidR="00DB1830" w:rsidRDefault="00DB1830" w:rsidP="00DB1830">
      <w:pPr>
        <w:pStyle w:val="ListParagraph"/>
        <w:numPr>
          <w:ilvl w:val="1"/>
          <w:numId w:val="1"/>
        </w:numPr>
      </w:pPr>
      <w:r>
        <w:t>STOMAS TO BE AWARE OF</w:t>
      </w:r>
    </w:p>
    <w:p w14:paraId="23D864B1" w14:textId="029034D4" w:rsidR="002A2293" w:rsidRPr="00C077C2" w:rsidRDefault="00C077C2" w:rsidP="002A2293">
      <w:pPr>
        <w:pStyle w:val="ListParagraph"/>
        <w:numPr>
          <w:ilvl w:val="2"/>
          <w:numId w:val="1"/>
        </w:numPr>
        <w:rPr>
          <w:b/>
        </w:rPr>
      </w:pPr>
      <w:r w:rsidRPr="00C077C2">
        <w:rPr>
          <w:b/>
        </w:rPr>
        <w:t>Gastrostomy and jejunostomy</w:t>
      </w:r>
    </w:p>
    <w:p w14:paraId="0E378258" w14:textId="6E7809E6" w:rsidR="00C077C2" w:rsidRDefault="00C077C2" w:rsidP="00C077C2">
      <w:pPr>
        <w:pStyle w:val="ListParagraph"/>
        <w:numPr>
          <w:ilvl w:val="3"/>
          <w:numId w:val="1"/>
        </w:numPr>
      </w:pPr>
      <w:r>
        <w:t xml:space="preserve">In both cases, </w:t>
      </w:r>
      <w:r w:rsidRPr="00C077C2">
        <w:rPr>
          <w:b/>
        </w:rPr>
        <w:t>we use a tube</w:t>
      </w:r>
      <w:r>
        <w:t xml:space="preserve"> to connect the organ to the skin</w:t>
      </w:r>
    </w:p>
    <w:p w14:paraId="714747BC" w14:textId="4D4E3382" w:rsidR="00C077C2" w:rsidRDefault="00C077C2" w:rsidP="00C077C2">
      <w:pPr>
        <w:pStyle w:val="ListParagraph"/>
        <w:numPr>
          <w:ilvl w:val="3"/>
          <w:numId w:val="1"/>
        </w:numPr>
      </w:pPr>
      <w:r>
        <w:t xml:space="preserve">The tube elicits a </w:t>
      </w:r>
      <w:r w:rsidRPr="009D2FE5">
        <w:rPr>
          <w:b/>
        </w:rPr>
        <w:t>foreign body re</w:t>
      </w:r>
      <w:r w:rsidR="009D2FE5" w:rsidRPr="009D2FE5">
        <w:rPr>
          <w:b/>
        </w:rPr>
        <w:t>action</w:t>
      </w:r>
      <w:r w:rsidRPr="009D2FE5">
        <w:rPr>
          <w:b/>
        </w:rPr>
        <w:t>, keeping the connection patent</w:t>
      </w:r>
    </w:p>
    <w:p w14:paraId="71D5CC0C" w14:textId="379D0013" w:rsidR="00C077C2" w:rsidRDefault="00C077C2" w:rsidP="00C077C2">
      <w:pPr>
        <w:pStyle w:val="ListParagraph"/>
        <w:numPr>
          <w:ilvl w:val="3"/>
          <w:numId w:val="1"/>
        </w:numPr>
      </w:pPr>
      <w:r>
        <w:t xml:space="preserve">Removal of the tube </w:t>
      </w:r>
      <w:r>
        <w:sym w:font="Wingdings" w:char="F0E0"/>
      </w:r>
      <w:r>
        <w:t xml:space="preserve"> connection will close in a matter of hours! </w:t>
      </w:r>
    </w:p>
    <w:p w14:paraId="01025082" w14:textId="57CA51FA" w:rsidR="00C077C2" w:rsidRPr="00C077C2" w:rsidRDefault="00C077C2" w:rsidP="00C077C2">
      <w:pPr>
        <w:pStyle w:val="ListParagraph"/>
        <w:numPr>
          <w:ilvl w:val="2"/>
          <w:numId w:val="1"/>
        </w:numPr>
        <w:rPr>
          <w:b/>
        </w:rPr>
      </w:pPr>
      <w:r>
        <w:rPr>
          <w:b/>
        </w:rPr>
        <w:t>Colostomy and</w:t>
      </w:r>
      <w:r w:rsidRPr="00C077C2">
        <w:rPr>
          <w:b/>
        </w:rPr>
        <w:t xml:space="preserve"> ileostomy</w:t>
      </w:r>
    </w:p>
    <w:p w14:paraId="694E9670" w14:textId="374B1349" w:rsidR="00C077C2" w:rsidRDefault="00C077C2" w:rsidP="00C077C2">
      <w:pPr>
        <w:pStyle w:val="ListParagraph"/>
        <w:numPr>
          <w:ilvl w:val="3"/>
          <w:numId w:val="1"/>
        </w:numPr>
      </w:pPr>
      <w:r>
        <w:t xml:space="preserve">In general, a </w:t>
      </w:r>
      <w:r w:rsidRPr="00C077C2">
        <w:rPr>
          <w:b/>
        </w:rPr>
        <w:t>stoma seen on the right side is an ileostomy</w:t>
      </w:r>
      <w:r>
        <w:t xml:space="preserve"> and one </w:t>
      </w:r>
      <w:r w:rsidRPr="00C077C2">
        <w:rPr>
          <w:b/>
        </w:rPr>
        <w:t>seen on the left side is a colostomy</w:t>
      </w:r>
    </w:p>
    <w:p w14:paraId="7A4B56BA" w14:textId="7BFA9E70" w:rsidR="00C077C2" w:rsidRDefault="00B07A3E" w:rsidP="00C077C2">
      <w:pPr>
        <w:pStyle w:val="ListParagraph"/>
        <w:numPr>
          <w:ilvl w:val="3"/>
          <w:numId w:val="1"/>
        </w:numPr>
      </w:pPr>
      <w:r>
        <w:rPr>
          <w:b/>
          <w:noProof/>
        </w:rPr>
        <mc:AlternateContent>
          <mc:Choice Requires="wps">
            <w:drawing>
              <wp:anchor distT="0" distB="0" distL="114300" distR="114300" simplePos="0" relativeHeight="252132352" behindDoc="0" locked="0" layoutInCell="1" allowOverlap="1" wp14:anchorId="589D1796" wp14:editId="5E03D12E">
                <wp:simplePos x="0" y="0"/>
                <wp:positionH relativeFrom="column">
                  <wp:posOffset>-800100</wp:posOffset>
                </wp:positionH>
                <wp:positionV relativeFrom="paragraph">
                  <wp:posOffset>108585</wp:posOffset>
                </wp:positionV>
                <wp:extent cx="1600200" cy="2057400"/>
                <wp:effectExtent l="0" t="0" r="25400" b="25400"/>
                <wp:wrapNone/>
                <wp:docPr id="227" name="Text Box 227"/>
                <wp:cNvGraphicFramePr/>
                <a:graphic xmlns:a="http://schemas.openxmlformats.org/drawingml/2006/main">
                  <a:graphicData uri="http://schemas.microsoft.com/office/word/2010/wordprocessingShape">
                    <wps:wsp>
                      <wps:cNvSpPr txBox="1"/>
                      <wps:spPr>
                        <a:xfrm>
                          <a:off x="0" y="0"/>
                          <a:ext cx="1600200" cy="20574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F28B9F9" w14:textId="790A3719" w:rsidR="00A61236" w:rsidRPr="00B07A3E" w:rsidRDefault="00A61236">
                            <w:pPr>
                              <w:rPr>
                                <w:b/>
                                <w:sz w:val="16"/>
                                <w:u w:val="single"/>
                              </w:rPr>
                            </w:pPr>
                            <w:r w:rsidRPr="00B07A3E">
                              <w:rPr>
                                <w:b/>
                                <w:sz w:val="16"/>
                                <w:u w:val="single"/>
                              </w:rPr>
                              <w:t>Stoma complications:</w:t>
                            </w:r>
                          </w:p>
                          <w:p w14:paraId="505F88EC" w14:textId="3FB32B22" w:rsidR="00A61236" w:rsidRPr="00B07A3E" w:rsidRDefault="00A61236">
                            <w:pPr>
                              <w:rPr>
                                <w:b/>
                                <w:sz w:val="16"/>
                              </w:rPr>
                            </w:pPr>
                            <w:r w:rsidRPr="00B07A3E">
                              <w:rPr>
                                <w:b/>
                                <w:sz w:val="16"/>
                              </w:rPr>
                              <w:t>LOCAL:</w:t>
                            </w:r>
                          </w:p>
                          <w:p w14:paraId="35DD27B8" w14:textId="3E4AEDB1" w:rsidR="00A61236" w:rsidRDefault="00A61236">
                            <w:pPr>
                              <w:rPr>
                                <w:sz w:val="16"/>
                              </w:rPr>
                            </w:pPr>
                            <w:r>
                              <w:rPr>
                                <w:sz w:val="16"/>
                              </w:rPr>
                              <w:t>- Skin irritation, rash</w:t>
                            </w:r>
                          </w:p>
                          <w:p w14:paraId="0049978A" w14:textId="5BA14071" w:rsidR="00A61236" w:rsidRDefault="00A61236">
                            <w:pPr>
                              <w:rPr>
                                <w:sz w:val="16"/>
                              </w:rPr>
                            </w:pPr>
                            <w:r>
                              <w:rPr>
                                <w:sz w:val="16"/>
                              </w:rPr>
                              <w:t>- Infection</w:t>
                            </w:r>
                          </w:p>
                          <w:p w14:paraId="3DF35C64" w14:textId="1F8E98DD" w:rsidR="00A61236" w:rsidRDefault="00A61236">
                            <w:pPr>
                              <w:rPr>
                                <w:sz w:val="16"/>
                              </w:rPr>
                            </w:pPr>
                            <w:r>
                              <w:rPr>
                                <w:sz w:val="16"/>
                              </w:rPr>
                              <w:t xml:space="preserve">- Ischemia </w:t>
                            </w:r>
                          </w:p>
                          <w:p w14:paraId="7C14A963" w14:textId="79781BE7" w:rsidR="00A61236" w:rsidRPr="00B07A3E" w:rsidRDefault="00A61236">
                            <w:pPr>
                              <w:rPr>
                                <w:b/>
                                <w:sz w:val="16"/>
                              </w:rPr>
                            </w:pPr>
                            <w:r w:rsidRPr="00B07A3E">
                              <w:rPr>
                                <w:b/>
                                <w:sz w:val="16"/>
                              </w:rPr>
                              <w:t>STRUCTURAL:</w:t>
                            </w:r>
                          </w:p>
                          <w:p w14:paraId="3C4BB366" w14:textId="77777777" w:rsidR="00A61236" w:rsidRDefault="00A61236" w:rsidP="00B07A3E">
                            <w:pPr>
                              <w:rPr>
                                <w:sz w:val="16"/>
                              </w:rPr>
                            </w:pPr>
                            <w:r>
                              <w:rPr>
                                <w:sz w:val="16"/>
                              </w:rPr>
                              <w:t xml:space="preserve">- Parastomal </w:t>
                            </w:r>
                            <w:r w:rsidRPr="00B07A3E">
                              <w:rPr>
                                <w:b/>
                                <w:sz w:val="16"/>
                              </w:rPr>
                              <w:t>hernia</w:t>
                            </w:r>
                          </w:p>
                          <w:p w14:paraId="3F2E26E6" w14:textId="77777777" w:rsidR="00A61236" w:rsidRDefault="00A61236" w:rsidP="00B07A3E">
                            <w:pPr>
                              <w:rPr>
                                <w:sz w:val="16"/>
                              </w:rPr>
                            </w:pPr>
                            <w:r w:rsidRPr="00B07A3E">
                              <w:rPr>
                                <w:b/>
                                <w:sz w:val="16"/>
                              </w:rPr>
                              <w:t>- Prolapse</w:t>
                            </w:r>
                            <w:r>
                              <w:rPr>
                                <w:sz w:val="16"/>
                              </w:rPr>
                              <w:t xml:space="preserve"> of stoma</w:t>
                            </w:r>
                          </w:p>
                          <w:p w14:paraId="68970D09" w14:textId="77777777" w:rsidR="00A61236" w:rsidRDefault="00A61236" w:rsidP="00B07A3E">
                            <w:pPr>
                              <w:rPr>
                                <w:sz w:val="16"/>
                              </w:rPr>
                            </w:pPr>
                            <w:r>
                              <w:rPr>
                                <w:sz w:val="16"/>
                              </w:rPr>
                              <w:t xml:space="preserve">- Stoma </w:t>
                            </w:r>
                            <w:r w:rsidRPr="00B07A3E">
                              <w:rPr>
                                <w:b/>
                                <w:sz w:val="16"/>
                              </w:rPr>
                              <w:t>retraction</w:t>
                            </w:r>
                          </w:p>
                          <w:p w14:paraId="05DBF70D" w14:textId="77777777" w:rsidR="00A61236" w:rsidRDefault="00A61236" w:rsidP="00B07A3E">
                            <w:pPr>
                              <w:rPr>
                                <w:sz w:val="16"/>
                              </w:rPr>
                            </w:pPr>
                            <w:r>
                              <w:rPr>
                                <w:sz w:val="16"/>
                              </w:rPr>
                              <w:t xml:space="preserve">- </w:t>
                            </w:r>
                            <w:r w:rsidRPr="00B07A3E">
                              <w:rPr>
                                <w:b/>
                                <w:sz w:val="16"/>
                              </w:rPr>
                              <w:t xml:space="preserve">Obstructed </w:t>
                            </w:r>
                            <w:r>
                              <w:rPr>
                                <w:sz w:val="16"/>
                              </w:rPr>
                              <w:t>stoma</w:t>
                            </w:r>
                          </w:p>
                          <w:p w14:paraId="5E1A296E" w14:textId="2CB44345" w:rsidR="00A61236" w:rsidRDefault="00A61236" w:rsidP="00B07A3E">
                            <w:pPr>
                              <w:rPr>
                                <w:sz w:val="16"/>
                              </w:rPr>
                            </w:pPr>
                            <w:r>
                              <w:rPr>
                                <w:sz w:val="16"/>
                              </w:rPr>
                              <w:t>- Stoma</w:t>
                            </w:r>
                            <w:r w:rsidRPr="00B07A3E">
                              <w:rPr>
                                <w:b/>
                                <w:sz w:val="16"/>
                              </w:rPr>
                              <w:t xml:space="preserve"> stenosis</w:t>
                            </w:r>
                          </w:p>
                          <w:p w14:paraId="20F39945" w14:textId="537CAB79" w:rsidR="00A61236" w:rsidRDefault="00A61236">
                            <w:pPr>
                              <w:rPr>
                                <w:sz w:val="16"/>
                              </w:rPr>
                            </w:pPr>
                            <w:r>
                              <w:rPr>
                                <w:sz w:val="16"/>
                              </w:rPr>
                              <w:t>- Ischemia, necrosis</w:t>
                            </w:r>
                          </w:p>
                          <w:p w14:paraId="41EE28B6" w14:textId="108875C1" w:rsidR="00A61236" w:rsidRPr="00B07A3E" w:rsidRDefault="00A61236" w:rsidP="00B07A3E">
                            <w:pPr>
                              <w:rPr>
                                <w:b/>
                                <w:sz w:val="16"/>
                              </w:rPr>
                            </w:pPr>
                            <w:r w:rsidRPr="00B07A3E">
                              <w:rPr>
                                <w:b/>
                                <w:sz w:val="16"/>
                              </w:rPr>
                              <w:t>SYSTEMIC:</w:t>
                            </w:r>
                          </w:p>
                          <w:p w14:paraId="387C3BC4" w14:textId="3ED9BA4D" w:rsidR="00A61236" w:rsidRDefault="00A61236" w:rsidP="00B07A3E">
                            <w:pPr>
                              <w:rPr>
                                <w:sz w:val="16"/>
                              </w:rPr>
                            </w:pPr>
                            <w:r>
                              <w:rPr>
                                <w:sz w:val="16"/>
                              </w:rPr>
                              <w:t>- Electrolyte disturbances, dehydration,  malabsorption</w:t>
                            </w:r>
                          </w:p>
                          <w:p w14:paraId="64416538" w14:textId="77777777" w:rsidR="00A61236" w:rsidRPr="00B07A3E" w:rsidRDefault="00A61236">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7" o:spid="_x0000_s1102" type="#_x0000_t202" style="position:absolute;left:0;text-align:left;margin-left:-62.95pt;margin-top:8.55pt;width:126pt;height:162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" fillcolor="white [3201]" strokecolor="#4f81bd [3204]" strokeweight="2pt">
                <v:textbox>
                  <w:txbxContent>
                    <w:p w14:paraId="6F28B9F9" w14:textId="790A3719" w:rsidR="005F31D5" w:rsidRPr="00B07A3E" w:rsidRDefault="005F31D5">
                      <w:pPr>
                        <w:rPr>
                          <w:b/>
                          <w:sz w:val="16"/>
                          <w:u w:val="single"/>
                        </w:rPr>
                      </w:pPr>
                      <w:r w:rsidRPr="00B07A3E">
                        <w:rPr>
                          <w:b/>
                          <w:sz w:val="16"/>
                          <w:u w:val="single"/>
                        </w:rPr>
                        <w:t>Stoma complications:</w:t>
                      </w:r>
                    </w:p>
                    <w:p w14:paraId="505F88EC" w14:textId="3FB32B22" w:rsidR="005F31D5" w:rsidRPr="00B07A3E" w:rsidRDefault="005F31D5">
                      <w:pPr>
                        <w:rPr>
                          <w:b/>
                          <w:sz w:val="16"/>
                        </w:rPr>
                      </w:pPr>
                      <w:r w:rsidRPr="00B07A3E">
                        <w:rPr>
                          <w:b/>
                          <w:sz w:val="16"/>
                        </w:rPr>
                        <w:t>LOCAL:</w:t>
                      </w:r>
                    </w:p>
                    <w:p w14:paraId="35DD27B8" w14:textId="3E4AEDB1" w:rsidR="005F31D5" w:rsidRDefault="005F31D5">
                      <w:pPr>
                        <w:rPr>
                          <w:sz w:val="16"/>
                        </w:rPr>
                      </w:pPr>
                      <w:r>
                        <w:rPr>
                          <w:sz w:val="16"/>
                        </w:rPr>
                        <w:t>- Skin irritation, rash</w:t>
                      </w:r>
                    </w:p>
                    <w:p w14:paraId="0049978A" w14:textId="5BA14071" w:rsidR="005F31D5" w:rsidRDefault="005F31D5">
                      <w:pPr>
                        <w:rPr>
                          <w:sz w:val="16"/>
                        </w:rPr>
                      </w:pPr>
                      <w:r>
                        <w:rPr>
                          <w:sz w:val="16"/>
                        </w:rPr>
                        <w:t>- Infection</w:t>
                      </w:r>
                    </w:p>
                    <w:p w14:paraId="3DF35C64" w14:textId="1F8E98DD" w:rsidR="005F31D5" w:rsidRDefault="005F31D5">
                      <w:pPr>
                        <w:rPr>
                          <w:sz w:val="16"/>
                        </w:rPr>
                      </w:pPr>
                      <w:r>
                        <w:rPr>
                          <w:sz w:val="16"/>
                        </w:rPr>
                        <w:t xml:space="preserve">- Ischemia </w:t>
                      </w:r>
                    </w:p>
                    <w:p w14:paraId="7C14A963" w14:textId="79781BE7" w:rsidR="005F31D5" w:rsidRPr="00B07A3E" w:rsidRDefault="005F31D5">
                      <w:pPr>
                        <w:rPr>
                          <w:b/>
                          <w:sz w:val="16"/>
                        </w:rPr>
                      </w:pPr>
                      <w:r w:rsidRPr="00B07A3E">
                        <w:rPr>
                          <w:b/>
                          <w:sz w:val="16"/>
                        </w:rPr>
                        <w:t>STRUCTURAL:</w:t>
                      </w:r>
                    </w:p>
                    <w:p w14:paraId="3C4BB366" w14:textId="77777777" w:rsidR="005F31D5" w:rsidRDefault="005F31D5" w:rsidP="00B07A3E">
                      <w:pPr>
                        <w:rPr>
                          <w:sz w:val="16"/>
                        </w:rPr>
                      </w:pPr>
                      <w:r>
                        <w:rPr>
                          <w:sz w:val="16"/>
                        </w:rPr>
                        <w:t xml:space="preserve">- Parastomal </w:t>
                      </w:r>
                      <w:r w:rsidRPr="00B07A3E">
                        <w:rPr>
                          <w:b/>
                          <w:sz w:val="16"/>
                        </w:rPr>
                        <w:t>hernia</w:t>
                      </w:r>
                    </w:p>
                    <w:p w14:paraId="3F2E26E6" w14:textId="77777777" w:rsidR="005F31D5" w:rsidRDefault="005F31D5" w:rsidP="00B07A3E">
                      <w:pPr>
                        <w:rPr>
                          <w:sz w:val="16"/>
                        </w:rPr>
                      </w:pPr>
                      <w:r w:rsidRPr="00B07A3E">
                        <w:rPr>
                          <w:b/>
                          <w:sz w:val="16"/>
                        </w:rPr>
                        <w:t>- Prolapse</w:t>
                      </w:r>
                      <w:r>
                        <w:rPr>
                          <w:sz w:val="16"/>
                        </w:rPr>
                        <w:t xml:space="preserve"> of stoma</w:t>
                      </w:r>
                    </w:p>
                    <w:p w14:paraId="68970D09" w14:textId="77777777" w:rsidR="005F31D5" w:rsidRDefault="005F31D5" w:rsidP="00B07A3E">
                      <w:pPr>
                        <w:rPr>
                          <w:sz w:val="16"/>
                        </w:rPr>
                      </w:pPr>
                      <w:r>
                        <w:rPr>
                          <w:sz w:val="16"/>
                        </w:rPr>
                        <w:t xml:space="preserve">- Stoma </w:t>
                      </w:r>
                      <w:r w:rsidRPr="00B07A3E">
                        <w:rPr>
                          <w:b/>
                          <w:sz w:val="16"/>
                        </w:rPr>
                        <w:t>retraction</w:t>
                      </w:r>
                    </w:p>
                    <w:p w14:paraId="05DBF70D" w14:textId="77777777" w:rsidR="005F31D5" w:rsidRDefault="005F31D5" w:rsidP="00B07A3E">
                      <w:pPr>
                        <w:rPr>
                          <w:sz w:val="16"/>
                        </w:rPr>
                      </w:pPr>
                      <w:r>
                        <w:rPr>
                          <w:sz w:val="16"/>
                        </w:rPr>
                        <w:t xml:space="preserve">- </w:t>
                      </w:r>
                      <w:r w:rsidRPr="00B07A3E">
                        <w:rPr>
                          <w:b/>
                          <w:sz w:val="16"/>
                        </w:rPr>
                        <w:t xml:space="preserve">Obstructed </w:t>
                      </w:r>
                      <w:r>
                        <w:rPr>
                          <w:sz w:val="16"/>
                        </w:rPr>
                        <w:t>stoma</w:t>
                      </w:r>
                    </w:p>
                    <w:p w14:paraId="5E1A296E" w14:textId="2CB44345" w:rsidR="005F31D5" w:rsidRDefault="005F31D5" w:rsidP="00B07A3E">
                      <w:pPr>
                        <w:rPr>
                          <w:sz w:val="16"/>
                        </w:rPr>
                      </w:pPr>
                      <w:r>
                        <w:rPr>
                          <w:sz w:val="16"/>
                        </w:rPr>
                        <w:t>- Stoma</w:t>
                      </w:r>
                      <w:r w:rsidRPr="00B07A3E">
                        <w:rPr>
                          <w:b/>
                          <w:sz w:val="16"/>
                        </w:rPr>
                        <w:t xml:space="preserve"> stenosis</w:t>
                      </w:r>
                    </w:p>
                    <w:p w14:paraId="20F39945" w14:textId="537CAB79" w:rsidR="005F31D5" w:rsidRDefault="005F31D5">
                      <w:pPr>
                        <w:rPr>
                          <w:sz w:val="16"/>
                        </w:rPr>
                      </w:pPr>
                      <w:r>
                        <w:rPr>
                          <w:sz w:val="16"/>
                        </w:rPr>
                        <w:t>- Ischemia, necrosis</w:t>
                      </w:r>
                    </w:p>
                    <w:p w14:paraId="41EE28B6" w14:textId="108875C1" w:rsidR="005F31D5" w:rsidRPr="00B07A3E" w:rsidRDefault="005F31D5" w:rsidP="00B07A3E">
                      <w:pPr>
                        <w:rPr>
                          <w:b/>
                          <w:sz w:val="16"/>
                        </w:rPr>
                      </w:pPr>
                      <w:r w:rsidRPr="00B07A3E">
                        <w:rPr>
                          <w:b/>
                          <w:sz w:val="16"/>
                        </w:rPr>
                        <w:t>SYSTEMIC:</w:t>
                      </w:r>
                    </w:p>
                    <w:p w14:paraId="387C3BC4" w14:textId="3ED9BA4D" w:rsidR="005F31D5" w:rsidRDefault="005F31D5" w:rsidP="00B07A3E">
                      <w:pPr>
                        <w:rPr>
                          <w:sz w:val="16"/>
                        </w:rPr>
                      </w:pPr>
                      <w:r>
                        <w:rPr>
                          <w:sz w:val="16"/>
                        </w:rPr>
                        <w:t>- Electrolyte disturbances, dehydration,  malabsorption</w:t>
                      </w:r>
                    </w:p>
                    <w:p w14:paraId="64416538" w14:textId="77777777" w:rsidR="005F31D5" w:rsidRPr="00B07A3E" w:rsidRDefault="005F31D5">
                      <w:pPr>
                        <w:rPr>
                          <w:sz w:val="16"/>
                        </w:rPr>
                      </w:pPr>
                    </w:p>
                  </w:txbxContent>
                </v:textbox>
              </v:shape>
            </w:pict>
          </mc:Fallback>
        </mc:AlternateContent>
      </w:r>
      <w:r w:rsidR="00C077C2" w:rsidRPr="00C077C2">
        <w:rPr>
          <w:b/>
        </w:rPr>
        <w:t>End colostomy</w:t>
      </w:r>
      <w:r w:rsidR="00C077C2">
        <w:t xml:space="preserve"> = proximal end of colon is brought to the skin</w:t>
      </w:r>
    </w:p>
    <w:p w14:paraId="562F98C8" w14:textId="0CB8CFF8" w:rsidR="00C077C2" w:rsidRDefault="00C077C2" w:rsidP="00C077C2">
      <w:pPr>
        <w:pStyle w:val="ListParagraph"/>
        <w:numPr>
          <w:ilvl w:val="3"/>
          <w:numId w:val="1"/>
        </w:numPr>
      </w:pPr>
      <w:r w:rsidRPr="00C077C2">
        <w:rPr>
          <w:b/>
        </w:rPr>
        <w:t>Mucous fistula</w:t>
      </w:r>
      <w:r>
        <w:t xml:space="preserve"> = distal end of colon brought up to skin (for decompression)</w:t>
      </w:r>
    </w:p>
    <w:p w14:paraId="0CA40DF9" w14:textId="1F73007B" w:rsidR="00C077C2" w:rsidRDefault="00C077C2" w:rsidP="00C077C2">
      <w:pPr>
        <w:pStyle w:val="ListParagraph"/>
        <w:numPr>
          <w:ilvl w:val="3"/>
          <w:numId w:val="1"/>
        </w:numPr>
      </w:pPr>
      <w:r w:rsidRPr="00C077C2">
        <w:rPr>
          <w:b/>
        </w:rPr>
        <w:t>Hartmann’s pouch/procedure</w:t>
      </w:r>
      <w:r>
        <w:t xml:space="preserve"> = end colostomy with the distal blind ended pouch left inside the body</w:t>
      </w:r>
    </w:p>
    <w:p w14:paraId="3E2152D1" w14:textId="5B99F56C" w:rsidR="00C077C2" w:rsidRDefault="00C077C2" w:rsidP="00C077C2">
      <w:pPr>
        <w:pStyle w:val="ListParagraph"/>
        <w:numPr>
          <w:ilvl w:val="3"/>
          <w:numId w:val="1"/>
        </w:numPr>
      </w:pPr>
      <w:r w:rsidRPr="00C077C2">
        <w:rPr>
          <w:b/>
        </w:rPr>
        <w:t>Loop colostomy</w:t>
      </w:r>
      <w:r>
        <w:t xml:space="preserve"> = large loop of colon is brought out, cut open, with both ends sewed to the skin (so you have two openings into the skin)</w:t>
      </w:r>
    </w:p>
    <w:p w14:paraId="311A5E21" w14:textId="595FED5D" w:rsidR="00C077C2" w:rsidRDefault="00C077C2" w:rsidP="00C077C2">
      <w:pPr>
        <w:pStyle w:val="ListParagraph"/>
        <w:numPr>
          <w:ilvl w:val="3"/>
          <w:numId w:val="1"/>
        </w:numPr>
      </w:pPr>
      <w:r w:rsidRPr="00C077C2">
        <w:rPr>
          <w:b/>
        </w:rPr>
        <w:t>Ileal conduit</w:t>
      </w:r>
      <w:r>
        <w:t xml:space="preserve"> = ileal segment is resected connected to the skin and both ureters (one type of ureter diversion after cystectomy)</w:t>
      </w:r>
    </w:p>
    <w:p w14:paraId="7DBD11C7" w14:textId="5021DC2E" w:rsidR="00C077C2" w:rsidRDefault="00C077C2" w:rsidP="00C077C2">
      <w:pPr>
        <w:pStyle w:val="ListParagraph"/>
        <w:numPr>
          <w:ilvl w:val="3"/>
          <w:numId w:val="1"/>
        </w:numPr>
      </w:pPr>
      <w:r w:rsidRPr="00C077C2">
        <w:rPr>
          <w:b/>
        </w:rPr>
        <w:t>Brooke ileostomy</w:t>
      </w:r>
      <w:r>
        <w:t xml:space="preserve"> = ileostomy folded over it self</w:t>
      </w:r>
    </w:p>
    <w:p w14:paraId="0A9CE14C" w14:textId="77777777" w:rsidR="00F9265C" w:rsidRDefault="00F9265C" w:rsidP="008D183E"/>
    <w:p w14:paraId="3EE319C2" w14:textId="3D08828C" w:rsidR="008D183E" w:rsidRPr="0095125A" w:rsidRDefault="0095125A" w:rsidP="008D183E">
      <w:pPr>
        <w:rPr>
          <w:b/>
          <w:sz w:val="28"/>
          <w:u w:val="single"/>
        </w:rPr>
      </w:pPr>
      <w:r w:rsidRPr="0095125A">
        <w:rPr>
          <w:b/>
          <w:sz w:val="28"/>
          <w:u w:val="single"/>
        </w:rPr>
        <w:t>COLON</w:t>
      </w:r>
    </w:p>
    <w:p w14:paraId="1696EC11" w14:textId="77777777" w:rsidR="00EF6A84" w:rsidRDefault="00EF6A84" w:rsidP="008D183E"/>
    <w:p w14:paraId="505E8A71" w14:textId="3F63EFBC" w:rsidR="0095125A" w:rsidRDefault="0095125A" w:rsidP="008D183E">
      <w:pPr>
        <w:rPr>
          <w:i/>
        </w:rPr>
      </w:pPr>
      <w:r>
        <w:t>Worm-thing living in Fry’s colon</w:t>
      </w:r>
      <w:r>
        <w:rPr>
          <w:i/>
        </w:rPr>
        <w:t>: I AM THE MAYOR OF COLOGNE</w:t>
      </w:r>
    </w:p>
    <w:p w14:paraId="5142CFC1" w14:textId="3DFA889B" w:rsidR="0095125A" w:rsidRDefault="0095125A" w:rsidP="008D183E">
      <w:r>
        <w:t xml:space="preserve">Fry: you mean </w:t>
      </w:r>
      <w:r>
        <w:rPr>
          <w:i/>
        </w:rPr>
        <w:t>Colon?</w:t>
      </w:r>
    </w:p>
    <w:p w14:paraId="6EFEB043" w14:textId="77777777" w:rsidR="00EF6A84" w:rsidRDefault="00EF6A84" w:rsidP="008D183E"/>
    <w:p w14:paraId="3BBCE38A" w14:textId="34A78A11" w:rsidR="00EF6A84" w:rsidRPr="001A3C67" w:rsidRDefault="00EF6A84" w:rsidP="00EF6A84">
      <w:pPr>
        <w:pStyle w:val="ListParagraph"/>
        <w:numPr>
          <w:ilvl w:val="0"/>
          <w:numId w:val="1"/>
        </w:numPr>
        <w:rPr>
          <w:b/>
        </w:rPr>
      </w:pPr>
      <w:r w:rsidRPr="001A3C67">
        <w:rPr>
          <w:b/>
        </w:rPr>
        <w:t>Key anatomy reminders:</w:t>
      </w:r>
    </w:p>
    <w:p w14:paraId="5871FFDF" w14:textId="3EC07AA9" w:rsidR="00EF6A84" w:rsidRDefault="00EF6A84" w:rsidP="00EF6A84">
      <w:pPr>
        <w:pStyle w:val="ListParagraph"/>
        <w:numPr>
          <w:ilvl w:val="1"/>
          <w:numId w:val="1"/>
        </w:numPr>
      </w:pPr>
      <w:r>
        <w:t>Ascending and descending colon are RETROperitoneal</w:t>
      </w:r>
    </w:p>
    <w:p w14:paraId="7CF0D8F7" w14:textId="738675EB" w:rsidR="00EF6A84" w:rsidRDefault="00EF6A84" w:rsidP="00EF6A84">
      <w:pPr>
        <w:pStyle w:val="ListParagraph"/>
        <w:numPr>
          <w:ilvl w:val="1"/>
          <w:numId w:val="1"/>
        </w:numPr>
      </w:pPr>
      <w:r>
        <w:t xml:space="preserve">Transverse and sigmoid colon are intra-peritoneal (they have a mesentery) </w:t>
      </w:r>
    </w:p>
    <w:p w14:paraId="0866A027" w14:textId="6BC506CE" w:rsidR="00EF6A84" w:rsidRDefault="00EF6A84" w:rsidP="00EF6A84">
      <w:pPr>
        <w:pStyle w:val="ListParagraph"/>
        <w:numPr>
          <w:ilvl w:val="1"/>
          <w:numId w:val="1"/>
        </w:numPr>
      </w:pPr>
      <w:r>
        <w:t>Watershed areas</w:t>
      </w:r>
    </w:p>
    <w:p w14:paraId="641A9B4F" w14:textId="4C706511" w:rsidR="00EF6A84" w:rsidRDefault="00EF6A84" w:rsidP="00EF6A84">
      <w:pPr>
        <w:pStyle w:val="ListParagraph"/>
        <w:numPr>
          <w:ilvl w:val="2"/>
          <w:numId w:val="1"/>
        </w:numPr>
      </w:pPr>
      <w:r>
        <w:t>Splenic flexure (between SMA and IMA)</w:t>
      </w:r>
    </w:p>
    <w:p w14:paraId="4E8F094F" w14:textId="5561AFCE" w:rsidR="00EF6A84" w:rsidRDefault="00E1108B" w:rsidP="00EF6A84">
      <w:pPr>
        <w:pStyle w:val="ListParagraph"/>
        <w:numPr>
          <w:ilvl w:val="2"/>
          <w:numId w:val="1"/>
        </w:numPr>
      </w:pPr>
      <w:r>
        <w:t>Rectosigmoid area (between IMA and superior rectal artery [from IAA])</w:t>
      </w:r>
    </w:p>
    <w:p w14:paraId="7BD92B5E" w14:textId="323DA680" w:rsidR="00E1108B" w:rsidRDefault="00E1108B" w:rsidP="00E1108B">
      <w:pPr>
        <w:pStyle w:val="ListParagraph"/>
        <w:numPr>
          <w:ilvl w:val="1"/>
          <w:numId w:val="1"/>
        </w:numPr>
      </w:pPr>
      <w:r>
        <w:t>Gross anatomy</w:t>
      </w:r>
    </w:p>
    <w:p w14:paraId="1FA25904" w14:textId="09DFAC82" w:rsidR="00E1108B" w:rsidRDefault="0029061E" w:rsidP="00E1108B">
      <w:pPr>
        <w:pStyle w:val="ListParagraph"/>
        <w:numPr>
          <w:ilvl w:val="2"/>
          <w:numId w:val="1"/>
        </w:numPr>
      </w:pPr>
      <w:r>
        <w:t>Haustrations</w:t>
      </w:r>
    </w:p>
    <w:p w14:paraId="7E9D1FEA" w14:textId="6CDE4020" w:rsidR="0029061E" w:rsidRDefault="0029061E" w:rsidP="0029061E">
      <w:pPr>
        <w:pStyle w:val="ListParagraph"/>
        <w:numPr>
          <w:ilvl w:val="3"/>
          <w:numId w:val="1"/>
        </w:numPr>
      </w:pPr>
      <w:r>
        <w:t>Internally ~ semilunar folds</w:t>
      </w:r>
    </w:p>
    <w:p w14:paraId="603C719E" w14:textId="74A81D27" w:rsidR="0029061E" w:rsidRDefault="0029061E" w:rsidP="00E1108B">
      <w:pPr>
        <w:pStyle w:val="ListParagraph"/>
        <w:numPr>
          <w:ilvl w:val="2"/>
          <w:numId w:val="1"/>
        </w:numPr>
      </w:pPr>
      <w:r>
        <w:t>Tenia coli</w:t>
      </w:r>
    </w:p>
    <w:p w14:paraId="0625EB00" w14:textId="4D15DB29" w:rsidR="00F7502A" w:rsidRDefault="0029061E" w:rsidP="00E718EA">
      <w:pPr>
        <w:pStyle w:val="ListParagraph"/>
        <w:numPr>
          <w:ilvl w:val="2"/>
          <w:numId w:val="1"/>
        </w:numPr>
      </w:pPr>
      <w:r>
        <w:t>Epiploic appendage</w:t>
      </w:r>
    </w:p>
    <w:p w14:paraId="21514B19" w14:textId="764025DA" w:rsidR="00F7502A" w:rsidRPr="00D82975" w:rsidRDefault="008139F6" w:rsidP="00F7502A">
      <w:pPr>
        <w:pStyle w:val="ListParagraph"/>
        <w:numPr>
          <w:ilvl w:val="0"/>
          <w:numId w:val="1"/>
        </w:numPr>
        <w:rPr>
          <w:b/>
          <w:u w:val="single"/>
        </w:rPr>
      </w:pPr>
      <w:r w:rsidRPr="00D82975">
        <w:rPr>
          <w:b/>
          <w:u w:val="single"/>
        </w:rPr>
        <w:t xml:space="preserve">DIVERTICULOSIS </w:t>
      </w:r>
    </w:p>
    <w:p w14:paraId="77B514B8" w14:textId="18FFCF68" w:rsidR="00F7502A" w:rsidRDefault="00E718EA" w:rsidP="00F7502A">
      <w:pPr>
        <w:pStyle w:val="ListParagraph"/>
        <w:numPr>
          <w:ilvl w:val="1"/>
          <w:numId w:val="1"/>
        </w:numPr>
      </w:pPr>
      <w:r>
        <w:t>Colonic diverticulosis:</w:t>
      </w:r>
    </w:p>
    <w:p w14:paraId="1D0815D0" w14:textId="613B966A" w:rsidR="00E718EA" w:rsidRDefault="00D82975" w:rsidP="00E718EA">
      <w:pPr>
        <w:pStyle w:val="ListParagraph"/>
        <w:numPr>
          <w:ilvl w:val="2"/>
          <w:numId w:val="1"/>
        </w:numPr>
      </w:pPr>
      <w:r>
        <w:t>Divert</w:t>
      </w:r>
      <w:r w:rsidR="00F2695A">
        <w:t>i</w:t>
      </w:r>
      <w:r>
        <w:t>culum</w:t>
      </w:r>
      <w:r w:rsidR="00E718EA">
        <w:t xml:space="preserve"> = outpouching</w:t>
      </w:r>
      <w:r>
        <w:t xml:space="preserve"> (plural = diverticula) </w:t>
      </w:r>
    </w:p>
    <w:p w14:paraId="1874B865" w14:textId="41952992" w:rsidR="00E718EA" w:rsidRDefault="00E718EA" w:rsidP="00E718EA">
      <w:pPr>
        <w:pStyle w:val="ListParagraph"/>
        <w:numPr>
          <w:ilvl w:val="2"/>
          <w:numId w:val="1"/>
        </w:numPr>
      </w:pPr>
      <w:r>
        <w:t xml:space="preserve">Diverticulosis = multiple diverticuli </w:t>
      </w:r>
    </w:p>
    <w:p w14:paraId="6728F370" w14:textId="1263DDB5" w:rsidR="00E718EA" w:rsidRPr="00D82975" w:rsidRDefault="00E718EA" w:rsidP="00E718EA">
      <w:pPr>
        <w:pStyle w:val="ListParagraph"/>
        <w:numPr>
          <w:ilvl w:val="2"/>
          <w:numId w:val="1"/>
        </w:numPr>
        <w:rPr>
          <w:b/>
        </w:rPr>
      </w:pPr>
      <w:r>
        <w:t xml:space="preserve">Colonic diverticulosis is a condition in which multiple </w:t>
      </w:r>
      <w:r w:rsidRPr="00D82975">
        <w:rPr>
          <w:b/>
        </w:rPr>
        <w:t>false diverti</w:t>
      </w:r>
      <w:r w:rsidR="00D82975" w:rsidRPr="00D82975">
        <w:rPr>
          <w:b/>
        </w:rPr>
        <w:t>cula</w:t>
      </w:r>
      <w:r w:rsidRPr="00D82975">
        <w:rPr>
          <w:b/>
        </w:rPr>
        <w:t xml:space="preserve"> form </w:t>
      </w:r>
    </w:p>
    <w:p w14:paraId="111F2ECB" w14:textId="59440EB5" w:rsidR="00937ED9" w:rsidRPr="00D82975" w:rsidRDefault="00937ED9" w:rsidP="00E718EA">
      <w:pPr>
        <w:pStyle w:val="ListParagraph"/>
        <w:numPr>
          <w:ilvl w:val="2"/>
          <w:numId w:val="1"/>
        </w:numPr>
        <w:rPr>
          <w:b/>
        </w:rPr>
      </w:pPr>
      <w:r w:rsidRPr="00D82975">
        <w:rPr>
          <w:b/>
        </w:rPr>
        <w:t xml:space="preserve">Diverticulosis </w:t>
      </w:r>
      <w:r w:rsidRPr="00D82975">
        <w:rPr>
          <w:rFonts w:ascii="Cambria" w:hAnsi="Cambria"/>
          <w:b/>
        </w:rPr>
        <w:t>≠</w:t>
      </w:r>
      <w:r w:rsidRPr="00D82975">
        <w:rPr>
          <w:b/>
        </w:rPr>
        <w:t xml:space="preserve"> diverticulitis</w:t>
      </w:r>
    </w:p>
    <w:p w14:paraId="29EBE1D9" w14:textId="307AB3D6" w:rsidR="00937ED9" w:rsidRPr="00D82975" w:rsidRDefault="00937ED9" w:rsidP="00937ED9">
      <w:pPr>
        <w:pStyle w:val="ListParagraph"/>
        <w:numPr>
          <w:ilvl w:val="3"/>
          <w:numId w:val="1"/>
        </w:numPr>
        <w:rPr>
          <w:b/>
        </w:rPr>
      </w:pPr>
      <w:r w:rsidRPr="00D82975">
        <w:rPr>
          <w:b/>
        </w:rPr>
        <w:t xml:space="preserve">Diverticulitis is a complication of diverticulosis </w:t>
      </w:r>
    </w:p>
    <w:p w14:paraId="22F51D88" w14:textId="6F1D78DA" w:rsidR="00937ED9" w:rsidRDefault="00937ED9" w:rsidP="00937ED9">
      <w:pPr>
        <w:pStyle w:val="ListParagraph"/>
        <w:numPr>
          <w:ilvl w:val="3"/>
          <w:numId w:val="1"/>
        </w:numPr>
      </w:pPr>
      <w:r>
        <w:t>It repres</w:t>
      </w:r>
      <w:r w:rsidR="00D82975">
        <w:t>ents inflammation of diverticula</w:t>
      </w:r>
    </w:p>
    <w:p w14:paraId="290FFC8F" w14:textId="25EAD6BE" w:rsidR="00E718EA" w:rsidRDefault="00E718EA" w:rsidP="00E718EA">
      <w:pPr>
        <w:pStyle w:val="ListParagraph"/>
        <w:numPr>
          <w:ilvl w:val="1"/>
          <w:numId w:val="1"/>
        </w:numPr>
      </w:pPr>
      <w:r>
        <w:t>Pathophysiology:</w:t>
      </w:r>
    </w:p>
    <w:p w14:paraId="1B51A31A" w14:textId="7D5C90F2" w:rsidR="00E718EA" w:rsidRDefault="00E718EA" w:rsidP="00E718EA">
      <w:pPr>
        <w:pStyle w:val="ListParagraph"/>
        <w:numPr>
          <w:ilvl w:val="2"/>
          <w:numId w:val="1"/>
        </w:numPr>
      </w:pPr>
      <w:r w:rsidRPr="00D82975">
        <w:rPr>
          <w:b/>
        </w:rPr>
        <w:t>Increased intra-luminal pressure</w:t>
      </w:r>
      <w:r>
        <w:t xml:space="preserve"> results in </w:t>
      </w:r>
      <w:r w:rsidRPr="00D82975">
        <w:rPr>
          <w:b/>
        </w:rPr>
        <w:t>outpouching of the colonic mucosa &amp; submucosa</w:t>
      </w:r>
      <w:r>
        <w:t xml:space="preserve"> through the </w:t>
      </w:r>
      <w:r w:rsidRPr="00D82975">
        <w:rPr>
          <w:b/>
        </w:rPr>
        <w:t>muscularis layer</w:t>
      </w:r>
      <w:r>
        <w:t xml:space="preserve"> at the point of </w:t>
      </w:r>
      <w:r w:rsidRPr="00D82975">
        <w:rPr>
          <w:b/>
        </w:rPr>
        <w:t>entry of the vasa recta</w:t>
      </w:r>
      <w:r>
        <w:t xml:space="preserve"> (this area this considered to have a defect)</w:t>
      </w:r>
    </w:p>
    <w:p w14:paraId="63318AF9" w14:textId="5CF267A3" w:rsidR="00E718EA" w:rsidRDefault="00E718EA" w:rsidP="00E718EA">
      <w:pPr>
        <w:pStyle w:val="ListParagraph"/>
        <w:numPr>
          <w:ilvl w:val="1"/>
          <w:numId w:val="1"/>
        </w:numPr>
      </w:pPr>
      <w:r>
        <w:t>Risk factors:</w:t>
      </w:r>
    </w:p>
    <w:p w14:paraId="58B2475E" w14:textId="4A68CADF" w:rsidR="00D82975" w:rsidRDefault="00D82975" w:rsidP="00E718EA">
      <w:pPr>
        <w:pStyle w:val="ListParagraph"/>
        <w:numPr>
          <w:ilvl w:val="2"/>
          <w:numId w:val="1"/>
        </w:numPr>
      </w:pPr>
      <w:r>
        <w:t>Old age</w:t>
      </w:r>
    </w:p>
    <w:p w14:paraId="7EAD646B" w14:textId="4BCBFA60" w:rsidR="00E718EA" w:rsidRPr="003B5A2E" w:rsidRDefault="00E718EA" w:rsidP="00E718EA">
      <w:pPr>
        <w:pStyle w:val="ListParagraph"/>
        <w:numPr>
          <w:ilvl w:val="2"/>
          <w:numId w:val="1"/>
        </w:numPr>
        <w:rPr>
          <w:b/>
        </w:rPr>
      </w:pPr>
      <w:r w:rsidRPr="003B5A2E">
        <w:rPr>
          <w:b/>
        </w:rPr>
        <w:t>Low fiber diet</w:t>
      </w:r>
    </w:p>
    <w:p w14:paraId="5C52ED67" w14:textId="74C4E6F0" w:rsidR="00E718EA" w:rsidRPr="003B5A2E" w:rsidRDefault="00E718EA" w:rsidP="00E718EA">
      <w:pPr>
        <w:pStyle w:val="ListParagraph"/>
        <w:numPr>
          <w:ilvl w:val="2"/>
          <w:numId w:val="1"/>
        </w:numPr>
        <w:rPr>
          <w:b/>
        </w:rPr>
      </w:pPr>
      <w:r w:rsidRPr="003B5A2E">
        <w:rPr>
          <w:b/>
        </w:rPr>
        <w:t>Chronic constipation</w:t>
      </w:r>
    </w:p>
    <w:p w14:paraId="30ACEB20" w14:textId="683AF062" w:rsidR="00E718EA" w:rsidRDefault="00E718EA" w:rsidP="00E718EA">
      <w:pPr>
        <w:pStyle w:val="ListParagraph"/>
        <w:numPr>
          <w:ilvl w:val="1"/>
          <w:numId w:val="1"/>
        </w:numPr>
      </w:pPr>
      <w:r>
        <w:t>Epidemiology:</w:t>
      </w:r>
    </w:p>
    <w:p w14:paraId="40DC8DDB" w14:textId="78CD5D76" w:rsidR="00E718EA" w:rsidRPr="003B5A2E" w:rsidRDefault="00E718EA" w:rsidP="00E718EA">
      <w:pPr>
        <w:pStyle w:val="ListParagraph"/>
        <w:numPr>
          <w:ilvl w:val="2"/>
          <w:numId w:val="1"/>
        </w:numPr>
        <w:rPr>
          <w:b/>
        </w:rPr>
      </w:pPr>
      <w:r w:rsidRPr="003B5A2E">
        <w:rPr>
          <w:b/>
          <w:u w:val="single"/>
        </w:rPr>
        <w:t>OLD AGE</w:t>
      </w:r>
      <w:r w:rsidRPr="003B5A2E">
        <w:rPr>
          <w:b/>
        </w:rPr>
        <w:t xml:space="preserve"> (&gt;70)</w:t>
      </w:r>
    </w:p>
    <w:p w14:paraId="0356B207" w14:textId="42EEDACC" w:rsidR="00937ED9" w:rsidRPr="003B5A2E" w:rsidRDefault="00E718EA" w:rsidP="008139F6">
      <w:pPr>
        <w:pStyle w:val="ListParagraph"/>
        <w:numPr>
          <w:ilvl w:val="2"/>
          <w:numId w:val="1"/>
        </w:numPr>
        <w:rPr>
          <w:b/>
        </w:rPr>
      </w:pPr>
      <w:r w:rsidRPr="003B5A2E">
        <w:rPr>
          <w:b/>
        </w:rPr>
        <w:t>MC site =</w:t>
      </w:r>
      <w:r w:rsidRPr="003B5A2E">
        <w:rPr>
          <w:b/>
          <w:u w:val="single"/>
        </w:rPr>
        <w:t xml:space="preserve"> SIGMOID COLON </w:t>
      </w:r>
    </w:p>
    <w:p w14:paraId="58DF8F48" w14:textId="43ED5806" w:rsidR="00937ED9" w:rsidRDefault="00937ED9" w:rsidP="00937ED9">
      <w:pPr>
        <w:pStyle w:val="ListParagraph"/>
        <w:numPr>
          <w:ilvl w:val="1"/>
          <w:numId w:val="1"/>
        </w:numPr>
      </w:pPr>
      <w:r>
        <w:t>Presentation of DIVERTICULOSIS:</w:t>
      </w:r>
    </w:p>
    <w:p w14:paraId="1388AC94" w14:textId="5C39151E" w:rsidR="00937ED9" w:rsidRPr="003B5A2E" w:rsidRDefault="00937ED9" w:rsidP="00937ED9">
      <w:pPr>
        <w:pStyle w:val="ListParagraph"/>
        <w:numPr>
          <w:ilvl w:val="2"/>
          <w:numId w:val="1"/>
        </w:numPr>
        <w:rPr>
          <w:b/>
          <w:u w:val="single"/>
        </w:rPr>
      </w:pPr>
      <w:r w:rsidRPr="003B5A2E">
        <w:rPr>
          <w:b/>
          <w:u w:val="single"/>
        </w:rPr>
        <w:t>Asymptomatic (70-80%)</w:t>
      </w:r>
    </w:p>
    <w:p w14:paraId="27074043" w14:textId="3D70C6F8" w:rsidR="00937ED9" w:rsidRDefault="00937ED9" w:rsidP="00937ED9">
      <w:pPr>
        <w:pStyle w:val="ListParagraph"/>
        <w:numPr>
          <w:ilvl w:val="3"/>
          <w:numId w:val="1"/>
        </w:numPr>
      </w:pPr>
      <w:r>
        <w:t>Diverticulosis alone is usually asymptomatic</w:t>
      </w:r>
    </w:p>
    <w:p w14:paraId="178904A8" w14:textId="7E845AA6" w:rsidR="00140C2C" w:rsidRPr="00140C2C" w:rsidRDefault="00140C2C" w:rsidP="00937ED9">
      <w:pPr>
        <w:pStyle w:val="ListParagraph"/>
        <w:numPr>
          <w:ilvl w:val="3"/>
          <w:numId w:val="1"/>
        </w:numPr>
        <w:rPr>
          <w:b/>
        </w:rPr>
      </w:pPr>
      <w:r w:rsidRPr="00140C2C">
        <w:rPr>
          <w:b/>
        </w:rPr>
        <w:t xml:space="preserve">Incidental finding on CT, barium enema, colonoscopy </w:t>
      </w:r>
    </w:p>
    <w:p w14:paraId="6A69A373" w14:textId="147ACF6F" w:rsidR="00937ED9" w:rsidRPr="003B5A2E" w:rsidRDefault="00937ED9" w:rsidP="00937ED9">
      <w:pPr>
        <w:pStyle w:val="ListParagraph"/>
        <w:numPr>
          <w:ilvl w:val="2"/>
          <w:numId w:val="1"/>
        </w:numPr>
        <w:rPr>
          <w:b/>
        </w:rPr>
      </w:pPr>
      <w:r w:rsidRPr="003B5A2E">
        <w:rPr>
          <w:b/>
        </w:rPr>
        <w:t>Symptomatic:</w:t>
      </w:r>
    </w:p>
    <w:p w14:paraId="71B0535B" w14:textId="01885CF0" w:rsidR="00937ED9" w:rsidRPr="00140C2C" w:rsidRDefault="00937ED9" w:rsidP="00937ED9">
      <w:pPr>
        <w:pStyle w:val="ListParagraph"/>
        <w:numPr>
          <w:ilvl w:val="3"/>
          <w:numId w:val="1"/>
        </w:numPr>
        <w:rPr>
          <w:b/>
        </w:rPr>
      </w:pPr>
      <w:r w:rsidRPr="00140C2C">
        <w:rPr>
          <w:b/>
        </w:rPr>
        <w:t>Episodic LLQ pain</w:t>
      </w:r>
    </w:p>
    <w:p w14:paraId="46749517" w14:textId="7FAC7D09" w:rsidR="00937ED9" w:rsidRDefault="00937ED9" w:rsidP="00937ED9">
      <w:pPr>
        <w:pStyle w:val="ListParagraph"/>
        <w:numPr>
          <w:ilvl w:val="3"/>
          <w:numId w:val="1"/>
        </w:numPr>
      </w:pPr>
      <w:r w:rsidRPr="003B5A2E">
        <w:rPr>
          <w:b/>
        </w:rPr>
        <w:t>Bloating, flatulence</w:t>
      </w:r>
      <w:r>
        <w:t>, constipation, diarrhea</w:t>
      </w:r>
    </w:p>
    <w:p w14:paraId="397982B3" w14:textId="310342E4" w:rsidR="00937ED9" w:rsidRPr="003B5A2E" w:rsidRDefault="00937ED9" w:rsidP="00937ED9">
      <w:pPr>
        <w:pStyle w:val="ListParagraph"/>
        <w:numPr>
          <w:ilvl w:val="2"/>
          <w:numId w:val="1"/>
        </w:numPr>
        <w:rPr>
          <w:b/>
        </w:rPr>
      </w:pPr>
      <w:r w:rsidRPr="003B5A2E">
        <w:rPr>
          <w:b/>
        </w:rPr>
        <w:t xml:space="preserve">Of </w:t>
      </w:r>
      <w:r w:rsidRPr="003B5A2E">
        <w:rPr>
          <w:b/>
          <w:u w:val="single"/>
        </w:rPr>
        <w:t>complications:</w:t>
      </w:r>
    </w:p>
    <w:p w14:paraId="0597F0F3" w14:textId="6E1EA232" w:rsidR="00937ED9" w:rsidRPr="003B5A2E" w:rsidRDefault="00937ED9" w:rsidP="00937ED9">
      <w:pPr>
        <w:pStyle w:val="ListParagraph"/>
        <w:numPr>
          <w:ilvl w:val="3"/>
          <w:numId w:val="1"/>
        </w:numPr>
        <w:rPr>
          <w:b/>
          <w:u w:val="single"/>
        </w:rPr>
      </w:pPr>
      <w:r w:rsidRPr="003B5A2E">
        <w:rPr>
          <w:b/>
          <w:u w:val="single"/>
        </w:rPr>
        <w:t>Painless rectal bleeding</w:t>
      </w:r>
      <w:r w:rsidR="00B7103F" w:rsidRPr="003B5A2E">
        <w:rPr>
          <w:b/>
          <w:u w:val="single"/>
        </w:rPr>
        <w:t xml:space="preserve"> (5-15%)</w:t>
      </w:r>
    </w:p>
    <w:p w14:paraId="6529E989" w14:textId="67D573C2" w:rsidR="00937ED9" w:rsidRDefault="00937ED9" w:rsidP="00937ED9">
      <w:pPr>
        <w:pStyle w:val="ListParagraph"/>
        <w:numPr>
          <w:ilvl w:val="4"/>
          <w:numId w:val="1"/>
        </w:numPr>
      </w:pPr>
      <w:r>
        <w:t>Hematochezia</w:t>
      </w:r>
    </w:p>
    <w:p w14:paraId="23D61AF8" w14:textId="1ED699B3" w:rsidR="00937ED9" w:rsidRPr="003B5A2E" w:rsidRDefault="00937ED9" w:rsidP="00937ED9">
      <w:pPr>
        <w:pStyle w:val="ListParagraph"/>
        <w:numPr>
          <w:ilvl w:val="4"/>
          <w:numId w:val="1"/>
        </w:numPr>
        <w:rPr>
          <w:b/>
        </w:rPr>
      </w:pPr>
      <w:r w:rsidRPr="003B5A2E">
        <w:rPr>
          <w:b/>
        </w:rPr>
        <w:t>MCC of lower GI bleeding</w:t>
      </w:r>
    </w:p>
    <w:p w14:paraId="02C6C740" w14:textId="67E48B46" w:rsidR="00937ED9" w:rsidRDefault="00937ED9" w:rsidP="00937ED9">
      <w:pPr>
        <w:pStyle w:val="ListParagraph"/>
        <w:numPr>
          <w:ilvl w:val="4"/>
          <w:numId w:val="1"/>
        </w:numPr>
      </w:pPr>
      <w:r>
        <w:t xml:space="preserve">30 -50% of </w:t>
      </w:r>
      <w:r w:rsidRPr="003B5A2E">
        <w:rPr>
          <w:b/>
        </w:rPr>
        <w:t>massive</w:t>
      </w:r>
      <w:r>
        <w:t xml:space="preserve"> lower GI bleeding</w:t>
      </w:r>
    </w:p>
    <w:p w14:paraId="5988059A" w14:textId="5207F587" w:rsidR="00DD3FAE" w:rsidRDefault="00DD3FAE" w:rsidP="00937ED9">
      <w:pPr>
        <w:pStyle w:val="ListParagraph"/>
        <w:numPr>
          <w:ilvl w:val="4"/>
          <w:numId w:val="1"/>
        </w:numPr>
      </w:pPr>
      <w:r w:rsidRPr="003B5A2E">
        <w:rPr>
          <w:b/>
          <w:u w:val="single"/>
        </w:rPr>
        <w:t>DDx:</w:t>
      </w:r>
      <w:r>
        <w:t xml:space="preserve"> CRC, angiodysplasia, massive</w:t>
      </w:r>
      <w:r w:rsidR="003B5A2E">
        <w:t>/brisk</w:t>
      </w:r>
      <w:r>
        <w:t xml:space="preserve"> upper GI bleeding, IBD, severe hemorrhoidal bleeding</w:t>
      </w:r>
    </w:p>
    <w:p w14:paraId="45BFF48A" w14:textId="05849E67" w:rsidR="00937ED9" w:rsidRPr="003B5A2E" w:rsidRDefault="00937ED9" w:rsidP="00937ED9">
      <w:pPr>
        <w:pStyle w:val="ListParagraph"/>
        <w:numPr>
          <w:ilvl w:val="3"/>
          <w:numId w:val="1"/>
        </w:numPr>
        <w:rPr>
          <w:b/>
          <w:u w:val="single"/>
        </w:rPr>
      </w:pPr>
      <w:r w:rsidRPr="003B5A2E">
        <w:rPr>
          <w:b/>
          <w:u w:val="single"/>
        </w:rPr>
        <w:t>Diverticulitis</w:t>
      </w:r>
      <w:r w:rsidR="00B7103F" w:rsidRPr="003B5A2E">
        <w:rPr>
          <w:b/>
          <w:u w:val="single"/>
        </w:rPr>
        <w:t xml:space="preserve"> (15 – 25%)</w:t>
      </w:r>
    </w:p>
    <w:p w14:paraId="0A017E6C" w14:textId="4DC03193" w:rsidR="00937ED9" w:rsidRDefault="00937ED9" w:rsidP="00937ED9">
      <w:pPr>
        <w:pStyle w:val="ListParagraph"/>
        <w:numPr>
          <w:ilvl w:val="4"/>
          <w:numId w:val="1"/>
        </w:numPr>
      </w:pPr>
      <w:r>
        <w:t>See later</w:t>
      </w:r>
    </w:p>
    <w:p w14:paraId="3FDD6F91" w14:textId="2D0DEB1D" w:rsidR="00937ED9" w:rsidRPr="003B5A2E" w:rsidRDefault="00937ED9" w:rsidP="00937ED9">
      <w:pPr>
        <w:pStyle w:val="ListParagraph"/>
        <w:numPr>
          <w:ilvl w:val="1"/>
          <w:numId w:val="1"/>
        </w:numPr>
        <w:rPr>
          <w:b/>
          <w:u w:val="single"/>
        </w:rPr>
      </w:pPr>
      <w:r w:rsidRPr="003B5A2E">
        <w:rPr>
          <w:b/>
          <w:u w:val="single"/>
        </w:rPr>
        <w:t>Investigations:</w:t>
      </w:r>
    </w:p>
    <w:p w14:paraId="1CA8C5E0" w14:textId="11BBE643" w:rsidR="008139F6" w:rsidRDefault="008139F6" w:rsidP="00937ED9">
      <w:pPr>
        <w:pStyle w:val="ListParagraph"/>
        <w:numPr>
          <w:ilvl w:val="2"/>
          <w:numId w:val="1"/>
        </w:numPr>
      </w:pPr>
      <w:r w:rsidRPr="003B5A2E">
        <w:rPr>
          <w:b/>
        </w:rPr>
        <w:t>CLINICAL DIAGNOSIS</w:t>
      </w:r>
      <w:r>
        <w:t xml:space="preserve"> that is </w:t>
      </w:r>
      <w:r w:rsidRPr="003B5A2E">
        <w:rPr>
          <w:b/>
        </w:rPr>
        <w:t>CONFIRMED by imaging</w:t>
      </w:r>
    </w:p>
    <w:p w14:paraId="1513FD19" w14:textId="7190D97B" w:rsidR="008139F6" w:rsidRDefault="008139F6" w:rsidP="00937ED9">
      <w:pPr>
        <w:pStyle w:val="ListParagraph"/>
        <w:numPr>
          <w:ilvl w:val="2"/>
          <w:numId w:val="1"/>
        </w:numPr>
      </w:pPr>
      <w:r>
        <w:t>Imaging techniques:</w:t>
      </w:r>
    </w:p>
    <w:p w14:paraId="3AE15544" w14:textId="71190DE5" w:rsidR="008139F6" w:rsidRDefault="008139F6" w:rsidP="008139F6">
      <w:pPr>
        <w:pStyle w:val="ListParagraph"/>
        <w:numPr>
          <w:ilvl w:val="3"/>
          <w:numId w:val="1"/>
        </w:numPr>
      </w:pPr>
      <w:r w:rsidRPr="003B5A2E">
        <w:rPr>
          <w:b/>
        </w:rPr>
        <w:t>CT scan is preferred</w:t>
      </w:r>
      <w:r>
        <w:t xml:space="preserve"> (especially if complicated)</w:t>
      </w:r>
    </w:p>
    <w:p w14:paraId="5CF44456" w14:textId="0F93F7AF" w:rsidR="008139F6" w:rsidRDefault="00D01DAD" w:rsidP="008139F6">
      <w:pPr>
        <w:pStyle w:val="ListParagraph"/>
        <w:numPr>
          <w:ilvl w:val="3"/>
          <w:numId w:val="1"/>
        </w:numPr>
      </w:pPr>
      <w:r w:rsidRPr="003B5A2E">
        <w:rPr>
          <w:b/>
        </w:rPr>
        <w:t xml:space="preserve">Colonoscopy </w:t>
      </w:r>
      <w:r>
        <w:t xml:space="preserve">(CI in acute </w:t>
      </w:r>
      <w:r w:rsidR="008139F6">
        <w:t>diverticulitis)</w:t>
      </w:r>
    </w:p>
    <w:p w14:paraId="63EDE33E" w14:textId="3A91A880" w:rsidR="008139F6" w:rsidRDefault="008139F6" w:rsidP="008139F6">
      <w:pPr>
        <w:pStyle w:val="ListParagraph"/>
        <w:numPr>
          <w:ilvl w:val="3"/>
          <w:numId w:val="1"/>
        </w:numPr>
      </w:pPr>
      <w:r w:rsidRPr="003B5A2E">
        <w:rPr>
          <w:b/>
        </w:rPr>
        <w:t>Barium enema</w:t>
      </w:r>
      <w:r w:rsidR="00D01DAD">
        <w:t xml:space="preserve"> (CI in acute diverticulitis)</w:t>
      </w:r>
    </w:p>
    <w:p w14:paraId="16631C7B" w14:textId="77777777" w:rsidR="003B5A2E" w:rsidRDefault="003B5A2E" w:rsidP="00DD3FAE"/>
    <w:p w14:paraId="6936F32A" w14:textId="0F44F814" w:rsidR="008139F6" w:rsidRPr="003B5A2E" w:rsidRDefault="008139F6" w:rsidP="008139F6">
      <w:pPr>
        <w:pStyle w:val="ListParagraph"/>
        <w:numPr>
          <w:ilvl w:val="1"/>
          <w:numId w:val="1"/>
        </w:numPr>
        <w:rPr>
          <w:b/>
        </w:rPr>
      </w:pPr>
      <w:r w:rsidRPr="003B5A2E">
        <w:rPr>
          <w:b/>
        </w:rPr>
        <w:t>Management of DIVER</w:t>
      </w:r>
      <w:r w:rsidRPr="003B5A2E">
        <w:rPr>
          <w:b/>
          <w:u w:val="single"/>
        </w:rPr>
        <w:t>TICULOSIS</w:t>
      </w:r>
      <w:r w:rsidRPr="003B5A2E">
        <w:rPr>
          <w:b/>
        </w:rPr>
        <w:t>:</w:t>
      </w:r>
    </w:p>
    <w:p w14:paraId="1F19F1F9" w14:textId="3ECE6935" w:rsidR="008139F6" w:rsidRPr="003B5A2E" w:rsidRDefault="008139F6" w:rsidP="008139F6">
      <w:pPr>
        <w:pStyle w:val="ListParagraph"/>
        <w:numPr>
          <w:ilvl w:val="2"/>
          <w:numId w:val="1"/>
        </w:numPr>
        <w:rPr>
          <w:b/>
        </w:rPr>
      </w:pPr>
      <w:r w:rsidRPr="003B5A2E">
        <w:rPr>
          <w:b/>
        </w:rPr>
        <w:t>Lifestyle changes</w:t>
      </w:r>
    </w:p>
    <w:p w14:paraId="3350D37E" w14:textId="0FA6E754" w:rsidR="008139F6" w:rsidRPr="003B5A2E" w:rsidRDefault="008139F6" w:rsidP="008139F6">
      <w:pPr>
        <w:pStyle w:val="ListParagraph"/>
        <w:numPr>
          <w:ilvl w:val="3"/>
          <w:numId w:val="1"/>
        </w:numPr>
        <w:rPr>
          <w:b/>
        </w:rPr>
      </w:pPr>
      <w:r w:rsidRPr="003B5A2E">
        <w:rPr>
          <w:b/>
        </w:rPr>
        <w:t>High fiber diet</w:t>
      </w:r>
    </w:p>
    <w:p w14:paraId="11054986" w14:textId="24CD472C" w:rsidR="008139F6" w:rsidRDefault="008139F6" w:rsidP="008139F6">
      <w:pPr>
        <w:pStyle w:val="ListParagraph"/>
        <w:numPr>
          <w:ilvl w:val="3"/>
          <w:numId w:val="1"/>
        </w:numPr>
      </w:pPr>
      <w:r>
        <w:t>Patient education about when to seek care (e.g. bleeding, symptoms of diverticulitis)</w:t>
      </w:r>
    </w:p>
    <w:p w14:paraId="72B6CAEE" w14:textId="77777777" w:rsidR="003B5A2E" w:rsidRDefault="003B5A2E" w:rsidP="003B5A2E">
      <w:pPr>
        <w:pStyle w:val="ListParagraph"/>
        <w:ind w:left="2880"/>
      </w:pPr>
    </w:p>
    <w:p w14:paraId="73484564" w14:textId="6E3298E3" w:rsidR="003B5A2E" w:rsidRPr="003B5A2E" w:rsidRDefault="003B5A2E" w:rsidP="003B5A2E">
      <w:pPr>
        <w:pStyle w:val="ListParagraph"/>
        <w:numPr>
          <w:ilvl w:val="1"/>
          <w:numId w:val="1"/>
        </w:numPr>
        <w:rPr>
          <w:b/>
        </w:rPr>
      </w:pPr>
      <w:r w:rsidRPr="003B5A2E">
        <w:rPr>
          <w:b/>
        </w:rPr>
        <w:t>Management of diverticular bleeding:</w:t>
      </w:r>
    </w:p>
    <w:p w14:paraId="5E7EFD3F" w14:textId="4A24B4E7" w:rsidR="008139F6" w:rsidRDefault="008139F6" w:rsidP="003B5A2E">
      <w:pPr>
        <w:pStyle w:val="ListParagraph"/>
        <w:numPr>
          <w:ilvl w:val="2"/>
          <w:numId w:val="1"/>
        </w:numPr>
      </w:pPr>
      <w:r w:rsidRPr="003B5A2E">
        <w:rPr>
          <w:b/>
        </w:rPr>
        <w:t>A, B, Cs</w:t>
      </w:r>
      <w:r>
        <w:t xml:space="preserve"> (O2, 2 large bore IV needles, IV fluids/blood)</w:t>
      </w:r>
    </w:p>
    <w:p w14:paraId="586F8F8D" w14:textId="77777777" w:rsidR="003B5A2E" w:rsidRDefault="008139F6" w:rsidP="003B5A2E">
      <w:pPr>
        <w:pStyle w:val="ListParagraph"/>
        <w:numPr>
          <w:ilvl w:val="2"/>
          <w:numId w:val="1"/>
        </w:numPr>
      </w:pPr>
      <w:r w:rsidRPr="003B5A2E">
        <w:rPr>
          <w:b/>
        </w:rPr>
        <w:t>Identify source of bleeding</w:t>
      </w:r>
    </w:p>
    <w:p w14:paraId="64A5A237" w14:textId="71325927" w:rsidR="003B5A2E" w:rsidRDefault="005B2530" w:rsidP="003B5A2E">
      <w:pPr>
        <w:pStyle w:val="ListParagraph"/>
        <w:numPr>
          <w:ilvl w:val="3"/>
          <w:numId w:val="1"/>
        </w:numPr>
      </w:pPr>
      <w:r>
        <w:rPr>
          <w:b/>
        </w:rPr>
        <w:t>B</w:t>
      </w:r>
      <w:r w:rsidR="008139F6" w:rsidRPr="003B5A2E">
        <w:rPr>
          <w:b/>
        </w:rPr>
        <w:t xml:space="preserve">leeding scan </w:t>
      </w:r>
      <w:r w:rsidR="003B5A2E">
        <w:t>(slow bleeding)</w:t>
      </w:r>
    </w:p>
    <w:p w14:paraId="781148D9" w14:textId="7FFF0E6E" w:rsidR="008139F6" w:rsidRDefault="003B5A2E" w:rsidP="003B5A2E">
      <w:pPr>
        <w:pStyle w:val="ListParagraph"/>
        <w:numPr>
          <w:ilvl w:val="3"/>
          <w:numId w:val="1"/>
        </w:numPr>
      </w:pPr>
      <w:r>
        <w:rPr>
          <w:b/>
        </w:rPr>
        <w:t>A</w:t>
      </w:r>
      <w:r w:rsidR="008139F6" w:rsidRPr="003B5A2E">
        <w:rPr>
          <w:b/>
        </w:rPr>
        <w:t>ngiography</w:t>
      </w:r>
      <w:r w:rsidR="008139F6">
        <w:t xml:space="preserve"> or </w:t>
      </w:r>
      <w:r w:rsidR="008139F6" w:rsidRPr="003B5A2E">
        <w:rPr>
          <w:b/>
        </w:rPr>
        <w:t>colonoscopy</w:t>
      </w:r>
      <w:r w:rsidR="008139F6">
        <w:t xml:space="preserve"> (both of which can be therapeutic)</w:t>
      </w:r>
    </w:p>
    <w:p w14:paraId="52AB568F" w14:textId="1BAF1F47" w:rsidR="008139F6" w:rsidRDefault="008139F6" w:rsidP="008139F6">
      <w:pPr>
        <w:pStyle w:val="ListParagraph"/>
        <w:numPr>
          <w:ilvl w:val="3"/>
          <w:numId w:val="1"/>
        </w:numPr>
      </w:pPr>
      <w:r>
        <w:t xml:space="preserve">If no response or </w:t>
      </w:r>
      <w:r w:rsidRPr="003B5A2E">
        <w:rPr>
          <w:b/>
        </w:rPr>
        <w:t xml:space="preserve">unidentified source </w:t>
      </w:r>
      <w:r w:rsidRPr="003B5A2E">
        <w:rPr>
          <w:b/>
        </w:rPr>
        <w:sym w:font="Wingdings" w:char="F0E0"/>
      </w:r>
      <w:r w:rsidRPr="003B5A2E">
        <w:rPr>
          <w:b/>
        </w:rPr>
        <w:t xml:space="preserve"> surgery</w:t>
      </w:r>
      <w:r>
        <w:t xml:space="preserve"> (may require colectomy with ileostomy)</w:t>
      </w:r>
    </w:p>
    <w:p w14:paraId="76319CD2" w14:textId="77777777" w:rsidR="008139F6" w:rsidRDefault="008139F6" w:rsidP="003B5A2E"/>
    <w:p w14:paraId="6173346D" w14:textId="284FACED" w:rsidR="008139F6" w:rsidRPr="003B5A2E" w:rsidRDefault="008139F6" w:rsidP="008139F6">
      <w:pPr>
        <w:pStyle w:val="ListParagraph"/>
        <w:numPr>
          <w:ilvl w:val="0"/>
          <w:numId w:val="1"/>
        </w:numPr>
        <w:rPr>
          <w:b/>
          <w:u w:val="single"/>
        </w:rPr>
      </w:pPr>
      <w:r w:rsidRPr="003B5A2E">
        <w:rPr>
          <w:b/>
          <w:u w:val="single"/>
        </w:rPr>
        <w:t>DIVERTICULITIS</w:t>
      </w:r>
    </w:p>
    <w:p w14:paraId="54C2D968" w14:textId="500657F6" w:rsidR="00B7103F" w:rsidRDefault="00B7103F" w:rsidP="008139F6">
      <w:pPr>
        <w:pStyle w:val="ListParagraph"/>
        <w:numPr>
          <w:ilvl w:val="1"/>
          <w:numId w:val="1"/>
        </w:numPr>
      </w:pPr>
      <w:r>
        <w:t>Complication of diverticulosis (15 – 25% of cases)</w:t>
      </w:r>
    </w:p>
    <w:p w14:paraId="65F47EFC" w14:textId="0682CDE3" w:rsidR="008139F6" w:rsidRDefault="00B7103F" w:rsidP="00B7103F">
      <w:pPr>
        <w:pStyle w:val="ListParagraph"/>
        <w:numPr>
          <w:ilvl w:val="2"/>
          <w:numId w:val="1"/>
        </w:numPr>
      </w:pPr>
      <w:r>
        <w:t>Inflammation of diverticuli</w:t>
      </w:r>
    </w:p>
    <w:p w14:paraId="63213A62" w14:textId="2EEF219B" w:rsidR="00B7103F" w:rsidRDefault="00B7103F" w:rsidP="00B7103F">
      <w:pPr>
        <w:pStyle w:val="ListParagraph"/>
        <w:numPr>
          <w:ilvl w:val="2"/>
          <w:numId w:val="1"/>
        </w:numPr>
      </w:pPr>
      <w:r>
        <w:t>MC in left side in West</w:t>
      </w:r>
    </w:p>
    <w:p w14:paraId="0CC9A5ED" w14:textId="55A87776" w:rsidR="00B7103F" w:rsidRDefault="00B7103F" w:rsidP="00B7103F">
      <w:pPr>
        <w:pStyle w:val="ListParagraph"/>
        <w:numPr>
          <w:ilvl w:val="2"/>
          <w:numId w:val="1"/>
        </w:numPr>
      </w:pPr>
      <w:r>
        <w:t>MC in right side in East</w:t>
      </w:r>
    </w:p>
    <w:p w14:paraId="26E90D1A" w14:textId="66595664" w:rsidR="00B7103F" w:rsidRDefault="00B7103F" w:rsidP="00B7103F">
      <w:pPr>
        <w:pStyle w:val="ListParagraph"/>
        <w:numPr>
          <w:ilvl w:val="1"/>
          <w:numId w:val="1"/>
        </w:numPr>
      </w:pPr>
      <w:r>
        <w:t>Pathogenesis:</w:t>
      </w:r>
    </w:p>
    <w:p w14:paraId="3AFBBB9D" w14:textId="7D89ED3E" w:rsidR="00B7103F" w:rsidRDefault="00B7103F" w:rsidP="00B7103F">
      <w:pPr>
        <w:pStyle w:val="ListParagraph"/>
        <w:numPr>
          <w:ilvl w:val="2"/>
          <w:numId w:val="1"/>
        </w:numPr>
      </w:pPr>
      <w:r w:rsidRPr="003B5A2E">
        <w:rPr>
          <w:b/>
        </w:rPr>
        <w:t>Blockage of the diverticula</w:t>
      </w:r>
      <w:r>
        <w:t xml:space="preserve"> results in increased pressure</w:t>
      </w:r>
    </w:p>
    <w:p w14:paraId="7925AC74" w14:textId="3555CF49" w:rsidR="00B7103F" w:rsidRDefault="00B7103F" w:rsidP="00B7103F">
      <w:pPr>
        <w:pStyle w:val="ListParagraph"/>
        <w:numPr>
          <w:ilvl w:val="3"/>
          <w:numId w:val="1"/>
        </w:numPr>
      </w:pPr>
      <w:r>
        <w:t xml:space="preserve">Culprits: food particle, fecalith </w:t>
      </w:r>
    </w:p>
    <w:p w14:paraId="1579D26A" w14:textId="5160460D" w:rsidR="00B7103F" w:rsidRDefault="00B7103F" w:rsidP="00B7103F">
      <w:pPr>
        <w:pStyle w:val="ListParagraph"/>
        <w:numPr>
          <w:ilvl w:val="2"/>
          <w:numId w:val="1"/>
        </w:numPr>
      </w:pPr>
      <w:r>
        <w:t>This can result in wall inflammation, edema, ischemia and then necrosis</w:t>
      </w:r>
    </w:p>
    <w:p w14:paraId="4C36E663" w14:textId="77777777" w:rsidR="00B7103F" w:rsidRPr="003B5A2E" w:rsidRDefault="00B7103F" w:rsidP="00B7103F">
      <w:pPr>
        <w:pStyle w:val="ListParagraph"/>
        <w:numPr>
          <w:ilvl w:val="2"/>
          <w:numId w:val="1"/>
        </w:numPr>
        <w:rPr>
          <w:b/>
        </w:rPr>
      </w:pPr>
      <w:r w:rsidRPr="003B5A2E">
        <w:rPr>
          <w:b/>
        </w:rPr>
        <w:t xml:space="preserve">Outcomes: </w:t>
      </w:r>
    </w:p>
    <w:p w14:paraId="63D2CCA5" w14:textId="46FF27E3" w:rsidR="00B7103F" w:rsidRDefault="00B7103F" w:rsidP="00B7103F">
      <w:pPr>
        <w:pStyle w:val="ListParagraph"/>
        <w:numPr>
          <w:ilvl w:val="3"/>
          <w:numId w:val="1"/>
        </w:numPr>
      </w:pPr>
      <w:r w:rsidRPr="003B5A2E">
        <w:rPr>
          <w:b/>
        </w:rPr>
        <w:t>Microperforation</w:t>
      </w:r>
      <w:r w:rsidR="009E3A6A" w:rsidRPr="003B5A2E">
        <w:rPr>
          <w:b/>
        </w:rPr>
        <w:t xml:space="preserve"> </w:t>
      </w:r>
      <w:r w:rsidR="009E3A6A">
        <w:t xml:space="preserve">(contained by omentum) </w:t>
      </w:r>
      <w:r w:rsidR="009E3A6A">
        <w:sym w:font="Wingdings" w:char="F0E0"/>
      </w:r>
      <w:r w:rsidR="009E3A6A">
        <w:t xml:space="preserve"> phlegmon, abscess, fistula</w:t>
      </w:r>
    </w:p>
    <w:p w14:paraId="756C3DB5" w14:textId="0841B62D" w:rsidR="00B7103F" w:rsidRDefault="00B7103F" w:rsidP="00B7103F">
      <w:pPr>
        <w:pStyle w:val="ListParagraph"/>
        <w:numPr>
          <w:ilvl w:val="3"/>
          <w:numId w:val="1"/>
        </w:numPr>
      </w:pPr>
      <w:r w:rsidRPr="003B5A2E">
        <w:rPr>
          <w:b/>
        </w:rPr>
        <w:t>Macroperforation</w:t>
      </w:r>
      <w:r w:rsidR="009E3A6A">
        <w:t xml:space="preserve"> (free perforation) </w:t>
      </w:r>
      <w:r w:rsidR="009E3A6A">
        <w:sym w:font="Wingdings" w:char="F0E0"/>
      </w:r>
      <w:r w:rsidR="009E3A6A">
        <w:t xml:space="preserve"> peritonitis</w:t>
      </w:r>
    </w:p>
    <w:p w14:paraId="2F2B05A6" w14:textId="4E82F40B" w:rsidR="009E3A6A" w:rsidRDefault="009E3A6A" w:rsidP="009E3A6A">
      <w:pPr>
        <w:pStyle w:val="ListParagraph"/>
        <w:numPr>
          <w:ilvl w:val="3"/>
          <w:numId w:val="1"/>
        </w:numPr>
      </w:pPr>
      <w:r>
        <w:t xml:space="preserve">May develop </w:t>
      </w:r>
      <w:r w:rsidRPr="003B5A2E">
        <w:rPr>
          <w:b/>
        </w:rPr>
        <w:t>recurrent attacks</w:t>
      </w:r>
      <w:r>
        <w:t xml:space="preserve"> of acute diverticulitis (“chronic diverticulitis”) in which they develop strictures (leading to LBO)</w:t>
      </w:r>
    </w:p>
    <w:p w14:paraId="7ACABB5E" w14:textId="7443A5CB" w:rsidR="009E3A6A" w:rsidRPr="003B5A2E" w:rsidRDefault="009E3A6A" w:rsidP="009E3A6A">
      <w:pPr>
        <w:pStyle w:val="ListParagraph"/>
        <w:numPr>
          <w:ilvl w:val="1"/>
          <w:numId w:val="1"/>
        </w:numPr>
        <w:rPr>
          <w:b/>
          <w:u w:val="single"/>
        </w:rPr>
      </w:pPr>
      <w:r w:rsidRPr="003B5A2E">
        <w:rPr>
          <w:b/>
          <w:u w:val="single"/>
        </w:rPr>
        <w:t>Complications of diverticulitis</w:t>
      </w:r>
    </w:p>
    <w:p w14:paraId="10D91D3F" w14:textId="3D908D03" w:rsidR="009E3A6A" w:rsidRPr="003B5A2E" w:rsidRDefault="009E3A6A" w:rsidP="009E3A6A">
      <w:pPr>
        <w:pStyle w:val="ListParagraph"/>
        <w:numPr>
          <w:ilvl w:val="2"/>
          <w:numId w:val="1"/>
        </w:numPr>
        <w:rPr>
          <w:b/>
        </w:rPr>
      </w:pPr>
      <w:r w:rsidRPr="003B5A2E">
        <w:rPr>
          <w:b/>
        </w:rPr>
        <w:t>Perforation and peritonitis</w:t>
      </w:r>
    </w:p>
    <w:p w14:paraId="623C4784" w14:textId="2946B43F" w:rsidR="009E3A6A" w:rsidRDefault="009E3A6A" w:rsidP="009E3A6A">
      <w:pPr>
        <w:pStyle w:val="ListParagraph"/>
        <w:numPr>
          <w:ilvl w:val="2"/>
          <w:numId w:val="1"/>
        </w:numPr>
      </w:pPr>
      <w:r w:rsidRPr="003B5A2E">
        <w:rPr>
          <w:b/>
        </w:rPr>
        <w:t>Abscess</w:t>
      </w:r>
      <w:r>
        <w:t xml:space="preserve"> formation</w:t>
      </w:r>
    </w:p>
    <w:p w14:paraId="6D7E81CE" w14:textId="2850825D" w:rsidR="009E3A6A" w:rsidRDefault="009E3A6A" w:rsidP="009E3A6A">
      <w:pPr>
        <w:pStyle w:val="ListParagraph"/>
        <w:numPr>
          <w:ilvl w:val="2"/>
          <w:numId w:val="1"/>
        </w:numPr>
      </w:pPr>
      <w:r w:rsidRPr="003B5A2E">
        <w:rPr>
          <w:b/>
        </w:rPr>
        <w:t>Fistulas</w:t>
      </w:r>
      <w:r>
        <w:t xml:space="preserve"> (</w:t>
      </w:r>
      <w:r w:rsidR="003B5A2E">
        <w:t xml:space="preserve">MCC of fistulas; </w:t>
      </w:r>
      <w:r w:rsidRPr="003B5A2E">
        <w:rPr>
          <w:b/>
        </w:rPr>
        <w:t>colovesical</w:t>
      </w:r>
      <w:r w:rsidR="003B5A2E">
        <w:rPr>
          <w:b/>
        </w:rPr>
        <w:t xml:space="preserve"> fistula</w:t>
      </w:r>
      <w:r w:rsidR="003B5A2E">
        <w:t xml:space="preserve"> is MC fistula</w:t>
      </w:r>
      <w:r>
        <w:t>)</w:t>
      </w:r>
    </w:p>
    <w:p w14:paraId="187DAAD5" w14:textId="7CBB67D1" w:rsidR="009E3A6A" w:rsidRDefault="009E3A6A" w:rsidP="009E3A6A">
      <w:pPr>
        <w:pStyle w:val="ListParagraph"/>
        <w:numPr>
          <w:ilvl w:val="2"/>
          <w:numId w:val="1"/>
        </w:numPr>
      </w:pPr>
      <w:r w:rsidRPr="003B5A2E">
        <w:rPr>
          <w:b/>
        </w:rPr>
        <w:t>Strictures</w:t>
      </w:r>
      <w:r>
        <w:t xml:space="preserve"> (and </w:t>
      </w:r>
      <w:r w:rsidRPr="003B5A2E">
        <w:rPr>
          <w:b/>
          <w:u w:val="single"/>
        </w:rPr>
        <w:t>LBO</w:t>
      </w:r>
      <w:r>
        <w:t>)</w:t>
      </w:r>
      <w:r w:rsidR="0035342D">
        <w:t xml:space="preserve"> secondary to</w:t>
      </w:r>
      <w:r w:rsidR="0035342D" w:rsidRPr="0035342D">
        <w:rPr>
          <w:b/>
        </w:rPr>
        <w:t xml:space="preserve"> scarring</w:t>
      </w:r>
      <w:r w:rsidR="0035342D">
        <w:t xml:space="preserve"> </w:t>
      </w:r>
    </w:p>
    <w:p w14:paraId="6471F6DF" w14:textId="631837C5" w:rsidR="009E3A6A" w:rsidRPr="003B5A2E" w:rsidRDefault="009E3A6A" w:rsidP="009E3A6A">
      <w:pPr>
        <w:pStyle w:val="ListParagraph"/>
        <w:numPr>
          <w:ilvl w:val="1"/>
          <w:numId w:val="1"/>
        </w:numPr>
        <w:rPr>
          <w:b/>
        </w:rPr>
      </w:pPr>
      <w:r w:rsidRPr="003B5A2E">
        <w:rPr>
          <w:b/>
        </w:rPr>
        <w:t>Presentation:</w:t>
      </w:r>
    </w:p>
    <w:p w14:paraId="0EDABDB3" w14:textId="7FCC867D" w:rsidR="00D01DAD" w:rsidRDefault="00D01DAD" w:rsidP="00D01DAD">
      <w:pPr>
        <w:pStyle w:val="ListParagraph"/>
        <w:numPr>
          <w:ilvl w:val="2"/>
          <w:numId w:val="1"/>
        </w:numPr>
      </w:pPr>
      <w:r>
        <w:t>“</w:t>
      </w:r>
      <w:r w:rsidR="003B5A2E">
        <w:t>Acute appendicitis, but on the L</w:t>
      </w:r>
      <w:r>
        <w:t>LQ”</w:t>
      </w:r>
    </w:p>
    <w:p w14:paraId="0318A255" w14:textId="0D018868" w:rsidR="009E3A6A" w:rsidRDefault="00D01DAD" w:rsidP="009E3A6A">
      <w:pPr>
        <w:pStyle w:val="ListParagraph"/>
        <w:numPr>
          <w:ilvl w:val="2"/>
          <w:numId w:val="1"/>
        </w:numPr>
      </w:pPr>
      <w:r>
        <w:t>Symptoms:</w:t>
      </w:r>
    </w:p>
    <w:p w14:paraId="332076CF" w14:textId="64505BAD" w:rsidR="009E3A6A" w:rsidRDefault="00D01DAD" w:rsidP="009E3A6A">
      <w:pPr>
        <w:pStyle w:val="ListParagraph"/>
        <w:numPr>
          <w:ilvl w:val="3"/>
          <w:numId w:val="1"/>
        </w:numPr>
      </w:pPr>
      <w:r w:rsidRPr="003B5A2E">
        <w:rPr>
          <w:b/>
        </w:rPr>
        <w:t xml:space="preserve">Acute </w:t>
      </w:r>
      <w:r w:rsidR="003B5A2E">
        <w:rPr>
          <w:b/>
        </w:rPr>
        <w:t xml:space="preserve">onset of </w:t>
      </w:r>
      <w:r w:rsidR="009E3A6A" w:rsidRPr="003B5A2E">
        <w:rPr>
          <w:b/>
        </w:rPr>
        <w:t>persistent LLQ pain</w:t>
      </w:r>
      <w:r w:rsidR="009E3A6A">
        <w:t xml:space="preserve"> (</w:t>
      </w:r>
      <w:r>
        <w:t>Hx of diverticulosis; steadily increasing)</w:t>
      </w:r>
    </w:p>
    <w:p w14:paraId="5FF1C4FF" w14:textId="461666B5" w:rsidR="009E3A6A" w:rsidRPr="00F65F64" w:rsidRDefault="009E3A6A" w:rsidP="009E3A6A">
      <w:pPr>
        <w:pStyle w:val="ListParagraph"/>
        <w:numPr>
          <w:ilvl w:val="3"/>
          <w:numId w:val="1"/>
        </w:numPr>
      </w:pPr>
      <w:r w:rsidRPr="003B5A2E">
        <w:rPr>
          <w:b/>
        </w:rPr>
        <w:t>Anorexia</w:t>
      </w:r>
      <w:r>
        <w:t xml:space="preserve">, </w:t>
      </w:r>
      <w:r w:rsidRPr="003B5A2E">
        <w:rPr>
          <w:b/>
        </w:rPr>
        <w:t>N&amp;V</w:t>
      </w:r>
      <w:r>
        <w:t xml:space="preserve">, </w:t>
      </w:r>
      <w:r w:rsidRPr="003B5A2E">
        <w:rPr>
          <w:b/>
        </w:rPr>
        <w:t>change in bowel habits</w:t>
      </w:r>
    </w:p>
    <w:p w14:paraId="67F97BE3" w14:textId="52A1B821" w:rsidR="00F65F64" w:rsidRDefault="00F65F64" w:rsidP="009E3A6A">
      <w:pPr>
        <w:pStyle w:val="ListParagraph"/>
        <w:numPr>
          <w:ilvl w:val="3"/>
          <w:numId w:val="1"/>
        </w:numPr>
      </w:pPr>
      <w:r>
        <w:t xml:space="preserve">Dysuria </w:t>
      </w:r>
    </w:p>
    <w:p w14:paraId="2121AF85" w14:textId="77777777" w:rsidR="00F65F64" w:rsidRDefault="00F65F64" w:rsidP="00F65F64">
      <w:pPr>
        <w:pStyle w:val="ListParagraph"/>
        <w:ind w:left="2880"/>
      </w:pPr>
    </w:p>
    <w:p w14:paraId="7BF445B9" w14:textId="235FD7F4" w:rsidR="009E3A6A" w:rsidRDefault="009E3A6A" w:rsidP="009E3A6A">
      <w:pPr>
        <w:pStyle w:val="ListParagraph"/>
        <w:numPr>
          <w:ilvl w:val="2"/>
          <w:numId w:val="1"/>
        </w:numPr>
      </w:pPr>
      <w:r>
        <w:t>Signs:</w:t>
      </w:r>
    </w:p>
    <w:p w14:paraId="277DE250" w14:textId="1274D001" w:rsidR="009E3A6A" w:rsidRPr="003B5A2E" w:rsidRDefault="009E3A6A" w:rsidP="009E3A6A">
      <w:pPr>
        <w:pStyle w:val="ListParagraph"/>
        <w:numPr>
          <w:ilvl w:val="3"/>
          <w:numId w:val="1"/>
        </w:numPr>
        <w:rPr>
          <w:b/>
        </w:rPr>
      </w:pPr>
      <w:r w:rsidRPr="003B5A2E">
        <w:rPr>
          <w:b/>
        </w:rPr>
        <w:t>Fever</w:t>
      </w:r>
    </w:p>
    <w:p w14:paraId="646F0738" w14:textId="00FA0B9F" w:rsidR="009E3A6A" w:rsidRPr="003B5A2E" w:rsidRDefault="009E3A6A" w:rsidP="009E3A6A">
      <w:pPr>
        <w:pStyle w:val="ListParagraph"/>
        <w:numPr>
          <w:ilvl w:val="3"/>
          <w:numId w:val="1"/>
        </w:numPr>
        <w:rPr>
          <w:b/>
        </w:rPr>
      </w:pPr>
      <w:r w:rsidRPr="003B5A2E">
        <w:rPr>
          <w:b/>
        </w:rPr>
        <w:t>LLQ tenderness</w:t>
      </w:r>
      <w:r w:rsidR="00D01DAD" w:rsidRPr="003B5A2E">
        <w:rPr>
          <w:b/>
        </w:rPr>
        <w:t>, rebound tenderness</w:t>
      </w:r>
    </w:p>
    <w:p w14:paraId="139C936E" w14:textId="318D9E10" w:rsidR="00D01DAD" w:rsidRDefault="00D01DAD" w:rsidP="009E3A6A">
      <w:pPr>
        <w:pStyle w:val="ListParagraph"/>
        <w:numPr>
          <w:ilvl w:val="3"/>
          <w:numId w:val="1"/>
        </w:numPr>
      </w:pPr>
      <w:r>
        <w:t>Of complications:</w:t>
      </w:r>
    </w:p>
    <w:p w14:paraId="049EC8C4" w14:textId="611D7CF9" w:rsidR="00D01DAD" w:rsidRDefault="00D01DAD" w:rsidP="00D01DAD">
      <w:pPr>
        <w:pStyle w:val="ListParagraph"/>
        <w:numPr>
          <w:ilvl w:val="4"/>
          <w:numId w:val="1"/>
        </w:numPr>
      </w:pPr>
      <w:r w:rsidRPr="003B5A2E">
        <w:rPr>
          <w:b/>
        </w:rPr>
        <w:t xml:space="preserve">Perforation </w:t>
      </w:r>
      <w:r>
        <w:sym w:font="Wingdings" w:char="F0E0"/>
      </w:r>
      <w:r>
        <w:t xml:space="preserve"> peritoneal S&amp;S</w:t>
      </w:r>
    </w:p>
    <w:p w14:paraId="31A567D8" w14:textId="4810BA3A" w:rsidR="00D01DAD" w:rsidRDefault="00D01DAD" w:rsidP="00D01DAD">
      <w:pPr>
        <w:pStyle w:val="ListParagraph"/>
        <w:numPr>
          <w:ilvl w:val="4"/>
          <w:numId w:val="1"/>
        </w:numPr>
      </w:pPr>
      <w:r w:rsidRPr="003B5A2E">
        <w:rPr>
          <w:b/>
        </w:rPr>
        <w:t>Abscess</w:t>
      </w:r>
      <w:r>
        <w:t xml:space="preserve"> </w:t>
      </w:r>
      <w:r>
        <w:sym w:font="Wingdings" w:char="F0E0"/>
      </w:r>
      <w:r>
        <w:t xml:space="preserve"> palpable, tender abdominal mass, spiking fevers</w:t>
      </w:r>
    </w:p>
    <w:p w14:paraId="74359E8F" w14:textId="79D9D5D5" w:rsidR="00D01DAD" w:rsidRDefault="00D01DAD" w:rsidP="00D01DAD">
      <w:pPr>
        <w:pStyle w:val="ListParagraph"/>
        <w:numPr>
          <w:ilvl w:val="4"/>
          <w:numId w:val="1"/>
        </w:numPr>
      </w:pPr>
      <w:r w:rsidRPr="003B5A2E">
        <w:rPr>
          <w:b/>
        </w:rPr>
        <w:t>Fistula</w:t>
      </w:r>
      <w:r>
        <w:t xml:space="preserve"> </w:t>
      </w:r>
      <w:r>
        <w:sym w:font="Wingdings" w:char="F0E0"/>
      </w:r>
      <w:r>
        <w:t xml:space="preserve"> </w:t>
      </w:r>
      <w:r w:rsidR="003B5A2E">
        <w:t xml:space="preserve">Hx of </w:t>
      </w:r>
      <w:r>
        <w:t xml:space="preserve">dysuria, fecouria </w:t>
      </w:r>
    </w:p>
    <w:p w14:paraId="4D40E338" w14:textId="56B8141A" w:rsidR="00D01DAD" w:rsidRDefault="00D01DAD" w:rsidP="00D01DAD">
      <w:pPr>
        <w:pStyle w:val="ListParagraph"/>
        <w:numPr>
          <w:ilvl w:val="4"/>
          <w:numId w:val="1"/>
        </w:numPr>
      </w:pPr>
      <w:r w:rsidRPr="003B5A2E">
        <w:rPr>
          <w:b/>
        </w:rPr>
        <w:t>LBO</w:t>
      </w:r>
      <w:r>
        <w:t xml:space="preserve"> </w:t>
      </w:r>
      <w:r>
        <w:sym w:font="Wingdings" w:char="F0E0"/>
      </w:r>
      <w:r>
        <w:t xml:space="preserve"> abdominal distention, obstipation</w:t>
      </w:r>
    </w:p>
    <w:p w14:paraId="2A8449CA" w14:textId="77777777" w:rsidR="00DD3FAE" w:rsidRDefault="00DD3FAE" w:rsidP="00DD3FAE">
      <w:pPr>
        <w:pStyle w:val="ListParagraph"/>
        <w:ind w:left="3600"/>
      </w:pPr>
    </w:p>
    <w:p w14:paraId="48EBE020" w14:textId="77B6F69D" w:rsidR="00DD3FAE" w:rsidRDefault="00DD3FAE" w:rsidP="00DD3FAE">
      <w:pPr>
        <w:pStyle w:val="ListParagraph"/>
        <w:numPr>
          <w:ilvl w:val="1"/>
          <w:numId w:val="1"/>
        </w:numPr>
      </w:pPr>
      <w:r w:rsidRPr="003B5A2E">
        <w:rPr>
          <w:b/>
        </w:rPr>
        <w:t>DDx of severe LLQ pain</w:t>
      </w:r>
      <w:r>
        <w:t>:</w:t>
      </w:r>
    </w:p>
    <w:p w14:paraId="02D612DE" w14:textId="699E7CBA" w:rsidR="00DD3FAE" w:rsidRPr="003B5A2E" w:rsidRDefault="00DD3FAE" w:rsidP="00DD3FAE">
      <w:pPr>
        <w:pStyle w:val="ListParagraph"/>
        <w:numPr>
          <w:ilvl w:val="2"/>
          <w:numId w:val="1"/>
        </w:numPr>
        <w:rPr>
          <w:b/>
        </w:rPr>
      </w:pPr>
      <w:r w:rsidRPr="003B5A2E">
        <w:rPr>
          <w:b/>
        </w:rPr>
        <w:t>GI:</w:t>
      </w:r>
    </w:p>
    <w:p w14:paraId="6DE937F4" w14:textId="6D58836E" w:rsidR="00DD3FAE" w:rsidRPr="008C7BEA" w:rsidRDefault="00DD3FAE" w:rsidP="00DD3FAE">
      <w:pPr>
        <w:pStyle w:val="ListParagraph"/>
        <w:numPr>
          <w:ilvl w:val="3"/>
          <w:numId w:val="1"/>
        </w:numPr>
        <w:rPr>
          <w:b/>
        </w:rPr>
      </w:pPr>
      <w:r w:rsidRPr="008C7BEA">
        <w:rPr>
          <w:b/>
        </w:rPr>
        <w:t xml:space="preserve">Acute diverticulitis </w:t>
      </w:r>
    </w:p>
    <w:p w14:paraId="1C020D56" w14:textId="231AFD06" w:rsidR="00DD3FAE" w:rsidRDefault="00F65F64" w:rsidP="00DD3FAE">
      <w:pPr>
        <w:pStyle w:val="ListParagraph"/>
        <w:numPr>
          <w:ilvl w:val="3"/>
          <w:numId w:val="1"/>
        </w:numPr>
      </w:pPr>
      <w:r w:rsidRPr="008C7BEA">
        <w:rPr>
          <w:b/>
        </w:rPr>
        <w:t>CRC complication</w:t>
      </w:r>
      <w:r>
        <w:t xml:space="preserve"> like perforation</w:t>
      </w:r>
      <w:r w:rsidR="00DD3FAE">
        <w:t xml:space="preserve"> (biggest DDx, must be R/O after resolution)</w:t>
      </w:r>
    </w:p>
    <w:p w14:paraId="0023E09D" w14:textId="608A1165" w:rsidR="00DD3FAE" w:rsidRDefault="00DD3FAE" w:rsidP="00DD3FAE">
      <w:pPr>
        <w:pStyle w:val="ListParagraph"/>
        <w:numPr>
          <w:ilvl w:val="3"/>
          <w:numId w:val="1"/>
        </w:numPr>
      </w:pPr>
      <w:r w:rsidRPr="008C7BEA">
        <w:rPr>
          <w:b/>
        </w:rPr>
        <w:t>Colitis</w:t>
      </w:r>
      <w:r>
        <w:t xml:space="preserve"> (ulcerative colitis, ischemic colitis, pseudomembranous colitis)</w:t>
      </w:r>
    </w:p>
    <w:p w14:paraId="6561ED64" w14:textId="5DEF5586" w:rsidR="00DD3FAE" w:rsidRPr="008C7BEA" w:rsidRDefault="00DD3FAE" w:rsidP="00DD3FAE">
      <w:pPr>
        <w:pStyle w:val="ListParagraph"/>
        <w:numPr>
          <w:ilvl w:val="3"/>
          <w:numId w:val="1"/>
        </w:numPr>
        <w:rPr>
          <w:b/>
        </w:rPr>
      </w:pPr>
      <w:r w:rsidRPr="008C7BEA">
        <w:rPr>
          <w:b/>
        </w:rPr>
        <w:t>Sigmoid volvulus</w:t>
      </w:r>
    </w:p>
    <w:p w14:paraId="4F34B1C4" w14:textId="33948EE3" w:rsidR="00DD3FAE" w:rsidRDefault="00DD3FAE" w:rsidP="00DD3FAE">
      <w:pPr>
        <w:pStyle w:val="ListParagraph"/>
        <w:numPr>
          <w:ilvl w:val="3"/>
          <w:numId w:val="1"/>
        </w:numPr>
      </w:pPr>
      <w:r>
        <w:t>Strangulated inguinal hernia</w:t>
      </w:r>
    </w:p>
    <w:p w14:paraId="272F22CC" w14:textId="71AC2559" w:rsidR="00DD3FAE" w:rsidRPr="003B5A2E" w:rsidRDefault="00DD3FAE" w:rsidP="00DD3FAE">
      <w:pPr>
        <w:pStyle w:val="ListParagraph"/>
        <w:numPr>
          <w:ilvl w:val="2"/>
          <w:numId w:val="1"/>
        </w:numPr>
        <w:rPr>
          <w:b/>
        </w:rPr>
      </w:pPr>
      <w:r w:rsidRPr="003B5A2E">
        <w:rPr>
          <w:b/>
        </w:rPr>
        <w:t xml:space="preserve">GU causes in male and females </w:t>
      </w:r>
    </w:p>
    <w:p w14:paraId="59E99955" w14:textId="4342910D" w:rsidR="00DD3FAE" w:rsidRDefault="00DD3FAE" w:rsidP="00DD3FAE">
      <w:pPr>
        <w:pStyle w:val="ListParagraph"/>
        <w:numPr>
          <w:ilvl w:val="3"/>
          <w:numId w:val="1"/>
        </w:numPr>
      </w:pPr>
      <w:r>
        <w:t>Given the age of the patient, some of these might be unlikely</w:t>
      </w:r>
    </w:p>
    <w:p w14:paraId="65430232" w14:textId="4089FA09" w:rsidR="00D01DAD" w:rsidRDefault="00DD3FAE" w:rsidP="00D01DAD">
      <w:pPr>
        <w:pStyle w:val="ListParagraph"/>
        <w:numPr>
          <w:ilvl w:val="3"/>
          <w:numId w:val="1"/>
        </w:numPr>
      </w:pPr>
      <w:r>
        <w:t>Ovarian, testicular; UTI and ureteric colic;</w:t>
      </w:r>
    </w:p>
    <w:p w14:paraId="084A0D48" w14:textId="77777777" w:rsidR="00116509" w:rsidRDefault="00116509" w:rsidP="00116509">
      <w:pPr>
        <w:pStyle w:val="ListParagraph"/>
        <w:ind w:left="2880"/>
      </w:pPr>
    </w:p>
    <w:p w14:paraId="38099746" w14:textId="22A73EF8" w:rsidR="00D01DAD" w:rsidRPr="003B5A2E" w:rsidRDefault="00D01DAD" w:rsidP="00D01DAD">
      <w:pPr>
        <w:pStyle w:val="ListParagraph"/>
        <w:numPr>
          <w:ilvl w:val="1"/>
          <w:numId w:val="1"/>
        </w:numPr>
        <w:rPr>
          <w:b/>
        </w:rPr>
      </w:pPr>
      <w:r w:rsidRPr="003B5A2E">
        <w:rPr>
          <w:b/>
        </w:rPr>
        <w:t>Investigations</w:t>
      </w:r>
    </w:p>
    <w:p w14:paraId="3B854C29" w14:textId="6831FA6D" w:rsidR="00D01DAD" w:rsidRDefault="00DD3FAE" w:rsidP="00D01DAD">
      <w:pPr>
        <w:pStyle w:val="ListParagraph"/>
        <w:numPr>
          <w:ilvl w:val="2"/>
          <w:numId w:val="1"/>
        </w:numPr>
      </w:pPr>
      <w:r>
        <w:t>When suspecting diverticulitis, we investigate with:</w:t>
      </w:r>
    </w:p>
    <w:p w14:paraId="237F0958" w14:textId="68E7ED81" w:rsidR="00832A6F" w:rsidRDefault="00F65F64" w:rsidP="00832A6F">
      <w:pPr>
        <w:pStyle w:val="ListParagraph"/>
        <w:numPr>
          <w:ilvl w:val="3"/>
          <w:numId w:val="1"/>
        </w:numPr>
      </w:pPr>
      <w:r>
        <w:rPr>
          <w:noProof/>
        </w:rPr>
        <w:drawing>
          <wp:anchor distT="0" distB="0" distL="114300" distR="114300" simplePos="0" relativeHeight="251798528" behindDoc="0" locked="0" layoutInCell="1" allowOverlap="1" wp14:anchorId="37AD6B66" wp14:editId="068AA084">
            <wp:simplePos x="0" y="0"/>
            <wp:positionH relativeFrom="column">
              <wp:posOffset>-914400</wp:posOffset>
            </wp:positionH>
            <wp:positionV relativeFrom="paragraph">
              <wp:posOffset>71120</wp:posOffset>
            </wp:positionV>
            <wp:extent cx="1943735" cy="1913255"/>
            <wp:effectExtent l="0" t="0" r="12065" b="0"/>
            <wp:wrapNone/>
            <wp:docPr id="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3735"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832A6F">
        <w:t>Lab:</w:t>
      </w:r>
    </w:p>
    <w:p w14:paraId="2D690EC2" w14:textId="5A682889" w:rsidR="00832A6F" w:rsidRDefault="00832A6F" w:rsidP="00832A6F">
      <w:pPr>
        <w:pStyle w:val="ListParagraph"/>
        <w:numPr>
          <w:ilvl w:val="4"/>
          <w:numId w:val="1"/>
        </w:numPr>
      </w:pPr>
      <w:r w:rsidRPr="00F65F64">
        <w:rPr>
          <w:b/>
        </w:rPr>
        <w:t>CBC (leukocytosis)</w:t>
      </w:r>
      <w:r>
        <w:t xml:space="preserve"> + BT+ Cx</w:t>
      </w:r>
    </w:p>
    <w:p w14:paraId="106C7528" w14:textId="7C0B8B88" w:rsidR="00832A6F" w:rsidRDefault="00832A6F" w:rsidP="00832A6F">
      <w:pPr>
        <w:pStyle w:val="ListParagraph"/>
        <w:numPr>
          <w:ilvl w:val="3"/>
          <w:numId w:val="1"/>
        </w:numPr>
      </w:pPr>
      <w:r>
        <w:t>Imaging:</w:t>
      </w:r>
      <w:r>
        <w:tab/>
      </w:r>
    </w:p>
    <w:p w14:paraId="2BD741FF" w14:textId="04389858" w:rsidR="00832A6F" w:rsidRPr="003B5A2E" w:rsidRDefault="00F65F64" w:rsidP="00832A6F">
      <w:pPr>
        <w:pStyle w:val="ListParagraph"/>
        <w:numPr>
          <w:ilvl w:val="4"/>
          <w:numId w:val="1"/>
        </w:numPr>
        <w:rPr>
          <w:b/>
        </w:rPr>
      </w:pPr>
      <w:r>
        <w:rPr>
          <w:b/>
        </w:rPr>
        <w:t>CT abdo with IV contrast</w:t>
      </w:r>
      <w:r w:rsidR="00832A6F" w:rsidRPr="003B5A2E">
        <w:rPr>
          <w:b/>
        </w:rPr>
        <w:t xml:space="preserve"> (TEST OF CHOICE)</w:t>
      </w:r>
    </w:p>
    <w:p w14:paraId="10D5128A" w14:textId="04338AFE" w:rsidR="00832A6F" w:rsidRDefault="00DD3FAE" w:rsidP="00832A6F">
      <w:pPr>
        <w:pStyle w:val="ListParagraph"/>
        <w:numPr>
          <w:ilvl w:val="5"/>
          <w:numId w:val="1"/>
        </w:numPr>
      </w:pPr>
      <w:r>
        <w:t>High soft tissue density within pericolic fat</w:t>
      </w:r>
      <w:r w:rsidR="002876D8">
        <w:t>/peri-colic fat stranding</w:t>
      </w:r>
    </w:p>
    <w:p w14:paraId="2746005E" w14:textId="693DC274" w:rsidR="00DD3FAE" w:rsidRDefault="00DD3FAE" w:rsidP="00832A6F">
      <w:pPr>
        <w:pStyle w:val="ListParagraph"/>
        <w:numPr>
          <w:ilvl w:val="5"/>
          <w:numId w:val="1"/>
        </w:numPr>
      </w:pPr>
      <w:r>
        <w:t>Diverticula can be seen</w:t>
      </w:r>
    </w:p>
    <w:p w14:paraId="72CE23BB" w14:textId="6D9B0255" w:rsidR="00DD3FAE" w:rsidRDefault="00DD3FAE" w:rsidP="00832A6F">
      <w:pPr>
        <w:pStyle w:val="ListParagraph"/>
        <w:numPr>
          <w:ilvl w:val="5"/>
          <w:numId w:val="1"/>
        </w:numPr>
      </w:pPr>
      <w:r>
        <w:t>Bowel wall thickening</w:t>
      </w:r>
    </w:p>
    <w:p w14:paraId="0159D05C" w14:textId="2A2B8741" w:rsidR="00DD3FAE" w:rsidRDefault="00DD3FAE" w:rsidP="00832A6F">
      <w:pPr>
        <w:pStyle w:val="ListParagraph"/>
        <w:numPr>
          <w:ilvl w:val="5"/>
          <w:numId w:val="1"/>
        </w:numPr>
      </w:pPr>
      <w:r>
        <w:t>Soft tissue masses (may represent pericolic fluid or abscess)</w:t>
      </w:r>
    </w:p>
    <w:p w14:paraId="60610555" w14:textId="051670A3" w:rsidR="00DD3FAE" w:rsidRDefault="00DD3FAE" w:rsidP="00832A6F">
      <w:pPr>
        <w:pStyle w:val="ListParagraph"/>
        <w:numPr>
          <w:ilvl w:val="5"/>
          <w:numId w:val="1"/>
        </w:numPr>
      </w:pPr>
      <w:r>
        <w:t>Free air (can be seen on CT!)</w:t>
      </w:r>
    </w:p>
    <w:p w14:paraId="412F5B40" w14:textId="77777777" w:rsidR="00116509" w:rsidRDefault="00116509" w:rsidP="00116509">
      <w:pPr>
        <w:pStyle w:val="ListParagraph"/>
        <w:ind w:left="4320"/>
      </w:pPr>
    </w:p>
    <w:p w14:paraId="1BEC26C0" w14:textId="4D9751F1" w:rsidR="00116509" w:rsidRPr="003B5A2E" w:rsidRDefault="00116509" w:rsidP="00116509">
      <w:pPr>
        <w:pStyle w:val="ListParagraph"/>
        <w:numPr>
          <w:ilvl w:val="2"/>
          <w:numId w:val="1"/>
        </w:numPr>
        <w:rPr>
          <w:b/>
          <w:u w:val="single"/>
        </w:rPr>
      </w:pPr>
      <w:r w:rsidRPr="003B5A2E">
        <w:rPr>
          <w:b/>
          <w:u w:val="single"/>
        </w:rPr>
        <w:t>Colonoscopy and barium enema is CI during acute diverticulitis</w:t>
      </w:r>
    </w:p>
    <w:p w14:paraId="0A463AE9" w14:textId="564F099D" w:rsidR="00116509" w:rsidRDefault="00116509" w:rsidP="00116509">
      <w:pPr>
        <w:pStyle w:val="ListParagraph"/>
        <w:numPr>
          <w:ilvl w:val="3"/>
          <w:numId w:val="1"/>
        </w:numPr>
      </w:pPr>
      <w:r>
        <w:t xml:space="preserve">However, </w:t>
      </w:r>
      <w:r w:rsidRPr="003B5A2E">
        <w:rPr>
          <w:b/>
        </w:rPr>
        <w:t>they should be done in F/U</w:t>
      </w:r>
      <w:r>
        <w:t xml:space="preserve"> to </w:t>
      </w:r>
      <w:r w:rsidRPr="003B5A2E">
        <w:rPr>
          <w:b/>
        </w:rPr>
        <w:t>R/O malignancy</w:t>
      </w:r>
      <w:r>
        <w:t xml:space="preserve"> (in </w:t>
      </w:r>
      <w:r w:rsidRPr="003B5A2E">
        <w:rPr>
          <w:b/>
        </w:rPr>
        <w:t>4 – 6 weeks</w:t>
      </w:r>
      <w:r>
        <w:t>)</w:t>
      </w:r>
      <w:r w:rsidR="00F65F64" w:rsidRPr="00F65F64">
        <w:t xml:space="preserve"> </w:t>
      </w:r>
    </w:p>
    <w:p w14:paraId="41463945" w14:textId="29B2CCDE" w:rsidR="00F65F64" w:rsidRDefault="00F65F64" w:rsidP="0035342D"/>
    <w:p w14:paraId="51F90EC2" w14:textId="77777777" w:rsidR="00E25327" w:rsidRDefault="00E25327" w:rsidP="0035342D"/>
    <w:p w14:paraId="5AB801DD" w14:textId="77777777" w:rsidR="00E25327" w:rsidRDefault="00E25327" w:rsidP="0035342D"/>
    <w:p w14:paraId="319C46E2" w14:textId="750B1EDF" w:rsidR="00116509" w:rsidRPr="003B5A2E" w:rsidRDefault="00116509" w:rsidP="00116509">
      <w:pPr>
        <w:pStyle w:val="ListParagraph"/>
        <w:numPr>
          <w:ilvl w:val="1"/>
          <w:numId w:val="1"/>
        </w:numPr>
        <w:rPr>
          <w:b/>
          <w:u w:val="single"/>
        </w:rPr>
      </w:pPr>
      <w:r w:rsidRPr="003B5A2E">
        <w:rPr>
          <w:b/>
          <w:u w:val="single"/>
        </w:rPr>
        <w:t>Management:</w:t>
      </w:r>
    </w:p>
    <w:p w14:paraId="6D0887C5" w14:textId="66EBE797" w:rsidR="00116509" w:rsidRPr="003B5A2E" w:rsidRDefault="00116509" w:rsidP="00116509">
      <w:pPr>
        <w:pStyle w:val="ListParagraph"/>
        <w:numPr>
          <w:ilvl w:val="2"/>
          <w:numId w:val="1"/>
        </w:numPr>
        <w:rPr>
          <w:b/>
        </w:rPr>
      </w:pPr>
      <w:r w:rsidRPr="003B5A2E">
        <w:rPr>
          <w:b/>
        </w:rPr>
        <w:t>Uncomplicated:</w:t>
      </w:r>
    </w:p>
    <w:p w14:paraId="7B4D7E1C" w14:textId="78018140" w:rsidR="00116509" w:rsidRDefault="00116509" w:rsidP="00116509">
      <w:pPr>
        <w:pStyle w:val="ListParagraph"/>
        <w:numPr>
          <w:ilvl w:val="3"/>
          <w:numId w:val="1"/>
        </w:numPr>
      </w:pPr>
      <w:r>
        <w:t xml:space="preserve">Can be managed as </w:t>
      </w:r>
      <w:r w:rsidRPr="003B5A2E">
        <w:rPr>
          <w:b/>
        </w:rPr>
        <w:t>outpatient or inpatient</w:t>
      </w:r>
      <w:r>
        <w:t xml:space="preserve">  (depending on patient state)</w:t>
      </w:r>
    </w:p>
    <w:p w14:paraId="6265E7A2" w14:textId="365B4F2F" w:rsidR="00116509" w:rsidRDefault="00F65F64" w:rsidP="00116509">
      <w:pPr>
        <w:pStyle w:val="ListParagraph"/>
        <w:numPr>
          <w:ilvl w:val="4"/>
          <w:numId w:val="1"/>
        </w:numPr>
      </w:pPr>
      <w:r>
        <w:t>C</w:t>
      </w:r>
      <w:r w:rsidR="00116509">
        <w:t xml:space="preserve">annot put down oral fluids (vomiting), or if he has comorbidities </w:t>
      </w:r>
      <w:r w:rsidR="00116509">
        <w:sym w:font="Wingdings" w:char="F0E0"/>
      </w:r>
      <w:r w:rsidR="00116509">
        <w:t xml:space="preserve"> inpatient </w:t>
      </w:r>
    </w:p>
    <w:p w14:paraId="34ED525A" w14:textId="77777777" w:rsidR="003B5A2E" w:rsidRDefault="00116509" w:rsidP="00116509">
      <w:pPr>
        <w:pStyle w:val="ListParagraph"/>
        <w:numPr>
          <w:ilvl w:val="3"/>
          <w:numId w:val="1"/>
        </w:numPr>
      </w:pPr>
      <w:r w:rsidRPr="003B5A2E">
        <w:rPr>
          <w:b/>
        </w:rPr>
        <w:t>OPD:</w:t>
      </w:r>
      <w:r>
        <w:t xml:space="preserve"> </w:t>
      </w:r>
    </w:p>
    <w:p w14:paraId="4A5166BE" w14:textId="0E9AFA23" w:rsidR="003B5A2E" w:rsidRDefault="003B5A2E" w:rsidP="003B5A2E">
      <w:pPr>
        <w:pStyle w:val="ListParagraph"/>
        <w:numPr>
          <w:ilvl w:val="4"/>
          <w:numId w:val="1"/>
        </w:numPr>
      </w:pPr>
      <w:r>
        <w:t>O</w:t>
      </w:r>
      <w:r w:rsidR="00116509">
        <w:t>ral</w:t>
      </w:r>
      <w:r>
        <w:t xml:space="preserve"> fluids</w:t>
      </w:r>
      <w:r w:rsidR="00F65F64">
        <w:t xml:space="preserve"> until symptomatic improvement</w:t>
      </w:r>
    </w:p>
    <w:p w14:paraId="6EA3C490" w14:textId="7339E1DE" w:rsidR="003B5A2E" w:rsidRDefault="003B5A2E" w:rsidP="003B5A2E">
      <w:pPr>
        <w:pStyle w:val="ListParagraph"/>
        <w:numPr>
          <w:ilvl w:val="4"/>
          <w:numId w:val="1"/>
        </w:numPr>
      </w:pPr>
      <w:r>
        <w:t>PO antibiotics (metronidazole)</w:t>
      </w:r>
      <w:r w:rsidR="00F65F64">
        <w:t xml:space="preserve"> for 7-10 days</w:t>
      </w:r>
    </w:p>
    <w:p w14:paraId="03206998" w14:textId="41AF4A6C" w:rsidR="00116509" w:rsidRDefault="003B5A2E" w:rsidP="003B5A2E">
      <w:pPr>
        <w:pStyle w:val="ListParagraph"/>
        <w:numPr>
          <w:ilvl w:val="4"/>
          <w:numId w:val="1"/>
        </w:numPr>
      </w:pPr>
      <w:r>
        <w:t>N</w:t>
      </w:r>
      <w:r w:rsidR="00116509">
        <w:t xml:space="preserve">on-opioid analgesics for pain </w:t>
      </w:r>
    </w:p>
    <w:p w14:paraId="7CC6DA5C" w14:textId="77777777" w:rsidR="00140C2C" w:rsidRDefault="00116509" w:rsidP="00116509">
      <w:pPr>
        <w:pStyle w:val="ListParagraph"/>
        <w:numPr>
          <w:ilvl w:val="3"/>
          <w:numId w:val="1"/>
        </w:numPr>
      </w:pPr>
      <w:r w:rsidRPr="00140C2C">
        <w:rPr>
          <w:b/>
        </w:rPr>
        <w:t>Inpatient:</w:t>
      </w:r>
      <w:r>
        <w:t xml:space="preserve"> </w:t>
      </w:r>
    </w:p>
    <w:p w14:paraId="72E8ADB2" w14:textId="77777777" w:rsidR="00140C2C" w:rsidRPr="00F65F64" w:rsidRDefault="00140C2C" w:rsidP="00140C2C">
      <w:pPr>
        <w:pStyle w:val="ListParagraph"/>
        <w:numPr>
          <w:ilvl w:val="4"/>
          <w:numId w:val="1"/>
        </w:numPr>
        <w:rPr>
          <w:b/>
        </w:rPr>
      </w:pPr>
      <w:r w:rsidRPr="00F65F64">
        <w:rPr>
          <w:b/>
        </w:rPr>
        <w:t>IV fluids</w:t>
      </w:r>
    </w:p>
    <w:p w14:paraId="11FDF1F9" w14:textId="77777777" w:rsidR="00140C2C" w:rsidRPr="00F65F64" w:rsidRDefault="00140C2C" w:rsidP="00140C2C">
      <w:pPr>
        <w:pStyle w:val="ListParagraph"/>
        <w:numPr>
          <w:ilvl w:val="4"/>
          <w:numId w:val="1"/>
        </w:numPr>
        <w:rPr>
          <w:b/>
        </w:rPr>
      </w:pPr>
      <w:r w:rsidRPr="00F65F64">
        <w:rPr>
          <w:b/>
        </w:rPr>
        <w:t>NPO (bowel rest)</w:t>
      </w:r>
    </w:p>
    <w:p w14:paraId="58BBEF33" w14:textId="77777777" w:rsidR="00140C2C" w:rsidRPr="00F65F64" w:rsidRDefault="00140C2C" w:rsidP="00140C2C">
      <w:pPr>
        <w:pStyle w:val="ListParagraph"/>
        <w:numPr>
          <w:ilvl w:val="4"/>
          <w:numId w:val="1"/>
        </w:numPr>
        <w:rPr>
          <w:b/>
        </w:rPr>
      </w:pPr>
      <w:r w:rsidRPr="00F65F64">
        <w:rPr>
          <w:b/>
        </w:rPr>
        <w:t>IV analgesic</w:t>
      </w:r>
    </w:p>
    <w:p w14:paraId="757451F2" w14:textId="23A04FFA" w:rsidR="00116509" w:rsidRDefault="00140C2C" w:rsidP="00140C2C">
      <w:pPr>
        <w:pStyle w:val="ListParagraph"/>
        <w:numPr>
          <w:ilvl w:val="4"/>
          <w:numId w:val="1"/>
        </w:numPr>
      </w:pPr>
      <w:r w:rsidRPr="00F65F64">
        <w:rPr>
          <w:b/>
        </w:rPr>
        <w:t xml:space="preserve">IV </w:t>
      </w:r>
      <w:r w:rsidR="00116509" w:rsidRPr="00F65F64">
        <w:rPr>
          <w:b/>
        </w:rPr>
        <w:t>antibiotics</w:t>
      </w:r>
      <w:r w:rsidR="00116509">
        <w:t xml:space="preserve"> (</w:t>
      </w:r>
      <w:r w:rsidR="00F65F64">
        <w:t>ceftriaxone</w:t>
      </w:r>
      <w:r w:rsidR="00116509">
        <w:t xml:space="preserve"> + metronidazole)</w:t>
      </w:r>
    </w:p>
    <w:p w14:paraId="020524AB" w14:textId="77777777" w:rsidR="00116509" w:rsidRDefault="00116509" w:rsidP="00116509">
      <w:pPr>
        <w:pStyle w:val="ListParagraph"/>
        <w:ind w:left="2880"/>
      </w:pPr>
    </w:p>
    <w:p w14:paraId="75E8C0F6" w14:textId="0DC60D9E" w:rsidR="00116509" w:rsidRPr="00140C2C" w:rsidRDefault="00116509" w:rsidP="00116509">
      <w:pPr>
        <w:pStyle w:val="ListParagraph"/>
        <w:numPr>
          <w:ilvl w:val="2"/>
          <w:numId w:val="1"/>
        </w:numPr>
        <w:rPr>
          <w:b/>
          <w:u w:val="single"/>
        </w:rPr>
      </w:pPr>
      <w:r w:rsidRPr="00140C2C">
        <w:rPr>
          <w:b/>
          <w:u w:val="single"/>
        </w:rPr>
        <w:t>Complicated:</w:t>
      </w:r>
    </w:p>
    <w:p w14:paraId="7D3FA5BC" w14:textId="088A51F8" w:rsidR="00116509" w:rsidRPr="00116509" w:rsidRDefault="00116509" w:rsidP="00116509">
      <w:pPr>
        <w:pStyle w:val="ListParagraph"/>
        <w:numPr>
          <w:ilvl w:val="3"/>
          <w:numId w:val="1"/>
        </w:numPr>
        <w:rPr>
          <w:b/>
          <w:u w:val="single"/>
        </w:rPr>
      </w:pPr>
      <w:r>
        <w:t xml:space="preserve">Classify based on the </w:t>
      </w:r>
      <w:r w:rsidRPr="00140C2C">
        <w:rPr>
          <w:b/>
          <w:color w:val="FF6600"/>
          <w:u w:val="single"/>
        </w:rPr>
        <w:t>HINCHEY STAGING</w:t>
      </w:r>
      <w:r w:rsidRPr="00140C2C">
        <w:rPr>
          <w:color w:val="FF6600"/>
        </w:rPr>
        <w:t>:</w:t>
      </w:r>
      <w:r w:rsidR="00140C2C" w:rsidRPr="00140C2C">
        <w:t xml:space="preserve"> </w:t>
      </w:r>
    </w:p>
    <w:p w14:paraId="47E59EC2" w14:textId="1FB791A5" w:rsidR="00990111" w:rsidRPr="00F65F64" w:rsidRDefault="00116509" w:rsidP="00116509">
      <w:pPr>
        <w:pStyle w:val="ListParagraph"/>
        <w:numPr>
          <w:ilvl w:val="4"/>
          <w:numId w:val="1"/>
        </w:numPr>
        <w:rPr>
          <w:b/>
          <w:u w:val="single"/>
        </w:rPr>
      </w:pPr>
      <w:r w:rsidRPr="00F65F64">
        <w:rPr>
          <w:b/>
          <w:u w:val="single"/>
        </w:rPr>
        <w:t>I = phlegmon/small abscess</w:t>
      </w:r>
    </w:p>
    <w:p w14:paraId="65ABCE01" w14:textId="0CEBE35E" w:rsidR="00116509" w:rsidRPr="00116509" w:rsidRDefault="00116509" w:rsidP="00990111">
      <w:pPr>
        <w:pStyle w:val="ListParagraph"/>
        <w:numPr>
          <w:ilvl w:val="5"/>
          <w:numId w:val="1"/>
        </w:numPr>
        <w:rPr>
          <w:b/>
          <w:u w:val="single"/>
        </w:rPr>
      </w:pPr>
      <w:r>
        <w:t>Medical Rx (IV antibiotics, +/- drain)</w:t>
      </w:r>
    </w:p>
    <w:p w14:paraId="60047727" w14:textId="605B3324" w:rsidR="00990111" w:rsidRPr="00F65F64" w:rsidRDefault="00140C2C" w:rsidP="00116509">
      <w:pPr>
        <w:pStyle w:val="ListParagraph"/>
        <w:numPr>
          <w:ilvl w:val="4"/>
          <w:numId w:val="1"/>
        </w:numPr>
        <w:rPr>
          <w:b/>
          <w:u w:val="single"/>
        </w:rPr>
      </w:pPr>
      <w:r w:rsidRPr="00F65F64">
        <w:rPr>
          <w:noProof/>
          <w:color w:val="FF6600"/>
          <w:u w:val="single"/>
        </w:rPr>
        <w:drawing>
          <wp:anchor distT="0" distB="0" distL="114300" distR="114300" simplePos="0" relativeHeight="251797504" behindDoc="0" locked="0" layoutInCell="1" allowOverlap="1" wp14:anchorId="7BCFE9EA" wp14:editId="25C5E1DE">
            <wp:simplePos x="0" y="0"/>
            <wp:positionH relativeFrom="column">
              <wp:posOffset>-914400</wp:posOffset>
            </wp:positionH>
            <wp:positionV relativeFrom="paragraph">
              <wp:posOffset>23495</wp:posOffset>
            </wp:positionV>
            <wp:extent cx="2628900" cy="1454150"/>
            <wp:effectExtent l="0" t="0" r="12700" b="0"/>
            <wp:wrapNone/>
            <wp:docPr id="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28900" cy="145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6509" w:rsidRPr="00F65F64">
        <w:rPr>
          <w:b/>
          <w:u w:val="single"/>
        </w:rPr>
        <w:t xml:space="preserve">II = large abscess/fistula </w:t>
      </w:r>
    </w:p>
    <w:p w14:paraId="3E46CE52" w14:textId="39714C39" w:rsidR="00990111" w:rsidRPr="00990111" w:rsidRDefault="00116509" w:rsidP="00990111">
      <w:pPr>
        <w:pStyle w:val="ListParagraph"/>
        <w:numPr>
          <w:ilvl w:val="5"/>
          <w:numId w:val="1"/>
        </w:numPr>
        <w:rPr>
          <w:b/>
          <w:u w:val="single"/>
        </w:rPr>
      </w:pPr>
      <w:r>
        <w:t xml:space="preserve">CT/US guided </w:t>
      </w:r>
      <w:r w:rsidR="00990111">
        <w:t>percutaneous drainage + IV antibiotics</w:t>
      </w:r>
    </w:p>
    <w:p w14:paraId="784ABF14" w14:textId="5820D52F" w:rsidR="00116509" w:rsidRPr="00990111" w:rsidRDefault="00990111" w:rsidP="00990111">
      <w:pPr>
        <w:pStyle w:val="ListParagraph"/>
        <w:numPr>
          <w:ilvl w:val="5"/>
          <w:numId w:val="1"/>
        </w:numPr>
        <w:rPr>
          <w:b/>
          <w:u w:val="single"/>
        </w:rPr>
      </w:pPr>
      <w:r>
        <w:t>If non-accessible, surgical drainage</w:t>
      </w:r>
    </w:p>
    <w:p w14:paraId="507E5514" w14:textId="1992C87E" w:rsidR="00990111" w:rsidRPr="00F65F64" w:rsidRDefault="00990111" w:rsidP="00990111">
      <w:pPr>
        <w:pStyle w:val="ListParagraph"/>
        <w:numPr>
          <w:ilvl w:val="4"/>
          <w:numId w:val="1"/>
        </w:numPr>
        <w:rPr>
          <w:b/>
          <w:u w:val="single"/>
        </w:rPr>
      </w:pPr>
      <w:r w:rsidRPr="00F65F64">
        <w:rPr>
          <w:b/>
          <w:u w:val="single"/>
        </w:rPr>
        <w:t>III = purulent peritonitis (ruptured abscess)</w:t>
      </w:r>
    </w:p>
    <w:p w14:paraId="66A977EE" w14:textId="77DB33FC" w:rsidR="00990111" w:rsidRPr="00990111" w:rsidRDefault="00990111" w:rsidP="00990111">
      <w:pPr>
        <w:pStyle w:val="ListParagraph"/>
        <w:numPr>
          <w:ilvl w:val="5"/>
          <w:numId w:val="1"/>
        </w:numPr>
        <w:rPr>
          <w:b/>
          <w:u w:val="single"/>
        </w:rPr>
      </w:pPr>
      <w:r>
        <w:t>6% MR!</w:t>
      </w:r>
    </w:p>
    <w:p w14:paraId="2F2256A7" w14:textId="18ED1D10" w:rsidR="00990111" w:rsidRPr="00140C2C" w:rsidRDefault="00990111" w:rsidP="00990111">
      <w:pPr>
        <w:pStyle w:val="ListParagraph"/>
        <w:numPr>
          <w:ilvl w:val="5"/>
          <w:numId w:val="1"/>
        </w:numPr>
        <w:rPr>
          <w:b/>
          <w:u w:val="single"/>
        </w:rPr>
      </w:pPr>
      <w:r w:rsidRPr="00140C2C">
        <w:rPr>
          <w:b/>
        </w:rPr>
        <w:t>Surgical Rx necessary</w:t>
      </w:r>
    </w:p>
    <w:p w14:paraId="53630614" w14:textId="6B8F833F" w:rsidR="00990111" w:rsidRPr="00140C2C" w:rsidRDefault="00990111" w:rsidP="00990111">
      <w:pPr>
        <w:pStyle w:val="ListParagraph"/>
        <w:numPr>
          <w:ilvl w:val="5"/>
          <w:numId w:val="1"/>
        </w:numPr>
        <w:rPr>
          <w:b/>
          <w:u w:val="single"/>
        </w:rPr>
      </w:pPr>
      <w:r w:rsidRPr="00140C2C">
        <w:rPr>
          <w:b/>
          <w:color w:val="FF6600"/>
          <w:u w:val="single"/>
        </w:rPr>
        <w:t>Hartmann procedure</w:t>
      </w:r>
      <w:r>
        <w:t xml:space="preserve"> (</w:t>
      </w:r>
      <w:r w:rsidR="00140C2C" w:rsidRPr="00140C2C">
        <w:t>sigmoid colectomy with proximal</w:t>
      </w:r>
      <w:r w:rsidRPr="00140C2C">
        <w:t xml:space="preserve"> colostomy</w:t>
      </w:r>
      <w:r>
        <w:t>)</w:t>
      </w:r>
    </w:p>
    <w:p w14:paraId="3696864B" w14:textId="21562C97" w:rsidR="00140C2C" w:rsidRPr="00990111" w:rsidRDefault="00140C2C" w:rsidP="00990111">
      <w:pPr>
        <w:pStyle w:val="ListParagraph"/>
        <w:numPr>
          <w:ilvl w:val="5"/>
          <w:numId w:val="1"/>
        </w:numPr>
        <w:rPr>
          <w:b/>
          <w:u w:val="single"/>
        </w:rPr>
      </w:pPr>
      <w:r w:rsidRPr="00F65F64">
        <w:rPr>
          <w:b/>
        </w:rPr>
        <w:t>Colostomy reversal</w:t>
      </w:r>
      <w:r>
        <w:t xml:space="preserve"> (re-anastomosis) in </w:t>
      </w:r>
      <w:r w:rsidRPr="00F65F64">
        <w:rPr>
          <w:b/>
        </w:rPr>
        <w:t>3 – 6 months</w:t>
      </w:r>
    </w:p>
    <w:p w14:paraId="5B80A296" w14:textId="65F44289" w:rsidR="00990111" w:rsidRPr="00F65F64" w:rsidRDefault="00990111" w:rsidP="00990111">
      <w:pPr>
        <w:pStyle w:val="ListParagraph"/>
        <w:numPr>
          <w:ilvl w:val="4"/>
          <w:numId w:val="1"/>
        </w:numPr>
        <w:rPr>
          <w:b/>
          <w:u w:val="single"/>
        </w:rPr>
      </w:pPr>
      <w:r w:rsidRPr="00F65F64">
        <w:rPr>
          <w:b/>
          <w:u w:val="single"/>
        </w:rPr>
        <w:t>IV = feculent peritonitis</w:t>
      </w:r>
    </w:p>
    <w:p w14:paraId="0E731F11" w14:textId="283F2A23" w:rsidR="00990111" w:rsidRPr="00140C2C" w:rsidRDefault="00990111" w:rsidP="00990111">
      <w:pPr>
        <w:pStyle w:val="ListParagraph"/>
        <w:numPr>
          <w:ilvl w:val="5"/>
          <w:numId w:val="1"/>
        </w:numPr>
        <w:rPr>
          <w:b/>
          <w:u w:val="single"/>
        </w:rPr>
      </w:pPr>
      <w:r w:rsidRPr="00140C2C">
        <w:rPr>
          <w:b/>
        </w:rPr>
        <w:t>35% MR!</w:t>
      </w:r>
    </w:p>
    <w:p w14:paraId="717B74DD" w14:textId="307A5B4C" w:rsidR="00990111" w:rsidRPr="00140C2C" w:rsidRDefault="00990111" w:rsidP="00990111">
      <w:pPr>
        <w:pStyle w:val="ListParagraph"/>
        <w:numPr>
          <w:ilvl w:val="5"/>
          <w:numId w:val="1"/>
        </w:numPr>
        <w:rPr>
          <w:b/>
          <w:u w:val="single"/>
        </w:rPr>
      </w:pPr>
      <w:r w:rsidRPr="00140C2C">
        <w:rPr>
          <w:b/>
        </w:rPr>
        <w:t>Surgical Rx necessary</w:t>
      </w:r>
    </w:p>
    <w:p w14:paraId="1A405144" w14:textId="6409E715" w:rsidR="00990111" w:rsidRPr="00140C2C" w:rsidRDefault="00990111" w:rsidP="00990111">
      <w:pPr>
        <w:pStyle w:val="ListParagraph"/>
        <w:numPr>
          <w:ilvl w:val="5"/>
          <w:numId w:val="1"/>
        </w:numPr>
        <w:rPr>
          <w:b/>
          <w:u w:val="single"/>
        </w:rPr>
      </w:pPr>
      <w:r w:rsidRPr="00140C2C">
        <w:rPr>
          <w:b/>
        </w:rPr>
        <w:t>Hartmann procedure</w:t>
      </w:r>
      <w:r w:rsidR="00140C2C">
        <w:t xml:space="preserve"> with colostomy reversal in 3 – 6 months</w:t>
      </w:r>
    </w:p>
    <w:p w14:paraId="6AF3067D" w14:textId="5B75FF6D" w:rsidR="00140C2C" w:rsidRPr="00140C2C" w:rsidRDefault="00F65F64" w:rsidP="00140C2C">
      <w:pPr>
        <w:pStyle w:val="ListParagraph"/>
        <w:numPr>
          <w:ilvl w:val="3"/>
          <w:numId w:val="1"/>
        </w:numPr>
        <w:rPr>
          <w:b/>
          <w:u w:val="single"/>
        </w:rPr>
      </w:pPr>
      <w:r>
        <w:t>Newer surgical practices for more stable patients with advanced disease</w:t>
      </w:r>
      <w:r w:rsidR="00140C2C">
        <w:t>:</w:t>
      </w:r>
    </w:p>
    <w:p w14:paraId="3376C9CE" w14:textId="2AE82DBE" w:rsidR="00140C2C" w:rsidRPr="0035342D" w:rsidRDefault="00140C2C" w:rsidP="00F65F64">
      <w:pPr>
        <w:pStyle w:val="ListParagraph"/>
        <w:numPr>
          <w:ilvl w:val="4"/>
          <w:numId w:val="1"/>
        </w:numPr>
        <w:rPr>
          <w:b/>
          <w:u w:val="single"/>
        </w:rPr>
      </w:pPr>
      <w:r>
        <w:t xml:space="preserve">End-to-end anastomosis </w:t>
      </w:r>
      <w:r w:rsidR="00F65F64">
        <w:t>with diverting ileostomy</w:t>
      </w:r>
    </w:p>
    <w:p w14:paraId="369CF057" w14:textId="199CEE38" w:rsidR="0035342D" w:rsidRPr="00667C72" w:rsidRDefault="0035342D" w:rsidP="0035342D">
      <w:pPr>
        <w:pStyle w:val="ListParagraph"/>
        <w:numPr>
          <w:ilvl w:val="3"/>
          <w:numId w:val="1"/>
        </w:numPr>
        <w:rPr>
          <w:b/>
          <w:u w:val="single"/>
        </w:rPr>
      </w:pPr>
      <w:r w:rsidRPr="00667C72">
        <w:rPr>
          <w:b/>
        </w:rPr>
        <w:t>Setting of surgery:</w:t>
      </w:r>
    </w:p>
    <w:p w14:paraId="3DBD135F" w14:textId="1BCD46E7" w:rsidR="0035342D" w:rsidRPr="0035342D" w:rsidRDefault="0035342D" w:rsidP="0035342D">
      <w:pPr>
        <w:pStyle w:val="ListParagraph"/>
        <w:numPr>
          <w:ilvl w:val="4"/>
          <w:numId w:val="1"/>
        </w:numPr>
        <w:rPr>
          <w:b/>
          <w:u w:val="single"/>
        </w:rPr>
      </w:pPr>
      <w:r>
        <w:t>Elective surgery (“interval”)</w:t>
      </w:r>
    </w:p>
    <w:p w14:paraId="346B917E" w14:textId="2D25C756" w:rsidR="0035342D" w:rsidRPr="0035342D" w:rsidRDefault="0035342D" w:rsidP="0035342D">
      <w:pPr>
        <w:pStyle w:val="ListParagraph"/>
        <w:numPr>
          <w:ilvl w:val="4"/>
          <w:numId w:val="1"/>
        </w:numPr>
        <w:rPr>
          <w:b/>
          <w:u w:val="single"/>
        </w:rPr>
      </w:pPr>
      <w:r>
        <w:t xml:space="preserve">Emergency surgery </w:t>
      </w:r>
    </w:p>
    <w:p w14:paraId="15483C96" w14:textId="77777777" w:rsidR="0035342D" w:rsidRDefault="0035342D" w:rsidP="0035342D"/>
    <w:p w14:paraId="0B4BF9D0" w14:textId="77777777" w:rsidR="0035342D" w:rsidRPr="0035342D" w:rsidRDefault="0035342D" w:rsidP="0035342D">
      <w:pPr>
        <w:rPr>
          <w:b/>
          <w:u w:val="single"/>
        </w:rPr>
      </w:pPr>
    </w:p>
    <w:p w14:paraId="610D31EC" w14:textId="766BAA10" w:rsidR="00990111" w:rsidRPr="00140C2C" w:rsidRDefault="00990111" w:rsidP="00990111">
      <w:pPr>
        <w:pStyle w:val="ListParagraph"/>
        <w:numPr>
          <w:ilvl w:val="3"/>
          <w:numId w:val="1"/>
        </w:numPr>
        <w:rPr>
          <w:b/>
          <w:u w:val="single"/>
        </w:rPr>
      </w:pPr>
      <w:r w:rsidRPr="00140C2C">
        <w:rPr>
          <w:b/>
        </w:rPr>
        <w:t>Indications for surgery:</w:t>
      </w:r>
    </w:p>
    <w:p w14:paraId="26250CE0" w14:textId="45244661" w:rsidR="00990111" w:rsidRPr="00990111" w:rsidRDefault="00990111" w:rsidP="00990111">
      <w:pPr>
        <w:pStyle w:val="ListParagraph"/>
        <w:numPr>
          <w:ilvl w:val="4"/>
          <w:numId w:val="1"/>
        </w:numPr>
        <w:rPr>
          <w:b/>
          <w:u w:val="single"/>
        </w:rPr>
      </w:pPr>
      <w:r>
        <w:t>Unstable patient with signs of peritonitis or pneumoperitoneum</w:t>
      </w:r>
    </w:p>
    <w:p w14:paraId="1B682CF6" w14:textId="0FAD986F" w:rsidR="00990111" w:rsidRPr="00990111" w:rsidRDefault="00990111" w:rsidP="00990111">
      <w:pPr>
        <w:pStyle w:val="ListParagraph"/>
        <w:numPr>
          <w:ilvl w:val="4"/>
          <w:numId w:val="1"/>
        </w:numPr>
        <w:rPr>
          <w:b/>
          <w:u w:val="single"/>
        </w:rPr>
      </w:pPr>
      <w:r w:rsidRPr="0035342D">
        <w:rPr>
          <w:b/>
        </w:rPr>
        <w:t>Hinchey stage III or IV</w:t>
      </w:r>
      <w:r w:rsidR="0035342D">
        <w:t xml:space="preserve"> (emergency)</w:t>
      </w:r>
    </w:p>
    <w:p w14:paraId="0CE0A88E" w14:textId="2FBAE938" w:rsidR="00990111" w:rsidRPr="00990111" w:rsidRDefault="00F65F64" w:rsidP="00990111">
      <w:pPr>
        <w:pStyle w:val="ListParagraph"/>
        <w:numPr>
          <w:ilvl w:val="4"/>
          <w:numId w:val="1"/>
        </w:numPr>
        <w:rPr>
          <w:b/>
          <w:u w:val="single"/>
        </w:rPr>
      </w:pPr>
      <w:r w:rsidRPr="00675729">
        <w:rPr>
          <w:b/>
        </w:rPr>
        <w:t>Complicated cases</w:t>
      </w:r>
      <w:r>
        <w:t xml:space="preserve"> (fistula, LBO, hemorrhage</w:t>
      </w:r>
      <w:r w:rsidR="00990111">
        <w:t>)</w:t>
      </w:r>
    </w:p>
    <w:p w14:paraId="1D4D18AC" w14:textId="21E207E7" w:rsidR="00990111" w:rsidRPr="00990111" w:rsidRDefault="00990111" w:rsidP="00990111">
      <w:pPr>
        <w:pStyle w:val="ListParagraph"/>
        <w:numPr>
          <w:ilvl w:val="4"/>
          <w:numId w:val="1"/>
        </w:numPr>
        <w:rPr>
          <w:b/>
          <w:u w:val="single"/>
        </w:rPr>
      </w:pPr>
      <w:r>
        <w:t>Immunocompromised patient</w:t>
      </w:r>
    </w:p>
    <w:p w14:paraId="03BA6C86" w14:textId="5719B124" w:rsidR="00990111" w:rsidRPr="0035342D" w:rsidRDefault="0035342D" w:rsidP="00990111">
      <w:pPr>
        <w:pStyle w:val="ListParagraph"/>
        <w:numPr>
          <w:ilvl w:val="4"/>
          <w:numId w:val="1"/>
        </w:numPr>
        <w:rPr>
          <w:b/>
          <w:u w:val="single"/>
        </w:rPr>
      </w:pPr>
      <w:r>
        <w:rPr>
          <w:b/>
        </w:rPr>
        <w:t>After several attacks (E.g. &gt;3</w:t>
      </w:r>
      <w:r w:rsidR="00990111" w:rsidRPr="0035342D">
        <w:rPr>
          <w:b/>
        </w:rPr>
        <w:t xml:space="preserve"> attacks)</w:t>
      </w:r>
    </w:p>
    <w:p w14:paraId="1BACCC22" w14:textId="7354878A" w:rsidR="00990111" w:rsidRPr="0035342D" w:rsidRDefault="00990111" w:rsidP="00990111">
      <w:pPr>
        <w:pStyle w:val="ListParagraph"/>
        <w:numPr>
          <w:ilvl w:val="4"/>
          <w:numId w:val="1"/>
        </w:numPr>
        <w:rPr>
          <w:b/>
          <w:u w:val="single"/>
        </w:rPr>
      </w:pPr>
      <w:r w:rsidRPr="0035342D">
        <w:rPr>
          <w:b/>
        </w:rPr>
        <w:t>Failed medical Rx</w:t>
      </w:r>
    </w:p>
    <w:p w14:paraId="20E54B5D" w14:textId="6D320E3C" w:rsidR="00140C2C" w:rsidRPr="0035342D" w:rsidRDefault="00990111" w:rsidP="00F65F64">
      <w:pPr>
        <w:pStyle w:val="ListParagraph"/>
        <w:numPr>
          <w:ilvl w:val="4"/>
          <w:numId w:val="1"/>
        </w:numPr>
        <w:rPr>
          <w:b/>
          <w:u w:val="single"/>
        </w:rPr>
      </w:pPr>
      <w:r>
        <w:t>Inability to R/O cancer</w:t>
      </w:r>
    </w:p>
    <w:p w14:paraId="67690E43" w14:textId="0CC374BB" w:rsidR="0035342D" w:rsidRPr="0035342D" w:rsidRDefault="0035342D" w:rsidP="0035342D">
      <w:pPr>
        <w:pStyle w:val="ListParagraph"/>
        <w:numPr>
          <w:ilvl w:val="3"/>
          <w:numId w:val="1"/>
        </w:numPr>
        <w:rPr>
          <w:b/>
          <w:u w:val="single"/>
        </w:rPr>
      </w:pPr>
      <w:r>
        <w:t>Complications of surgery:</w:t>
      </w:r>
    </w:p>
    <w:p w14:paraId="4161D05F" w14:textId="7D29E05C" w:rsidR="0035342D" w:rsidRPr="00667C72" w:rsidRDefault="0035342D" w:rsidP="00667C72">
      <w:pPr>
        <w:pStyle w:val="ListParagraph"/>
        <w:numPr>
          <w:ilvl w:val="4"/>
          <w:numId w:val="1"/>
        </w:numPr>
        <w:rPr>
          <w:b/>
          <w:u w:val="single"/>
        </w:rPr>
      </w:pPr>
      <w:r>
        <w:t>Leakage from anastomosis</w:t>
      </w:r>
    </w:p>
    <w:p w14:paraId="3458FB80" w14:textId="4397FEA1" w:rsidR="00F65F64" w:rsidRPr="00F65F64" w:rsidRDefault="00F65F64" w:rsidP="00F65F64">
      <w:pPr>
        <w:pStyle w:val="ListParagraph"/>
        <w:numPr>
          <w:ilvl w:val="3"/>
          <w:numId w:val="1"/>
        </w:numPr>
        <w:rPr>
          <w:b/>
          <w:u w:val="single"/>
        </w:rPr>
      </w:pPr>
      <w:r>
        <w:t>Prognosis:</w:t>
      </w:r>
    </w:p>
    <w:p w14:paraId="11BD9273" w14:textId="1E2E0B02" w:rsidR="0035342D" w:rsidRPr="0035342D" w:rsidRDefault="00F65F64" w:rsidP="0035342D">
      <w:pPr>
        <w:pStyle w:val="ListParagraph"/>
        <w:numPr>
          <w:ilvl w:val="4"/>
          <w:numId w:val="1"/>
        </w:numPr>
        <w:rPr>
          <w:b/>
          <w:u w:val="single"/>
        </w:rPr>
      </w:pPr>
      <w:r w:rsidRPr="00F65F64">
        <w:rPr>
          <w:b/>
        </w:rPr>
        <w:t>High RR</w:t>
      </w:r>
      <w:r>
        <w:t xml:space="preserve"> (up to 30% after 1 attack, up to 50% after second)</w:t>
      </w:r>
    </w:p>
    <w:p w14:paraId="3B22BEEC" w14:textId="30081E03" w:rsidR="00990111" w:rsidRPr="0035342D" w:rsidRDefault="00990111" w:rsidP="00990111">
      <w:pPr>
        <w:pStyle w:val="ListParagraph"/>
        <w:numPr>
          <w:ilvl w:val="2"/>
          <w:numId w:val="1"/>
        </w:numPr>
        <w:rPr>
          <w:b/>
          <w:u w:val="single"/>
        </w:rPr>
      </w:pPr>
      <w:r w:rsidRPr="00140C2C">
        <w:rPr>
          <w:b/>
        </w:rPr>
        <w:t>F/U appointment required in 4 – 6 weeks for colonoscopy to R/O cancer</w:t>
      </w:r>
      <w:r w:rsidR="0035342D">
        <w:t xml:space="preserve"> </w:t>
      </w:r>
    </w:p>
    <w:p w14:paraId="3C8AB32A" w14:textId="11D63E8A" w:rsidR="0035342D" w:rsidRPr="00C828F0" w:rsidRDefault="0035342D" w:rsidP="0035342D">
      <w:pPr>
        <w:pStyle w:val="ListParagraph"/>
        <w:numPr>
          <w:ilvl w:val="3"/>
          <w:numId w:val="1"/>
        </w:numPr>
        <w:rPr>
          <w:b/>
          <w:u w:val="single"/>
        </w:rPr>
      </w:pPr>
      <w:r>
        <w:t>Make sure you study the ENTIRE colon (not just the part affected</w:t>
      </w:r>
      <w:r w:rsidR="00675729">
        <w:t>)</w:t>
      </w:r>
    </w:p>
    <w:p w14:paraId="7506766A" w14:textId="77777777" w:rsidR="00C828F0" w:rsidRPr="00140C2C" w:rsidRDefault="00C828F0" w:rsidP="00C828F0">
      <w:pPr>
        <w:pStyle w:val="ListParagraph"/>
        <w:ind w:left="2880"/>
        <w:rPr>
          <w:b/>
          <w:u w:val="single"/>
        </w:rPr>
      </w:pPr>
    </w:p>
    <w:p w14:paraId="1E695E7F" w14:textId="13F9C416" w:rsidR="00B7103F" w:rsidRPr="00B2620B" w:rsidRDefault="00C828F0" w:rsidP="00C828F0">
      <w:pPr>
        <w:pStyle w:val="ListParagraph"/>
        <w:numPr>
          <w:ilvl w:val="0"/>
          <w:numId w:val="1"/>
        </w:numPr>
        <w:rPr>
          <w:b/>
          <w:u w:val="single"/>
        </w:rPr>
      </w:pPr>
      <w:r w:rsidRPr="00B2620B">
        <w:rPr>
          <w:b/>
          <w:u w:val="single"/>
        </w:rPr>
        <w:t>Large bowel obstruction (LBO)</w:t>
      </w:r>
    </w:p>
    <w:p w14:paraId="0EA2B913" w14:textId="37BD9D72" w:rsidR="00C828F0" w:rsidRDefault="00C828F0" w:rsidP="00C828F0">
      <w:pPr>
        <w:pStyle w:val="ListParagraph"/>
        <w:numPr>
          <w:ilvl w:val="1"/>
          <w:numId w:val="1"/>
        </w:numPr>
      </w:pPr>
      <w:r>
        <w:t>Most common causes:</w:t>
      </w:r>
    </w:p>
    <w:p w14:paraId="6FE431F7" w14:textId="539BEF3F" w:rsidR="00C828F0" w:rsidRPr="00B2620B" w:rsidRDefault="00C828F0" w:rsidP="00C828F0">
      <w:pPr>
        <w:pStyle w:val="ListParagraph"/>
        <w:numPr>
          <w:ilvl w:val="2"/>
          <w:numId w:val="1"/>
        </w:numPr>
        <w:rPr>
          <w:b/>
        </w:rPr>
      </w:pPr>
      <w:r w:rsidRPr="00B2620B">
        <w:rPr>
          <w:b/>
        </w:rPr>
        <w:t>Adenocarcinoma (CRC) – MCC (65%!)</w:t>
      </w:r>
    </w:p>
    <w:p w14:paraId="1B1D719A" w14:textId="6E2B2092" w:rsidR="00C828F0" w:rsidRPr="00B2620B" w:rsidRDefault="00C828F0" w:rsidP="00C828F0">
      <w:pPr>
        <w:pStyle w:val="ListParagraph"/>
        <w:numPr>
          <w:ilvl w:val="2"/>
          <w:numId w:val="1"/>
        </w:numPr>
        <w:rPr>
          <w:b/>
        </w:rPr>
      </w:pPr>
      <w:r w:rsidRPr="00B2620B">
        <w:rPr>
          <w:b/>
        </w:rPr>
        <w:t xml:space="preserve">Diverticulitis (scarring </w:t>
      </w:r>
      <w:r w:rsidRPr="00B2620B">
        <w:sym w:font="Wingdings" w:char="F0E0"/>
      </w:r>
      <w:r w:rsidRPr="00B2620B">
        <w:t xml:space="preserve"> stricture</w:t>
      </w:r>
      <w:r w:rsidRPr="00B2620B">
        <w:rPr>
          <w:b/>
        </w:rPr>
        <w:t>) – 20%</w:t>
      </w:r>
    </w:p>
    <w:p w14:paraId="078D6213" w14:textId="358B09F4" w:rsidR="00C828F0" w:rsidRPr="00B2620B" w:rsidRDefault="00C828F0" w:rsidP="00C828F0">
      <w:pPr>
        <w:pStyle w:val="ListParagraph"/>
        <w:numPr>
          <w:ilvl w:val="2"/>
          <w:numId w:val="1"/>
        </w:numPr>
        <w:rPr>
          <w:b/>
        </w:rPr>
      </w:pPr>
      <w:r w:rsidRPr="00B2620B">
        <w:rPr>
          <w:b/>
        </w:rPr>
        <w:t>Sigmoid volvulus (5%)</w:t>
      </w:r>
    </w:p>
    <w:p w14:paraId="004DDFFB" w14:textId="0FB57057" w:rsidR="00C828F0" w:rsidRDefault="00C828F0" w:rsidP="00C828F0">
      <w:pPr>
        <w:pStyle w:val="ListParagraph"/>
        <w:numPr>
          <w:ilvl w:val="1"/>
          <w:numId w:val="1"/>
        </w:numPr>
      </w:pPr>
      <w:r>
        <w:t>Etiologies:</w:t>
      </w:r>
    </w:p>
    <w:p w14:paraId="6281608A" w14:textId="18617E74" w:rsidR="00606343" w:rsidRPr="008926B4" w:rsidRDefault="00606343" w:rsidP="00C828F0">
      <w:pPr>
        <w:pStyle w:val="ListParagraph"/>
        <w:numPr>
          <w:ilvl w:val="2"/>
          <w:numId w:val="1"/>
        </w:numPr>
        <w:rPr>
          <w:b/>
          <w:u w:val="single"/>
        </w:rPr>
      </w:pPr>
      <w:r w:rsidRPr="008926B4">
        <w:rPr>
          <w:b/>
          <w:u w:val="single"/>
        </w:rPr>
        <w:t>Mechanical:</w:t>
      </w:r>
    </w:p>
    <w:p w14:paraId="46965130" w14:textId="1E157662" w:rsidR="00C828F0" w:rsidRPr="00B2620B" w:rsidRDefault="00C828F0" w:rsidP="00606343">
      <w:pPr>
        <w:pStyle w:val="ListParagraph"/>
        <w:numPr>
          <w:ilvl w:val="3"/>
          <w:numId w:val="1"/>
        </w:numPr>
        <w:rPr>
          <w:b/>
        </w:rPr>
      </w:pPr>
      <w:r w:rsidRPr="00B2620B">
        <w:rPr>
          <w:b/>
        </w:rPr>
        <w:t>Intraluminal:</w:t>
      </w:r>
    </w:p>
    <w:p w14:paraId="3EA3698F" w14:textId="6183781C" w:rsidR="00C828F0" w:rsidRDefault="00C828F0" w:rsidP="00606343">
      <w:pPr>
        <w:pStyle w:val="ListParagraph"/>
        <w:numPr>
          <w:ilvl w:val="4"/>
          <w:numId w:val="1"/>
        </w:numPr>
      </w:pPr>
      <w:r>
        <w:t>Constipation/fecal impaction</w:t>
      </w:r>
    </w:p>
    <w:p w14:paraId="05E30B7C" w14:textId="6747D5C9" w:rsidR="00C828F0" w:rsidRDefault="00C828F0" w:rsidP="00606343">
      <w:pPr>
        <w:pStyle w:val="ListParagraph"/>
        <w:numPr>
          <w:ilvl w:val="4"/>
          <w:numId w:val="1"/>
        </w:numPr>
      </w:pPr>
      <w:r>
        <w:t>Foreign body</w:t>
      </w:r>
    </w:p>
    <w:p w14:paraId="23615007" w14:textId="69B36B61" w:rsidR="00C828F0" w:rsidRPr="00B2620B" w:rsidRDefault="00C828F0" w:rsidP="00606343">
      <w:pPr>
        <w:pStyle w:val="ListParagraph"/>
        <w:numPr>
          <w:ilvl w:val="3"/>
          <w:numId w:val="1"/>
        </w:numPr>
        <w:rPr>
          <w:b/>
        </w:rPr>
      </w:pPr>
      <w:r w:rsidRPr="00B2620B">
        <w:rPr>
          <w:b/>
        </w:rPr>
        <w:t>Intramural:</w:t>
      </w:r>
    </w:p>
    <w:p w14:paraId="49E17788" w14:textId="5027ED31" w:rsidR="00C828F0" w:rsidRDefault="00C828F0" w:rsidP="00606343">
      <w:pPr>
        <w:pStyle w:val="ListParagraph"/>
        <w:numPr>
          <w:ilvl w:val="4"/>
          <w:numId w:val="1"/>
        </w:numPr>
      </w:pPr>
      <w:r>
        <w:t>Adenocarcinoma (MCC)</w:t>
      </w:r>
    </w:p>
    <w:p w14:paraId="232B5350" w14:textId="5F3CCBE5" w:rsidR="00C828F0" w:rsidRDefault="00C828F0" w:rsidP="00606343">
      <w:pPr>
        <w:pStyle w:val="ListParagraph"/>
        <w:numPr>
          <w:ilvl w:val="4"/>
          <w:numId w:val="1"/>
        </w:numPr>
      </w:pPr>
      <w:r>
        <w:t>Diverticulitis scarring</w:t>
      </w:r>
    </w:p>
    <w:p w14:paraId="2EB134A1" w14:textId="19C55FBA" w:rsidR="00C828F0" w:rsidRDefault="00C828F0" w:rsidP="00606343">
      <w:pPr>
        <w:pStyle w:val="ListParagraph"/>
        <w:numPr>
          <w:ilvl w:val="4"/>
          <w:numId w:val="1"/>
        </w:numPr>
      </w:pPr>
      <w:r>
        <w:t>IBD stricture</w:t>
      </w:r>
    </w:p>
    <w:p w14:paraId="3A66EE01" w14:textId="39A6B756" w:rsidR="00C828F0" w:rsidRDefault="00C828F0" w:rsidP="00606343">
      <w:pPr>
        <w:pStyle w:val="ListParagraph"/>
        <w:numPr>
          <w:ilvl w:val="4"/>
          <w:numId w:val="1"/>
        </w:numPr>
      </w:pPr>
      <w:r>
        <w:t>Radiation stricture</w:t>
      </w:r>
    </w:p>
    <w:p w14:paraId="162F8FA7" w14:textId="248A110F" w:rsidR="00C828F0" w:rsidRPr="008926B4" w:rsidRDefault="00C828F0" w:rsidP="00606343">
      <w:pPr>
        <w:pStyle w:val="ListParagraph"/>
        <w:numPr>
          <w:ilvl w:val="3"/>
          <w:numId w:val="1"/>
        </w:numPr>
        <w:rPr>
          <w:b/>
        </w:rPr>
      </w:pPr>
      <w:r w:rsidRPr="008926B4">
        <w:rPr>
          <w:b/>
        </w:rPr>
        <w:t>Extramural:</w:t>
      </w:r>
    </w:p>
    <w:p w14:paraId="4BD42486" w14:textId="2E4AF789" w:rsidR="00C828F0" w:rsidRDefault="00C828F0" w:rsidP="00606343">
      <w:pPr>
        <w:pStyle w:val="ListParagraph"/>
        <w:numPr>
          <w:ilvl w:val="4"/>
          <w:numId w:val="1"/>
        </w:numPr>
      </w:pPr>
      <w:r>
        <w:t xml:space="preserve">Volvulus </w:t>
      </w:r>
    </w:p>
    <w:p w14:paraId="0D071605" w14:textId="4CB8C8FB" w:rsidR="00C828F0" w:rsidRDefault="00C828F0" w:rsidP="00606343">
      <w:pPr>
        <w:pStyle w:val="ListParagraph"/>
        <w:numPr>
          <w:ilvl w:val="4"/>
          <w:numId w:val="1"/>
        </w:numPr>
      </w:pPr>
      <w:r>
        <w:t>Adhesions</w:t>
      </w:r>
    </w:p>
    <w:p w14:paraId="63E469B9" w14:textId="680318CD" w:rsidR="00C828F0" w:rsidRDefault="00C828F0" w:rsidP="00606343">
      <w:pPr>
        <w:pStyle w:val="ListParagraph"/>
        <w:numPr>
          <w:ilvl w:val="4"/>
          <w:numId w:val="1"/>
        </w:numPr>
      </w:pPr>
      <w:r>
        <w:t xml:space="preserve">Hernias </w:t>
      </w:r>
    </w:p>
    <w:p w14:paraId="6F3CE654" w14:textId="24F7C85F" w:rsidR="00606343" w:rsidRPr="008926B4" w:rsidRDefault="00606343" w:rsidP="00606343">
      <w:pPr>
        <w:pStyle w:val="ListParagraph"/>
        <w:numPr>
          <w:ilvl w:val="2"/>
          <w:numId w:val="1"/>
        </w:numPr>
        <w:rPr>
          <w:b/>
          <w:u w:val="single"/>
        </w:rPr>
      </w:pPr>
      <w:r w:rsidRPr="008926B4">
        <w:rPr>
          <w:b/>
          <w:u w:val="single"/>
        </w:rPr>
        <w:t>Functional:</w:t>
      </w:r>
    </w:p>
    <w:p w14:paraId="0E5D1B94" w14:textId="61CAFE1A" w:rsidR="00606343" w:rsidRDefault="00606343" w:rsidP="00606343">
      <w:pPr>
        <w:pStyle w:val="ListParagraph"/>
        <w:numPr>
          <w:ilvl w:val="3"/>
          <w:numId w:val="1"/>
        </w:numPr>
      </w:pPr>
      <w:r>
        <w:t xml:space="preserve">Ogilvie syndrome </w:t>
      </w:r>
    </w:p>
    <w:p w14:paraId="14DBCE48" w14:textId="51E850B1" w:rsidR="00606343" w:rsidRDefault="00606343" w:rsidP="00606343">
      <w:pPr>
        <w:pStyle w:val="ListParagraph"/>
        <w:numPr>
          <w:ilvl w:val="3"/>
          <w:numId w:val="1"/>
        </w:numPr>
      </w:pPr>
      <w:r>
        <w:t xml:space="preserve">Paralytic ileus </w:t>
      </w:r>
    </w:p>
    <w:p w14:paraId="586C6580" w14:textId="77777777" w:rsidR="00606343" w:rsidRDefault="00606343" w:rsidP="00606343">
      <w:pPr>
        <w:pStyle w:val="ListParagraph"/>
        <w:ind w:left="1440"/>
      </w:pPr>
    </w:p>
    <w:p w14:paraId="517EB91D" w14:textId="77777777" w:rsidR="00606343" w:rsidRDefault="00606343" w:rsidP="00606343">
      <w:pPr>
        <w:pStyle w:val="ListParagraph"/>
        <w:ind w:left="1440"/>
      </w:pPr>
    </w:p>
    <w:p w14:paraId="059070AB" w14:textId="77777777" w:rsidR="00606343" w:rsidRDefault="00606343" w:rsidP="00606343">
      <w:pPr>
        <w:pStyle w:val="ListParagraph"/>
        <w:ind w:left="1440"/>
      </w:pPr>
    </w:p>
    <w:p w14:paraId="4A91280D" w14:textId="77777777" w:rsidR="00667C72" w:rsidRDefault="00667C72" w:rsidP="00606343">
      <w:pPr>
        <w:pStyle w:val="ListParagraph"/>
        <w:ind w:left="1440"/>
      </w:pPr>
    </w:p>
    <w:p w14:paraId="59DB6596" w14:textId="16AD85E4" w:rsidR="00C828F0" w:rsidRPr="008926B4" w:rsidRDefault="00C828F0" w:rsidP="00C828F0">
      <w:pPr>
        <w:pStyle w:val="ListParagraph"/>
        <w:numPr>
          <w:ilvl w:val="1"/>
          <w:numId w:val="1"/>
        </w:numPr>
        <w:rPr>
          <w:b/>
          <w:u w:val="single"/>
        </w:rPr>
      </w:pPr>
      <w:r w:rsidRPr="008926B4">
        <w:rPr>
          <w:b/>
          <w:u w:val="single"/>
        </w:rPr>
        <w:t>Clinical features:</w:t>
      </w:r>
    </w:p>
    <w:p w14:paraId="50D501A9" w14:textId="15F46454" w:rsidR="00C828F0" w:rsidRPr="008926B4" w:rsidRDefault="00C828F0" w:rsidP="00C828F0">
      <w:pPr>
        <w:pStyle w:val="ListParagraph"/>
        <w:numPr>
          <w:ilvl w:val="2"/>
          <w:numId w:val="1"/>
        </w:numPr>
        <w:rPr>
          <w:b/>
        </w:rPr>
      </w:pPr>
      <w:r w:rsidRPr="008926B4">
        <w:rPr>
          <w:b/>
        </w:rPr>
        <w:t>Symptoms:</w:t>
      </w:r>
    </w:p>
    <w:p w14:paraId="19F638F9" w14:textId="7BAF8247" w:rsidR="00C828F0" w:rsidRDefault="00C828F0" w:rsidP="00C828F0">
      <w:pPr>
        <w:pStyle w:val="ListParagraph"/>
        <w:numPr>
          <w:ilvl w:val="3"/>
          <w:numId w:val="1"/>
        </w:numPr>
      </w:pPr>
      <w:r w:rsidRPr="00295D80">
        <w:rPr>
          <w:b/>
        </w:rPr>
        <w:t>Abdominal pain</w:t>
      </w:r>
      <w:r>
        <w:t xml:space="preserve"> (colicky)</w:t>
      </w:r>
    </w:p>
    <w:p w14:paraId="5BB9A303" w14:textId="218EBF26" w:rsidR="00C828F0" w:rsidRPr="00295D80" w:rsidRDefault="00C828F0" w:rsidP="00C828F0">
      <w:pPr>
        <w:pStyle w:val="ListParagraph"/>
        <w:numPr>
          <w:ilvl w:val="3"/>
          <w:numId w:val="1"/>
        </w:numPr>
        <w:rPr>
          <w:b/>
        </w:rPr>
      </w:pPr>
      <w:r w:rsidRPr="00295D80">
        <w:rPr>
          <w:b/>
        </w:rPr>
        <w:t>Abdominal distention</w:t>
      </w:r>
    </w:p>
    <w:p w14:paraId="1725D5FB" w14:textId="7A08A708" w:rsidR="00C828F0" w:rsidRDefault="00C828F0" w:rsidP="00C828F0">
      <w:pPr>
        <w:pStyle w:val="ListParagraph"/>
        <w:numPr>
          <w:ilvl w:val="3"/>
          <w:numId w:val="1"/>
        </w:numPr>
      </w:pPr>
      <w:r w:rsidRPr="00295D80">
        <w:rPr>
          <w:b/>
        </w:rPr>
        <w:t>N&amp;V</w:t>
      </w:r>
      <w:r>
        <w:t xml:space="preserve"> (less marked, late)</w:t>
      </w:r>
    </w:p>
    <w:p w14:paraId="7C47DAC9" w14:textId="581287A5" w:rsidR="00C828F0" w:rsidRDefault="00C828F0" w:rsidP="00C828F0">
      <w:pPr>
        <w:pStyle w:val="ListParagraph"/>
        <w:numPr>
          <w:ilvl w:val="3"/>
          <w:numId w:val="1"/>
        </w:numPr>
      </w:pPr>
      <w:r w:rsidRPr="00295D80">
        <w:rPr>
          <w:b/>
        </w:rPr>
        <w:t xml:space="preserve">Obstipation </w:t>
      </w:r>
      <w:r>
        <w:t>(more marked, early)</w:t>
      </w:r>
    </w:p>
    <w:p w14:paraId="11E83B9C" w14:textId="77777777" w:rsidR="00C828F0" w:rsidRDefault="00C828F0" w:rsidP="00C828F0">
      <w:pPr>
        <w:pStyle w:val="ListParagraph"/>
        <w:ind w:left="2880"/>
      </w:pPr>
    </w:p>
    <w:p w14:paraId="59EAA500" w14:textId="465134D4" w:rsidR="00C828F0" w:rsidRPr="008926B4" w:rsidRDefault="00C828F0" w:rsidP="00C828F0">
      <w:pPr>
        <w:pStyle w:val="ListParagraph"/>
        <w:numPr>
          <w:ilvl w:val="2"/>
          <w:numId w:val="1"/>
        </w:numPr>
        <w:rPr>
          <w:b/>
        </w:rPr>
      </w:pPr>
      <w:r w:rsidRPr="008926B4">
        <w:rPr>
          <w:b/>
        </w:rPr>
        <w:t>Signs:</w:t>
      </w:r>
    </w:p>
    <w:p w14:paraId="19C8C599" w14:textId="74CFE7CA" w:rsidR="00C828F0" w:rsidRPr="00295D80" w:rsidRDefault="00606343" w:rsidP="00C828F0">
      <w:pPr>
        <w:pStyle w:val="ListParagraph"/>
        <w:numPr>
          <w:ilvl w:val="3"/>
          <w:numId w:val="1"/>
        </w:numPr>
        <w:rPr>
          <w:b/>
        </w:rPr>
      </w:pPr>
      <w:r w:rsidRPr="00295D80">
        <w:rPr>
          <w:b/>
        </w:rPr>
        <w:t>Abdominal distention</w:t>
      </w:r>
    </w:p>
    <w:p w14:paraId="4237E16D" w14:textId="51413D68" w:rsidR="00606343" w:rsidRPr="00295D80" w:rsidRDefault="00606343" w:rsidP="00C828F0">
      <w:pPr>
        <w:pStyle w:val="ListParagraph"/>
        <w:numPr>
          <w:ilvl w:val="3"/>
          <w:numId w:val="1"/>
        </w:numPr>
        <w:rPr>
          <w:b/>
        </w:rPr>
      </w:pPr>
      <w:r w:rsidRPr="00295D80">
        <w:rPr>
          <w:b/>
        </w:rPr>
        <w:t>Hyperactive bowel sounds</w:t>
      </w:r>
    </w:p>
    <w:p w14:paraId="62C8ED37" w14:textId="27F26964" w:rsidR="00606343" w:rsidRDefault="00606343" w:rsidP="00C828F0">
      <w:pPr>
        <w:pStyle w:val="ListParagraph"/>
        <w:numPr>
          <w:ilvl w:val="3"/>
          <w:numId w:val="1"/>
        </w:numPr>
      </w:pPr>
      <w:r>
        <w:t>DRE may show empty vault or impacted feces</w:t>
      </w:r>
    </w:p>
    <w:p w14:paraId="67B0482C" w14:textId="77777777" w:rsidR="00606343" w:rsidRDefault="00606343" w:rsidP="00606343">
      <w:pPr>
        <w:pStyle w:val="ListParagraph"/>
        <w:numPr>
          <w:ilvl w:val="3"/>
          <w:numId w:val="1"/>
        </w:numPr>
      </w:pPr>
      <w:r>
        <w:t xml:space="preserve">More severe signs later </w:t>
      </w:r>
    </w:p>
    <w:p w14:paraId="1FF10782" w14:textId="77777777" w:rsidR="00606343" w:rsidRPr="008926B4" w:rsidRDefault="00606343" w:rsidP="00606343">
      <w:pPr>
        <w:pStyle w:val="ListParagraph"/>
        <w:numPr>
          <w:ilvl w:val="1"/>
          <w:numId w:val="1"/>
        </w:numPr>
        <w:rPr>
          <w:b/>
          <w:u w:val="single"/>
        </w:rPr>
      </w:pPr>
      <w:r w:rsidRPr="008926B4">
        <w:rPr>
          <w:b/>
          <w:u w:val="single"/>
        </w:rPr>
        <w:t>Investigations:</w:t>
      </w:r>
    </w:p>
    <w:p w14:paraId="3D44EB7D" w14:textId="77777777" w:rsidR="00606343" w:rsidRPr="00295D80" w:rsidRDefault="00606343" w:rsidP="00606343">
      <w:pPr>
        <w:pStyle w:val="ListParagraph"/>
        <w:numPr>
          <w:ilvl w:val="2"/>
          <w:numId w:val="1"/>
        </w:numPr>
        <w:rPr>
          <w:b/>
        </w:rPr>
      </w:pPr>
      <w:r w:rsidRPr="00295D80">
        <w:rPr>
          <w:b/>
        </w:rPr>
        <w:t>Acute abdomen labs</w:t>
      </w:r>
    </w:p>
    <w:p w14:paraId="78CFFB55" w14:textId="77777777" w:rsidR="00606343" w:rsidRPr="00295D80" w:rsidRDefault="00606343" w:rsidP="00606343">
      <w:pPr>
        <w:pStyle w:val="ListParagraph"/>
        <w:numPr>
          <w:ilvl w:val="2"/>
          <w:numId w:val="1"/>
        </w:numPr>
        <w:rPr>
          <w:b/>
        </w:rPr>
      </w:pPr>
      <w:r w:rsidRPr="00295D80">
        <w:rPr>
          <w:b/>
        </w:rPr>
        <w:t>Imaging:</w:t>
      </w:r>
    </w:p>
    <w:p w14:paraId="6E809C80" w14:textId="77777777" w:rsidR="00606343" w:rsidRDefault="00606343" w:rsidP="00606343">
      <w:pPr>
        <w:pStyle w:val="ListParagraph"/>
        <w:numPr>
          <w:ilvl w:val="3"/>
          <w:numId w:val="1"/>
        </w:numPr>
      </w:pPr>
      <w:r>
        <w:t>Supine and erect AXR</w:t>
      </w:r>
    </w:p>
    <w:p w14:paraId="52F9096C" w14:textId="77777777" w:rsidR="00606343" w:rsidRDefault="00606343" w:rsidP="00606343">
      <w:pPr>
        <w:pStyle w:val="ListParagraph"/>
        <w:numPr>
          <w:ilvl w:val="3"/>
          <w:numId w:val="1"/>
        </w:numPr>
      </w:pPr>
      <w:r w:rsidRPr="008926B4">
        <w:rPr>
          <w:b/>
        </w:rPr>
        <w:t>Erect AXR</w:t>
      </w:r>
      <w:r>
        <w:t xml:space="preserve"> shows air-fluid levels</w:t>
      </w:r>
      <w:r w:rsidRPr="00295D80">
        <w:rPr>
          <w:b/>
        </w:rPr>
        <w:t>, distended proximal colon</w:t>
      </w:r>
      <w:r>
        <w:t xml:space="preserve">, </w:t>
      </w:r>
      <w:r w:rsidRPr="00295D80">
        <w:rPr>
          <w:b/>
        </w:rPr>
        <w:t>absent air in rectum</w:t>
      </w:r>
    </w:p>
    <w:p w14:paraId="4EDDA43C" w14:textId="4BD2C7F4" w:rsidR="00606343" w:rsidRDefault="00606343" w:rsidP="00606343">
      <w:pPr>
        <w:pStyle w:val="ListParagraph"/>
        <w:numPr>
          <w:ilvl w:val="3"/>
          <w:numId w:val="1"/>
        </w:numPr>
      </w:pPr>
      <w:r w:rsidRPr="008926B4">
        <w:rPr>
          <w:b/>
        </w:rPr>
        <w:t>Supine AXR</w:t>
      </w:r>
      <w:r>
        <w:t xml:space="preserve"> shows </w:t>
      </w:r>
      <w:r w:rsidRPr="00295D80">
        <w:rPr>
          <w:b/>
        </w:rPr>
        <w:t>“picture-frame” appearance</w:t>
      </w:r>
      <w:r>
        <w:t xml:space="preserve"> indicating large bowel distention</w:t>
      </w:r>
    </w:p>
    <w:p w14:paraId="7DB96132" w14:textId="71F86D2E" w:rsidR="00606343" w:rsidRDefault="00606343" w:rsidP="00606343">
      <w:pPr>
        <w:pStyle w:val="ListParagraph"/>
        <w:numPr>
          <w:ilvl w:val="3"/>
          <w:numId w:val="1"/>
        </w:numPr>
      </w:pPr>
      <w:r>
        <w:t>Coffee-bean sign is seen in sigmoid volvulus</w:t>
      </w:r>
    </w:p>
    <w:p w14:paraId="113F0F83" w14:textId="0FD9199F" w:rsidR="00606343" w:rsidRPr="008926B4" w:rsidRDefault="00606343" w:rsidP="00606343">
      <w:pPr>
        <w:pStyle w:val="ListParagraph"/>
        <w:numPr>
          <w:ilvl w:val="1"/>
          <w:numId w:val="1"/>
        </w:numPr>
        <w:rPr>
          <w:b/>
          <w:u w:val="single"/>
        </w:rPr>
      </w:pPr>
      <w:r w:rsidRPr="008926B4">
        <w:rPr>
          <w:b/>
          <w:u w:val="single"/>
        </w:rPr>
        <w:t>Management:</w:t>
      </w:r>
    </w:p>
    <w:p w14:paraId="3B42E1B1" w14:textId="44BE9147" w:rsidR="00606343" w:rsidRPr="008926B4" w:rsidRDefault="00606343" w:rsidP="00606343">
      <w:pPr>
        <w:pStyle w:val="ListParagraph"/>
        <w:numPr>
          <w:ilvl w:val="2"/>
          <w:numId w:val="1"/>
        </w:numPr>
        <w:rPr>
          <w:b/>
        </w:rPr>
      </w:pPr>
      <w:r w:rsidRPr="008926B4">
        <w:rPr>
          <w:b/>
        </w:rPr>
        <w:t>General:</w:t>
      </w:r>
    </w:p>
    <w:p w14:paraId="16B8A5D5" w14:textId="4A470ABF" w:rsidR="00606343" w:rsidRDefault="00606343" w:rsidP="00606343">
      <w:pPr>
        <w:pStyle w:val="ListParagraph"/>
        <w:numPr>
          <w:ilvl w:val="3"/>
          <w:numId w:val="1"/>
        </w:numPr>
      </w:pPr>
      <w:r>
        <w:t xml:space="preserve">A, B, Cs </w:t>
      </w:r>
    </w:p>
    <w:p w14:paraId="5DD833C6" w14:textId="5A98D980" w:rsidR="00606343" w:rsidRDefault="00606343" w:rsidP="00606343">
      <w:pPr>
        <w:pStyle w:val="ListParagraph"/>
        <w:numPr>
          <w:ilvl w:val="3"/>
          <w:numId w:val="1"/>
        </w:numPr>
      </w:pPr>
      <w:r>
        <w:t xml:space="preserve">NGT for gastric decompression </w:t>
      </w:r>
    </w:p>
    <w:p w14:paraId="227416BB" w14:textId="1AA24792" w:rsidR="00606343" w:rsidRDefault="00606343" w:rsidP="00606343">
      <w:pPr>
        <w:pStyle w:val="ListParagraph"/>
        <w:numPr>
          <w:ilvl w:val="3"/>
          <w:numId w:val="1"/>
        </w:numPr>
      </w:pPr>
      <w:r>
        <w:t xml:space="preserve">IV broad spectrum antibiotics </w:t>
      </w:r>
    </w:p>
    <w:p w14:paraId="34DCEDF9" w14:textId="4A4C1350" w:rsidR="00606343" w:rsidRPr="008926B4" w:rsidRDefault="00606343" w:rsidP="00606343">
      <w:pPr>
        <w:pStyle w:val="ListParagraph"/>
        <w:numPr>
          <w:ilvl w:val="2"/>
          <w:numId w:val="1"/>
        </w:numPr>
        <w:rPr>
          <w:b/>
        </w:rPr>
      </w:pPr>
      <w:r w:rsidRPr="008926B4">
        <w:rPr>
          <w:b/>
        </w:rPr>
        <w:t>Rx cause:</w:t>
      </w:r>
    </w:p>
    <w:p w14:paraId="5130C7C7" w14:textId="576CF808" w:rsidR="00606343" w:rsidRDefault="00606343" w:rsidP="00606343">
      <w:pPr>
        <w:pStyle w:val="ListParagraph"/>
        <w:numPr>
          <w:ilvl w:val="3"/>
          <w:numId w:val="1"/>
        </w:numPr>
      </w:pPr>
      <w:r>
        <w:t>Steps for fecal disimpaction (e.g. enemas)</w:t>
      </w:r>
    </w:p>
    <w:p w14:paraId="5EA064E8" w14:textId="2481A742" w:rsidR="00606343" w:rsidRDefault="00606343" w:rsidP="00606343">
      <w:pPr>
        <w:pStyle w:val="ListParagraph"/>
        <w:numPr>
          <w:ilvl w:val="3"/>
          <w:numId w:val="1"/>
        </w:numPr>
      </w:pPr>
      <w:r>
        <w:t>Surgical relief of obstruction (resect, remove, divert, reverse)</w:t>
      </w:r>
    </w:p>
    <w:p w14:paraId="0A74237A" w14:textId="4C82D7E2" w:rsidR="00606343" w:rsidRDefault="00606343" w:rsidP="00606343">
      <w:pPr>
        <w:pStyle w:val="ListParagraph"/>
        <w:numPr>
          <w:ilvl w:val="3"/>
          <w:numId w:val="1"/>
        </w:numPr>
      </w:pPr>
      <w:r>
        <w:t>Volvulus management initially involves sigmoidoscopic decompression, and if fails, operative reduction</w:t>
      </w:r>
    </w:p>
    <w:p w14:paraId="1CFA61B3" w14:textId="078219DC" w:rsidR="00606343" w:rsidRDefault="00606343" w:rsidP="00606343">
      <w:pPr>
        <w:pStyle w:val="ListParagraph"/>
        <w:numPr>
          <w:ilvl w:val="3"/>
          <w:numId w:val="1"/>
        </w:numPr>
      </w:pPr>
      <w:r>
        <w:t xml:space="preserve">Intussusception involves air or hydrostatic enema which is diagnostic and therapeutic </w:t>
      </w:r>
    </w:p>
    <w:p w14:paraId="2526C113" w14:textId="07E0A3FB" w:rsidR="00606343" w:rsidRPr="00B2620B" w:rsidRDefault="00606343" w:rsidP="00606343">
      <w:pPr>
        <w:pStyle w:val="ListParagraph"/>
        <w:numPr>
          <w:ilvl w:val="0"/>
          <w:numId w:val="1"/>
        </w:numPr>
        <w:rPr>
          <w:b/>
          <w:u w:val="single"/>
        </w:rPr>
      </w:pPr>
      <w:r w:rsidRPr="00B2620B">
        <w:rPr>
          <w:b/>
          <w:u w:val="single"/>
        </w:rPr>
        <w:t>VOLVULUS</w:t>
      </w:r>
    </w:p>
    <w:p w14:paraId="5AC9B990" w14:textId="59A77398" w:rsidR="00606343" w:rsidRDefault="00FE17C7" w:rsidP="00606343">
      <w:pPr>
        <w:pStyle w:val="ListParagraph"/>
        <w:numPr>
          <w:ilvl w:val="1"/>
          <w:numId w:val="1"/>
        </w:numPr>
      </w:pPr>
      <w:r>
        <w:t>Rotation of a segment of the intestine around its mesenteric axis</w:t>
      </w:r>
    </w:p>
    <w:p w14:paraId="55DB2D82" w14:textId="3519F163" w:rsidR="00FE17C7" w:rsidRDefault="00FE17C7" w:rsidP="00FE17C7">
      <w:pPr>
        <w:pStyle w:val="ListParagraph"/>
        <w:numPr>
          <w:ilvl w:val="2"/>
          <w:numId w:val="1"/>
        </w:numPr>
      </w:pPr>
      <w:r>
        <w:t xml:space="preserve">Produces a </w:t>
      </w:r>
      <w:r w:rsidRPr="00B2620B">
        <w:rPr>
          <w:b/>
        </w:rPr>
        <w:t>CLOSED LOOP obstruction</w:t>
      </w:r>
      <w:r>
        <w:t xml:space="preserve"> </w:t>
      </w:r>
    </w:p>
    <w:p w14:paraId="6E735597" w14:textId="167FA87F" w:rsidR="00FE17C7" w:rsidRDefault="00FE17C7" w:rsidP="00606343">
      <w:pPr>
        <w:pStyle w:val="ListParagraph"/>
        <w:numPr>
          <w:ilvl w:val="1"/>
          <w:numId w:val="1"/>
        </w:numPr>
      </w:pPr>
      <w:r>
        <w:t>Important volvuli to know about:</w:t>
      </w:r>
    </w:p>
    <w:p w14:paraId="080A843C" w14:textId="5556361F" w:rsidR="00FE17C7" w:rsidRPr="008926B4" w:rsidRDefault="00FE17C7" w:rsidP="00FE17C7">
      <w:pPr>
        <w:pStyle w:val="ListParagraph"/>
        <w:numPr>
          <w:ilvl w:val="2"/>
          <w:numId w:val="1"/>
        </w:numPr>
        <w:rPr>
          <w:b/>
        </w:rPr>
      </w:pPr>
      <w:r w:rsidRPr="008926B4">
        <w:rPr>
          <w:b/>
        </w:rPr>
        <w:t>SIGMOID volvulus (75%)</w:t>
      </w:r>
    </w:p>
    <w:p w14:paraId="3A6FDA8B" w14:textId="67673334" w:rsidR="00FE17C7" w:rsidRPr="008926B4" w:rsidRDefault="00FE17C7" w:rsidP="00FE17C7">
      <w:pPr>
        <w:pStyle w:val="ListParagraph"/>
        <w:numPr>
          <w:ilvl w:val="2"/>
          <w:numId w:val="1"/>
        </w:numPr>
        <w:rPr>
          <w:b/>
        </w:rPr>
      </w:pPr>
      <w:r w:rsidRPr="008926B4">
        <w:rPr>
          <w:b/>
        </w:rPr>
        <w:t>Cecal volvulus (25%)</w:t>
      </w:r>
    </w:p>
    <w:p w14:paraId="0E4D9EB1" w14:textId="0E57B20C" w:rsidR="00FE17C7" w:rsidRDefault="00FE17C7" w:rsidP="00FE17C7">
      <w:pPr>
        <w:pStyle w:val="ListParagraph"/>
        <w:numPr>
          <w:ilvl w:val="2"/>
          <w:numId w:val="1"/>
        </w:numPr>
      </w:pPr>
      <w:r w:rsidRPr="008926B4">
        <w:rPr>
          <w:b/>
        </w:rPr>
        <w:t>Midgut volvulus</w:t>
      </w:r>
      <w:r>
        <w:t xml:space="preserve"> (pediatrics)</w:t>
      </w:r>
    </w:p>
    <w:p w14:paraId="33AB7BA8" w14:textId="20B6F76C" w:rsidR="00FE17C7" w:rsidRPr="008926B4" w:rsidRDefault="00FE17C7" w:rsidP="00FE17C7">
      <w:pPr>
        <w:pStyle w:val="ListParagraph"/>
        <w:numPr>
          <w:ilvl w:val="1"/>
          <w:numId w:val="1"/>
        </w:numPr>
        <w:rPr>
          <w:b/>
        </w:rPr>
      </w:pPr>
      <w:r w:rsidRPr="008926B4">
        <w:rPr>
          <w:b/>
        </w:rPr>
        <w:t>3</w:t>
      </w:r>
      <w:r w:rsidRPr="008926B4">
        <w:rPr>
          <w:b/>
          <w:vertAlign w:val="superscript"/>
        </w:rPr>
        <w:t>rd</w:t>
      </w:r>
      <w:r w:rsidRPr="008926B4">
        <w:rPr>
          <w:b/>
        </w:rPr>
        <w:t xml:space="preserve"> MCC of LBO</w:t>
      </w:r>
    </w:p>
    <w:p w14:paraId="4BD0B4DA" w14:textId="4F0394F2" w:rsidR="00FE17C7" w:rsidRDefault="00FE17C7" w:rsidP="00FE17C7">
      <w:pPr>
        <w:pStyle w:val="ListParagraph"/>
        <w:numPr>
          <w:ilvl w:val="1"/>
          <w:numId w:val="1"/>
        </w:numPr>
      </w:pPr>
      <w:r>
        <w:t>Risk factors:</w:t>
      </w:r>
    </w:p>
    <w:p w14:paraId="263EB71D" w14:textId="084437C9" w:rsidR="00FE17C7" w:rsidRDefault="00FE17C7" w:rsidP="00FE17C7">
      <w:pPr>
        <w:pStyle w:val="ListParagraph"/>
        <w:numPr>
          <w:ilvl w:val="2"/>
          <w:numId w:val="1"/>
        </w:numPr>
      </w:pPr>
      <w:r w:rsidRPr="008926B4">
        <w:rPr>
          <w:b/>
        </w:rPr>
        <w:t>Age &gt; 70</w:t>
      </w:r>
      <w:r>
        <w:t xml:space="preserve"> (IMPORTANT)</w:t>
      </w:r>
    </w:p>
    <w:p w14:paraId="73A47C5F" w14:textId="30BA721E" w:rsidR="00FE17C7" w:rsidRDefault="00FE17C7" w:rsidP="00FE17C7">
      <w:pPr>
        <w:pStyle w:val="ListParagraph"/>
        <w:numPr>
          <w:ilvl w:val="2"/>
          <w:numId w:val="1"/>
        </w:numPr>
      </w:pPr>
      <w:r w:rsidRPr="008926B4">
        <w:rPr>
          <w:b/>
        </w:rPr>
        <w:t>High fiber diet</w:t>
      </w:r>
      <w:r>
        <w:t xml:space="preserve"> (-_-)</w:t>
      </w:r>
    </w:p>
    <w:p w14:paraId="36832424" w14:textId="1D037BEA" w:rsidR="00FE17C7" w:rsidRPr="008926B4" w:rsidRDefault="00FE17C7" w:rsidP="00FE17C7">
      <w:pPr>
        <w:pStyle w:val="ListParagraph"/>
        <w:numPr>
          <w:ilvl w:val="2"/>
          <w:numId w:val="1"/>
        </w:numPr>
        <w:rPr>
          <w:b/>
        </w:rPr>
      </w:pPr>
      <w:r w:rsidRPr="008926B4">
        <w:rPr>
          <w:b/>
        </w:rPr>
        <w:t>Chronic constipation</w:t>
      </w:r>
    </w:p>
    <w:p w14:paraId="7BB8B4F3" w14:textId="1B11E08A" w:rsidR="00FE17C7" w:rsidRPr="008926B4" w:rsidRDefault="00FE17C7" w:rsidP="00FE17C7">
      <w:pPr>
        <w:pStyle w:val="ListParagraph"/>
        <w:numPr>
          <w:ilvl w:val="2"/>
          <w:numId w:val="1"/>
        </w:numPr>
        <w:rPr>
          <w:b/>
        </w:rPr>
      </w:pPr>
      <w:r w:rsidRPr="008926B4">
        <w:rPr>
          <w:b/>
        </w:rPr>
        <w:t>Laxative abuse</w:t>
      </w:r>
    </w:p>
    <w:p w14:paraId="7802B620" w14:textId="7F9A3DC0" w:rsidR="00FE17C7" w:rsidRPr="008926B4" w:rsidRDefault="00FE17C7" w:rsidP="00FE17C7">
      <w:pPr>
        <w:pStyle w:val="ListParagraph"/>
        <w:numPr>
          <w:ilvl w:val="2"/>
          <w:numId w:val="1"/>
        </w:numPr>
        <w:rPr>
          <w:b/>
        </w:rPr>
      </w:pPr>
      <w:r w:rsidRPr="008926B4">
        <w:rPr>
          <w:b/>
        </w:rPr>
        <w:t xml:space="preserve">Pregnancy </w:t>
      </w:r>
    </w:p>
    <w:p w14:paraId="5B3FFD7D" w14:textId="0A5A6574" w:rsidR="00FE17C7" w:rsidRDefault="00FE17C7" w:rsidP="00FE17C7">
      <w:pPr>
        <w:pStyle w:val="ListParagraph"/>
        <w:numPr>
          <w:ilvl w:val="2"/>
          <w:numId w:val="1"/>
        </w:numPr>
      </w:pPr>
      <w:r w:rsidRPr="008926B4">
        <w:rPr>
          <w:b/>
        </w:rPr>
        <w:t>Institutionalized</w:t>
      </w:r>
      <w:r>
        <w:t xml:space="preserve"> (psychiatric patients, in patients)</w:t>
      </w:r>
    </w:p>
    <w:p w14:paraId="48F2BA54" w14:textId="79DB4EDB" w:rsidR="00FE17C7" w:rsidRPr="008926B4" w:rsidRDefault="00FE17C7" w:rsidP="00FE17C7">
      <w:pPr>
        <w:pStyle w:val="ListParagraph"/>
        <w:numPr>
          <w:ilvl w:val="1"/>
          <w:numId w:val="1"/>
        </w:numPr>
        <w:rPr>
          <w:b/>
          <w:u w:val="single"/>
        </w:rPr>
      </w:pPr>
      <w:r w:rsidRPr="008926B4">
        <w:rPr>
          <w:b/>
          <w:u w:val="single"/>
        </w:rPr>
        <w:t>Presentation:</w:t>
      </w:r>
    </w:p>
    <w:p w14:paraId="22E30248" w14:textId="3660DD05" w:rsidR="00FE17C7" w:rsidRDefault="00FE17C7" w:rsidP="00FE17C7">
      <w:pPr>
        <w:pStyle w:val="ListParagraph"/>
        <w:numPr>
          <w:ilvl w:val="2"/>
          <w:numId w:val="1"/>
        </w:numPr>
      </w:pPr>
      <w:r>
        <w:t>Typically an elderly patient with symptoms of LBO:</w:t>
      </w:r>
    </w:p>
    <w:p w14:paraId="6B49225F" w14:textId="6FB89224" w:rsidR="00FE17C7" w:rsidRDefault="00FE17C7" w:rsidP="00FE17C7">
      <w:pPr>
        <w:pStyle w:val="ListParagraph"/>
        <w:numPr>
          <w:ilvl w:val="3"/>
          <w:numId w:val="1"/>
        </w:numPr>
      </w:pPr>
      <w:r>
        <w:t>Colicky abdominal pain</w:t>
      </w:r>
    </w:p>
    <w:p w14:paraId="4BB69437" w14:textId="0A3FCD03" w:rsidR="00FE17C7" w:rsidRDefault="00FE17C7" w:rsidP="00FE17C7">
      <w:pPr>
        <w:pStyle w:val="ListParagraph"/>
        <w:numPr>
          <w:ilvl w:val="3"/>
          <w:numId w:val="1"/>
        </w:numPr>
      </w:pPr>
      <w:r>
        <w:t>Abdominal distention</w:t>
      </w:r>
    </w:p>
    <w:p w14:paraId="3D0BD6E4" w14:textId="7B26B90B" w:rsidR="00FE17C7" w:rsidRDefault="00FE17C7" w:rsidP="00FE17C7">
      <w:pPr>
        <w:pStyle w:val="ListParagraph"/>
        <w:numPr>
          <w:ilvl w:val="3"/>
          <w:numId w:val="1"/>
        </w:numPr>
      </w:pPr>
      <w:r>
        <w:t>Obstipation</w:t>
      </w:r>
    </w:p>
    <w:p w14:paraId="4CA899F2" w14:textId="1795DCED" w:rsidR="00FE17C7" w:rsidRDefault="00FE17C7" w:rsidP="00FE17C7">
      <w:pPr>
        <w:pStyle w:val="ListParagraph"/>
        <w:numPr>
          <w:ilvl w:val="3"/>
          <w:numId w:val="1"/>
        </w:numPr>
      </w:pPr>
      <w:r>
        <w:t>N&amp;V</w:t>
      </w:r>
    </w:p>
    <w:p w14:paraId="16CB6432" w14:textId="1ABCBC76" w:rsidR="00FE17C7" w:rsidRPr="008926B4" w:rsidRDefault="00FE17C7" w:rsidP="00FE17C7">
      <w:pPr>
        <w:pStyle w:val="ListParagraph"/>
        <w:numPr>
          <w:ilvl w:val="1"/>
          <w:numId w:val="1"/>
        </w:numPr>
        <w:rPr>
          <w:b/>
          <w:u w:val="single"/>
        </w:rPr>
      </w:pPr>
      <w:r w:rsidRPr="008926B4">
        <w:rPr>
          <w:b/>
          <w:u w:val="single"/>
        </w:rPr>
        <w:t>Investigations:</w:t>
      </w:r>
    </w:p>
    <w:p w14:paraId="13CF820C" w14:textId="117FEE13" w:rsidR="00FE17C7" w:rsidRDefault="00FE17C7" w:rsidP="00FE17C7">
      <w:pPr>
        <w:pStyle w:val="ListParagraph"/>
        <w:numPr>
          <w:ilvl w:val="2"/>
          <w:numId w:val="1"/>
        </w:numPr>
      </w:pPr>
      <w:r>
        <w:t xml:space="preserve">AXR will show </w:t>
      </w:r>
      <w:r w:rsidRPr="008926B4">
        <w:rPr>
          <w:b/>
        </w:rPr>
        <w:t xml:space="preserve">coffee-bean </w:t>
      </w:r>
      <w:r>
        <w:t xml:space="preserve">or </w:t>
      </w:r>
      <w:r w:rsidRPr="008926B4">
        <w:rPr>
          <w:b/>
        </w:rPr>
        <w:t>omega loop sign</w:t>
      </w:r>
      <w:r>
        <w:t xml:space="preserve"> (unmistakable on AXR)</w:t>
      </w:r>
    </w:p>
    <w:p w14:paraId="5596B3E3" w14:textId="73DD03E0" w:rsidR="00FE17C7" w:rsidRDefault="00FE17C7" w:rsidP="00FE17C7">
      <w:pPr>
        <w:pStyle w:val="ListParagraph"/>
        <w:numPr>
          <w:ilvl w:val="2"/>
          <w:numId w:val="1"/>
        </w:numPr>
      </w:pPr>
      <w:r w:rsidRPr="008926B4">
        <w:rPr>
          <w:b/>
        </w:rPr>
        <w:t>Sigmoidoscopy</w:t>
      </w:r>
      <w:r>
        <w:t xml:space="preserve"> has diagnostic and therapeutic role </w:t>
      </w:r>
    </w:p>
    <w:p w14:paraId="00EA9254" w14:textId="0749134C" w:rsidR="00FE17C7" w:rsidRPr="008926B4" w:rsidRDefault="00FE17C7" w:rsidP="00FE17C7">
      <w:pPr>
        <w:pStyle w:val="ListParagraph"/>
        <w:numPr>
          <w:ilvl w:val="1"/>
          <w:numId w:val="1"/>
        </w:numPr>
        <w:rPr>
          <w:b/>
          <w:u w:val="single"/>
        </w:rPr>
      </w:pPr>
      <w:r w:rsidRPr="008926B4">
        <w:rPr>
          <w:b/>
          <w:u w:val="single"/>
        </w:rPr>
        <w:t>Management:</w:t>
      </w:r>
    </w:p>
    <w:p w14:paraId="41FC4DFF" w14:textId="5DF20B8D" w:rsidR="00FE17C7" w:rsidRPr="008926B4" w:rsidRDefault="00FE17C7" w:rsidP="00FE17C7">
      <w:pPr>
        <w:pStyle w:val="ListParagraph"/>
        <w:numPr>
          <w:ilvl w:val="2"/>
          <w:numId w:val="1"/>
        </w:numPr>
        <w:rPr>
          <w:b/>
        </w:rPr>
      </w:pPr>
      <w:r w:rsidRPr="008926B4">
        <w:rPr>
          <w:b/>
        </w:rPr>
        <w:t>Sigmoid volvulus</w:t>
      </w:r>
    </w:p>
    <w:p w14:paraId="1975F984" w14:textId="2EEF45AA" w:rsidR="00FE17C7" w:rsidRPr="008926B4" w:rsidRDefault="00FE17C7" w:rsidP="00FE17C7">
      <w:pPr>
        <w:pStyle w:val="ListParagraph"/>
        <w:numPr>
          <w:ilvl w:val="3"/>
          <w:numId w:val="1"/>
        </w:numPr>
        <w:rPr>
          <w:b/>
        </w:rPr>
      </w:pPr>
      <w:r w:rsidRPr="00667C72">
        <w:rPr>
          <w:b/>
          <w:u w:val="single"/>
        </w:rPr>
        <w:t>Non-operative</w:t>
      </w:r>
      <w:r w:rsidRPr="008926B4">
        <w:rPr>
          <w:b/>
        </w:rPr>
        <w:t xml:space="preserve"> reduction: </w:t>
      </w:r>
    </w:p>
    <w:p w14:paraId="29B20ED2" w14:textId="1EC66615" w:rsidR="00FE17C7" w:rsidRPr="008926B4" w:rsidRDefault="00FE17C7" w:rsidP="00FE17C7">
      <w:pPr>
        <w:pStyle w:val="ListParagraph"/>
        <w:numPr>
          <w:ilvl w:val="4"/>
          <w:numId w:val="1"/>
        </w:numPr>
        <w:rPr>
          <w:b/>
        </w:rPr>
      </w:pPr>
      <w:r w:rsidRPr="008926B4">
        <w:rPr>
          <w:b/>
        </w:rPr>
        <w:t>Sigmoidoscopic decompression</w:t>
      </w:r>
    </w:p>
    <w:p w14:paraId="2C504727" w14:textId="5A72DCD8" w:rsidR="00FE17C7" w:rsidRDefault="00FE17C7" w:rsidP="00FE17C7">
      <w:pPr>
        <w:pStyle w:val="ListParagraph"/>
        <w:numPr>
          <w:ilvl w:val="4"/>
          <w:numId w:val="1"/>
        </w:numPr>
      </w:pPr>
      <w:r>
        <w:t xml:space="preserve">Followed by </w:t>
      </w:r>
      <w:r w:rsidRPr="008926B4">
        <w:rPr>
          <w:b/>
        </w:rPr>
        <w:t>rectal tube insertion</w:t>
      </w:r>
    </w:p>
    <w:p w14:paraId="3B0F711B" w14:textId="25094107" w:rsidR="00FE17C7" w:rsidRPr="007423C3" w:rsidRDefault="00FE17C7" w:rsidP="00FE17C7">
      <w:pPr>
        <w:pStyle w:val="ListParagraph"/>
        <w:numPr>
          <w:ilvl w:val="4"/>
          <w:numId w:val="1"/>
        </w:numPr>
        <w:rPr>
          <w:b/>
        </w:rPr>
      </w:pPr>
      <w:r>
        <w:t xml:space="preserve">However, </w:t>
      </w:r>
      <w:r w:rsidRPr="008926B4">
        <w:rPr>
          <w:b/>
        </w:rPr>
        <w:t>high RR</w:t>
      </w:r>
      <w:r>
        <w:t xml:space="preserve"> so </w:t>
      </w:r>
      <w:r w:rsidRPr="007423C3">
        <w:rPr>
          <w:b/>
        </w:rPr>
        <w:t>plan for future elective surgery</w:t>
      </w:r>
    </w:p>
    <w:p w14:paraId="038F219D" w14:textId="66B861D7" w:rsidR="00FE17C7" w:rsidRPr="008926B4" w:rsidRDefault="00FE17C7" w:rsidP="00FE17C7">
      <w:pPr>
        <w:pStyle w:val="ListParagraph"/>
        <w:numPr>
          <w:ilvl w:val="3"/>
          <w:numId w:val="1"/>
        </w:numPr>
        <w:rPr>
          <w:b/>
        </w:rPr>
      </w:pPr>
      <w:r w:rsidRPr="00667C72">
        <w:rPr>
          <w:b/>
          <w:u w:val="single"/>
        </w:rPr>
        <w:t>Operative</w:t>
      </w:r>
      <w:r w:rsidRPr="008926B4">
        <w:rPr>
          <w:b/>
        </w:rPr>
        <w:t xml:space="preserve"> reduction:</w:t>
      </w:r>
    </w:p>
    <w:p w14:paraId="6F107DD6" w14:textId="4A8E72E9" w:rsidR="00FE17C7" w:rsidRDefault="00FE17C7" w:rsidP="00FE17C7">
      <w:pPr>
        <w:pStyle w:val="ListParagraph"/>
        <w:numPr>
          <w:ilvl w:val="4"/>
          <w:numId w:val="1"/>
        </w:numPr>
      </w:pPr>
      <w:r w:rsidRPr="008926B4">
        <w:rPr>
          <w:b/>
        </w:rPr>
        <w:t xml:space="preserve">Untwisting </w:t>
      </w:r>
      <w:r>
        <w:t>of involved segment</w:t>
      </w:r>
    </w:p>
    <w:p w14:paraId="5A5D9059" w14:textId="4C7FF509" w:rsidR="004D367F" w:rsidRDefault="004D367F" w:rsidP="00FE17C7">
      <w:pPr>
        <w:pStyle w:val="ListParagraph"/>
        <w:numPr>
          <w:ilvl w:val="4"/>
          <w:numId w:val="1"/>
        </w:numPr>
      </w:pPr>
      <w:r>
        <w:t>The involved segment is studied for viability</w:t>
      </w:r>
    </w:p>
    <w:p w14:paraId="52777994" w14:textId="295C3F1A" w:rsidR="004D367F" w:rsidRDefault="004D367F" w:rsidP="00FE17C7">
      <w:pPr>
        <w:pStyle w:val="ListParagraph"/>
        <w:numPr>
          <w:ilvl w:val="4"/>
          <w:numId w:val="1"/>
        </w:numPr>
      </w:pPr>
      <w:r>
        <w:t xml:space="preserve">If non-viable, </w:t>
      </w:r>
      <w:r w:rsidRPr="00667C72">
        <w:rPr>
          <w:b/>
        </w:rPr>
        <w:t>Hartmann procedure</w:t>
      </w:r>
      <w:r>
        <w:t xml:space="preserve"> may be used</w:t>
      </w:r>
    </w:p>
    <w:p w14:paraId="52ED9386" w14:textId="088060BC" w:rsidR="004D367F" w:rsidRPr="008926B4" w:rsidRDefault="004D367F" w:rsidP="004D367F">
      <w:pPr>
        <w:pStyle w:val="ListParagraph"/>
        <w:numPr>
          <w:ilvl w:val="2"/>
          <w:numId w:val="1"/>
        </w:numPr>
        <w:rPr>
          <w:b/>
        </w:rPr>
      </w:pPr>
      <w:r w:rsidRPr="008926B4">
        <w:rPr>
          <w:b/>
        </w:rPr>
        <w:t>Cecal volvulus</w:t>
      </w:r>
    </w:p>
    <w:p w14:paraId="7F4155AA" w14:textId="1D4090AB" w:rsidR="004D367F" w:rsidRPr="007423C3" w:rsidRDefault="004D367F" w:rsidP="004D367F">
      <w:pPr>
        <w:pStyle w:val="ListParagraph"/>
        <w:numPr>
          <w:ilvl w:val="3"/>
          <w:numId w:val="1"/>
        </w:numPr>
        <w:rPr>
          <w:b/>
        </w:rPr>
      </w:pPr>
      <w:r w:rsidRPr="007423C3">
        <w:rPr>
          <w:b/>
        </w:rPr>
        <w:t>Operative reduction is done</w:t>
      </w:r>
    </w:p>
    <w:p w14:paraId="50FAA791" w14:textId="5621E135" w:rsidR="004D367F" w:rsidRDefault="004D367F" w:rsidP="004D367F">
      <w:pPr>
        <w:pStyle w:val="ListParagraph"/>
        <w:numPr>
          <w:ilvl w:val="4"/>
          <w:numId w:val="1"/>
        </w:numPr>
      </w:pPr>
      <w:r>
        <w:t>Untwist involved segment</w:t>
      </w:r>
    </w:p>
    <w:p w14:paraId="3AFB4F66" w14:textId="6DB39FB0" w:rsidR="004D367F" w:rsidRDefault="004D367F" w:rsidP="004D367F">
      <w:pPr>
        <w:pStyle w:val="ListParagraph"/>
        <w:numPr>
          <w:ilvl w:val="4"/>
          <w:numId w:val="1"/>
        </w:numPr>
      </w:pPr>
      <w:r>
        <w:t>Involved segment is studied for viability</w:t>
      </w:r>
    </w:p>
    <w:p w14:paraId="0BB3042B" w14:textId="482712AC" w:rsidR="004D367F" w:rsidRDefault="004D367F" w:rsidP="004D367F">
      <w:pPr>
        <w:pStyle w:val="ListParagraph"/>
        <w:numPr>
          <w:ilvl w:val="4"/>
          <w:numId w:val="1"/>
        </w:numPr>
      </w:pPr>
      <w:r>
        <w:t>If non-viable</w:t>
      </w:r>
      <w:r w:rsidRPr="007423C3">
        <w:rPr>
          <w:b/>
        </w:rPr>
        <w:t>, right hemicolectomy</w:t>
      </w:r>
      <w:r>
        <w:t xml:space="preserve"> and ileotransverse anastomosis may be required</w:t>
      </w:r>
    </w:p>
    <w:p w14:paraId="2EBA9D08" w14:textId="22CCAD53" w:rsidR="004D367F" w:rsidRPr="00096A80" w:rsidRDefault="004D367F" w:rsidP="004D367F">
      <w:pPr>
        <w:pStyle w:val="ListParagraph"/>
        <w:numPr>
          <w:ilvl w:val="0"/>
          <w:numId w:val="1"/>
        </w:numPr>
        <w:rPr>
          <w:b/>
        </w:rPr>
      </w:pPr>
      <w:r w:rsidRPr="00096A80">
        <w:rPr>
          <w:b/>
        </w:rPr>
        <w:t>Ogilvie syndrome</w:t>
      </w:r>
    </w:p>
    <w:p w14:paraId="1E04375D" w14:textId="397E41ED" w:rsidR="004D367F" w:rsidRDefault="004D367F" w:rsidP="004D367F">
      <w:pPr>
        <w:pStyle w:val="ListParagraph"/>
        <w:numPr>
          <w:ilvl w:val="1"/>
          <w:numId w:val="1"/>
        </w:numPr>
      </w:pPr>
      <w:r>
        <w:t>Functional obstruction of the colon</w:t>
      </w:r>
    </w:p>
    <w:p w14:paraId="3BB3EEF3" w14:textId="0F5120B1" w:rsidR="004D367F" w:rsidRDefault="004D367F" w:rsidP="004D367F">
      <w:pPr>
        <w:pStyle w:val="ListParagraph"/>
        <w:numPr>
          <w:ilvl w:val="2"/>
          <w:numId w:val="1"/>
        </w:numPr>
      </w:pPr>
      <w:r>
        <w:t>It is not “fake!”</w:t>
      </w:r>
    </w:p>
    <w:p w14:paraId="21220805" w14:textId="16F0306F" w:rsidR="004D367F" w:rsidRDefault="004D367F" w:rsidP="004D367F">
      <w:pPr>
        <w:pStyle w:val="ListParagraph"/>
        <w:numPr>
          <w:ilvl w:val="2"/>
          <w:numId w:val="1"/>
        </w:numPr>
      </w:pPr>
      <w:r>
        <w:t>The colon is found to be massively dilated on imaging, however a mechanical cause is not identified</w:t>
      </w:r>
    </w:p>
    <w:p w14:paraId="365FDEB9" w14:textId="4FE066BE" w:rsidR="004D367F" w:rsidRDefault="004D367F" w:rsidP="004D367F">
      <w:pPr>
        <w:pStyle w:val="ListParagraph"/>
        <w:numPr>
          <w:ilvl w:val="1"/>
          <w:numId w:val="1"/>
        </w:numPr>
      </w:pPr>
      <w:r>
        <w:t>Typically occurs in bedridden or institutionalized patients</w:t>
      </w:r>
    </w:p>
    <w:p w14:paraId="29040504" w14:textId="154D553C" w:rsidR="004D367F" w:rsidRDefault="004D367F" w:rsidP="004D367F">
      <w:pPr>
        <w:pStyle w:val="ListParagraph"/>
        <w:numPr>
          <w:ilvl w:val="2"/>
          <w:numId w:val="1"/>
        </w:numPr>
      </w:pPr>
      <w:r>
        <w:t>May be related to certain medications such as anti-cholinergics or opioids (which cause constipation)</w:t>
      </w:r>
    </w:p>
    <w:p w14:paraId="6ED2728B" w14:textId="695261BD" w:rsidR="004D367F" w:rsidRDefault="004D367F" w:rsidP="004D367F">
      <w:pPr>
        <w:pStyle w:val="ListParagraph"/>
        <w:numPr>
          <w:ilvl w:val="1"/>
          <w:numId w:val="1"/>
        </w:numPr>
      </w:pPr>
      <w:r>
        <w:t>Presentation:</w:t>
      </w:r>
    </w:p>
    <w:p w14:paraId="1A813170" w14:textId="7A01ACFC" w:rsidR="004D367F" w:rsidRDefault="004D367F" w:rsidP="004D367F">
      <w:pPr>
        <w:pStyle w:val="ListParagraph"/>
        <w:numPr>
          <w:ilvl w:val="2"/>
          <w:numId w:val="1"/>
        </w:numPr>
      </w:pPr>
      <w:r>
        <w:t>Key factor is MARKED abdominal distention</w:t>
      </w:r>
    </w:p>
    <w:p w14:paraId="187C7783" w14:textId="6045E104" w:rsidR="004D367F" w:rsidRDefault="004D367F" w:rsidP="004D367F">
      <w:pPr>
        <w:pStyle w:val="ListParagraph"/>
        <w:numPr>
          <w:ilvl w:val="2"/>
          <w:numId w:val="1"/>
        </w:numPr>
      </w:pPr>
      <w:r>
        <w:t>However abdominal pain is milder</w:t>
      </w:r>
    </w:p>
    <w:p w14:paraId="2D563BEE" w14:textId="7DB68001" w:rsidR="004D367F" w:rsidRDefault="004D367F" w:rsidP="004D367F">
      <w:pPr>
        <w:pStyle w:val="ListParagraph"/>
        <w:numPr>
          <w:ilvl w:val="1"/>
          <w:numId w:val="1"/>
        </w:numPr>
      </w:pPr>
      <w:r>
        <w:t>Investigation is as that of any LBO</w:t>
      </w:r>
    </w:p>
    <w:p w14:paraId="34BAB8A0" w14:textId="77777777" w:rsidR="007423C3" w:rsidRDefault="007423C3" w:rsidP="004D367F">
      <w:pPr>
        <w:pStyle w:val="ListParagraph"/>
        <w:numPr>
          <w:ilvl w:val="1"/>
          <w:numId w:val="1"/>
        </w:numPr>
      </w:pPr>
    </w:p>
    <w:p w14:paraId="73D64232" w14:textId="55298579" w:rsidR="004D367F" w:rsidRDefault="004D367F" w:rsidP="004D367F">
      <w:pPr>
        <w:pStyle w:val="ListParagraph"/>
        <w:numPr>
          <w:ilvl w:val="1"/>
          <w:numId w:val="1"/>
        </w:numPr>
      </w:pPr>
      <w:r>
        <w:t>Management:</w:t>
      </w:r>
    </w:p>
    <w:p w14:paraId="5D59B2B4" w14:textId="4D22EF2C" w:rsidR="004D367F" w:rsidRDefault="004D367F" w:rsidP="004D367F">
      <w:pPr>
        <w:pStyle w:val="ListParagraph"/>
        <w:numPr>
          <w:ilvl w:val="2"/>
          <w:numId w:val="1"/>
        </w:numPr>
      </w:pPr>
      <w:r>
        <w:t>ABC</w:t>
      </w:r>
    </w:p>
    <w:p w14:paraId="34F243E1" w14:textId="7E92D374" w:rsidR="004D367F" w:rsidRDefault="004D367F" w:rsidP="004D367F">
      <w:pPr>
        <w:pStyle w:val="ListParagraph"/>
        <w:numPr>
          <w:ilvl w:val="2"/>
          <w:numId w:val="1"/>
        </w:numPr>
      </w:pPr>
      <w:r>
        <w:t>NPO, NGT decompression</w:t>
      </w:r>
    </w:p>
    <w:p w14:paraId="503E3C0E" w14:textId="2931C400" w:rsidR="004D367F" w:rsidRDefault="004D367F" w:rsidP="004D367F">
      <w:pPr>
        <w:pStyle w:val="ListParagraph"/>
        <w:numPr>
          <w:ilvl w:val="2"/>
          <w:numId w:val="1"/>
        </w:numPr>
      </w:pPr>
      <w:r>
        <w:t>LGIT decompression by:</w:t>
      </w:r>
    </w:p>
    <w:p w14:paraId="61C6F855" w14:textId="038C1449" w:rsidR="004D367F" w:rsidRDefault="004D367F" w:rsidP="004D367F">
      <w:pPr>
        <w:pStyle w:val="ListParagraph"/>
        <w:numPr>
          <w:ilvl w:val="3"/>
          <w:numId w:val="1"/>
        </w:numPr>
      </w:pPr>
      <w:r>
        <w:t>Rectal tube</w:t>
      </w:r>
    </w:p>
    <w:p w14:paraId="357278AB" w14:textId="782306F8" w:rsidR="004D367F" w:rsidRDefault="004D367F" w:rsidP="004D367F">
      <w:pPr>
        <w:pStyle w:val="ListParagraph"/>
        <w:numPr>
          <w:ilvl w:val="3"/>
          <w:numId w:val="1"/>
        </w:numPr>
      </w:pPr>
      <w:r>
        <w:t>Colonoscopy</w:t>
      </w:r>
    </w:p>
    <w:p w14:paraId="2FF2F808" w14:textId="62046486" w:rsidR="004D367F" w:rsidRDefault="004D367F" w:rsidP="004D367F">
      <w:pPr>
        <w:pStyle w:val="ListParagraph"/>
        <w:numPr>
          <w:ilvl w:val="3"/>
          <w:numId w:val="1"/>
        </w:numPr>
      </w:pPr>
      <w:r>
        <w:t>Cholinergic drugs (neostigmine)</w:t>
      </w:r>
    </w:p>
    <w:p w14:paraId="2C85EDE4" w14:textId="4C5F08D1" w:rsidR="004D367F" w:rsidRDefault="004D367F" w:rsidP="004D367F">
      <w:pPr>
        <w:pStyle w:val="ListParagraph"/>
        <w:numPr>
          <w:ilvl w:val="3"/>
          <w:numId w:val="1"/>
        </w:numPr>
      </w:pPr>
      <w:r>
        <w:t>Surgery</w:t>
      </w:r>
    </w:p>
    <w:p w14:paraId="3B5D1152" w14:textId="3F62E55A" w:rsidR="008926B4" w:rsidRPr="007D37F5" w:rsidRDefault="006D2F31" w:rsidP="006D2F31">
      <w:pPr>
        <w:pStyle w:val="ListParagraph"/>
        <w:numPr>
          <w:ilvl w:val="0"/>
          <w:numId w:val="1"/>
        </w:numPr>
        <w:rPr>
          <w:b/>
          <w:u w:val="single"/>
        </w:rPr>
      </w:pPr>
      <w:r w:rsidRPr="007D37F5">
        <w:rPr>
          <w:b/>
          <w:u w:val="single"/>
        </w:rPr>
        <w:t>LOWER GI BLEEDING:</w:t>
      </w:r>
    </w:p>
    <w:p w14:paraId="27917160" w14:textId="2EA0E39C" w:rsidR="006D2F31" w:rsidRDefault="006D2F31" w:rsidP="006D2F31">
      <w:pPr>
        <w:pStyle w:val="ListParagraph"/>
        <w:numPr>
          <w:ilvl w:val="1"/>
          <w:numId w:val="1"/>
        </w:numPr>
      </w:pPr>
      <w:r>
        <w:t xml:space="preserve">Bleeding originating from GI source </w:t>
      </w:r>
      <w:r w:rsidRPr="007D37F5">
        <w:rPr>
          <w:b/>
        </w:rPr>
        <w:t>BEYOND the ligament of Trietz</w:t>
      </w:r>
    </w:p>
    <w:p w14:paraId="60F83F4A" w14:textId="0FA5D1D6" w:rsidR="006D2F31" w:rsidRDefault="006D2F31" w:rsidP="006D2F31">
      <w:pPr>
        <w:pStyle w:val="ListParagraph"/>
        <w:numPr>
          <w:ilvl w:val="2"/>
          <w:numId w:val="1"/>
        </w:numPr>
      </w:pPr>
      <w:r>
        <w:t>However, be aware that in general, we R/O upper GI sources before lower GI sources</w:t>
      </w:r>
    </w:p>
    <w:p w14:paraId="4D675146" w14:textId="41267643" w:rsidR="006D2F31" w:rsidRPr="007D37F5" w:rsidRDefault="006D2F31" w:rsidP="006D2F31">
      <w:pPr>
        <w:pStyle w:val="ListParagraph"/>
        <w:numPr>
          <w:ilvl w:val="2"/>
          <w:numId w:val="1"/>
        </w:numPr>
        <w:rPr>
          <w:b/>
        </w:rPr>
      </w:pPr>
      <w:r>
        <w:t xml:space="preserve">Upper GI sources of bleeding usually present with melena or occult blood, however </w:t>
      </w:r>
      <w:r w:rsidRPr="007D37F5">
        <w:rPr>
          <w:b/>
        </w:rPr>
        <w:t>brisk UGI bleeding can present with hematochezia</w:t>
      </w:r>
    </w:p>
    <w:p w14:paraId="676FA554" w14:textId="6B7993D1" w:rsidR="006D2F31" w:rsidRDefault="006D2F31" w:rsidP="006D2F31">
      <w:pPr>
        <w:pStyle w:val="ListParagraph"/>
        <w:numPr>
          <w:ilvl w:val="1"/>
          <w:numId w:val="1"/>
        </w:numPr>
      </w:pPr>
      <w:r>
        <w:t>Presentation</w:t>
      </w:r>
    </w:p>
    <w:p w14:paraId="7B93ADA5" w14:textId="5C001F04" w:rsidR="006D2F31" w:rsidRPr="007D37F5" w:rsidRDefault="006D2F31" w:rsidP="006D2F31">
      <w:pPr>
        <w:pStyle w:val="ListParagraph"/>
        <w:numPr>
          <w:ilvl w:val="2"/>
          <w:numId w:val="1"/>
        </w:numPr>
        <w:rPr>
          <w:b/>
        </w:rPr>
      </w:pPr>
      <w:r w:rsidRPr="007D37F5">
        <w:rPr>
          <w:b/>
        </w:rPr>
        <w:t xml:space="preserve">Hematochezia </w:t>
      </w:r>
    </w:p>
    <w:p w14:paraId="3228A2F3" w14:textId="61D74F1D" w:rsidR="006D2F31" w:rsidRDefault="006D2F31" w:rsidP="006D2F31">
      <w:pPr>
        <w:pStyle w:val="ListParagraph"/>
        <w:numPr>
          <w:ilvl w:val="3"/>
          <w:numId w:val="1"/>
        </w:numPr>
      </w:pPr>
      <w:r>
        <w:t>Bright red blood per rectum</w:t>
      </w:r>
    </w:p>
    <w:p w14:paraId="0BB2B506" w14:textId="3AD50F9E" w:rsidR="006D2F31" w:rsidRDefault="006D2F31" w:rsidP="006D2F31">
      <w:pPr>
        <w:pStyle w:val="ListParagraph"/>
        <w:numPr>
          <w:ilvl w:val="3"/>
          <w:numId w:val="1"/>
        </w:numPr>
      </w:pPr>
      <w:r>
        <w:t>Usually indicates lower GI source of bleeding (or brisk UGI source)</w:t>
      </w:r>
    </w:p>
    <w:p w14:paraId="1C03049F" w14:textId="1AC501A8" w:rsidR="006D2F31" w:rsidRDefault="006D2F31" w:rsidP="006D2F31">
      <w:pPr>
        <w:pStyle w:val="ListParagraph"/>
        <w:numPr>
          <w:ilvl w:val="2"/>
          <w:numId w:val="1"/>
        </w:numPr>
      </w:pPr>
      <w:r w:rsidRPr="007D37F5">
        <w:rPr>
          <w:b/>
        </w:rPr>
        <w:t xml:space="preserve">Melena </w:t>
      </w:r>
      <w:r>
        <w:t>(not as often)</w:t>
      </w:r>
    </w:p>
    <w:p w14:paraId="12DD5B08" w14:textId="224FCADE" w:rsidR="006D2F31" w:rsidRDefault="006D2F31" w:rsidP="006D2F31">
      <w:pPr>
        <w:pStyle w:val="ListParagraph"/>
        <w:numPr>
          <w:ilvl w:val="3"/>
          <w:numId w:val="1"/>
        </w:numPr>
      </w:pPr>
      <w:r>
        <w:t>Right sided LGI bleeding may present with darker hematochezia or melena</w:t>
      </w:r>
    </w:p>
    <w:p w14:paraId="50FA02F1" w14:textId="2E8A8AF7" w:rsidR="006D2F31" w:rsidRPr="007D37F5" w:rsidRDefault="003F2908" w:rsidP="006D2F31">
      <w:pPr>
        <w:pStyle w:val="ListParagraph"/>
        <w:numPr>
          <w:ilvl w:val="2"/>
          <w:numId w:val="1"/>
        </w:numPr>
        <w:rPr>
          <w:b/>
        </w:rPr>
      </w:pPr>
      <w:r w:rsidRPr="007D37F5">
        <w:rPr>
          <w:b/>
        </w:rPr>
        <w:t>Hemodynamic instability:</w:t>
      </w:r>
    </w:p>
    <w:p w14:paraId="603D0F5F" w14:textId="2183A4BD" w:rsidR="003F2908" w:rsidRDefault="003F2908" w:rsidP="003F2908">
      <w:pPr>
        <w:pStyle w:val="ListParagraph"/>
        <w:numPr>
          <w:ilvl w:val="3"/>
          <w:numId w:val="1"/>
        </w:numPr>
      </w:pPr>
      <w:r>
        <w:t>Anxious</w:t>
      </w:r>
    </w:p>
    <w:p w14:paraId="012CCB94" w14:textId="271EB61C" w:rsidR="003F2908" w:rsidRDefault="003F2908" w:rsidP="003F2908">
      <w:pPr>
        <w:pStyle w:val="ListParagraph"/>
        <w:numPr>
          <w:ilvl w:val="3"/>
          <w:numId w:val="1"/>
        </w:numPr>
      </w:pPr>
      <w:r>
        <w:t>Tachycardia</w:t>
      </w:r>
    </w:p>
    <w:p w14:paraId="1401E0EE" w14:textId="50DF01B1" w:rsidR="003F2908" w:rsidRDefault="003F2908" w:rsidP="003F2908">
      <w:pPr>
        <w:pStyle w:val="ListParagraph"/>
        <w:numPr>
          <w:ilvl w:val="3"/>
          <w:numId w:val="1"/>
        </w:numPr>
      </w:pPr>
      <w:r>
        <w:t xml:space="preserve">Orthostatic hypotension </w:t>
      </w:r>
      <w:r w:rsidR="00132751">
        <w:t>(</w:t>
      </w:r>
      <w:r>
        <w:t>&gt;20 SBP drop on standing)</w:t>
      </w:r>
    </w:p>
    <w:p w14:paraId="5253B423" w14:textId="0FB64CA1" w:rsidR="003F2908" w:rsidRDefault="003F2908" w:rsidP="003F2908">
      <w:pPr>
        <w:pStyle w:val="ListParagraph"/>
        <w:numPr>
          <w:ilvl w:val="3"/>
          <w:numId w:val="1"/>
        </w:numPr>
      </w:pPr>
      <w:r>
        <w:t>Hypotension</w:t>
      </w:r>
      <w:r w:rsidR="00B00453">
        <w:t>, altered mental status/confused</w:t>
      </w:r>
    </w:p>
    <w:p w14:paraId="17C2B85C" w14:textId="16E4CB37" w:rsidR="003F2908" w:rsidRDefault="003F2908" w:rsidP="003F2908">
      <w:pPr>
        <w:pStyle w:val="ListParagraph"/>
        <w:numPr>
          <w:ilvl w:val="1"/>
          <w:numId w:val="1"/>
        </w:numPr>
      </w:pPr>
      <w:r>
        <w:t>Etiology:</w:t>
      </w:r>
    </w:p>
    <w:p w14:paraId="2427689B" w14:textId="69160499" w:rsidR="003F2908" w:rsidRPr="00B00453" w:rsidRDefault="008960E8" w:rsidP="003F2908">
      <w:pPr>
        <w:pStyle w:val="ListParagraph"/>
        <w:numPr>
          <w:ilvl w:val="2"/>
          <w:numId w:val="1"/>
        </w:numPr>
        <w:rPr>
          <w:b/>
        </w:rPr>
      </w:pPr>
      <w:r w:rsidRPr="00B00453">
        <w:rPr>
          <w:b/>
        </w:rPr>
        <w:t>Diverticulosis bleeding (MCC ~ 40%)</w:t>
      </w:r>
    </w:p>
    <w:p w14:paraId="50B0B276" w14:textId="61C1D9B7" w:rsidR="008960E8" w:rsidRDefault="008960E8" w:rsidP="003F2908">
      <w:pPr>
        <w:pStyle w:val="ListParagraph"/>
        <w:numPr>
          <w:ilvl w:val="2"/>
          <w:numId w:val="1"/>
        </w:numPr>
      </w:pPr>
      <w:r>
        <w:t>By group:</w:t>
      </w:r>
    </w:p>
    <w:p w14:paraId="5227F3D3" w14:textId="4D120A02" w:rsidR="008960E8" w:rsidRPr="008960E8" w:rsidRDefault="008960E8" w:rsidP="008960E8">
      <w:pPr>
        <w:pStyle w:val="ListParagraph"/>
        <w:numPr>
          <w:ilvl w:val="3"/>
          <w:numId w:val="1"/>
        </w:numPr>
        <w:rPr>
          <w:b/>
          <w:u w:val="single"/>
        </w:rPr>
      </w:pPr>
      <w:r>
        <w:rPr>
          <w:b/>
          <w:u w:val="single"/>
        </w:rPr>
        <w:t>Anatomic</w:t>
      </w:r>
    </w:p>
    <w:p w14:paraId="64CA292E" w14:textId="7233C9B6" w:rsidR="008960E8" w:rsidRPr="00C92E04" w:rsidRDefault="008960E8" w:rsidP="008960E8">
      <w:pPr>
        <w:pStyle w:val="ListParagraph"/>
        <w:numPr>
          <w:ilvl w:val="4"/>
          <w:numId w:val="1"/>
        </w:numPr>
        <w:rPr>
          <w:b/>
          <w:color w:val="FF0000"/>
        </w:rPr>
      </w:pPr>
      <w:r w:rsidRPr="00C92E04">
        <w:rPr>
          <w:b/>
          <w:color w:val="FF0000"/>
        </w:rPr>
        <w:t>Diverticulosis</w:t>
      </w:r>
    </w:p>
    <w:p w14:paraId="7E46054C" w14:textId="320AD405" w:rsidR="008960E8" w:rsidRDefault="008960E8" w:rsidP="008960E8">
      <w:pPr>
        <w:pStyle w:val="ListParagraph"/>
        <w:numPr>
          <w:ilvl w:val="4"/>
          <w:numId w:val="1"/>
        </w:numPr>
      </w:pPr>
      <w:r w:rsidRPr="008960E8">
        <w:rPr>
          <w:b/>
        </w:rPr>
        <w:t>Acute hemorrhoidal bleeding</w:t>
      </w:r>
      <w:r>
        <w:t xml:space="preserve"> &amp; anal fissures</w:t>
      </w:r>
    </w:p>
    <w:p w14:paraId="0BF6397C" w14:textId="2EE2F7F9" w:rsidR="008960E8" w:rsidRDefault="008960E8" w:rsidP="008960E8">
      <w:pPr>
        <w:pStyle w:val="ListParagraph"/>
        <w:numPr>
          <w:ilvl w:val="4"/>
          <w:numId w:val="1"/>
        </w:numPr>
      </w:pPr>
      <w:r w:rsidRPr="008960E8">
        <w:rPr>
          <w:b/>
        </w:rPr>
        <w:t>Intussusception</w:t>
      </w:r>
      <w:r>
        <w:t xml:space="preserve"> (currant-Jelly stool)</w:t>
      </w:r>
    </w:p>
    <w:p w14:paraId="5FA66A45" w14:textId="10A4CFE5" w:rsidR="00B00453" w:rsidRDefault="00B00453" w:rsidP="008960E8">
      <w:pPr>
        <w:pStyle w:val="ListParagraph"/>
        <w:numPr>
          <w:ilvl w:val="4"/>
          <w:numId w:val="1"/>
        </w:numPr>
      </w:pPr>
      <w:r w:rsidRPr="00C92E04">
        <w:rPr>
          <w:b/>
          <w:color w:val="FF0000"/>
        </w:rPr>
        <w:t>Meckel’s diverticulum</w:t>
      </w:r>
      <w:r w:rsidR="00C92E04">
        <w:t xml:space="preserve"> (painless)</w:t>
      </w:r>
    </w:p>
    <w:p w14:paraId="5BC01007" w14:textId="4E29D19C" w:rsidR="008960E8" w:rsidRPr="008960E8" w:rsidRDefault="008960E8" w:rsidP="008960E8">
      <w:pPr>
        <w:pStyle w:val="ListParagraph"/>
        <w:numPr>
          <w:ilvl w:val="3"/>
          <w:numId w:val="1"/>
        </w:numPr>
        <w:rPr>
          <w:b/>
          <w:u w:val="single"/>
        </w:rPr>
      </w:pPr>
      <w:r w:rsidRPr="008960E8">
        <w:rPr>
          <w:b/>
          <w:u w:val="single"/>
        </w:rPr>
        <w:t xml:space="preserve">Vascular </w:t>
      </w:r>
    </w:p>
    <w:p w14:paraId="47CE3DE8" w14:textId="0646AFE9" w:rsidR="008960E8" w:rsidRPr="00C92E04" w:rsidRDefault="008960E8" w:rsidP="008960E8">
      <w:pPr>
        <w:pStyle w:val="ListParagraph"/>
        <w:numPr>
          <w:ilvl w:val="4"/>
          <w:numId w:val="1"/>
        </w:numPr>
        <w:rPr>
          <w:b/>
          <w:color w:val="FF0000"/>
        </w:rPr>
      </w:pPr>
      <w:r w:rsidRPr="00C92E04">
        <w:rPr>
          <w:b/>
          <w:color w:val="FF0000"/>
        </w:rPr>
        <w:t>Angiodysplasia</w:t>
      </w:r>
    </w:p>
    <w:p w14:paraId="355B2FD4" w14:textId="72B569E1" w:rsidR="008960E8" w:rsidRPr="008960E8" w:rsidRDefault="008960E8" w:rsidP="008960E8">
      <w:pPr>
        <w:pStyle w:val="ListParagraph"/>
        <w:numPr>
          <w:ilvl w:val="4"/>
          <w:numId w:val="1"/>
        </w:numPr>
        <w:rPr>
          <w:b/>
        </w:rPr>
      </w:pPr>
      <w:r w:rsidRPr="00C92E04">
        <w:rPr>
          <w:b/>
          <w:color w:val="FF0000"/>
        </w:rPr>
        <w:t>Ischemic colitis</w:t>
      </w:r>
      <w:r w:rsidR="00C92E04">
        <w:t xml:space="preserve"> (HF, shock patient, AAA repair)</w:t>
      </w:r>
    </w:p>
    <w:p w14:paraId="60D73397" w14:textId="3624BFE6" w:rsidR="008960E8" w:rsidRDefault="008960E8" w:rsidP="008960E8">
      <w:pPr>
        <w:pStyle w:val="ListParagraph"/>
        <w:numPr>
          <w:ilvl w:val="4"/>
          <w:numId w:val="1"/>
        </w:numPr>
      </w:pPr>
      <w:r>
        <w:t>Radiation induced</w:t>
      </w:r>
    </w:p>
    <w:p w14:paraId="3642A79B" w14:textId="67451069" w:rsidR="008960E8" w:rsidRPr="008960E8" w:rsidRDefault="008960E8" w:rsidP="008960E8">
      <w:pPr>
        <w:pStyle w:val="ListParagraph"/>
        <w:numPr>
          <w:ilvl w:val="3"/>
          <w:numId w:val="1"/>
        </w:numPr>
        <w:rPr>
          <w:b/>
          <w:u w:val="single"/>
        </w:rPr>
      </w:pPr>
      <w:r w:rsidRPr="008960E8">
        <w:rPr>
          <w:b/>
          <w:u w:val="single"/>
        </w:rPr>
        <w:t>Inflammatory</w:t>
      </w:r>
    </w:p>
    <w:p w14:paraId="3AE2A52F" w14:textId="693EB1BB" w:rsidR="008960E8" w:rsidRDefault="008960E8" w:rsidP="008960E8">
      <w:pPr>
        <w:pStyle w:val="ListParagraph"/>
        <w:numPr>
          <w:ilvl w:val="4"/>
          <w:numId w:val="1"/>
        </w:numPr>
      </w:pPr>
      <w:r w:rsidRPr="00C92E04">
        <w:rPr>
          <w:b/>
          <w:color w:val="FF0000"/>
        </w:rPr>
        <w:t>Infectious colitis</w:t>
      </w:r>
      <w:r>
        <w:t xml:space="preserve"> (e.g. pseudomembranous)</w:t>
      </w:r>
    </w:p>
    <w:p w14:paraId="5F93703F" w14:textId="398D56C1" w:rsidR="008960E8" w:rsidRDefault="008960E8" w:rsidP="008960E8">
      <w:pPr>
        <w:pStyle w:val="ListParagraph"/>
        <w:numPr>
          <w:ilvl w:val="4"/>
          <w:numId w:val="1"/>
        </w:numPr>
      </w:pPr>
      <w:r w:rsidRPr="00C92E04">
        <w:rPr>
          <w:b/>
          <w:color w:val="FF0000"/>
        </w:rPr>
        <w:t>IBD</w:t>
      </w:r>
      <w:r>
        <w:t xml:space="preserve"> (ulcerative colitis)</w:t>
      </w:r>
    </w:p>
    <w:p w14:paraId="14475EEE" w14:textId="6B385ABE" w:rsidR="008960E8" w:rsidRPr="008960E8" w:rsidRDefault="008960E8" w:rsidP="008960E8">
      <w:pPr>
        <w:pStyle w:val="ListParagraph"/>
        <w:numPr>
          <w:ilvl w:val="3"/>
          <w:numId w:val="1"/>
        </w:numPr>
        <w:rPr>
          <w:b/>
          <w:u w:val="single"/>
        </w:rPr>
      </w:pPr>
      <w:r w:rsidRPr="008960E8">
        <w:rPr>
          <w:b/>
          <w:u w:val="single"/>
        </w:rPr>
        <w:t>Neoplastic</w:t>
      </w:r>
    </w:p>
    <w:p w14:paraId="20F098B2" w14:textId="28BB6625" w:rsidR="008960E8" w:rsidRDefault="008960E8" w:rsidP="00667C72">
      <w:pPr>
        <w:pStyle w:val="ListParagraph"/>
        <w:numPr>
          <w:ilvl w:val="4"/>
          <w:numId w:val="1"/>
        </w:numPr>
      </w:pPr>
      <w:r w:rsidRPr="00C92E04">
        <w:rPr>
          <w:b/>
          <w:color w:val="FF0000"/>
          <w:u w:val="single"/>
        </w:rPr>
        <w:t>CRC</w:t>
      </w:r>
      <w:r w:rsidRPr="008960E8">
        <w:rPr>
          <w:b/>
          <w:u w:val="single"/>
        </w:rPr>
        <w:t xml:space="preserve"> </w:t>
      </w:r>
      <w:r>
        <w:t>bleeding &amp; polyp</w:t>
      </w:r>
    </w:p>
    <w:p w14:paraId="5AD15A77" w14:textId="30EA2094" w:rsidR="008960E8" w:rsidRPr="00B00453" w:rsidRDefault="008960E8" w:rsidP="008960E8">
      <w:pPr>
        <w:pStyle w:val="ListParagraph"/>
        <w:numPr>
          <w:ilvl w:val="1"/>
          <w:numId w:val="1"/>
        </w:numPr>
        <w:rPr>
          <w:b/>
        </w:rPr>
      </w:pPr>
      <w:r w:rsidRPr="00B00453">
        <w:rPr>
          <w:b/>
        </w:rPr>
        <w:t>Management &amp; investigations:</w:t>
      </w:r>
    </w:p>
    <w:p w14:paraId="704DC12A" w14:textId="2D2ED18F" w:rsidR="00606343" w:rsidRDefault="008960E8" w:rsidP="008960E8">
      <w:pPr>
        <w:pStyle w:val="ListParagraph"/>
        <w:numPr>
          <w:ilvl w:val="2"/>
          <w:numId w:val="1"/>
        </w:numPr>
      </w:pPr>
      <w:r w:rsidRPr="00B00453">
        <w:rPr>
          <w:b/>
        </w:rPr>
        <w:t>ABCs</w:t>
      </w:r>
      <w:r>
        <w:t xml:space="preserve"> (O</w:t>
      </w:r>
      <w:r>
        <w:rPr>
          <w:vertAlign w:val="subscript"/>
        </w:rPr>
        <w:t>2</w:t>
      </w:r>
      <w:r>
        <w:t>, 2 large IV bore needle access, blood for lab: Hb + Hct + Cx + BT; IV resuscitation with bolus fluids NS or RL; may need blood transfusion if HCT &lt;30%)</w:t>
      </w:r>
    </w:p>
    <w:p w14:paraId="357D90F5" w14:textId="55F82701" w:rsidR="008960E8" w:rsidRDefault="002904AE" w:rsidP="008960E8">
      <w:pPr>
        <w:pStyle w:val="ListParagraph"/>
        <w:numPr>
          <w:ilvl w:val="2"/>
          <w:numId w:val="1"/>
        </w:numPr>
      </w:pPr>
      <w:r w:rsidRPr="00B00453">
        <w:rPr>
          <w:b/>
        </w:rPr>
        <w:t xml:space="preserve">R/O and manage as </w:t>
      </w:r>
      <w:r w:rsidRPr="00B00453">
        <w:rPr>
          <w:b/>
          <w:u w:val="single"/>
        </w:rPr>
        <w:t>preliminary UGIB</w:t>
      </w:r>
      <w:r w:rsidR="00614D37">
        <w:t xml:space="preserve"> if </w:t>
      </w:r>
      <w:r w:rsidR="00614D37" w:rsidRPr="00B00453">
        <w:rPr>
          <w:b/>
          <w:u w:val="single"/>
        </w:rPr>
        <w:t>stable</w:t>
      </w:r>
      <w:r>
        <w:t>:</w:t>
      </w:r>
    </w:p>
    <w:p w14:paraId="11E0F3A6" w14:textId="75A05CB7" w:rsidR="002904AE" w:rsidRDefault="002904AE" w:rsidP="002904AE">
      <w:pPr>
        <w:pStyle w:val="ListParagraph"/>
        <w:numPr>
          <w:ilvl w:val="3"/>
          <w:numId w:val="1"/>
        </w:numPr>
      </w:pPr>
      <w:r w:rsidRPr="00B00453">
        <w:rPr>
          <w:b/>
        </w:rPr>
        <w:t>NGT</w:t>
      </w:r>
      <w:r>
        <w:t xml:space="preserve"> to identify level of bleeding</w:t>
      </w:r>
    </w:p>
    <w:p w14:paraId="404E522E" w14:textId="1088E831" w:rsidR="002904AE" w:rsidRDefault="00614D37" w:rsidP="002904AE">
      <w:pPr>
        <w:pStyle w:val="ListParagraph"/>
        <w:numPr>
          <w:ilvl w:val="3"/>
          <w:numId w:val="1"/>
        </w:numPr>
      </w:pPr>
      <w:r>
        <w:t xml:space="preserve"> If +ve, investigate for</w:t>
      </w:r>
      <w:r w:rsidR="002904AE">
        <w:t xml:space="preserve"> UGIB (</w:t>
      </w:r>
      <w:r w:rsidRPr="00B00453">
        <w:rPr>
          <w:b/>
        </w:rPr>
        <w:t>endoscopy</w:t>
      </w:r>
      <w:r w:rsidR="00B00453">
        <w:rPr>
          <w:b/>
        </w:rPr>
        <w:t xml:space="preserve"> </w:t>
      </w:r>
      <w:r w:rsidR="00B00453">
        <w:t>[also has role in unstable patients]</w:t>
      </w:r>
      <w:r>
        <w:t>)</w:t>
      </w:r>
    </w:p>
    <w:p w14:paraId="499327A2" w14:textId="65F599A7" w:rsidR="002904AE" w:rsidRDefault="002904AE" w:rsidP="002904AE">
      <w:pPr>
        <w:pStyle w:val="ListParagraph"/>
        <w:numPr>
          <w:ilvl w:val="3"/>
          <w:numId w:val="1"/>
        </w:numPr>
      </w:pPr>
      <w:r>
        <w:t>If –ve, investigate for LGIB</w:t>
      </w:r>
      <w:r w:rsidR="00614D37">
        <w:t xml:space="preserve"> (colonoscopy)</w:t>
      </w:r>
    </w:p>
    <w:p w14:paraId="6B88D075" w14:textId="194D9D45" w:rsidR="002904AE" w:rsidRDefault="002904AE" w:rsidP="002904AE">
      <w:pPr>
        <w:pStyle w:val="ListParagraph"/>
        <w:numPr>
          <w:ilvl w:val="2"/>
          <w:numId w:val="1"/>
        </w:numPr>
      </w:pPr>
      <w:r w:rsidRPr="00B00453">
        <w:rPr>
          <w:b/>
        </w:rPr>
        <w:t>Investigate for LGIB</w:t>
      </w:r>
      <w:r w:rsidR="00614D37">
        <w:t xml:space="preserve"> if UGIB not identified OR directly if LGIB source suspected:</w:t>
      </w:r>
    </w:p>
    <w:p w14:paraId="39F4BA19" w14:textId="58D19C73" w:rsidR="00614D37" w:rsidRPr="00B00453" w:rsidRDefault="00614D37" w:rsidP="002904AE">
      <w:pPr>
        <w:pStyle w:val="ListParagraph"/>
        <w:numPr>
          <w:ilvl w:val="3"/>
          <w:numId w:val="1"/>
        </w:numPr>
        <w:rPr>
          <w:b/>
        </w:rPr>
      </w:pPr>
      <w:r w:rsidRPr="00B00453">
        <w:rPr>
          <w:b/>
        </w:rPr>
        <w:t xml:space="preserve">If patient </w:t>
      </w:r>
      <w:r w:rsidRPr="00B00453">
        <w:rPr>
          <w:b/>
          <w:u w:val="single"/>
        </w:rPr>
        <w:t>stable</w:t>
      </w:r>
      <w:r w:rsidR="00E67AF7">
        <w:t>, try to identify source</w:t>
      </w:r>
      <w:r w:rsidRPr="00B00453">
        <w:rPr>
          <w:b/>
        </w:rPr>
        <w:t>:</w:t>
      </w:r>
    </w:p>
    <w:p w14:paraId="1D70693F" w14:textId="26659FF1" w:rsidR="002904AE" w:rsidRDefault="00614D37" w:rsidP="00614D37">
      <w:pPr>
        <w:pStyle w:val="ListParagraph"/>
        <w:numPr>
          <w:ilvl w:val="4"/>
          <w:numId w:val="1"/>
        </w:numPr>
      </w:pPr>
      <w:r w:rsidRPr="00B00453">
        <w:rPr>
          <w:b/>
        </w:rPr>
        <w:t>Colonoscopy</w:t>
      </w:r>
      <w:r w:rsidR="00B00453">
        <w:t xml:space="preserve"> (often fails in massive bleeding</w:t>
      </w:r>
      <w:r w:rsidR="00E67AF7">
        <w:t>, can be used to stop by diathermy or laser</w:t>
      </w:r>
      <w:r w:rsidR="00B00453">
        <w:t>)</w:t>
      </w:r>
    </w:p>
    <w:p w14:paraId="6C9182D7" w14:textId="7201742B" w:rsidR="00614D37" w:rsidRPr="00B00453" w:rsidRDefault="00614D37" w:rsidP="00614D37">
      <w:pPr>
        <w:pStyle w:val="ListParagraph"/>
        <w:numPr>
          <w:ilvl w:val="4"/>
          <w:numId w:val="1"/>
        </w:numPr>
        <w:rPr>
          <w:b/>
        </w:rPr>
      </w:pPr>
      <w:r w:rsidRPr="00B00453">
        <w:rPr>
          <w:b/>
        </w:rPr>
        <w:t>Tagged RBC scan</w:t>
      </w:r>
    </w:p>
    <w:p w14:paraId="585FE5D8" w14:textId="14F237FF" w:rsidR="00614D37" w:rsidRDefault="00614D37" w:rsidP="00614D37">
      <w:pPr>
        <w:pStyle w:val="ListParagraph"/>
        <w:numPr>
          <w:ilvl w:val="4"/>
          <w:numId w:val="1"/>
        </w:numPr>
      </w:pPr>
      <w:r w:rsidRPr="00B00453">
        <w:rPr>
          <w:b/>
        </w:rPr>
        <w:t>CT</w:t>
      </w:r>
      <w:r>
        <w:t xml:space="preserve"> angio</w:t>
      </w:r>
      <w:r w:rsidR="00B00453">
        <w:t>graphy</w:t>
      </w:r>
    </w:p>
    <w:p w14:paraId="3CD29A9F" w14:textId="2D9A77BE" w:rsidR="00614D37" w:rsidRDefault="00614D37" w:rsidP="00614D37">
      <w:pPr>
        <w:pStyle w:val="ListParagraph"/>
        <w:numPr>
          <w:ilvl w:val="4"/>
          <w:numId w:val="1"/>
        </w:numPr>
      </w:pPr>
      <w:r w:rsidRPr="00B00453">
        <w:rPr>
          <w:b/>
        </w:rPr>
        <w:t>Mesenteric angiography</w:t>
      </w:r>
      <w:r>
        <w:t xml:space="preserve"> (and </w:t>
      </w:r>
      <w:r w:rsidRPr="00B00453">
        <w:rPr>
          <w:b/>
        </w:rPr>
        <w:t>embolization</w:t>
      </w:r>
      <w:r>
        <w:t>)</w:t>
      </w:r>
    </w:p>
    <w:p w14:paraId="08D34F6B" w14:textId="2B5AFFCA" w:rsidR="00614D37" w:rsidRDefault="00614D37" w:rsidP="00614D37">
      <w:pPr>
        <w:pStyle w:val="ListParagraph"/>
        <w:numPr>
          <w:ilvl w:val="3"/>
          <w:numId w:val="1"/>
        </w:numPr>
      </w:pPr>
      <w:r w:rsidRPr="00B00453">
        <w:rPr>
          <w:b/>
        </w:rPr>
        <w:t xml:space="preserve">If patient </w:t>
      </w:r>
      <w:r w:rsidRPr="00B00453">
        <w:rPr>
          <w:b/>
          <w:u w:val="single"/>
        </w:rPr>
        <w:t>unstable</w:t>
      </w:r>
      <w:r w:rsidR="00B00453">
        <w:t xml:space="preserve"> or </w:t>
      </w:r>
      <w:r w:rsidR="00B00453" w:rsidRPr="00B00453">
        <w:rPr>
          <w:b/>
          <w:u w:val="single"/>
        </w:rPr>
        <w:t>above measures fail</w:t>
      </w:r>
      <w:r w:rsidR="00B00453">
        <w:t xml:space="preserve"> to control bleeding</w:t>
      </w:r>
      <w:r>
        <w:t>:</w:t>
      </w:r>
    </w:p>
    <w:p w14:paraId="0CA8BCE6" w14:textId="3129D510" w:rsidR="005A13DF" w:rsidRDefault="00614D37" w:rsidP="00CE009A">
      <w:pPr>
        <w:pStyle w:val="ListParagraph"/>
        <w:numPr>
          <w:ilvl w:val="4"/>
          <w:numId w:val="1"/>
        </w:numPr>
      </w:pPr>
      <w:r w:rsidRPr="00B00453">
        <w:rPr>
          <w:b/>
        </w:rPr>
        <w:t>Emergency surgery</w:t>
      </w:r>
      <w:r>
        <w:t xml:space="preserve"> to identify and </w:t>
      </w:r>
      <w:r w:rsidR="00B00453">
        <w:t>control site of bleeding; surgical resection of affected segment</w:t>
      </w:r>
    </w:p>
    <w:p w14:paraId="2CDFA034" w14:textId="1CC0F745" w:rsidR="00CE009A" w:rsidRPr="002720BB" w:rsidRDefault="00CE009A" w:rsidP="00CE009A">
      <w:pPr>
        <w:pStyle w:val="ListParagraph"/>
        <w:numPr>
          <w:ilvl w:val="0"/>
          <w:numId w:val="1"/>
        </w:numPr>
        <w:rPr>
          <w:b/>
          <w:u w:val="single"/>
        </w:rPr>
      </w:pPr>
      <w:r w:rsidRPr="002720BB">
        <w:rPr>
          <w:b/>
          <w:u w:val="single"/>
        </w:rPr>
        <w:t xml:space="preserve">Colon </w:t>
      </w:r>
      <w:r w:rsidR="002720BB" w:rsidRPr="002720BB">
        <w:rPr>
          <w:b/>
          <w:u w:val="single"/>
        </w:rPr>
        <w:t>neoplasia:</w:t>
      </w:r>
    </w:p>
    <w:p w14:paraId="5940DB6B" w14:textId="5BFB91FA" w:rsidR="002720BB" w:rsidRPr="002720BB" w:rsidRDefault="002720BB" w:rsidP="002720BB">
      <w:pPr>
        <w:pStyle w:val="ListParagraph"/>
        <w:numPr>
          <w:ilvl w:val="1"/>
          <w:numId w:val="1"/>
        </w:numPr>
        <w:rPr>
          <w:b/>
          <w:u w:val="single"/>
        </w:rPr>
      </w:pPr>
      <w:r w:rsidRPr="002720BB">
        <w:rPr>
          <w:b/>
          <w:color w:val="FF0000"/>
          <w:u w:val="single"/>
        </w:rPr>
        <w:t>Benign</w:t>
      </w:r>
      <w:r w:rsidRPr="002720BB">
        <w:rPr>
          <w:b/>
          <w:u w:val="single"/>
        </w:rPr>
        <w:t xml:space="preserve"> tumors </w:t>
      </w:r>
      <w:r>
        <w:rPr>
          <w:b/>
          <w:u w:val="single"/>
        </w:rPr>
        <w:t>(Polyps)</w:t>
      </w:r>
    </w:p>
    <w:p w14:paraId="31DACC49" w14:textId="6D1DC0C0" w:rsidR="002720BB" w:rsidRPr="002720BB" w:rsidRDefault="002720BB" w:rsidP="002720BB">
      <w:pPr>
        <w:pStyle w:val="ListParagraph"/>
        <w:numPr>
          <w:ilvl w:val="2"/>
          <w:numId w:val="1"/>
        </w:numPr>
        <w:rPr>
          <w:b/>
        </w:rPr>
      </w:pPr>
      <w:r w:rsidRPr="002720BB">
        <w:rPr>
          <w:b/>
          <w:i/>
        </w:rPr>
        <w:t>Gross</w:t>
      </w:r>
      <w:r w:rsidRPr="002720BB">
        <w:rPr>
          <w:b/>
        </w:rPr>
        <w:t xml:space="preserve"> morphology:</w:t>
      </w:r>
    </w:p>
    <w:p w14:paraId="5CE7802B" w14:textId="1B6C3EEE" w:rsidR="002720BB" w:rsidRDefault="002720BB" w:rsidP="002720BB">
      <w:pPr>
        <w:pStyle w:val="ListParagraph"/>
        <w:numPr>
          <w:ilvl w:val="3"/>
          <w:numId w:val="1"/>
        </w:numPr>
      </w:pPr>
      <w:r w:rsidRPr="002720BB">
        <w:rPr>
          <w:b/>
        </w:rPr>
        <w:t>Sessile</w:t>
      </w:r>
      <w:r>
        <w:t xml:space="preserve"> (flat) – more dangerous, more difficult to resect</w:t>
      </w:r>
    </w:p>
    <w:p w14:paraId="2720410C" w14:textId="60D0BC4D" w:rsidR="002720BB" w:rsidRDefault="002720BB" w:rsidP="002720BB">
      <w:pPr>
        <w:pStyle w:val="ListParagraph"/>
        <w:numPr>
          <w:ilvl w:val="3"/>
          <w:numId w:val="1"/>
        </w:numPr>
      </w:pPr>
      <w:r w:rsidRPr="002720BB">
        <w:rPr>
          <w:b/>
        </w:rPr>
        <w:t>Pedunculated</w:t>
      </w:r>
      <w:r>
        <w:t xml:space="preserve"> (has a stalk) </w:t>
      </w:r>
    </w:p>
    <w:p w14:paraId="7ED58809" w14:textId="0FA6742B" w:rsidR="002720BB" w:rsidRDefault="002720BB" w:rsidP="002720BB">
      <w:pPr>
        <w:pStyle w:val="ListParagraph"/>
        <w:numPr>
          <w:ilvl w:val="2"/>
          <w:numId w:val="1"/>
        </w:numPr>
      </w:pPr>
      <w:r w:rsidRPr="002720BB">
        <w:rPr>
          <w:b/>
          <w:i/>
        </w:rPr>
        <w:t xml:space="preserve">Histological </w:t>
      </w:r>
      <w:r w:rsidRPr="002720BB">
        <w:rPr>
          <w:b/>
        </w:rPr>
        <w:t>types</w:t>
      </w:r>
      <w:r>
        <w:t>:</w:t>
      </w:r>
    </w:p>
    <w:p w14:paraId="29788581" w14:textId="6DA61AF6" w:rsidR="002720BB" w:rsidRDefault="002720BB" w:rsidP="002720BB">
      <w:pPr>
        <w:pStyle w:val="ListParagraph"/>
        <w:numPr>
          <w:ilvl w:val="3"/>
          <w:numId w:val="1"/>
        </w:numPr>
      </w:pPr>
      <w:r w:rsidRPr="002720BB">
        <w:rPr>
          <w:b/>
        </w:rPr>
        <w:t>Adenomatous</w:t>
      </w:r>
      <w:r>
        <w:t xml:space="preserve"> (</w:t>
      </w:r>
      <w:r w:rsidRPr="002720BB">
        <w:rPr>
          <w:b/>
          <w:i/>
          <w:color w:val="FF0000"/>
          <w:u w:val="single"/>
        </w:rPr>
        <w:t>pre</w:t>
      </w:r>
      <w:r w:rsidRPr="002720BB">
        <w:rPr>
          <w:b/>
        </w:rPr>
        <w:t>malignant</w:t>
      </w:r>
      <w:r>
        <w:t>)</w:t>
      </w:r>
    </w:p>
    <w:p w14:paraId="18654DB3" w14:textId="4CA16E50" w:rsidR="002720BB" w:rsidRDefault="002720BB" w:rsidP="002720BB">
      <w:pPr>
        <w:pStyle w:val="ListParagraph"/>
        <w:numPr>
          <w:ilvl w:val="4"/>
          <w:numId w:val="1"/>
        </w:numPr>
      </w:pPr>
      <w:r w:rsidRPr="002720BB">
        <w:rPr>
          <w:b/>
        </w:rPr>
        <w:t>Tubular</w:t>
      </w:r>
      <w:r>
        <w:t xml:space="preserve"> (75%)</w:t>
      </w:r>
    </w:p>
    <w:p w14:paraId="0162947D" w14:textId="0F81455D" w:rsidR="002720BB" w:rsidRDefault="002720BB" w:rsidP="002720BB">
      <w:pPr>
        <w:pStyle w:val="ListParagraph"/>
        <w:numPr>
          <w:ilvl w:val="4"/>
          <w:numId w:val="1"/>
        </w:numPr>
      </w:pPr>
      <w:r w:rsidRPr="002720BB">
        <w:rPr>
          <w:b/>
        </w:rPr>
        <w:t xml:space="preserve">Tubulovillous </w:t>
      </w:r>
      <w:r>
        <w:t>(15%)</w:t>
      </w:r>
    </w:p>
    <w:p w14:paraId="678FB78B" w14:textId="7DCB3280" w:rsidR="002720BB" w:rsidRDefault="002720BB" w:rsidP="002720BB">
      <w:pPr>
        <w:pStyle w:val="ListParagraph"/>
        <w:numPr>
          <w:ilvl w:val="4"/>
          <w:numId w:val="1"/>
        </w:numPr>
      </w:pPr>
      <w:r w:rsidRPr="002720BB">
        <w:rPr>
          <w:b/>
        </w:rPr>
        <w:t>Villous</w:t>
      </w:r>
      <w:r>
        <w:t xml:space="preserve"> (10%) ~ most dangerous</w:t>
      </w:r>
    </w:p>
    <w:p w14:paraId="6D4EA98B" w14:textId="346D6A78" w:rsidR="002720BB" w:rsidRDefault="002720BB" w:rsidP="002720BB">
      <w:pPr>
        <w:pStyle w:val="ListParagraph"/>
        <w:numPr>
          <w:ilvl w:val="3"/>
          <w:numId w:val="1"/>
        </w:numPr>
      </w:pPr>
      <w:r w:rsidRPr="002720BB">
        <w:rPr>
          <w:b/>
        </w:rPr>
        <w:t>Non-adenomatous</w:t>
      </w:r>
      <w:r>
        <w:t xml:space="preserve"> (</w:t>
      </w:r>
      <w:r w:rsidRPr="002720BB">
        <w:rPr>
          <w:b/>
          <w:u w:val="single"/>
        </w:rPr>
        <w:t>NO</w:t>
      </w:r>
      <w:r>
        <w:t xml:space="preserve"> malignant potential)</w:t>
      </w:r>
    </w:p>
    <w:p w14:paraId="55262BDC" w14:textId="540413F5" w:rsidR="002720BB" w:rsidRDefault="002720BB" w:rsidP="002720BB">
      <w:pPr>
        <w:pStyle w:val="ListParagraph"/>
        <w:numPr>
          <w:ilvl w:val="4"/>
          <w:numId w:val="1"/>
        </w:numPr>
      </w:pPr>
      <w:r w:rsidRPr="002720BB">
        <w:rPr>
          <w:b/>
        </w:rPr>
        <w:t>Hyperplastic polyp</w:t>
      </w:r>
      <w:r>
        <w:t xml:space="preserve"> (</w:t>
      </w:r>
      <w:r w:rsidRPr="005034D2">
        <w:rPr>
          <w:b/>
          <w:u w:val="single"/>
        </w:rPr>
        <w:t>MC type overall</w:t>
      </w:r>
      <w:r>
        <w:t>)</w:t>
      </w:r>
    </w:p>
    <w:p w14:paraId="1052D00C" w14:textId="7C80B9E1" w:rsidR="002720BB" w:rsidRDefault="002720BB" w:rsidP="002720BB">
      <w:pPr>
        <w:pStyle w:val="ListParagraph"/>
        <w:numPr>
          <w:ilvl w:val="4"/>
          <w:numId w:val="1"/>
        </w:numPr>
      </w:pPr>
      <w:r w:rsidRPr="002720BB">
        <w:rPr>
          <w:b/>
        </w:rPr>
        <w:t>Inflammatory polyp</w:t>
      </w:r>
      <w:r>
        <w:t>/pseudopolyps</w:t>
      </w:r>
    </w:p>
    <w:p w14:paraId="3B7E6F4D" w14:textId="3DE90E02" w:rsidR="002720BB" w:rsidRDefault="002720BB" w:rsidP="002720BB">
      <w:pPr>
        <w:pStyle w:val="ListParagraph"/>
        <w:numPr>
          <w:ilvl w:val="4"/>
          <w:numId w:val="1"/>
        </w:numPr>
      </w:pPr>
      <w:r w:rsidRPr="002720BB">
        <w:rPr>
          <w:b/>
        </w:rPr>
        <w:t>Juvenile polyps</w:t>
      </w:r>
      <w:r>
        <w:t xml:space="preserve"> (vascular; bleeds; can be syndromic)</w:t>
      </w:r>
    </w:p>
    <w:p w14:paraId="421964D3" w14:textId="33C428BD" w:rsidR="002720BB" w:rsidRDefault="002720BB" w:rsidP="002720BB">
      <w:pPr>
        <w:pStyle w:val="ListParagraph"/>
        <w:numPr>
          <w:ilvl w:val="4"/>
          <w:numId w:val="1"/>
        </w:numPr>
      </w:pPr>
      <w:r w:rsidRPr="002720BB">
        <w:rPr>
          <w:b/>
        </w:rPr>
        <w:t>Hamartomatous</w:t>
      </w:r>
      <w:r>
        <w:t xml:space="preserve"> (e.g. Peutz-Jegher)</w:t>
      </w:r>
    </w:p>
    <w:p w14:paraId="63357F19" w14:textId="77777777" w:rsidR="002720BB" w:rsidRDefault="002720BB" w:rsidP="002720BB">
      <w:pPr>
        <w:pStyle w:val="ListParagraph"/>
        <w:ind w:left="3600"/>
      </w:pPr>
    </w:p>
    <w:p w14:paraId="188EA7B2" w14:textId="075BAE2C" w:rsidR="002720BB" w:rsidRPr="002720BB" w:rsidRDefault="002720BB" w:rsidP="002720BB">
      <w:pPr>
        <w:pStyle w:val="ListParagraph"/>
        <w:numPr>
          <w:ilvl w:val="2"/>
          <w:numId w:val="1"/>
        </w:numPr>
        <w:rPr>
          <w:i/>
        </w:rPr>
      </w:pPr>
      <w:r w:rsidRPr="002720BB">
        <w:rPr>
          <w:i/>
        </w:rPr>
        <w:t>Malignant potential of a polyp is determined by?</w:t>
      </w:r>
    </w:p>
    <w:p w14:paraId="1659D19E" w14:textId="27BC8474" w:rsidR="002720BB" w:rsidRPr="002720BB" w:rsidRDefault="002720BB" w:rsidP="002720BB">
      <w:pPr>
        <w:pStyle w:val="ListParagraph"/>
        <w:numPr>
          <w:ilvl w:val="3"/>
          <w:numId w:val="1"/>
        </w:numPr>
        <w:rPr>
          <w:i/>
        </w:rPr>
      </w:pPr>
      <w:r w:rsidRPr="00C76819">
        <w:rPr>
          <w:b/>
        </w:rPr>
        <w:t>SIZE</w:t>
      </w:r>
      <w:r>
        <w:t xml:space="preserve"> (&gt; 2 cm = more likely)</w:t>
      </w:r>
    </w:p>
    <w:p w14:paraId="0ECB4902" w14:textId="06322EDC" w:rsidR="002720BB" w:rsidRPr="002720BB" w:rsidRDefault="002720BB" w:rsidP="002720BB">
      <w:pPr>
        <w:pStyle w:val="ListParagraph"/>
        <w:numPr>
          <w:ilvl w:val="3"/>
          <w:numId w:val="1"/>
        </w:numPr>
        <w:rPr>
          <w:i/>
        </w:rPr>
      </w:pPr>
      <w:r w:rsidRPr="00C76819">
        <w:rPr>
          <w:b/>
        </w:rPr>
        <w:t>SHAPE</w:t>
      </w:r>
      <w:r>
        <w:t xml:space="preserve"> (</w:t>
      </w:r>
      <w:r w:rsidRPr="00C76819">
        <w:rPr>
          <w:b/>
        </w:rPr>
        <w:t>sessile</w:t>
      </w:r>
      <w:r>
        <w:t>/flat &gt; pedunculated)</w:t>
      </w:r>
    </w:p>
    <w:p w14:paraId="4E3C63CB" w14:textId="490C9076" w:rsidR="002720BB" w:rsidRPr="002720BB" w:rsidRDefault="002720BB" w:rsidP="002720BB">
      <w:pPr>
        <w:pStyle w:val="ListParagraph"/>
        <w:numPr>
          <w:ilvl w:val="3"/>
          <w:numId w:val="1"/>
        </w:numPr>
        <w:rPr>
          <w:i/>
        </w:rPr>
      </w:pPr>
      <w:r w:rsidRPr="00C76819">
        <w:rPr>
          <w:b/>
        </w:rPr>
        <w:t>HISTOLOGY</w:t>
      </w:r>
      <w:r>
        <w:t xml:space="preserve"> (</w:t>
      </w:r>
      <w:r w:rsidRPr="00C76819">
        <w:rPr>
          <w:b/>
        </w:rPr>
        <w:t xml:space="preserve">Villous </w:t>
      </w:r>
      <w:r>
        <w:t>&gt; tubulovillous &gt; tubular)</w:t>
      </w:r>
    </w:p>
    <w:p w14:paraId="7DCD5396" w14:textId="020ED929" w:rsidR="002720BB" w:rsidRPr="002720BB" w:rsidRDefault="002720BB" w:rsidP="002720BB">
      <w:pPr>
        <w:pStyle w:val="ListParagraph"/>
        <w:numPr>
          <w:ilvl w:val="3"/>
          <w:numId w:val="1"/>
        </w:numPr>
        <w:rPr>
          <w:i/>
        </w:rPr>
      </w:pPr>
      <w:r w:rsidRPr="00C76819">
        <w:rPr>
          <w:b/>
        </w:rPr>
        <w:t>ATYPIA</w:t>
      </w:r>
      <w:r>
        <w:t xml:space="preserve"> (</w:t>
      </w:r>
      <w:r w:rsidRPr="00C76819">
        <w:rPr>
          <w:b/>
        </w:rPr>
        <w:t xml:space="preserve">severe </w:t>
      </w:r>
      <w:r>
        <w:t>&gt; moderate &gt; mild)</w:t>
      </w:r>
    </w:p>
    <w:p w14:paraId="26BDD75B" w14:textId="77777777" w:rsidR="002720BB" w:rsidRPr="002720BB" w:rsidRDefault="002720BB" w:rsidP="002720BB">
      <w:pPr>
        <w:pStyle w:val="ListParagraph"/>
        <w:ind w:left="2880"/>
        <w:rPr>
          <w:i/>
        </w:rPr>
      </w:pPr>
    </w:p>
    <w:p w14:paraId="0EADA8A7" w14:textId="5D1C0E71" w:rsidR="002720BB" w:rsidRPr="00C76819" w:rsidRDefault="002720BB" w:rsidP="002720BB">
      <w:pPr>
        <w:pStyle w:val="ListParagraph"/>
        <w:numPr>
          <w:ilvl w:val="2"/>
          <w:numId w:val="1"/>
        </w:numPr>
        <w:rPr>
          <w:b/>
          <w:i/>
        </w:rPr>
      </w:pPr>
      <w:r w:rsidRPr="00C76819">
        <w:rPr>
          <w:b/>
          <w:i/>
        </w:rPr>
        <w:t>So what is the worst kind of polyp?</w:t>
      </w:r>
    </w:p>
    <w:p w14:paraId="66F66552" w14:textId="4928EECE" w:rsidR="006226C7" w:rsidRPr="006226C7" w:rsidRDefault="006226C7" w:rsidP="006226C7">
      <w:pPr>
        <w:pStyle w:val="ListParagraph"/>
        <w:numPr>
          <w:ilvl w:val="3"/>
          <w:numId w:val="1"/>
        </w:numPr>
        <w:rPr>
          <w:i/>
        </w:rPr>
      </w:pPr>
      <w:r w:rsidRPr="00C76819">
        <w:rPr>
          <w:b/>
        </w:rPr>
        <w:t>Sessile</w:t>
      </w:r>
      <w:r>
        <w:t xml:space="preserve">, </w:t>
      </w:r>
      <w:r w:rsidRPr="00C76819">
        <w:rPr>
          <w:b/>
        </w:rPr>
        <w:t>villous</w:t>
      </w:r>
      <w:r>
        <w:t xml:space="preserve">, </w:t>
      </w:r>
      <w:r w:rsidRPr="00C76819">
        <w:rPr>
          <w:b/>
        </w:rPr>
        <w:t xml:space="preserve">adenomatous </w:t>
      </w:r>
      <w:r>
        <w:t xml:space="preserve">polyp with </w:t>
      </w:r>
      <w:r w:rsidRPr="00C76819">
        <w:rPr>
          <w:b/>
        </w:rPr>
        <w:t>severe atypia</w:t>
      </w:r>
      <w:r w:rsidR="00C76819">
        <w:t xml:space="preserve">, </w:t>
      </w:r>
      <w:r>
        <w:t xml:space="preserve">measuring </w:t>
      </w:r>
      <w:r w:rsidRPr="00C76819">
        <w:rPr>
          <w:b/>
        </w:rPr>
        <w:t>&gt; 2 cm</w:t>
      </w:r>
    </w:p>
    <w:p w14:paraId="79853737" w14:textId="04D520CA" w:rsidR="006226C7" w:rsidRPr="006226C7" w:rsidRDefault="006226C7" w:rsidP="006226C7">
      <w:pPr>
        <w:pStyle w:val="ListParagraph"/>
        <w:numPr>
          <w:ilvl w:val="3"/>
          <w:numId w:val="1"/>
        </w:numPr>
        <w:rPr>
          <w:i/>
        </w:rPr>
      </w:pPr>
      <w:r>
        <w:t>OR</w:t>
      </w:r>
      <w:r w:rsidRPr="00C76819">
        <w:rPr>
          <w:b/>
        </w:rPr>
        <w:t xml:space="preserve"> polyposis</w:t>
      </w:r>
      <w:r>
        <w:t xml:space="preserve"> (thousands of polyps might indicate FAP, those individuals have 100% risk of developing cancer)</w:t>
      </w:r>
    </w:p>
    <w:p w14:paraId="1760D818" w14:textId="6883A649" w:rsidR="006226C7" w:rsidRPr="00C76819" w:rsidRDefault="006226C7" w:rsidP="006226C7">
      <w:pPr>
        <w:pStyle w:val="ListParagraph"/>
        <w:numPr>
          <w:ilvl w:val="2"/>
          <w:numId w:val="1"/>
        </w:numPr>
        <w:rPr>
          <w:b/>
          <w:i/>
        </w:rPr>
      </w:pPr>
      <w:r w:rsidRPr="00C76819">
        <w:rPr>
          <w:b/>
        </w:rPr>
        <w:t>Presentation:</w:t>
      </w:r>
    </w:p>
    <w:p w14:paraId="474977BF" w14:textId="425E34D2" w:rsidR="006226C7" w:rsidRPr="00C76819" w:rsidRDefault="006226C7" w:rsidP="006226C7">
      <w:pPr>
        <w:pStyle w:val="ListParagraph"/>
        <w:numPr>
          <w:ilvl w:val="3"/>
          <w:numId w:val="1"/>
        </w:numPr>
        <w:rPr>
          <w:b/>
          <w:i/>
        </w:rPr>
      </w:pPr>
      <w:r w:rsidRPr="00C76819">
        <w:rPr>
          <w:b/>
        </w:rPr>
        <w:t>ASYMPTOMATIC</w:t>
      </w:r>
      <w:r w:rsidR="00C76819">
        <w:t xml:space="preserve"> (incidental finding)</w:t>
      </w:r>
      <w:r w:rsidRPr="00C76819">
        <w:rPr>
          <w:b/>
        </w:rPr>
        <w:t xml:space="preserve"> </w:t>
      </w:r>
    </w:p>
    <w:p w14:paraId="1D8F3ECD" w14:textId="34C14D6B" w:rsidR="006226C7" w:rsidRPr="00C76819" w:rsidRDefault="006226C7" w:rsidP="006226C7">
      <w:pPr>
        <w:pStyle w:val="ListParagraph"/>
        <w:numPr>
          <w:ilvl w:val="3"/>
          <w:numId w:val="1"/>
        </w:numPr>
        <w:rPr>
          <w:b/>
          <w:i/>
        </w:rPr>
      </w:pPr>
      <w:r w:rsidRPr="00C76819">
        <w:rPr>
          <w:b/>
        </w:rPr>
        <w:t>Changes in bowel habits</w:t>
      </w:r>
    </w:p>
    <w:p w14:paraId="23E8CB05" w14:textId="502D252E" w:rsidR="006226C7" w:rsidRPr="006226C7" w:rsidRDefault="006226C7" w:rsidP="006226C7">
      <w:pPr>
        <w:pStyle w:val="ListParagraph"/>
        <w:numPr>
          <w:ilvl w:val="3"/>
          <w:numId w:val="1"/>
        </w:numPr>
        <w:rPr>
          <w:i/>
        </w:rPr>
      </w:pPr>
      <w:r w:rsidRPr="00C76819">
        <w:rPr>
          <w:b/>
        </w:rPr>
        <w:t>Mucus discharge</w:t>
      </w:r>
      <w:r>
        <w:t xml:space="preserve"> (with perianal discomfort)</w:t>
      </w:r>
    </w:p>
    <w:p w14:paraId="76C3CA19" w14:textId="6EF8388A" w:rsidR="006226C7" w:rsidRPr="006226C7" w:rsidRDefault="006226C7" w:rsidP="006226C7">
      <w:pPr>
        <w:pStyle w:val="ListParagraph"/>
        <w:numPr>
          <w:ilvl w:val="3"/>
          <w:numId w:val="1"/>
        </w:numPr>
        <w:rPr>
          <w:i/>
        </w:rPr>
      </w:pPr>
      <w:r w:rsidRPr="00C76819">
        <w:rPr>
          <w:b/>
        </w:rPr>
        <w:t xml:space="preserve">LGIB </w:t>
      </w:r>
      <w:r>
        <w:t>(melena if on right; hematochezia on left)</w:t>
      </w:r>
    </w:p>
    <w:p w14:paraId="439DF660" w14:textId="3F2EA96E" w:rsidR="006226C7" w:rsidRPr="00C76819" w:rsidRDefault="006226C7" w:rsidP="006226C7">
      <w:pPr>
        <w:pStyle w:val="ListParagraph"/>
        <w:numPr>
          <w:ilvl w:val="2"/>
          <w:numId w:val="1"/>
        </w:numPr>
        <w:rPr>
          <w:b/>
          <w:i/>
        </w:rPr>
      </w:pPr>
      <w:r w:rsidRPr="00C76819">
        <w:rPr>
          <w:b/>
        </w:rPr>
        <w:t>Investigations:</w:t>
      </w:r>
    </w:p>
    <w:p w14:paraId="1E019E9D" w14:textId="7C26A3DE" w:rsidR="006226C7" w:rsidRPr="006226C7" w:rsidRDefault="006226C7" w:rsidP="006226C7">
      <w:pPr>
        <w:pStyle w:val="ListParagraph"/>
        <w:numPr>
          <w:ilvl w:val="3"/>
          <w:numId w:val="1"/>
        </w:numPr>
        <w:rPr>
          <w:i/>
        </w:rPr>
      </w:pPr>
      <w:r w:rsidRPr="00C76819">
        <w:rPr>
          <w:b/>
        </w:rPr>
        <w:t>Colonoscopy</w:t>
      </w:r>
      <w:r>
        <w:t xml:space="preserve"> (diagnostic and therapeutic)</w:t>
      </w:r>
    </w:p>
    <w:p w14:paraId="26C8C12F" w14:textId="7EA7E117" w:rsidR="006226C7" w:rsidRPr="006226C7" w:rsidRDefault="006226C7" w:rsidP="006226C7">
      <w:pPr>
        <w:pStyle w:val="ListParagraph"/>
        <w:numPr>
          <w:ilvl w:val="4"/>
          <w:numId w:val="1"/>
        </w:numPr>
        <w:rPr>
          <w:i/>
        </w:rPr>
      </w:pPr>
      <w:r>
        <w:t>Study entire colon</w:t>
      </w:r>
    </w:p>
    <w:p w14:paraId="716983B7" w14:textId="269E2BA2" w:rsidR="006226C7" w:rsidRPr="00C76819" w:rsidRDefault="006226C7" w:rsidP="006226C7">
      <w:pPr>
        <w:pStyle w:val="ListParagraph"/>
        <w:numPr>
          <w:ilvl w:val="4"/>
          <w:numId w:val="1"/>
        </w:numPr>
        <w:rPr>
          <w:b/>
          <w:i/>
        </w:rPr>
      </w:pPr>
      <w:r w:rsidRPr="00C76819">
        <w:rPr>
          <w:b/>
        </w:rPr>
        <w:t>Polypectomy</w:t>
      </w:r>
    </w:p>
    <w:p w14:paraId="7840DC5B" w14:textId="06C6F90C" w:rsidR="006226C7" w:rsidRPr="006226C7" w:rsidRDefault="006226C7" w:rsidP="006226C7">
      <w:pPr>
        <w:pStyle w:val="ListParagraph"/>
        <w:numPr>
          <w:ilvl w:val="4"/>
          <w:numId w:val="1"/>
        </w:numPr>
        <w:rPr>
          <w:i/>
        </w:rPr>
      </w:pPr>
      <w:r>
        <w:t xml:space="preserve">Send to histopathology lab </w:t>
      </w:r>
    </w:p>
    <w:p w14:paraId="09733854" w14:textId="2444A37E" w:rsidR="006226C7" w:rsidRPr="006226C7" w:rsidRDefault="006226C7" w:rsidP="006226C7">
      <w:pPr>
        <w:pStyle w:val="ListParagraph"/>
        <w:numPr>
          <w:ilvl w:val="2"/>
          <w:numId w:val="1"/>
        </w:numPr>
        <w:rPr>
          <w:i/>
        </w:rPr>
      </w:pPr>
      <w:r>
        <w:t>Management:</w:t>
      </w:r>
    </w:p>
    <w:p w14:paraId="1A4CF73C" w14:textId="15B58347" w:rsidR="006226C7" w:rsidRPr="006226C7" w:rsidRDefault="006226C7" w:rsidP="006226C7">
      <w:pPr>
        <w:pStyle w:val="ListParagraph"/>
        <w:numPr>
          <w:ilvl w:val="3"/>
          <w:numId w:val="1"/>
        </w:numPr>
        <w:rPr>
          <w:i/>
        </w:rPr>
      </w:pPr>
      <w:r>
        <w:t xml:space="preserve">Polypectomy </w:t>
      </w:r>
    </w:p>
    <w:p w14:paraId="6F7A0365" w14:textId="37308005" w:rsidR="006226C7" w:rsidRPr="006226C7" w:rsidRDefault="00C76819" w:rsidP="006226C7">
      <w:pPr>
        <w:pStyle w:val="ListParagraph"/>
        <w:numPr>
          <w:ilvl w:val="3"/>
          <w:numId w:val="1"/>
        </w:numPr>
        <w:rPr>
          <w:i/>
        </w:rPr>
      </w:pPr>
      <w:r>
        <w:t xml:space="preserve">F/U if found to be a </w:t>
      </w:r>
      <w:r w:rsidR="006226C7">
        <w:t>adenomatous polyp (colonscopy in 3 years)</w:t>
      </w:r>
    </w:p>
    <w:p w14:paraId="34F77FA7" w14:textId="5983FD9B" w:rsidR="00CE009A" w:rsidRPr="006226C7" w:rsidRDefault="006226C7" w:rsidP="006226C7">
      <w:pPr>
        <w:pStyle w:val="ListParagraph"/>
        <w:numPr>
          <w:ilvl w:val="3"/>
          <w:numId w:val="1"/>
        </w:numPr>
        <w:rPr>
          <w:i/>
        </w:rPr>
      </w:pPr>
      <w:r>
        <w:t xml:space="preserve">If </w:t>
      </w:r>
      <w:r w:rsidRPr="00C12616">
        <w:t>FAP</w:t>
      </w:r>
      <w:r w:rsidR="00C76819" w:rsidRPr="00C12616">
        <w:t>, offer prophylactic colectomy</w:t>
      </w:r>
      <w:r w:rsidR="00C76819">
        <w:t>/</w:t>
      </w:r>
      <w:r>
        <w:t>annual screening</w:t>
      </w:r>
    </w:p>
    <w:p w14:paraId="7C79C15C" w14:textId="77777777" w:rsidR="006226C7" w:rsidRPr="006226C7" w:rsidRDefault="006226C7" w:rsidP="006226C7">
      <w:pPr>
        <w:pStyle w:val="ListParagraph"/>
        <w:ind w:left="2880"/>
        <w:rPr>
          <w:i/>
        </w:rPr>
      </w:pPr>
    </w:p>
    <w:p w14:paraId="65778FCF" w14:textId="21956CC0" w:rsidR="006226C7" w:rsidRPr="00C76819" w:rsidRDefault="006226C7" w:rsidP="006226C7">
      <w:pPr>
        <w:pStyle w:val="ListParagraph"/>
        <w:numPr>
          <w:ilvl w:val="0"/>
          <w:numId w:val="1"/>
        </w:numPr>
        <w:rPr>
          <w:b/>
          <w:i/>
          <w:u w:val="single"/>
        </w:rPr>
      </w:pPr>
      <w:r w:rsidRPr="00C76819">
        <w:rPr>
          <w:b/>
          <w:u w:val="single"/>
        </w:rPr>
        <w:t>COLORECTAL CANCER (CRC)</w:t>
      </w:r>
    </w:p>
    <w:p w14:paraId="65FBEECA" w14:textId="073BD696" w:rsidR="006226C7" w:rsidRPr="00C76819" w:rsidRDefault="006226C7" w:rsidP="006226C7">
      <w:pPr>
        <w:pStyle w:val="ListParagraph"/>
        <w:numPr>
          <w:ilvl w:val="1"/>
          <w:numId w:val="1"/>
        </w:numPr>
        <w:rPr>
          <w:b/>
          <w:i/>
        </w:rPr>
      </w:pPr>
      <w:r w:rsidRPr="00C76819">
        <w:rPr>
          <w:b/>
        </w:rPr>
        <w:t>Epidemiology:</w:t>
      </w:r>
    </w:p>
    <w:p w14:paraId="0D04ABB4" w14:textId="6AADE4CE" w:rsidR="006226C7" w:rsidRPr="006226C7" w:rsidRDefault="006226C7" w:rsidP="006226C7">
      <w:pPr>
        <w:pStyle w:val="ListParagraph"/>
        <w:numPr>
          <w:ilvl w:val="2"/>
          <w:numId w:val="1"/>
        </w:numPr>
        <w:rPr>
          <w:i/>
        </w:rPr>
      </w:pPr>
      <w:r>
        <w:t>Classically:</w:t>
      </w:r>
    </w:p>
    <w:p w14:paraId="3341AA8B" w14:textId="2BC161BB" w:rsidR="006226C7" w:rsidRPr="006226C7" w:rsidRDefault="00796AAA" w:rsidP="006226C7">
      <w:pPr>
        <w:pStyle w:val="ListParagraph"/>
        <w:numPr>
          <w:ilvl w:val="3"/>
          <w:numId w:val="1"/>
        </w:numPr>
        <w:rPr>
          <w:i/>
        </w:rPr>
      </w:pPr>
      <w:r w:rsidRPr="006E0369">
        <w:rPr>
          <w:noProof/>
          <w:u w:val="single"/>
        </w:rPr>
        <mc:AlternateContent>
          <mc:Choice Requires="wps">
            <w:drawing>
              <wp:anchor distT="0" distB="0" distL="114300" distR="114300" simplePos="0" relativeHeight="251821056" behindDoc="0" locked="0" layoutInCell="1" allowOverlap="1" wp14:anchorId="081AD525" wp14:editId="7FFC66E5">
                <wp:simplePos x="0" y="0"/>
                <wp:positionH relativeFrom="column">
                  <wp:posOffset>-1028700</wp:posOffset>
                </wp:positionH>
                <wp:positionV relativeFrom="paragraph">
                  <wp:posOffset>200025</wp:posOffset>
                </wp:positionV>
                <wp:extent cx="1600200" cy="800100"/>
                <wp:effectExtent l="0" t="0" r="25400" b="38100"/>
                <wp:wrapNone/>
                <wp:docPr id="106" name="Text Box 106"/>
                <wp:cNvGraphicFramePr/>
                <a:graphic xmlns:a="http://schemas.openxmlformats.org/drawingml/2006/main">
                  <a:graphicData uri="http://schemas.microsoft.com/office/word/2010/wordprocessingShape">
                    <wps:wsp>
                      <wps:cNvSpPr txBox="1"/>
                      <wps:spPr>
                        <a:xfrm>
                          <a:off x="0" y="0"/>
                          <a:ext cx="1600200" cy="800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C4F1929" w14:textId="76921056" w:rsidR="00A61236" w:rsidRPr="00796AAA" w:rsidRDefault="00A61236" w:rsidP="00E42314">
                            <w:pPr>
                              <w:rPr>
                                <w:b/>
                                <w:sz w:val="16"/>
                              </w:rPr>
                            </w:pPr>
                            <w:r w:rsidRPr="00796AAA">
                              <w:rPr>
                                <w:b/>
                                <w:color w:val="FF0000"/>
                                <w:sz w:val="16"/>
                              </w:rPr>
                              <w:t>Most common site</w:t>
                            </w:r>
                            <w:r w:rsidRPr="00796AAA">
                              <w:rPr>
                                <w:b/>
                                <w:sz w:val="16"/>
                              </w:rPr>
                              <w:t xml:space="preserve"> of COLON cancer? </w:t>
                            </w:r>
                          </w:p>
                          <w:p w14:paraId="10B3534D" w14:textId="204F59CF" w:rsidR="00A61236" w:rsidRPr="00796AAA" w:rsidRDefault="00A61236" w:rsidP="00E42314">
                            <w:pPr>
                              <w:rPr>
                                <w:sz w:val="16"/>
                              </w:rPr>
                            </w:pPr>
                            <w:r w:rsidRPr="00796AAA">
                              <w:rPr>
                                <w:b/>
                                <w:sz w:val="16"/>
                                <w:u w:val="single"/>
                              </w:rPr>
                              <w:t>SIGMOID colon &gt; rectum</w:t>
                            </w:r>
                            <w:r w:rsidRPr="00796AAA">
                              <w:rPr>
                                <w:sz w:val="16"/>
                              </w:rPr>
                              <w:t xml:space="preserve"> &gt; cecum </w:t>
                            </w:r>
                            <w:r>
                              <w:rPr>
                                <w:sz w:val="16"/>
                              </w:rPr>
                              <w:t>&gt; ascending and transverse colon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 o:spid="_x0000_s1103" type="#_x0000_t202" style="position:absolute;left:0;text-align:left;margin-left:-80.95pt;margin-top:15.75pt;width:126pt;height:6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" fillcolor="white [3201]" strokecolor="#4f81bd [3204]" strokeweight="2pt">
                <v:textbox>
                  <w:txbxContent>
                    <w:p w14:paraId="5C4F1929" w14:textId="76921056" w:rsidR="005F31D5" w:rsidRPr="00796AAA" w:rsidRDefault="005F31D5" w:rsidP="00E42314">
                      <w:pPr>
                        <w:rPr>
                          <w:b/>
                          <w:sz w:val="16"/>
                        </w:rPr>
                      </w:pPr>
                      <w:r w:rsidRPr="00796AAA">
                        <w:rPr>
                          <w:b/>
                          <w:color w:val="FF0000"/>
                          <w:sz w:val="16"/>
                        </w:rPr>
                        <w:t>Most common site</w:t>
                      </w:r>
                      <w:r w:rsidRPr="00796AAA">
                        <w:rPr>
                          <w:b/>
                          <w:sz w:val="16"/>
                        </w:rPr>
                        <w:t xml:space="preserve"> of COLON cancer? </w:t>
                      </w:r>
                    </w:p>
                    <w:p w14:paraId="10B3534D" w14:textId="204F59CF" w:rsidR="005F31D5" w:rsidRPr="00796AAA" w:rsidRDefault="005F31D5" w:rsidP="00E42314">
                      <w:pPr>
                        <w:rPr>
                          <w:sz w:val="16"/>
                        </w:rPr>
                      </w:pPr>
                      <w:r w:rsidRPr="00796AAA">
                        <w:rPr>
                          <w:b/>
                          <w:sz w:val="16"/>
                          <w:u w:val="single"/>
                        </w:rPr>
                        <w:t>SIGMOID colon &gt; rectum</w:t>
                      </w:r>
                      <w:r w:rsidRPr="00796AAA">
                        <w:rPr>
                          <w:sz w:val="16"/>
                        </w:rPr>
                        <w:t xml:space="preserve"> &gt; cecum </w:t>
                      </w:r>
                      <w:r>
                        <w:rPr>
                          <w:sz w:val="16"/>
                        </w:rPr>
                        <w:t>&gt; ascending and transverse colon</w:t>
                      </w:r>
                    </w:p>
                  </w:txbxContent>
                </v:textbox>
              </v:shape>
            </w:pict>
          </mc:Fallback>
        </mc:AlternateContent>
      </w:r>
      <w:r w:rsidR="006226C7" w:rsidRPr="00C76819">
        <w:rPr>
          <w:b/>
          <w:u w:val="single"/>
        </w:rPr>
        <w:t>3</w:t>
      </w:r>
      <w:r w:rsidR="006226C7" w:rsidRPr="00C76819">
        <w:rPr>
          <w:b/>
          <w:u w:val="single"/>
          <w:vertAlign w:val="superscript"/>
        </w:rPr>
        <w:t>rd</w:t>
      </w:r>
      <w:r w:rsidR="006226C7" w:rsidRPr="00C76819">
        <w:rPr>
          <w:b/>
          <w:u w:val="single"/>
        </w:rPr>
        <w:t xml:space="preserve"> MC</w:t>
      </w:r>
      <w:r w:rsidR="006226C7">
        <w:t xml:space="preserve"> </w:t>
      </w:r>
      <w:r w:rsidR="006226C7" w:rsidRPr="00C76819">
        <w:rPr>
          <w:b/>
          <w:i/>
        </w:rPr>
        <w:t>cancer</w:t>
      </w:r>
      <w:r w:rsidR="006226C7">
        <w:t xml:space="preserve"> and </w:t>
      </w:r>
      <w:r w:rsidR="006226C7" w:rsidRPr="00C76819">
        <w:rPr>
          <w:b/>
          <w:i/>
        </w:rPr>
        <w:t>cancer-related mortality</w:t>
      </w:r>
      <w:r w:rsidR="006226C7">
        <w:t xml:space="preserve"> in </w:t>
      </w:r>
      <w:r w:rsidR="006226C7" w:rsidRPr="00C76819">
        <w:rPr>
          <w:b/>
        </w:rPr>
        <w:t>men and women</w:t>
      </w:r>
      <w:r w:rsidR="00682FC2">
        <w:t xml:space="preserve"> (but</w:t>
      </w:r>
      <w:r w:rsidR="006226C7">
        <w:t xml:space="preserve"> I think now it’s the 2</w:t>
      </w:r>
      <w:r w:rsidR="006226C7" w:rsidRPr="006226C7">
        <w:rPr>
          <w:vertAlign w:val="superscript"/>
        </w:rPr>
        <w:t>nd</w:t>
      </w:r>
      <w:r w:rsidR="006226C7">
        <w:t xml:space="preserve"> MC)</w:t>
      </w:r>
    </w:p>
    <w:p w14:paraId="21F301A3" w14:textId="01BA755F" w:rsidR="006226C7" w:rsidRPr="006226C7" w:rsidRDefault="006226C7" w:rsidP="006226C7">
      <w:pPr>
        <w:pStyle w:val="ListParagraph"/>
        <w:numPr>
          <w:ilvl w:val="2"/>
          <w:numId w:val="1"/>
        </w:numPr>
        <w:rPr>
          <w:i/>
        </w:rPr>
      </w:pPr>
      <w:r>
        <w:t xml:space="preserve">6% lifetime risk </w:t>
      </w:r>
    </w:p>
    <w:p w14:paraId="4E5082E5" w14:textId="0A150F38" w:rsidR="006226C7" w:rsidRPr="00C76819" w:rsidRDefault="006226C7" w:rsidP="006226C7">
      <w:pPr>
        <w:pStyle w:val="ListParagraph"/>
        <w:numPr>
          <w:ilvl w:val="2"/>
          <w:numId w:val="1"/>
        </w:numPr>
        <w:rPr>
          <w:b/>
          <w:i/>
        </w:rPr>
      </w:pPr>
      <w:r w:rsidRPr="00C76819">
        <w:rPr>
          <w:b/>
        </w:rPr>
        <w:t>Age group:</w:t>
      </w:r>
    </w:p>
    <w:p w14:paraId="30C4D466" w14:textId="28AA7DFC" w:rsidR="006226C7" w:rsidRPr="006226C7" w:rsidRDefault="006226C7" w:rsidP="006226C7">
      <w:pPr>
        <w:pStyle w:val="ListParagraph"/>
        <w:numPr>
          <w:ilvl w:val="3"/>
          <w:numId w:val="1"/>
        </w:numPr>
        <w:rPr>
          <w:i/>
        </w:rPr>
      </w:pPr>
      <w:r>
        <w:t xml:space="preserve">Peak is </w:t>
      </w:r>
      <w:r w:rsidRPr="00C76819">
        <w:rPr>
          <w:b/>
        </w:rPr>
        <w:t>60 – 79 years</w:t>
      </w:r>
    </w:p>
    <w:p w14:paraId="2FAFEE8F" w14:textId="57DF3125" w:rsidR="006226C7" w:rsidRPr="00C76819" w:rsidRDefault="00251867" w:rsidP="006226C7">
      <w:pPr>
        <w:pStyle w:val="ListParagraph"/>
        <w:numPr>
          <w:ilvl w:val="3"/>
          <w:numId w:val="1"/>
        </w:numPr>
        <w:rPr>
          <w:b/>
          <w:i/>
        </w:rPr>
      </w:pPr>
      <w:r w:rsidRPr="00C76819">
        <w:rPr>
          <w:b/>
        </w:rPr>
        <w:t xml:space="preserve">Risk begins to rise </w:t>
      </w:r>
      <w:r w:rsidRPr="00C76819">
        <w:rPr>
          <w:b/>
          <w:u w:val="single"/>
        </w:rPr>
        <w:t>after age of 50</w:t>
      </w:r>
    </w:p>
    <w:p w14:paraId="07693ABB" w14:textId="6AFED320" w:rsidR="00251867" w:rsidRPr="00C76819" w:rsidRDefault="00251867" w:rsidP="00251867">
      <w:pPr>
        <w:pStyle w:val="ListParagraph"/>
        <w:numPr>
          <w:ilvl w:val="2"/>
          <w:numId w:val="1"/>
        </w:numPr>
        <w:rPr>
          <w:b/>
          <w:i/>
          <w:u w:val="single"/>
        </w:rPr>
      </w:pPr>
      <w:r w:rsidRPr="00C76819">
        <w:rPr>
          <w:b/>
          <w:u w:val="single"/>
        </w:rPr>
        <w:t>Screening:</w:t>
      </w:r>
    </w:p>
    <w:p w14:paraId="4CF65F7F" w14:textId="5E2C7EF4" w:rsidR="00251867" w:rsidRPr="00251867" w:rsidRDefault="00251867" w:rsidP="00251867">
      <w:pPr>
        <w:pStyle w:val="ListParagraph"/>
        <w:numPr>
          <w:ilvl w:val="3"/>
          <w:numId w:val="1"/>
        </w:numPr>
        <w:rPr>
          <w:i/>
        </w:rPr>
      </w:pPr>
      <w:r>
        <w:t xml:space="preserve">For the </w:t>
      </w:r>
      <w:r w:rsidRPr="00C76819">
        <w:rPr>
          <w:b/>
        </w:rPr>
        <w:t>AVERAGE person</w:t>
      </w:r>
      <w:r>
        <w:t xml:space="preserve">, screening is </w:t>
      </w:r>
      <w:r w:rsidRPr="00C76819">
        <w:rPr>
          <w:b/>
          <w:color w:val="FF0000"/>
          <w:u w:val="single"/>
        </w:rPr>
        <w:t>offered &gt;50</w:t>
      </w:r>
      <w:r>
        <w:t xml:space="preserve"> </w:t>
      </w:r>
    </w:p>
    <w:p w14:paraId="432367D5" w14:textId="53989891" w:rsidR="00251867" w:rsidRPr="00251867" w:rsidRDefault="00251867" w:rsidP="00251867">
      <w:pPr>
        <w:pStyle w:val="ListParagraph"/>
        <w:numPr>
          <w:ilvl w:val="4"/>
          <w:numId w:val="1"/>
        </w:numPr>
        <w:rPr>
          <w:i/>
        </w:rPr>
      </w:pPr>
      <w:r w:rsidRPr="00C76819">
        <w:rPr>
          <w:b/>
        </w:rPr>
        <w:t>Colonoscopy</w:t>
      </w:r>
      <w:r>
        <w:t xml:space="preserve"> every </w:t>
      </w:r>
      <w:r w:rsidRPr="00C76819">
        <w:rPr>
          <w:b/>
        </w:rPr>
        <w:t>10 years</w:t>
      </w:r>
    </w:p>
    <w:p w14:paraId="40533803" w14:textId="3E14A4D6" w:rsidR="00251867" w:rsidRPr="00251867" w:rsidRDefault="00251867" w:rsidP="00251867">
      <w:pPr>
        <w:pStyle w:val="ListParagraph"/>
        <w:numPr>
          <w:ilvl w:val="4"/>
          <w:numId w:val="1"/>
        </w:numPr>
        <w:rPr>
          <w:i/>
        </w:rPr>
      </w:pPr>
      <w:r>
        <w:t>Sigmoidoscopy every 5 years</w:t>
      </w:r>
    </w:p>
    <w:p w14:paraId="2021C579" w14:textId="6963E71E" w:rsidR="00251867" w:rsidRPr="00C76819" w:rsidRDefault="00251867" w:rsidP="00251867">
      <w:pPr>
        <w:pStyle w:val="ListParagraph"/>
        <w:numPr>
          <w:ilvl w:val="4"/>
          <w:numId w:val="1"/>
        </w:numPr>
        <w:rPr>
          <w:b/>
          <w:i/>
        </w:rPr>
      </w:pPr>
      <w:r w:rsidRPr="00C76819">
        <w:rPr>
          <w:b/>
        </w:rPr>
        <w:t>Fecal occult blood yearly</w:t>
      </w:r>
    </w:p>
    <w:p w14:paraId="30FCB2CB" w14:textId="7EAFCBC3" w:rsidR="00251867" w:rsidRPr="00251867" w:rsidRDefault="00251867" w:rsidP="00251867">
      <w:pPr>
        <w:pStyle w:val="ListParagraph"/>
        <w:numPr>
          <w:ilvl w:val="3"/>
          <w:numId w:val="1"/>
        </w:numPr>
        <w:rPr>
          <w:i/>
        </w:rPr>
      </w:pPr>
      <w:r>
        <w:t xml:space="preserve">For those with </w:t>
      </w:r>
      <w:r w:rsidRPr="00C76819">
        <w:rPr>
          <w:b/>
          <w:u w:val="single"/>
        </w:rPr>
        <w:t>1</w:t>
      </w:r>
      <w:r w:rsidRPr="00C76819">
        <w:rPr>
          <w:b/>
          <w:u w:val="single"/>
          <w:vertAlign w:val="superscript"/>
        </w:rPr>
        <w:t>st</w:t>
      </w:r>
      <w:r w:rsidRPr="00C76819">
        <w:rPr>
          <w:b/>
          <w:u w:val="single"/>
        </w:rPr>
        <w:t xml:space="preserve"> degree relatives</w:t>
      </w:r>
      <w:r>
        <w:t xml:space="preserve"> affected with CRC, we offer </w:t>
      </w:r>
      <w:r w:rsidRPr="00C76819">
        <w:rPr>
          <w:b/>
          <w:u w:val="single"/>
        </w:rPr>
        <w:t>screening at 40</w:t>
      </w:r>
      <w:r>
        <w:t xml:space="preserve"> OR </w:t>
      </w:r>
      <w:r w:rsidRPr="00C76819">
        <w:rPr>
          <w:b/>
          <w:u w:val="single"/>
        </w:rPr>
        <w:t>10 years younger</w:t>
      </w:r>
      <w:r>
        <w:t xml:space="preserve"> than the age of diagnosis of the relative who developed it the earliest</w:t>
      </w:r>
    </w:p>
    <w:p w14:paraId="3C2F929B" w14:textId="2071A7AB" w:rsidR="00251867" w:rsidRPr="00C76819" w:rsidRDefault="00251867" w:rsidP="00251867">
      <w:pPr>
        <w:pStyle w:val="ListParagraph"/>
        <w:numPr>
          <w:ilvl w:val="3"/>
          <w:numId w:val="1"/>
        </w:numPr>
        <w:rPr>
          <w:b/>
          <w:i/>
        </w:rPr>
      </w:pPr>
      <w:r w:rsidRPr="00C76819">
        <w:rPr>
          <w:b/>
          <w:i/>
        </w:rPr>
        <w:t>Why 10 years?</w:t>
      </w:r>
    </w:p>
    <w:p w14:paraId="08181F33" w14:textId="433A112E" w:rsidR="00251867" w:rsidRPr="00C76819" w:rsidRDefault="00251867" w:rsidP="00251867">
      <w:pPr>
        <w:pStyle w:val="ListParagraph"/>
        <w:numPr>
          <w:ilvl w:val="4"/>
          <w:numId w:val="1"/>
        </w:numPr>
        <w:rPr>
          <w:i/>
        </w:rPr>
      </w:pPr>
      <w:r>
        <w:t>It takes about 10 years for the adenoma-carcinoma sequence to occur</w:t>
      </w:r>
    </w:p>
    <w:p w14:paraId="5AAC1190" w14:textId="77777777" w:rsidR="00C76819" w:rsidRDefault="00C76819" w:rsidP="00C76819">
      <w:pPr>
        <w:pStyle w:val="ListParagraph"/>
        <w:ind w:left="3600"/>
      </w:pPr>
    </w:p>
    <w:p w14:paraId="162AA1AC" w14:textId="77777777" w:rsidR="00C76819" w:rsidRDefault="00C76819" w:rsidP="00C76819">
      <w:pPr>
        <w:pStyle w:val="ListParagraph"/>
        <w:ind w:left="3600"/>
      </w:pPr>
    </w:p>
    <w:p w14:paraId="7C890D96" w14:textId="14D69DC1" w:rsidR="00C76819" w:rsidRPr="00251867" w:rsidRDefault="00C76819" w:rsidP="00C76819">
      <w:pPr>
        <w:pStyle w:val="ListParagraph"/>
        <w:ind w:left="3600"/>
        <w:rPr>
          <w:i/>
        </w:rPr>
      </w:pPr>
    </w:p>
    <w:p w14:paraId="25B1E52F" w14:textId="3913D572" w:rsidR="00251867" w:rsidRPr="00C76819" w:rsidRDefault="00251867" w:rsidP="00251867">
      <w:pPr>
        <w:pStyle w:val="ListParagraph"/>
        <w:numPr>
          <w:ilvl w:val="2"/>
          <w:numId w:val="1"/>
        </w:numPr>
        <w:rPr>
          <w:b/>
          <w:i/>
          <w:u w:val="single"/>
        </w:rPr>
      </w:pPr>
      <w:r w:rsidRPr="00C76819">
        <w:rPr>
          <w:b/>
          <w:u w:val="single"/>
        </w:rPr>
        <w:t>Risk factors:</w:t>
      </w:r>
    </w:p>
    <w:p w14:paraId="02160CFF" w14:textId="22FD394D" w:rsidR="00E42314" w:rsidRPr="00E42314" w:rsidRDefault="00E42314" w:rsidP="00251867">
      <w:pPr>
        <w:pStyle w:val="ListParagraph"/>
        <w:numPr>
          <w:ilvl w:val="3"/>
          <w:numId w:val="1"/>
        </w:numPr>
        <w:rPr>
          <w:b/>
          <w:i/>
        </w:rPr>
      </w:pPr>
      <w:r w:rsidRPr="00E42314">
        <w:rPr>
          <w:b/>
        </w:rPr>
        <w:t>Male gender</w:t>
      </w:r>
    </w:p>
    <w:p w14:paraId="3B8D5C1F" w14:textId="48F05B7E" w:rsidR="00251867" w:rsidRPr="00251867" w:rsidRDefault="00251867" w:rsidP="00251867">
      <w:pPr>
        <w:pStyle w:val="ListParagraph"/>
        <w:numPr>
          <w:ilvl w:val="3"/>
          <w:numId w:val="1"/>
        </w:numPr>
        <w:rPr>
          <w:i/>
        </w:rPr>
      </w:pPr>
      <w:r w:rsidRPr="00C76819">
        <w:rPr>
          <w:b/>
          <w:u w:val="single"/>
        </w:rPr>
        <w:t>Age &gt; 50</w:t>
      </w:r>
      <w:r>
        <w:t xml:space="preserve"> years old</w:t>
      </w:r>
    </w:p>
    <w:p w14:paraId="286D45C3" w14:textId="2FB644FC" w:rsidR="00251867" w:rsidRPr="00251867" w:rsidRDefault="00251867" w:rsidP="00251867">
      <w:pPr>
        <w:pStyle w:val="ListParagraph"/>
        <w:numPr>
          <w:ilvl w:val="3"/>
          <w:numId w:val="1"/>
        </w:numPr>
        <w:rPr>
          <w:i/>
        </w:rPr>
      </w:pPr>
      <w:r w:rsidRPr="00C76819">
        <w:rPr>
          <w:b/>
        </w:rPr>
        <w:t>Personal previous history</w:t>
      </w:r>
      <w:r>
        <w:t xml:space="preserve"> of adenoma or CRC</w:t>
      </w:r>
    </w:p>
    <w:p w14:paraId="1A70EBBB" w14:textId="4FB1172F" w:rsidR="00251867" w:rsidRPr="00251867" w:rsidRDefault="00251867" w:rsidP="00251867">
      <w:pPr>
        <w:pStyle w:val="ListParagraph"/>
        <w:numPr>
          <w:ilvl w:val="3"/>
          <w:numId w:val="1"/>
        </w:numPr>
        <w:rPr>
          <w:i/>
        </w:rPr>
      </w:pPr>
      <w:r w:rsidRPr="00C76819">
        <w:rPr>
          <w:b/>
          <w:u w:val="single"/>
        </w:rPr>
        <w:t>Family history</w:t>
      </w:r>
      <w:r>
        <w:t xml:space="preserve"> (1</w:t>
      </w:r>
      <w:r w:rsidRPr="00251867">
        <w:rPr>
          <w:vertAlign w:val="superscript"/>
        </w:rPr>
        <w:t>st</w:t>
      </w:r>
      <w:r>
        <w:t xml:space="preserve"> degree relative)</w:t>
      </w:r>
    </w:p>
    <w:p w14:paraId="39DC3384" w14:textId="68C4FFEA" w:rsidR="00251867" w:rsidRPr="00C76819" w:rsidRDefault="00251867" w:rsidP="00251867">
      <w:pPr>
        <w:pStyle w:val="ListParagraph"/>
        <w:numPr>
          <w:ilvl w:val="3"/>
          <w:numId w:val="1"/>
        </w:numPr>
        <w:rPr>
          <w:b/>
          <w:i/>
        </w:rPr>
      </w:pPr>
      <w:r w:rsidRPr="00C76819">
        <w:rPr>
          <w:b/>
        </w:rPr>
        <w:t xml:space="preserve">Low fiber diet </w:t>
      </w:r>
    </w:p>
    <w:p w14:paraId="5EDD3EF4" w14:textId="0D6E61EE" w:rsidR="00251867" w:rsidRPr="00C76819" w:rsidRDefault="00251867" w:rsidP="00251867">
      <w:pPr>
        <w:pStyle w:val="ListParagraph"/>
        <w:numPr>
          <w:ilvl w:val="3"/>
          <w:numId w:val="1"/>
        </w:numPr>
        <w:rPr>
          <w:b/>
          <w:i/>
          <w:u w:val="single"/>
        </w:rPr>
      </w:pPr>
      <w:r w:rsidRPr="00C76819">
        <w:rPr>
          <w:b/>
          <w:u w:val="single"/>
        </w:rPr>
        <w:t>Smoking</w:t>
      </w:r>
    </w:p>
    <w:p w14:paraId="689A95B6" w14:textId="0F6B02BC" w:rsidR="00251867" w:rsidRPr="00251867" w:rsidRDefault="00251867" w:rsidP="00251867">
      <w:pPr>
        <w:pStyle w:val="ListParagraph"/>
        <w:numPr>
          <w:ilvl w:val="3"/>
          <w:numId w:val="1"/>
        </w:numPr>
        <w:rPr>
          <w:i/>
        </w:rPr>
      </w:pPr>
      <w:r w:rsidRPr="00C76819">
        <w:rPr>
          <w:b/>
          <w:u w:val="single"/>
        </w:rPr>
        <w:t>Inherited syndromes</w:t>
      </w:r>
      <w:r>
        <w:t xml:space="preserve"> (FAP, Lynch syndrome, Gardner syndrome, Turcot’s syndrome)</w:t>
      </w:r>
    </w:p>
    <w:p w14:paraId="17549402" w14:textId="22BEBC90" w:rsidR="00251867" w:rsidRPr="00251867" w:rsidRDefault="00251867" w:rsidP="00251867">
      <w:pPr>
        <w:pStyle w:val="ListParagraph"/>
        <w:numPr>
          <w:ilvl w:val="3"/>
          <w:numId w:val="1"/>
        </w:numPr>
        <w:rPr>
          <w:i/>
        </w:rPr>
      </w:pPr>
      <w:r w:rsidRPr="00C76819">
        <w:rPr>
          <w:b/>
          <w:u w:val="single"/>
        </w:rPr>
        <w:t>Inflammatory bowel disease</w:t>
      </w:r>
      <w:r>
        <w:t xml:space="preserve"> (UC &gt; CD)</w:t>
      </w:r>
    </w:p>
    <w:p w14:paraId="30DB25FC" w14:textId="32639BDD" w:rsidR="00C76819" w:rsidRPr="00E42314" w:rsidRDefault="00251867" w:rsidP="00E42314">
      <w:pPr>
        <w:pStyle w:val="ListParagraph"/>
        <w:numPr>
          <w:ilvl w:val="4"/>
          <w:numId w:val="1"/>
        </w:numPr>
        <w:rPr>
          <w:i/>
        </w:rPr>
      </w:pPr>
      <w:r>
        <w:t>Screen UC in 8 – 10 years, unless has features of PSC, do it now!</w:t>
      </w:r>
    </w:p>
    <w:p w14:paraId="1CAC2C8D" w14:textId="705D6BA5" w:rsidR="00E9653B" w:rsidRPr="00C76819" w:rsidRDefault="00E9653B" w:rsidP="00251867">
      <w:pPr>
        <w:pStyle w:val="ListParagraph"/>
        <w:numPr>
          <w:ilvl w:val="1"/>
          <w:numId w:val="1"/>
        </w:numPr>
        <w:rPr>
          <w:b/>
          <w:i/>
          <w:u w:val="single"/>
        </w:rPr>
      </w:pPr>
      <w:r w:rsidRPr="00C76819">
        <w:rPr>
          <w:b/>
          <w:u w:val="single"/>
        </w:rPr>
        <w:t>Inherited syndromes:</w:t>
      </w:r>
    </w:p>
    <w:p w14:paraId="1435D5F2" w14:textId="412CA039" w:rsidR="00E9653B" w:rsidRPr="00C76819" w:rsidRDefault="00E9653B" w:rsidP="00E9653B">
      <w:pPr>
        <w:pStyle w:val="ListParagraph"/>
        <w:numPr>
          <w:ilvl w:val="2"/>
          <w:numId w:val="1"/>
        </w:numPr>
        <w:rPr>
          <w:b/>
          <w:i/>
        </w:rPr>
      </w:pPr>
      <w:r w:rsidRPr="00C76819">
        <w:rPr>
          <w:b/>
          <w:i/>
        </w:rPr>
        <w:t>Familial adenomatous polyposis (FAP)</w:t>
      </w:r>
    </w:p>
    <w:p w14:paraId="409DAC2F" w14:textId="77777777" w:rsidR="00E9653B" w:rsidRPr="00E9653B" w:rsidRDefault="00E9653B" w:rsidP="00E9653B">
      <w:pPr>
        <w:pStyle w:val="ListParagraph"/>
        <w:numPr>
          <w:ilvl w:val="3"/>
          <w:numId w:val="1"/>
        </w:numPr>
        <w:rPr>
          <w:i/>
        </w:rPr>
      </w:pPr>
      <w:r w:rsidRPr="00C76819">
        <w:rPr>
          <w:b/>
          <w:u w:val="single"/>
        </w:rPr>
        <w:t>AD</w:t>
      </w:r>
      <w:r>
        <w:t xml:space="preserve"> disease</w:t>
      </w:r>
    </w:p>
    <w:p w14:paraId="390225C1" w14:textId="2E81386E" w:rsidR="00E9653B" w:rsidRPr="00E9653B" w:rsidRDefault="00E9653B" w:rsidP="00E9653B">
      <w:pPr>
        <w:pStyle w:val="ListParagraph"/>
        <w:numPr>
          <w:ilvl w:val="3"/>
          <w:numId w:val="1"/>
        </w:numPr>
        <w:rPr>
          <w:i/>
        </w:rPr>
      </w:pPr>
      <w:r>
        <w:t xml:space="preserve">Adenomatous polyposis coli </w:t>
      </w:r>
      <w:r w:rsidRPr="004C3E92">
        <w:rPr>
          <w:b/>
        </w:rPr>
        <w:t>(APC) gene mutation</w:t>
      </w:r>
    </w:p>
    <w:p w14:paraId="2E5E99B8" w14:textId="7E3C05CD" w:rsidR="00E9653B" w:rsidRPr="00E9653B" w:rsidRDefault="00E9653B" w:rsidP="00E9653B">
      <w:pPr>
        <w:pStyle w:val="ListParagraph"/>
        <w:numPr>
          <w:ilvl w:val="4"/>
          <w:numId w:val="1"/>
        </w:numPr>
        <w:rPr>
          <w:i/>
        </w:rPr>
      </w:pPr>
      <w:r>
        <w:t>Tumor suppressor gene (TSG)</w:t>
      </w:r>
    </w:p>
    <w:p w14:paraId="2BC8B99F" w14:textId="3AABFE98" w:rsidR="00E9653B" w:rsidRPr="00E9653B" w:rsidRDefault="00E9653B" w:rsidP="00E9653B">
      <w:pPr>
        <w:pStyle w:val="ListParagraph"/>
        <w:numPr>
          <w:ilvl w:val="4"/>
          <w:numId w:val="1"/>
        </w:numPr>
        <w:rPr>
          <w:i/>
        </w:rPr>
      </w:pPr>
      <w:r>
        <w:t xml:space="preserve">Located on </w:t>
      </w:r>
      <w:r w:rsidRPr="004C3E92">
        <w:rPr>
          <w:b/>
        </w:rPr>
        <w:t>chromosome 5</w:t>
      </w:r>
    </w:p>
    <w:p w14:paraId="2433C6C2" w14:textId="7466AA76" w:rsidR="00E9653B" w:rsidRPr="00E9653B" w:rsidRDefault="00E9653B" w:rsidP="00E9653B">
      <w:pPr>
        <w:pStyle w:val="ListParagraph"/>
        <w:numPr>
          <w:ilvl w:val="4"/>
          <w:numId w:val="1"/>
        </w:numPr>
        <w:rPr>
          <w:i/>
        </w:rPr>
      </w:pPr>
      <w:r>
        <w:t xml:space="preserve">Codes for stuff related to </w:t>
      </w:r>
      <w:r w:rsidRPr="004C3E92">
        <w:rPr>
          <w:b/>
        </w:rPr>
        <w:t>E-cadherin</w:t>
      </w:r>
      <w:r>
        <w:t xml:space="preserve">, which is important for </w:t>
      </w:r>
      <w:r w:rsidRPr="004C3E92">
        <w:rPr>
          <w:b/>
        </w:rPr>
        <w:t>cell adhesion</w:t>
      </w:r>
    </w:p>
    <w:p w14:paraId="06C124C3" w14:textId="7B4F170A" w:rsidR="00E9653B" w:rsidRPr="00E9653B" w:rsidRDefault="00E9653B" w:rsidP="00E9653B">
      <w:pPr>
        <w:pStyle w:val="ListParagraph"/>
        <w:numPr>
          <w:ilvl w:val="4"/>
          <w:numId w:val="1"/>
        </w:numPr>
        <w:rPr>
          <w:i/>
        </w:rPr>
      </w:pPr>
      <w:r>
        <w:t xml:space="preserve">Since it is a TSG, it must fulfill the </w:t>
      </w:r>
      <w:r w:rsidRPr="004C3E92">
        <w:rPr>
          <w:b/>
        </w:rPr>
        <w:t xml:space="preserve">2 hit hypothesis </w:t>
      </w:r>
      <w:r>
        <w:t>(one inherited, the other during life)</w:t>
      </w:r>
    </w:p>
    <w:p w14:paraId="21A65580" w14:textId="417BB9C6" w:rsidR="00E9653B" w:rsidRPr="00E9653B" w:rsidRDefault="00E9653B" w:rsidP="00E9653B">
      <w:pPr>
        <w:pStyle w:val="ListParagraph"/>
        <w:numPr>
          <w:ilvl w:val="4"/>
          <w:numId w:val="1"/>
        </w:numPr>
        <w:rPr>
          <w:i/>
        </w:rPr>
      </w:pPr>
      <w:r>
        <w:t>Note that</w:t>
      </w:r>
      <w:r w:rsidR="008152DF">
        <w:t xml:space="preserve"> most</w:t>
      </w:r>
      <w:r>
        <w:t xml:space="preserve"> APC mutation </w:t>
      </w:r>
      <w:r w:rsidRPr="004C3E92">
        <w:rPr>
          <w:b/>
          <w:u w:val="single"/>
        </w:rPr>
        <w:t>occur SPORADICALLY</w:t>
      </w:r>
      <w:r>
        <w:t xml:space="preserve"> in patients without FAP</w:t>
      </w:r>
    </w:p>
    <w:p w14:paraId="680B94CE" w14:textId="27333150" w:rsidR="00E9653B" w:rsidRPr="00E9653B" w:rsidRDefault="00E9653B" w:rsidP="00E9653B">
      <w:pPr>
        <w:pStyle w:val="ListParagraph"/>
        <w:numPr>
          <w:ilvl w:val="3"/>
          <w:numId w:val="1"/>
        </w:numPr>
        <w:rPr>
          <w:i/>
        </w:rPr>
      </w:pPr>
      <w:r>
        <w:t>100s-</w:t>
      </w:r>
      <w:r w:rsidRPr="004C3E92">
        <w:rPr>
          <w:b/>
        </w:rPr>
        <w:t>1000s of polyps develop</w:t>
      </w:r>
      <w:r>
        <w:t xml:space="preserve"> (ALL are adenomatous) </w:t>
      </w:r>
      <w:r w:rsidRPr="004C3E92">
        <w:rPr>
          <w:b/>
        </w:rPr>
        <w:t>early in lifetime</w:t>
      </w:r>
      <w:r>
        <w:t xml:space="preserve"> (late adolescence)</w:t>
      </w:r>
    </w:p>
    <w:p w14:paraId="21DEBD12" w14:textId="49E66811" w:rsidR="00E9653B" w:rsidRPr="004C3E92" w:rsidRDefault="00E9653B" w:rsidP="00E9653B">
      <w:pPr>
        <w:pStyle w:val="ListParagraph"/>
        <w:numPr>
          <w:ilvl w:val="3"/>
          <w:numId w:val="1"/>
        </w:numPr>
        <w:rPr>
          <w:b/>
          <w:i/>
          <w:u w:val="single"/>
        </w:rPr>
      </w:pPr>
      <w:r w:rsidRPr="004C3E92">
        <w:rPr>
          <w:b/>
          <w:u w:val="single"/>
        </w:rPr>
        <w:t>100% risk of developing CRC</w:t>
      </w:r>
    </w:p>
    <w:p w14:paraId="1635D66E" w14:textId="2300F8F9" w:rsidR="00E9653B" w:rsidRPr="00E9653B" w:rsidRDefault="00E9653B" w:rsidP="00E9653B">
      <w:pPr>
        <w:pStyle w:val="ListParagraph"/>
        <w:numPr>
          <w:ilvl w:val="3"/>
          <w:numId w:val="1"/>
        </w:numPr>
        <w:rPr>
          <w:i/>
        </w:rPr>
      </w:pPr>
      <w:r>
        <w:t xml:space="preserve">We offer them </w:t>
      </w:r>
      <w:r w:rsidRPr="004C3E92">
        <w:rPr>
          <w:b/>
          <w:u w:val="single"/>
        </w:rPr>
        <w:t>screening at age of 10 YEARS</w:t>
      </w:r>
      <w:r w:rsidR="004C3E92" w:rsidRPr="004C3E92">
        <w:rPr>
          <w:b/>
          <w:u w:val="single"/>
        </w:rPr>
        <w:t xml:space="preserve"> OLD</w:t>
      </w:r>
    </w:p>
    <w:p w14:paraId="71F79B6F" w14:textId="530F5074" w:rsidR="00E9653B" w:rsidRPr="00C76819" w:rsidRDefault="00E9653B" w:rsidP="00E9653B">
      <w:pPr>
        <w:pStyle w:val="ListParagraph"/>
        <w:numPr>
          <w:ilvl w:val="3"/>
          <w:numId w:val="1"/>
        </w:numPr>
        <w:rPr>
          <w:i/>
        </w:rPr>
      </w:pPr>
      <w:r w:rsidRPr="004C3E92">
        <w:rPr>
          <w:b/>
          <w:u w:val="single"/>
        </w:rPr>
        <w:t>Prophylactic proctocolectomy</w:t>
      </w:r>
      <w:r>
        <w:t xml:space="preserve"> with ileostomy </w:t>
      </w:r>
      <w:r w:rsidR="00C76819">
        <w:t xml:space="preserve">or ileorectal anastomosis is offered </w:t>
      </w:r>
    </w:p>
    <w:p w14:paraId="48F43F40" w14:textId="77777777" w:rsidR="00C76819" w:rsidRPr="00C76819" w:rsidRDefault="00C76819" w:rsidP="00C76819">
      <w:pPr>
        <w:pStyle w:val="ListParagraph"/>
        <w:ind w:left="2880"/>
        <w:rPr>
          <w:i/>
        </w:rPr>
      </w:pPr>
    </w:p>
    <w:p w14:paraId="0D8E58CC" w14:textId="28F137BE" w:rsidR="00C76819" w:rsidRPr="004C3E92" w:rsidRDefault="00C76819" w:rsidP="00C76819">
      <w:pPr>
        <w:pStyle w:val="ListParagraph"/>
        <w:numPr>
          <w:ilvl w:val="2"/>
          <w:numId w:val="1"/>
        </w:numPr>
        <w:rPr>
          <w:b/>
          <w:i/>
          <w:u w:val="single"/>
        </w:rPr>
      </w:pPr>
      <w:r w:rsidRPr="004C3E92">
        <w:rPr>
          <w:b/>
          <w:u w:val="single"/>
        </w:rPr>
        <w:t>Gardner syndrome</w:t>
      </w:r>
    </w:p>
    <w:p w14:paraId="51CB2627" w14:textId="79837E21" w:rsidR="00C76819" w:rsidRPr="004C3E92" w:rsidRDefault="00C76819" w:rsidP="00C76819">
      <w:pPr>
        <w:pStyle w:val="ListParagraph"/>
        <w:numPr>
          <w:ilvl w:val="3"/>
          <w:numId w:val="1"/>
        </w:numPr>
        <w:rPr>
          <w:b/>
          <w:i/>
        </w:rPr>
      </w:pPr>
      <w:r w:rsidRPr="004C3E92">
        <w:rPr>
          <w:b/>
        </w:rPr>
        <w:t>AD</w:t>
      </w:r>
    </w:p>
    <w:p w14:paraId="5D2B622D" w14:textId="20C2B5C8" w:rsidR="00C76819" w:rsidRPr="00C76819" w:rsidRDefault="00C76819" w:rsidP="00C76819">
      <w:pPr>
        <w:pStyle w:val="ListParagraph"/>
        <w:numPr>
          <w:ilvl w:val="3"/>
          <w:numId w:val="1"/>
        </w:numPr>
        <w:rPr>
          <w:i/>
        </w:rPr>
      </w:pPr>
      <w:r w:rsidRPr="004C3E92">
        <w:rPr>
          <w:i/>
        </w:rPr>
        <w:t>Adenomatous</w:t>
      </w:r>
      <w:r>
        <w:t xml:space="preserve"> polyposis + </w:t>
      </w:r>
      <w:r w:rsidRPr="004C3E92">
        <w:rPr>
          <w:b/>
        </w:rPr>
        <w:t xml:space="preserve">osteomas </w:t>
      </w:r>
      <w:r>
        <w:t xml:space="preserve">+ </w:t>
      </w:r>
      <w:r w:rsidRPr="004C3E92">
        <w:rPr>
          <w:b/>
        </w:rPr>
        <w:t>sebaceous cysts</w:t>
      </w:r>
    </w:p>
    <w:p w14:paraId="64622FB6" w14:textId="34075FD9" w:rsidR="00C76819" w:rsidRPr="00C76819" w:rsidRDefault="00C76819" w:rsidP="00C76819">
      <w:pPr>
        <w:pStyle w:val="ListParagraph"/>
        <w:numPr>
          <w:ilvl w:val="3"/>
          <w:numId w:val="1"/>
        </w:numPr>
        <w:rPr>
          <w:i/>
        </w:rPr>
      </w:pPr>
      <w:r>
        <w:t>Risk of developing CRC</w:t>
      </w:r>
    </w:p>
    <w:p w14:paraId="08DB354A" w14:textId="77777777" w:rsidR="00C76819" w:rsidRPr="00C76819" w:rsidRDefault="00C76819" w:rsidP="00C76819">
      <w:pPr>
        <w:pStyle w:val="ListParagraph"/>
        <w:ind w:left="2880"/>
        <w:rPr>
          <w:i/>
        </w:rPr>
      </w:pPr>
    </w:p>
    <w:p w14:paraId="119FBC9A" w14:textId="77777777" w:rsidR="00C76819" w:rsidRPr="004C3E92" w:rsidRDefault="00C76819" w:rsidP="00C76819">
      <w:pPr>
        <w:pStyle w:val="ListParagraph"/>
        <w:numPr>
          <w:ilvl w:val="2"/>
          <w:numId w:val="1"/>
        </w:numPr>
        <w:rPr>
          <w:b/>
          <w:i/>
          <w:u w:val="single"/>
        </w:rPr>
      </w:pPr>
      <w:r w:rsidRPr="004C3E92">
        <w:rPr>
          <w:b/>
          <w:u w:val="single"/>
        </w:rPr>
        <w:t>Turcot’s syndrome</w:t>
      </w:r>
    </w:p>
    <w:p w14:paraId="448AC1A2" w14:textId="77777777" w:rsidR="00C76819" w:rsidRPr="004C3E92" w:rsidRDefault="00C76819" w:rsidP="00C76819">
      <w:pPr>
        <w:pStyle w:val="ListParagraph"/>
        <w:numPr>
          <w:ilvl w:val="3"/>
          <w:numId w:val="1"/>
        </w:numPr>
        <w:rPr>
          <w:b/>
          <w:i/>
        </w:rPr>
      </w:pPr>
      <w:r w:rsidRPr="004C3E92">
        <w:rPr>
          <w:b/>
        </w:rPr>
        <w:t>AD</w:t>
      </w:r>
    </w:p>
    <w:p w14:paraId="2D18AB66" w14:textId="77777777" w:rsidR="00C76819" w:rsidRPr="00C76819" w:rsidRDefault="00C76819" w:rsidP="00C76819">
      <w:pPr>
        <w:pStyle w:val="ListParagraph"/>
        <w:numPr>
          <w:ilvl w:val="3"/>
          <w:numId w:val="1"/>
        </w:numPr>
        <w:rPr>
          <w:i/>
        </w:rPr>
      </w:pPr>
      <w:r w:rsidRPr="004C3E92">
        <w:rPr>
          <w:i/>
        </w:rPr>
        <w:t>Adenomatous</w:t>
      </w:r>
      <w:r>
        <w:t xml:space="preserve"> polyposis + </w:t>
      </w:r>
      <w:r w:rsidRPr="004C3E92">
        <w:rPr>
          <w:b/>
        </w:rPr>
        <w:t>CNS tumors</w:t>
      </w:r>
      <w:r>
        <w:t xml:space="preserve"> (glioblastomas, medullablastomas)</w:t>
      </w:r>
    </w:p>
    <w:p w14:paraId="399DE64D" w14:textId="77777777" w:rsidR="00C76819" w:rsidRPr="00C76819" w:rsidRDefault="00C76819" w:rsidP="00C76819">
      <w:pPr>
        <w:pStyle w:val="ListParagraph"/>
        <w:ind w:left="2880"/>
        <w:rPr>
          <w:i/>
        </w:rPr>
      </w:pPr>
    </w:p>
    <w:p w14:paraId="50B7BE2B" w14:textId="5583BAB0" w:rsidR="00C76819" w:rsidRPr="00C76819" w:rsidRDefault="00C76819" w:rsidP="00C76819">
      <w:pPr>
        <w:pStyle w:val="ListParagraph"/>
        <w:numPr>
          <w:ilvl w:val="2"/>
          <w:numId w:val="1"/>
        </w:numPr>
        <w:rPr>
          <w:i/>
        </w:rPr>
      </w:pPr>
      <w:r w:rsidRPr="004C3E92">
        <w:rPr>
          <w:b/>
          <w:u w:val="single"/>
        </w:rPr>
        <w:t>Lynch syndrome</w:t>
      </w:r>
      <w:r>
        <w:t xml:space="preserve"> (Hereditary non-polyposis coli CRC or </w:t>
      </w:r>
      <w:r w:rsidRPr="004C3E92">
        <w:rPr>
          <w:b/>
        </w:rPr>
        <w:t>HNPCC</w:t>
      </w:r>
      <w:r>
        <w:t xml:space="preserve">) </w:t>
      </w:r>
    </w:p>
    <w:p w14:paraId="7998F52E" w14:textId="2C66190E" w:rsidR="00C76819" w:rsidRPr="00C76819" w:rsidRDefault="00C76819" w:rsidP="00C76819">
      <w:pPr>
        <w:pStyle w:val="ListParagraph"/>
        <w:numPr>
          <w:ilvl w:val="3"/>
          <w:numId w:val="1"/>
        </w:numPr>
        <w:rPr>
          <w:i/>
        </w:rPr>
      </w:pPr>
      <w:r>
        <w:t xml:space="preserve">Develops using </w:t>
      </w:r>
      <w:r w:rsidRPr="004C3E92">
        <w:rPr>
          <w:b/>
        </w:rPr>
        <w:t>microsatellite instability pathway</w:t>
      </w:r>
      <w:r>
        <w:t xml:space="preserve"> (not adenoma-carcinoma sequence)</w:t>
      </w:r>
    </w:p>
    <w:p w14:paraId="7C02E469" w14:textId="2A0B8EE1" w:rsidR="00C76819" w:rsidRPr="00C76819" w:rsidRDefault="00C76819" w:rsidP="00C76819">
      <w:pPr>
        <w:pStyle w:val="ListParagraph"/>
        <w:numPr>
          <w:ilvl w:val="3"/>
          <w:numId w:val="1"/>
        </w:numPr>
        <w:rPr>
          <w:i/>
        </w:rPr>
      </w:pPr>
      <w:r w:rsidRPr="004C3E92">
        <w:rPr>
          <w:b/>
        </w:rPr>
        <w:t>Lynch I:</w:t>
      </w:r>
      <w:r>
        <w:t xml:space="preserve"> right sided colon cancer </w:t>
      </w:r>
    </w:p>
    <w:p w14:paraId="3EE3B349" w14:textId="6E247A02" w:rsidR="00C76819" w:rsidRPr="00C76819" w:rsidRDefault="00C76819" w:rsidP="00C76819">
      <w:pPr>
        <w:pStyle w:val="ListParagraph"/>
        <w:numPr>
          <w:ilvl w:val="3"/>
          <w:numId w:val="1"/>
        </w:numPr>
        <w:rPr>
          <w:i/>
        </w:rPr>
      </w:pPr>
      <w:r w:rsidRPr="004C3E92">
        <w:rPr>
          <w:b/>
        </w:rPr>
        <w:t>Lynch II:</w:t>
      </w:r>
      <w:r>
        <w:t xml:space="preserve"> colon cancer + risk of other cancers (</w:t>
      </w:r>
      <w:r w:rsidRPr="004C3E92">
        <w:rPr>
          <w:b/>
        </w:rPr>
        <w:t>endometrial, ovarian, breast cancer</w:t>
      </w:r>
      <w:r>
        <w:t>)</w:t>
      </w:r>
    </w:p>
    <w:p w14:paraId="2608F0F4" w14:textId="77777777" w:rsidR="00C76819" w:rsidRPr="004C3E92" w:rsidRDefault="00C76819" w:rsidP="004C3E92">
      <w:pPr>
        <w:rPr>
          <w:i/>
        </w:rPr>
      </w:pPr>
    </w:p>
    <w:p w14:paraId="08699F3B" w14:textId="570E61B0" w:rsidR="00C76819" w:rsidRPr="004C3E92" w:rsidRDefault="00C76819" w:rsidP="00C76819">
      <w:pPr>
        <w:pStyle w:val="ListParagraph"/>
        <w:numPr>
          <w:ilvl w:val="1"/>
          <w:numId w:val="1"/>
        </w:numPr>
        <w:rPr>
          <w:b/>
          <w:i/>
          <w:u w:val="single"/>
        </w:rPr>
      </w:pPr>
      <w:r w:rsidRPr="004C3E92">
        <w:rPr>
          <w:b/>
          <w:u w:val="single"/>
        </w:rPr>
        <w:t>Peutz-Jegher syndrome</w:t>
      </w:r>
    </w:p>
    <w:p w14:paraId="15D1CC39" w14:textId="77777777" w:rsidR="00C76819" w:rsidRPr="004C3E92" w:rsidRDefault="00C76819" w:rsidP="00C76819">
      <w:pPr>
        <w:pStyle w:val="ListParagraph"/>
        <w:numPr>
          <w:ilvl w:val="2"/>
          <w:numId w:val="1"/>
        </w:numPr>
        <w:rPr>
          <w:b/>
          <w:i/>
        </w:rPr>
      </w:pPr>
      <w:r w:rsidRPr="004C3E92">
        <w:rPr>
          <w:b/>
        </w:rPr>
        <w:t>AD</w:t>
      </w:r>
    </w:p>
    <w:p w14:paraId="40107EAE" w14:textId="05F5ACCA" w:rsidR="00C76819" w:rsidRPr="00C76819" w:rsidRDefault="00C76819" w:rsidP="00C76819">
      <w:pPr>
        <w:pStyle w:val="ListParagraph"/>
        <w:numPr>
          <w:ilvl w:val="2"/>
          <w:numId w:val="1"/>
        </w:numPr>
        <w:rPr>
          <w:i/>
        </w:rPr>
      </w:pPr>
      <w:r>
        <w:t xml:space="preserve">Patient develops </w:t>
      </w:r>
      <w:r w:rsidRPr="004C3E92">
        <w:rPr>
          <w:b/>
        </w:rPr>
        <w:t>HAMARTOMATOUS</w:t>
      </w:r>
      <w:r>
        <w:t xml:space="preserve"> polyps of </w:t>
      </w:r>
      <w:r w:rsidRPr="004C3E92">
        <w:rPr>
          <w:b/>
        </w:rPr>
        <w:t>ENTIRE GIT</w:t>
      </w:r>
    </w:p>
    <w:p w14:paraId="53D8C256" w14:textId="312B67CB" w:rsidR="00C76819" w:rsidRPr="00C76819" w:rsidRDefault="00C76819" w:rsidP="00C76819">
      <w:pPr>
        <w:pStyle w:val="ListParagraph"/>
        <w:numPr>
          <w:ilvl w:val="2"/>
          <w:numId w:val="1"/>
        </w:numPr>
        <w:rPr>
          <w:i/>
        </w:rPr>
      </w:pPr>
      <w:r w:rsidRPr="004C3E92">
        <w:rPr>
          <w:b/>
        </w:rPr>
        <w:t>Melanotic pigmentation</w:t>
      </w:r>
      <w:r w:rsidR="004C3E92" w:rsidRPr="004C3E92">
        <w:rPr>
          <w:b/>
        </w:rPr>
        <w:t>s</w:t>
      </w:r>
      <w:r>
        <w:t xml:space="preserve"> of face, lips, oral mucosa and palm</w:t>
      </w:r>
    </w:p>
    <w:p w14:paraId="3CF2765C" w14:textId="557FA7F4" w:rsidR="00C76819" w:rsidRPr="00C76819" w:rsidRDefault="00C76819" w:rsidP="00C76819">
      <w:pPr>
        <w:pStyle w:val="ListParagraph"/>
        <w:numPr>
          <w:ilvl w:val="2"/>
          <w:numId w:val="1"/>
        </w:numPr>
        <w:rPr>
          <w:i/>
        </w:rPr>
      </w:pPr>
      <w:r>
        <w:t xml:space="preserve">High risk to develop cancer, but elsewhere </w:t>
      </w:r>
    </w:p>
    <w:p w14:paraId="4A1CFF6C" w14:textId="77777777" w:rsidR="00C76819" w:rsidRPr="00C76819" w:rsidRDefault="00C76819" w:rsidP="00C76819">
      <w:pPr>
        <w:pStyle w:val="ListParagraph"/>
        <w:ind w:left="2160"/>
        <w:rPr>
          <w:i/>
        </w:rPr>
      </w:pPr>
    </w:p>
    <w:p w14:paraId="5A380F63" w14:textId="7B593E59" w:rsidR="00251867" w:rsidRPr="004C3E92" w:rsidRDefault="00251867" w:rsidP="00251867">
      <w:pPr>
        <w:pStyle w:val="ListParagraph"/>
        <w:numPr>
          <w:ilvl w:val="1"/>
          <w:numId w:val="1"/>
        </w:numPr>
        <w:rPr>
          <w:b/>
          <w:i/>
          <w:u w:val="single"/>
        </w:rPr>
      </w:pPr>
      <w:r w:rsidRPr="004C3E92">
        <w:rPr>
          <w:b/>
          <w:u w:val="single"/>
        </w:rPr>
        <w:t>Pathogenesis:</w:t>
      </w:r>
    </w:p>
    <w:p w14:paraId="68668F6E" w14:textId="419970D0" w:rsidR="00251867" w:rsidRPr="00251867" w:rsidRDefault="00251867" w:rsidP="00251867">
      <w:pPr>
        <w:pStyle w:val="ListParagraph"/>
        <w:numPr>
          <w:ilvl w:val="2"/>
          <w:numId w:val="1"/>
        </w:numPr>
        <w:rPr>
          <w:i/>
        </w:rPr>
      </w:pPr>
      <w:r>
        <w:t>The two important ones:</w:t>
      </w:r>
    </w:p>
    <w:p w14:paraId="29B9D857" w14:textId="23A12B9A" w:rsidR="00251867" w:rsidRPr="00251867" w:rsidRDefault="00251867" w:rsidP="00251867">
      <w:pPr>
        <w:pStyle w:val="ListParagraph"/>
        <w:numPr>
          <w:ilvl w:val="3"/>
          <w:numId w:val="1"/>
        </w:numPr>
        <w:rPr>
          <w:i/>
        </w:rPr>
      </w:pPr>
      <w:r w:rsidRPr="004C3E92">
        <w:rPr>
          <w:b/>
        </w:rPr>
        <w:t>Adenoma-carcinoma sequence</w:t>
      </w:r>
      <w:r>
        <w:t xml:space="preserve"> (MC</w:t>
      </w:r>
      <w:r w:rsidR="00E9653B">
        <w:t xml:space="preserve"> ~ 80%</w:t>
      </w:r>
      <w:r>
        <w:t>)</w:t>
      </w:r>
    </w:p>
    <w:p w14:paraId="3689AD16" w14:textId="5AC1F072" w:rsidR="00251867" w:rsidRPr="004C3E92" w:rsidRDefault="00251867" w:rsidP="00251867">
      <w:pPr>
        <w:pStyle w:val="ListParagraph"/>
        <w:numPr>
          <w:ilvl w:val="3"/>
          <w:numId w:val="1"/>
        </w:numPr>
        <w:rPr>
          <w:b/>
          <w:i/>
        </w:rPr>
      </w:pPr>
      <w:r w:rsidRPr="004C3E92">
        <w:rPr>
          <w:b/>
        </w:rPr>
        <w:t>Microsatellite instability pathway</w:t>
      </w:r>
    </w:p>
    <w:p w14:paraId="0ABB86C0" w14:textId="77777777" w:rsidR="00251867" w:rsidRPr="00251867" w:rsidRDefault="00251867" w:rsidP="00251867">
      <w:pPr>
        <w:pStyle w:val="ListParagraph"/>
        <w:ind w:left="2880"/>
        <w:rPr>
          <w:i/>
        </w:rPr>
      </w:pPr>
    </w:p>
    <w:p w14:paraId="5D321BE1" w14:textId="285BA8A4" w:rsidR="00251867" w:rsidRPr="004C3E92" w:rsidRDefault="00251867" w:rsidP="00251867">
      <w:pPr>
        <w:pStyle w:val="ListParagraph"/>
        <w:numPr>
          <w:ilvl w:val="2"/>
          <w:numId w:val="1"/>
        </w:numPr>
        <w:rPr>
          <w:b/>
          <w:i/>
        </w:rPr>
      </w:pPr>
      <w:r w:rsidRPr="004C3E92">
        <w:rPr>
          <w:b/>
        </w:rPr>
        <w:t>Adenoma-carcinoma sequence</w:t>
      </w:r>
    </w:p>
    <w:p w14:paraId="6A0EDA47" w14:textId="77777777" w:rsidR="004C3E92" w:rsidRDefault="004C3E92" w:rsidP="004C3E92">
      <w:pPr>
        <w:rPr>
          <w:b/>
          <w:i/>
        </w:rPr>
      </w:pPr>
    </w:p>
    <w:p w14:paraId="074A30D3" w14:textId="3A7665B1" w:rsidR="004C3E92" w:rsidRPr="004C3E92" w:rsidRDefault="004C3E92" w:rsidP="004C3E92">
      <w:pPr>
        <w:jc w:val="center"/>
      </w:pPr>
      <w:r>
        <w:t>Normal</w:t>
      </w:r>
    </w:p>
    <w:p w14:paraId="3C4D90E1" w14:textId="7C4A5F9A" w:rsidR="004C3E92" w:rsidRDefault="00B03113" w:rsidP="004C3E92">
      <w:r w:rsidRPr="004C3E92">
        <w:rPr>
          <w:noProof/>
          <w:sz w:val="22"/>
        </w:rPr>
        <mc:AlternateContent>
          <mc:Choice Requires="wps">
            <w:drawing>
              <wp:anchor distT="0" distB="0" distL="114300" distR="114300" simplePos="0" relativeHeight="251804672" behindDoc="0" locked="0" layoutInCell="1" allowOverlap="1" wp14:anchorId="0107A847" wp14:editId="2F155C5A">
                <wp:simplePos x="0" y="0"/>
                <wp:positionH relativeFrom="column">
                  <wp:posOffset>571500</wp:posOffset>
                </wp:positionH>
                <wp:positionV relativeFrom="paragraph">
                  <wp:posOffset>64770</wp:posOffset>
                </wp:positionV>
                <wp:extent cx="2171700" cy="571500"/>
                <wp:effectExtent l="0" t="0" r="0" b="12700"/>
                <wp:wrapNone/>
                <wp:docPr id="83" name="Text Box 83"/>
                <wp:cNvGraphicFramePr/>
                <a:graphic xmlns:a="http://schemas.openxmlformats.org/drawingml/2006/main">
                  <a:graphicData uri="http://schemas.microsoft.com/office/word/2010/wordprocessingShape">
                    <wps:wsp>
                      <wps:cNvSpPr txBox="1"/>
                      <wps:spPr>
                        <a:xfrm>
                          <a:off x="0" y="0"/>
                          <a:ext cx="21717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942682" w14:textId="3035C668" w:rsidR="00A61236" w:rsidRPr="00B03113" w:rsidRDefault="00A61236" w:rsidP="00B03113">
                            <w:pPr>
                              <w:jc w:val="right"/>
                              <w:rPr>
                                <w:sz w:val="16"/>
                              </w:rPr>
                            </w:pPr>
                            <w:r w:rsidRPr="00B03113">
                              <w:rPr>
                                <w:sz w:val="16"/>
                              </w:rPr>
                              <w:t>Sporadic</w:t>
                            </w:r>
                            <w:r>
                              <w:rPr>
                                <w:sz w:val="16"/>
                              </w:rPr>
                              <w:t xml:space="preserve"> </w:t>
                            </w:r>
                            <w:r w:rsidRPr="00B03113">
                              <w:rPr>
                                <w:sz w:val="16"/>
                              </w:rPr>
                              <w:t>APC mutation</w:t>
                            </w:r>
                            <w:r>
                              <w:rPr>
                                <w:sz w:val="16"/>
                              </w:rPr>
                              <w:t xml:space="preserve"> </w:t>
                            </w:r>
                            <w:r w:rsidRPr="00B03113">
                              <w:rPr>
                                <w:sz w:val="16"/>
                              </w:rPr>
                              <w:t>(1</w:t>
                            </w:r>
                            <w:r w:rsidRPr="00B03113">
                              <w:rPr>
                                <w:sz w:val="16"/>
                                <w:vertAlign w:val="superscript"/>
                              </w:rPr>
                              <w:t>st</w:t>
                            </w:r>
                            <w:r w:rsidRPr="00B03113">
                              <w:rPr>
                                <w:sz w:val="16"/>
                              </w:rPr>
                              <w:t xml:space="preserve"> hit)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104" type="#_x0000_t202" style="position:absolute;margin-left:45pt;margin-top:5.1pt;width:171pt;height: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" filled="f" stroked="f">
                <v:textbox>
                  <w:txbxContent>
                    <w:p w14:paraId="6F942682" w14:textId="3035C668" w:rsidR="005F31D5" w:rsidRPr="00B03113" w:rsidRDefault="005F31D5" w:rsidP="00B03113">
                      <w:pPr>
                        <w:jc w:val="right"/>
                        <w:rPr>
                          <w:sz w:val="16"/>
                        </w:rPr>
                      </w:pPr>
                      <w:r w:rsidRPr="00B03113">
                        <w:rPr>
                          <w:sz w:val="16"/>
                        </w:rPr>
                        <w:t>Sporadic</w:t>
                      </w:r>
                      <w:r>
                        <w:rPr>
                          <w:sz w:val="16"/>
                        </w:rPr>
                        <w:t xml:space="preserve"> </w:t>
                      </w:r>
                      <w:r w:rsidRPr="00B03113">
                        <w:rPr>
                          <w:sz w:val="16"/>
                        </w:rPr>
                        <w:t>APC mutation</w:t>
                      </w:r>
                      <w:r>
                        <w:rPr>
                          <w:sz w:val="16"/>
                        </w:rPr>
                        <w:t xml:space="preserve"> </w:t>
                      </w:r>
                      <w:r w:rsidRPr="00B03113">
                        <w:rPr>
                          <w:sz w:val="16"/>
                        </w:rPr>
                        <w:t>(1</w:t>
                      </w:r>
                      <w:r w:rsidRPr="00B03113">
                        <w:rPr>
                          <w:sz w:val="16"/>
                          <w:vertAlign w:val="superscript"/>
                        </w:rPr>
                        <w:t>st</w:t>
                      </w:r>
                      <w:r w:rsidRPr="00B03113">
                        <w:rPr>
                          <w:sz w:val="16"/>
                        </w:rPr>
                        <w:t xml:space="preserve"> hit)</w:t>
                      </w:r>
                    </w:p>
                  </w:txbxContent>
                </v:textbox>
              </v:shape>
            </w:pict>
          </mc:Fallback>
        </mc:AlternateContent>
      </w:r>
      <w:r w:rsidR="004C3E92">
        <w:rPr>
          <w:noProof/>
        </w:rPr>
        <mc:AlternateContent>
          <mc:Choice Requires="wps">
            <w:drawing>
              <wp:anchor distT="0" distB="0" distL="114300" distR="114300" simplePos="0" relativeHeight="251799552" behindDoc="0" locked="0" layoutInCell="1" allowOverlap="1" wp14:anchorId="02246128" wp14:editId="08CC07BB">
                <wp:simplePos x="0" y="0"/>
                <wp:positionH relativeFrom="column">
                  <wp:posOffset>2743200</wp:posOffset>
                </wp:positionH>
                <wp:positionV relativeFrom="paragraph">
                  <wp:posOffset>64770</wp:posOffset>
                </wp:positionV>
                <wp:extent cx="0" cy="457200"/>
                <wp:effectExtent l="101600" t="0" r="101600" b="76200"/>
                <wp:wrapNone/>
                <wp:docPr id="41" name="Straight Arrow Connector 41"/>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41" o:spid="_x0000_s1026" type="#_x0000_t32" style="position:absolute;margin-left:3in;margin-top:5.1pt;width:0;height:36pt;z-index:251799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" strokecolor="black [3200]" strokeweight="2pt">
                <v:stroke endarrow="open"/>
              </v:shape>
            </w:pict>
          </mc:Fallback>
        </mc:AlternateContent>
      </w:r>
      <w:r w:rsidR="004C3E92">
        <w:rPr>
          <w:noProof/>
        </w:rPr>
        <mc:AlternateContent>
          <mc:Choice Requires="wps">
            <w:drawing>
              <wp:anchor distT="0" distB="0" distL="114300" distR="114300" simplePos="0" relativeHeight="251657215" behindDoc="0" locked="0" layoutInCell="1" allowOverlap="1" wp14:anchorId="337FA92D" wp14:editId="0735C52E">
                <wp:simplePos x="0" y="0"/>
                <wp:positionH relativeFrom="column">
                  <wp:posOffset>2735036</wp:posOffset>
                </wp:positionH>
                <wp:positionV relativeFrom="paragraph">
                  <wp:posOffset>64770</wp:posOffset>
                </wp:positionV>
                <wp:extent cx="865414" cy="236764"/>
                <wp:effectExtent l="0" t="0" r="24130" b="17780"/>
                <wp:wrapNone/>
                <wp:docPr id="224" name="Freeform 224"/>
                <wp:cNvGraphicFramePr/>
                <a:graphic xmlns:a="http://schemas.openxmlformats.org/drawingml/2006/main">
                  <a:graphicData uri="http://schemas.microsoft.com/office/word/2010/wordprocessingShape">
                    <wps:wsp>
                      <wps:cNvSpPr/>
                      <wps:spPr>
                        <a:xfrm>
                          <a:off x="0" y="0"/>
                          <a:ext cx="865414" cy="236764"/>
                        </a:xfrm>
                        <a:custGeom>
                          <a:avLst/>
                          <a:gdLst>
                            <a:gd name="connsiteX0" fmla="*/ 865414 w 865414"/>
                            <a:gd name="connsiteY0" fmla="*/ 0 h 236764"/>
                            <a:gd name="connsiteX1" fmla="*/ 261257 w 865414"/>
                            <a:gd name="connsiteY1" fmla="*/ 73479 h 236764"/>
                            <a:gd name="connsiteX2" fmla="*/ 0 w 865414"/>
                            <a:gd name="connsiteY2" fmla="*/ 236764 h 236764"/>
                          </a:gdLst>
                          <a:ahLst/>
                          <a:cxnLst>
                            <a:cxn ang="0">
                              <a:pos x="connsiteX0" y="connsiteY0"/>
                            </a:cxn>
                            <a:cxn ang="0">
                              <a:pos x="connsiteX1" y="connsiteY1"/>
                            </a:cxn>
                            <a:cxn ang="0">
                              <a:pos x="connsiteX2" y="connsiteY2"/>
                            </a:cxn>
                          </a:cxnLst>
                          <a:rect l="l" t="t" r="r" b="b"/>
                          <a:pathLst>
                            <a:path w="865414" h="236764">
                              <a:moveTo>
                                <a:pt x="865414" y="0"/>
                              </a:moveTo>
                              <a:cubicBezTo>
                                <a:pt x="635453" y="17009"/>
                                <a:pt x="405493" y="34018"/>
                                <a:pt x="261257" y="73479"/>
                              </a:cubicBezTo>
                              <a:cubicBezTo>
                                <a:pt x="117021" y="112940"/>
                                <a:pt x="0" y="236764"/>
                                <a:pt x="0" y="236764"/>
                              </a:cubicBezTo>
                            </a:path>
                          </a:pathLst>
                        </a:custGeom>
                        <a:effectLst/>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73" o:spid="_x0000_s1026" style="position:absolute;margin-left:215.35pt;margin-top:5.1pt;width:68.15pt;height:18.65pt;z-index:251657215;visibility:visible;mso-wrap-style:square;mso-wrap-distance-left:9pt;mso-wrap-distance-top:0;mso-wrap-distance-right:9pt;mso-wrap-distance-bottom:0;mso-position-horizontal:absolute;mso-position-horizontal-relative:text;mso-position-vertical:absolute;mso-position-vertical-relative:text;v-text-anchor:middle" coordsize="865414,23676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" path="m865414,0c635453,17009,405493,34018,261257,73479,117021,112940,,236764,,236764e" filled="f" strokecolor="black [3200]" strokeweight="2pt">
                <v:path arrowok="t" o:connecttype="custom" o:connectlocs="865414,0;261257,73479;0,236764" o:connectangles="0,0,0"/>
              </v:shape>
            </w:pict>
          </mc:Fallback>
        </mc:AlternateContent>
      </w:r>
      <w:r w:rsidR="004C3E92">
        <w:tab/>
      </w:r>
      <w:r w:rsidR="004C3E92">
        <w:tab/>
      </w:r>
      <w:r w:rsidR="004C3E92">
        <w:tab/>
      </w:r>
      <w:r w:rsidR="004C3E92">
        <w:tab/>
      </w:r>
      <w:r w:rsidR="004C3E92">
        <w:tab/>
      </w:r>
      <w:r w:rsidR="004C3E92">
        <w:tab/>
      </w:r>
      <w:r w:rsidR="004C3E92">
        <w:tab/>
      </w:r>
      <w:r w:rsidR="004C3E92">
        <w:tab/>
        <w:t xml:space="preserve">FAP </w:t>
      </w:r>
      <w:r w:rsidR="004C3E92" w:rsidRPr="00B03113">
        <w:rPr>
          <w:sz w:val="16"/>
        </w:rPr>
        <w:t>(has 1 APC mutation</w:t>
      </w:r>
      <w:r w:rsidRPr="00B03113">
        <w:rPr>
          <w:sz w:val="16"/>
        </w:rPr>
        <w:t xml:space="preserve"> already</w:t>
      </w:r>
      <w:r w:rsidR="004C3E92" w:rsidRPr="00B03113">
        <w:rPr>
          <w:sz w:val="16"/>
        </w:rPr>
        <w:t>)</w:t>
      </w:r>
    </w:p>
    <w:p w14:paraId="71F1CF1D" w14:textId="77777777" w:rsidR="004C3E92" w:rsidRDefault="004C3E92" w:rsidP="004C3E92"/>
    <w:p w14:paraId="16090D88" w14:textId="6806E5A5" w:rsidR="004C3E92" w:rsidRPr="004C3E92" w:rsidRDefault="00B03113" w:rsidP="004C3E92">
      <w:r>
        <w:rPr>
          <w:b/>
          <w:noProof/>
        </w:rPr>
        <w:drawing>
          <wp:anchor distT="0" distB="0" distL="114300" distR="114300" simplePos="0" relativeHeight="251811840" behindDoc="0" locked="0" layoutInCell="1" allowOverlap="1" wp14:anchorId="0EE307D9" wp14:editId="3DEAEDD2">
            <wp:simplePos x="0" y="0"/>
            <wp:positionH relativeFrom="column">
              <wp:posOffset>-1028700</wp:posOffset>
            </wp:positionH>
            <wp:positionV relativeFrom="paragraph">
              <wp:posOffset>165100</wp:posOffset>
            </wp:positionV>
            <wp:extent cx="2729865" cy="1752600"/>
            <wp:effectExtent l="0" t="0" r="0" b="0"/>
            <wp:wrapNone/>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29865"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F0733B" w14:textId="705E2D90" w:rsidR="004C3E92" w:rsidRDefault="004C3E92" w:rsidP="004C3E92">
      <w:r>
        <w:tab/>
      </w:r>
      <w:r>
        <w:tab/>
      </w:r>
      <w:r>
        <w:tab/>
      </w:r>
      <w:r>
        <w:tab/>
      </w:r>
      <w:r>
        <w:tab/>
        <w:t xml:space="preserve">Mucosa at risk </w:t>
      </w:r>
    </w:p>
    <w:p w14:paraId="3EB0AB88" w14:textId="701CBF0A" w:rsidR="004C3E92" w:rsidRDefault="00B03113" w:rsidP="004C3E92">
      <w:r w:rsidRPr="004C3E92">
        <w:rPr>
          <w:noProof/>
          <w:sz w:val="22"/>
        </w:rPr>
        <mc:AlternateContent>
          <mc:Choice Requires="wps">
            <w:drawing>
              <wp:anchor distT="0" distB="0" distL="114300" distR="114300" simplePos="0" relativeHeight="251806720" behindDoc="0" locked="0" layoutInCell="1" allowOverlap="1" wp14:anchorId="449B4BA1" wp14:editId="54BDD60F">
                <wp:simplePos x="0" y="0"/>
                <wp:positionH relativeFrom="column">
                  <wp:posOffset>2743200</wp:posOffset>
                </wp:positionH>
                <wp:positionV relativeFrom="paragraph">
                  <wp:posOffset>86360</wp:posOffset>
                </wp:positionV>
                <wp:extent cx="2286000" cy="571500"/>
                <wp:effectExtent l="0" t="0" r="0" b="12700"/>
                <wp:wrapNone/>
                <wp:docPr id="88" name="Text Box 88"/>
                <wp:cNvGraphicFramePr/>
                <a:graphic xmlns:a="http://schemas.openxmlformats.org/drawingml/2006/main">
                  <a:graphicData uri="http://schemas.microsoft.com/office/word/2010/wordprocessingShape">
                    <wps:wsp>
                      <wps:cNvSpPr txBox="1"/>
                      <wps:spPr>
                        <a:xfrm>
                          <a:off x="0" y="0"/>
                          <a:ext cx="22860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306191" w14:textId="77C78143" w:rsidR="00A61236" w:rsidRDefault="00A61236" w:rsidP="00B03113">
                            <w:pPr>
                              <w:rPr>
                                <w:sz w:val="16"/>
                              </w:rPr>
                            </w:pPr>
                            <w:r>
                              <w:rPr>
                                <w:sz w:val="16"/>
                              </w:rPr>
                              <w:t>Proto-oncogene mutation</w:t>
                            </w:r>
                          </w:p>
                          <w:p w14:paraId="53F2E713" w14:textId="43C439F1" w:rsidR="00A61236" w:rsidRDefault="00A61236" w:rsidP="00B03113">
                            <w:pPr>
                              <w:rPr>
                                <w:sz w:val="16"/>
                              </w:rPr>
                            </w:pPr>
                            <w:r>
                              <w:rPr>
                                <w:sz w:val="16"/>
                              </w:rPr>
                              <w:t>KRAS mutation or loss of DCC gene</w:t>
                            </w:r>
                          </w:p>
                          <w:p w14:paraId="5D711DD6" w14:textId="5266E7FF" w:rsidR="00A61236" w:rsidRPr="00B03113" w:rsidRDefault="00A61236" w:rsidP="00B03113">
                            <w:pPr>
                              <w:rPr>
                                <w:sz w:val="16"/>
                              </w:rPr>
                            </w:pPr>
                            <w:r>
                              <w:rPr>
                                <w:sz w:val="16"/>
                              </w:rPr>
                              <w:t>2 – 5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8" o:spid="_x0000_s1105" type="#_x0000_t202" style="position:absolute;margin-left:3in;margin-top:6.8pt;width:180pt;height: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" filled="f" stroked="f">
                <v:textbox>
                  <w:txbxContent>
                    <w:p w14:paraId="6B306191" w14:textId="77C78143" w:rsidR="005F31D5" w:rsidRDefault="005F31D5" w:rsidP="00B03113">
                      <w:pPr>
                        <w:rPr>
                          <w:sz w:val="16"/>
                        </w:rPr>
                      </w:pPr>
                      <w:r>
                        <w:rPr>
                          <w:sz w:val="16"/>
                        </w:rPr>
                        <w:t>Proto-oncogene mutation</w:t>
                      </w:r>
                    </w:p>
                    <w:p w14:paraId="53F2E713" w14:textId="43C439F1" w:rsidR="005F31D5" w:rsidRDefault="005F31D5" w:rsidP="00B03113">
                      <w:pPr>
                        <w:rPr>
                          <w:sz w:val="16"/>
                        </w:rPr>
                      </w:pPr>
                      <w:r>
                        <w:rPr>
                          <w:sz w:val="16"/>
                        </w:rPr>
                        <w:t>KRAS mutation or loss of DCC gene</w:t>
                      </w:r>
                    </w:p>
                    <w:p w14:paraId="5D711DD6" w14:textId="5266E7FF" w:rsidR="005F31D5" w:rsidRPr="00B03113" w:rsidRDefault="005F31D5" w:rsidP="00B03113">
                      <w:pPr>
                        <w:rPr>
                          <w:sz w:val="16"/>
                        </w:rPr>
                      </w:pPr>
                      <w:r>
                        <w:rPr>
                          <w:sz w:val="16"/>
                        </w:rPr>
                        <w:t>2 – 5 years</w:t>
                      </w:r>
                    </w:p>
                  </w:txbxContent>
                </v:textbox>
              </v:shape>
            </w:pict>
          </mc:Fallback>
        </mc:AlternateContent>
      </w:r>
      <w:r w:rsidR="004C3E92">
        <w:rPr>
          <w:noProof/>
        </w:rPr>
        <mc:AlternateContent>
          <mc:Choice Requires="wps">
            <w:drawing>
              <wp:anchor distT="0" distB="0" distL="114300" distR="114300" simplePos="0" relativeHeight="251801600" behindDoc="0" locked="0" layoutInCell="1" allowOverlap="1" wp14:anchorId="70454EC6" wp14:editId="7C022BD3">
                <wp:simplePos x="0" y="0"/>
                <wp:positionH relativeFrom="column">
                  <wp:posOffset>2743200</wp:posOffset>
                </wp:positionH>
                <wp:positionV relativeFrom="paragraph">
                  <wp:posOffset>86360</wp:posOffset>
                </wp:positionV>
                <wp:extent cx="0" cy="457200"/>
                <wp:effectExtent l="101600" t="0" r="101600" b="76200"/>
                <wp:wrapNone/>
                <wp:docPr id="79" name="Straight Arrow Connector 79"/>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id="Straight Arrow Connector 79" o:spid="_x0000_s1026" type="#_x0000_t32" style="position:absolute;margin-left:3in;margin-top:6.8pt;width:0;height:36pt;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" strokecolor="black [3200]" strokeweight="2pt">
                <v:stroke endarrow="open"/>
              </v:shape>
            </w:pict>
          </mc:Fallback>
        </mc:AlternateContent>
      </w:r>
      <w:r w:rsidR="004C3E92">
        <w:tab/>
      </w:r>
      <w:r w:rsidR="004C3E92">
        <w:tab/>
      </w:r>
      <w:r w:rsidR="004C3E92">
        <w:tab/>
      </w:r>
      <w:r w:rsidR="004C3E92">
        <w:tab/>
      </w:r>
      <w:r w:rsidR="004C3E92">
        <w:tab/>
      </w:r>
    </w:p>
    <w:p w14:paraId="5CF59815" w14:textId="665E9431" w:rsidR="004C3E92" w:rsidRDefault="004C3E92" w:rsidP="004C3E92">
      <w:r>
        <w:tab/>
      </w:r>
      <w:r>
        <w:tab/>
      </w:r>
      <w:r>
        <w:tab/>
      </w:r>
      <w:r>
        <w:tab/>
      </w:r>
      <w:r>
        <w:tab/>
      </w:r>
      <w:r>
        <w:tab/>
      </w:r>
    </w:p>
    <w:p w14:paraId="49A5A031" w14:textId="77777777" w:rsidR="004C3E92" w:rsidRDefault="004C3E92" w:rsidP="004C3E92">
      <w:pPr>
        <w:jc w:val="center"/>
      </w:pPr>
    </w:p>
    <w:p w14:paraId="1AB16689" w14:textId="21F26796" w:rsidR="004C3E92" w:rsidRDefault="004C3E92" w:rsidP="004C3E92">
      <w:pPr>
        <w:jc w:val="center"/>
      </w:pPr>
      <w:r>
        <w:t>Uncontrolled proliferation</w:t>
      </w:r>
    </w:p>
    <w:p w14:paraId="78B25DDD" w14:textId="58CC6D16" w:rsidR="00B03113" w:rsidRDefault="00B03113" w:rsidP="004C3E92">
      <w:pPr>
        <w:jc w:val="center"/>
      </w:pPr>
      <w:r>
        <w:t>(Adenomatous polyps)</w:t>
      </w:r>
    </w:p>
    <w:p w14:paraId="7B01A980" w14:textId="55D5CD8A" w:rsidR="004C3E92" w:rsidRDefault="00B03113" w:rsidP="004C3E92">
      <w:pPr>
        <w:jc w:val="center"/>
      </w:pPr>
      <w:r w:rsidRPr="004C3E92">
        <w:rPr>
          <w:noProof/>
          <w:sz w:val="22"/>
        </w:rPr>
        <mc:AlternateContent>
          <mc:Choice Requires="wps">
            <w:drawing>
              <wp:anchor distT="0" distB="0" distL="114300" distR="114300" simplePos="0" relativeHeight="251808768" behindDoc="0" locked="0" layoutInCell="1" allowOverlap="1" wp14:anchorId="3B6ED08D" wp14:editId="489F9A96">
                <wp:simplePos x="0" y="0"/>
                <wp:positionH relativeFrom="column">
                  <wp:posOffset>2857500</wp:posOffset>
                </wp:positionH>
                <wp:positionV relativeFrom="paragraph">
                  <wp:posOffset>57150</wp:posOffset>
                </wp:positionV>
                <wp:extent cx="1257300" cy="342900"/>
                <wp:effectExtent l="0" t="0" r="0" b="12700"/>
                <wp:wrapNone/>
                <wp:docPr id="99" name="Text Box 99"/>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F8E22F" w14:textId="6EF81E0B" w:rsidR="00A61236" w:rsidRDefault="00A61236" w:rsidP="00B03113">
                            <w:pPr>
                              <w:rPr>
                                <w:sz w:val="16"/>
                              </w:rPr>
                            </w:pPr>
                            <w:r>
                              <w:rPr>
                                <w:sz w:val="16"/>
                              </w:rPr>
                              <w:t>p53 loss (TSG 2</w:t>
                            </w:r>
                            <w:r w:rsidRPr="00B03113">
                              <w:rPr>
                                <w:sz w:val="16"/>
                                <w:vertAlign w:val="superscript"/>
                              </w:rPr>
                              <w:t>nd</w:t>
                            </w:r>
                            <w:r>
                              <w:rPr>
                                <w:sz w:val="16"/>
                              </w:rPr>
                              <w:t xml:space="preserve"> hit)</w:t>
                            </w:r>
                          </w:p>
                          <w:p w14:paraId="4A985D00" w14:textId="538DF3F9" w:rsidR="00A61236" w:rsidRPr="00B03113" w:rsidRDefault="00A61236" w:rsidP="00B03113">
                            <w:pPr>
                              <w:rPr>
                                <w:sz w:val="16"/>
                              </w:rPr>
                            </w:pPr>
                            <w:r>
                              <w:rPr>
                                <w:sz w:val="16"/>
                              </w:rPr>
                              <w:t>2 – 5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106" type="#_x0000_t202" style="position:absolute;left:0;text-align:left;margin-left:225pt;margin-top:4.5pt;width:99pt;height:27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TFBNMCAAAY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" filled="f" stroked="f">
                <v:textbox>
                  <w:txbxContent>
                    <w:p w14:paraId="36F8E22F" w14:textId="6EF81E0B" w:rsidR="005F31D5" w:rsidRDefault="005F31D5" w:rsidP="00B03113">
                      <w:pPr>
                        <w:rPr>
                          <w:sz w:val="16"/>
                        </w:rPr>
                      </w:pPr>
                      <w:r>
                        <w:rPr>
                          <w:sz w:val="16"/>
                        </w:rPr>
                        <w:t>p53 loss (TSG 2</w:t>
                      </w:r>
                      <w:r w:rsidRPr="00B03113">
                        <w:rPr>
                          <w:sz w:val="16"/>
                          <w:vertAlign w:val="superscript"/>
                        </w:rPr>
                        <w:t>nd</w:t>
                      </w:r>
                      <w:r>
                        <w:rPr>
                          <w:sz w:val="16"/>
                        </w:rPr>
                        <w:t xml:space="preserve"> hit)</w:t>
                      </w:r>
                    </w:p>
                    <w:p w14:paraId="4A985D00" w14:textId="538DF3F9" w:rsidR="005F31D5" w:rsidRPr="00B03113" w:rsidRDefault="005F31D5" w:rsidP="00B03113">
                      <w:pPr>
                        <w:rPr>
                          <w:sz w:val="16"/>
                        </w:rPr>
                      </w:pPr>
                      <w:r>
                        <w:rPr>
                          <w:sz w:val="16"/>
                        </w:rPr>
                        <w:t>2 – 5 years</w:t>
                      </w:r>
                    </w:p>
                  </w:txbxContent>
                </v:textbox>
              </v:shape>
            </w:pict>
          </mc:Fallback>
        </mc:AlternateContent>
      </w:r>
      <w:r w:rsidR="004C3E92">
        <w:rPr>
          <w:noProof/>
        </w:rPr>
        <mc:AlternateContent>
          <mc:Choice Requires="wps">
            <w:drawing>
              <wp:anchor distT="0" distB="0" distL="114300" distR="114300" simplePos="0" relativeHeight="251803648" behindDoc="0" locked="0" layoutInCell="1" allowOverlap="1" wp14:anchorId="114E8E4A" wp14:editId="7A583C47">
                <wp:simplePos x="0" y="0"/>
                <wp:positionH relativeFrom="column">
                  <wp:posOffset>2743200</wp:posOffset>
                </wp:positionH>
                <wp:positionV relativeFrom="paragraph">
                  <wp:posOffset>57150</wp:posOffset>
                </wp:positionV>
                <wp:extent cx="0" cy="457200"/>
                <wp:effectExtent l="101600" t="0" r="101600" b="76200"/>
                <wp:wrapNone/>
                <wp:docPr id="82" name="Straight Arrow Connector 82"/>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id="Straight Arrow Connector 82" o:spid="_x0000_s1026" type="#_x0000_t32" style="position:absolute;margin-left:3in;margin-top:4.5pt;width:0;height:36pt;z-index:25180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" strokecolor="black [3200]" strokeweight="2pt">
                <v:stroke endarrow="open"/>
              </v:shape>
            </w:pict>
          </mc:Fallback>
        </mc:AlternateContent>
      </w:r>
    </w:p>
    <w:p w14:paraId="09D08758" w14:textId="77777777" w:rsidR="004C3E92" w:rsidRDefault="004C3E92" w:rsidP="004C3E92">
      <w:pPr>
        <w:jc w:val="center"/>
      </w:pPr>
    </w:p>
    <w:p w14:paraId="012D6762" w14:textId="77777777" w:rsidR="004C3E92" w:rsidRDefault="004C3E92" w:rsidP="004C3E92">
      <w:pPr>
        <w:jc w:val="center"/>
      </w:pPr>
    </w:p>
    <w:p w14:paraId="5E6A987F" w14:textId="645DE070" w:rsidR="004C3E92" w:rsidRPr="004C3E92" w:rsidRDefault="004C3E92" w:rsidP="004C3E92">
      <w:pPr>
        <w:jc w:val="center"/>
      </w:pPr>
      <w:r>
        <w:t>Cancer</w:t>
      </w:r>
    </w:p>
    <w:p w14:paraId="5B4085A1" w14:textId="1D63577F" w:rsidR="004C3E92" w:rsidRDefault="00B03113" w:rsidP="004C3E92">
      <w:pPr>
        <w:rPr>
          <w:b/>
          <w:i/>
        </w:rPr>
      </w:pPr>
      <w:r w:rsidRPr="004C3E92">
        <w:rPr>
          <w:noProof/>
          <w:sz w:val="22"/>
        </w:rPr>
        <mc:AlternateContent>
          <mc:Choice Requires="wps">
            <w:drawing>
              <wp:anchor distT="0" distB="0" distL="114300" distR="114300" simplePos="0" relativeHeight="251810816" behindDoc="0" locked="0" layoutInCell="1" allowOverlap="1" wp14:anchorId="4CCFD98B" wp14:editId="31D16522">
                <wp:simplePos x="0" y="0"/>
                <wp:positionH relativeFrom="column">
                  <wp:posOffset>2400300</wp:posOffset>
                </wp:positionH>
                <wp:positionV relativeFrom="paragraph">
                  <wp:posOffset>28575</wp:posOffset>
                </wp:positionV>
                <wp:extent cx="685800" cy="22860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811EE2" w14:textId="62F3124A" w:rsidR="00A61236" w:rsidRPr="00B03113" w:rsidRDefault="00A61236" w:rsidP="00B03113">
                            <w:pPr>
                              <w:rPr>
                                <w:sz w:val="16"/>
                              </w:rPr>
                            </w:pPr>
                            <w:r>
                              <w:rPr>
                                <w:sz w:val="16"/>
                              </w:rPr>
                              <w:t>~ 10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 o:spid="_x0000_s1107" type="#_x0000_t202" style="position:absolute;margin-left:189pt;margin-top:2.25pt;width:54pt;height:1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" filled="f" stroked="f">
                <v:textbox>
                  <w:txbxContent>
                    <w:p w14:paraId="7D811EE2" w14:textId="62F3124A" w:rsidR="005F31D5" w:rsidRPr="00B03113" w:rsidRDefault="005F31D5" w:rsidP="00B03113">
                      <w:pPr>
                        <w:rPr>
                          <w:sz w:val="16"/>
                        </w:rPr>
                      </w:pPr>
                      <w:r>
                        <w:rPr>
                          <w:sz w:val="16"/>
                        </w:rPr>
                        <w:t>~ 10 years</w:t>
                      </w:r>
                    </w:p>
                  </w:txbxContent>
                </v:textbox>
              </v:shape>
            </w:pict>
          </mc:Fallback>
        </mc:AlternateContent>
      </w:r>
    </w:p>
    <w:p w14:paraId="55535392" w14:textId="77777777" w:rsidR="004C3E92" w:rsidRPr="004C3E92" w:rsidRDefault="004C3E92" w:rsidP="004C3E92">
      <w:pPr>
        <w:rPr>
          <w:b/>
          <w:i/>
        </w:rPr>
      </w:pPr>
    </w:p>
    <w:p w14:paraId="2DB3844B" w14:textId="5AE6F9ED" w:rsidR="004C3E92" w:rsidRPr="00021252" w:rsidRDefault="004C3E92" w:rsidP="00251867">
      <w:pPr>
        <w:pStyle w:val="ListParagraph"/>
        <w:numPr>
          <w:ilvl w:val="2"/>
          <w:numId w:val="1"/>
        </w:numPr>
        <w:rPr>
          <w:b/>
          <w:i/>
        </w:rPr>
      </w:pPr>
      <w:r>
        <w:rPr>
          <w:b/>
        </w:rPr>
        <w:t>Microsatellite instability pathway</w:t>
      </w:r>
    </w:p>
    <w:p w14:paraId="095D1D07" w14:textId="35059702" w:rsidR="00021252" w:rsidRPr="00021252" w:rsidRDefault="00021252" w:rsidP="00021252">
      <w:pPr>
        <w:pStyle w:val="ListParagraph"/>
        <w:numPr>
          <w:ilvl w:val="3"/>
          <w:numId w:val="1"/>
        </w:numPr>
        <w:rPr>
          <w:b/>
          <w:i/>
        </w:rPr>
      </w:pPr>
      <w:r>
        <w:t xml:space="preserve">Related to </w:t>
      </w:r>
      <w:r w:rsidRPr="009210A0">
        <w:rPr>
          <w:b/>
        </w:rPr>
        <w:t>mismatch repair genes</w:t>
      </w:r>
      <w:r>
        <w:t xml:space="preserve"> (hMSH2, hMLH1)</w:t>
      </w:r>
    </w:p>
    <w:p w14:paraId="542F48B8" w14:textId="327EEB3D" w:rsidR="00021252" w:rsidRPr="009210A0" w:rsidRDefault="00021252" w:rsidP="00021252">
      <w:pPr>
        <w:pStyle w:val="ListParagraph"/>
        <w:numPr>
          <w:ilvl w:val="3"/>
          <w:numId w:val="1"/>
        </w:numPr>
        <w:rPr>
          <w:b/>
          <w:i/>
        </w:rPr>
      </w:pPr>
      <w:r w:rsidRPr="009210A0">
        <w:rPr>
          <w:b/>
        </w:rPr>
        <w:t xml:space="preserve">Increased number of short base repair repeats </w:t>
      </w:r>
    </w:p>
    <w:p w14:paraId="4A134FE3" w14:textId="4B8F2F02" w:rsidR="00021252" w:rsidRPr="00021252" w:rsidRDefault="00021252" w:rsidP="00021252">
      <w:pPr>
        <w:pStyle w:val="ListParagraph"/>
        <w:numPr>
          <w:ilvl w:val="3"/>
          <w:numId w:val="1"/>
        </w:numPr>
        <w:rPr>
          <w:b/>
          <w:i/>
        </w:rPr>
      </w:pPr>
      <w:r>
        <w:t xml:space="preserve">Results in Lynch syndrome </w:t>
      </w:r>
    </w:p>
    <w:p w14:paraId="61EC914D" w14:textId="4F0B391E" w:rsidR="00021252" w:rsidRPr="00021252" w:rsidRDefault="00021252" w:rsidP="00021252">
      <w:pPr>
        <w:pStyle w:val="ListParagraph"/>
        <w:numPr>
          <w:ilvl w:val="3"/>
          <w:numId w:val="1"/>
        </w:numPr>
        <w:rPr>
          <w:b/>
          <w:i/>
        </w:rPr>
      </w:pPr>
      <w:r>
        <w:t>15% of sporadic cases of CRC</w:t>
      </w:r>
    </w:p>
    <w:p w14:paraId="178578BC" w14:textId="77777777" w:rsidR="00021252" w:rsidRPr="00021252" w:rsidRDefault="00021252" w:rsidP="00021252">
      <w:pPr>
        <w:pStyle w:val="ListParagraph"/>
        <w:ind w:left="2880"/>
        <w:rPr>
          <w:b/>
          <w:i/>
        </w:rPr>
      </w:pPr>
    </w:p>
    <w:p w14:paraId="7C9B021F" w14:textId="673B0982" w:rsidR="00021252" w:rsidRPr="006C47DE" w:rsidRDefault="00021252" w:rsidP="00021252">
      <w:pPr>
        <w:pStyle w:val="ListParagraph"/>
        <w:numPr>
          <w:ilvl w:val="0"/>
          <w:numId w:val="1"/>
        </w:numPr>
        <w:rPr>
          <w:b/>
          <w:i/>
          <w:u w:val="single"/>
        </w:rPr>
      </w:pPr>
      <w:r w:rsidRPr="006C47DE">
        <w:rPr>
          <w:b/>
          <w:u w:val="single"/>
        </w:rPr>
        <w:t>Presentation:</w:t>
      </w:r>
      <w:r w:rsidR="00E42314" w:rsidRPr="006C47DE">
        <w:rPr>
          <w:b/>
          <w:noProof/>
          <w:u w:val="single"/>
        </w:rPr>
        <w:t xml:space="preserve"> </w:t>
      </w:r>
    </w:p>
    <w:p w14:paraId="767594B1" w14:textId="12626F22" w:rsidR="00021252" w:rsidRPr="006C47DE" w:rsidRDefault="00021252" w:rsidP="00021252">
      <w:pPr>
        <w:pStyle w:val="ListParagraph"/>
        <w:numPr>
          <w:ilvl w:val="1"/>
          <w:numId w:val="1"/>
        </w:numPr>
        <w:rPr>
          <w:b/>
          <w:i/>
        </w:rPr>
      </w:pPr>
      <w:r w:rsidRPr="006C47DE">
        <w:rPr>
          <w:b/>
        </w:rPr>
        <w:t>Typically asymptomatic until late</w:t>
      </w:r>
    </w:p>
    <w:p w14:paraId="17D646AF" w14:textId="182BD6F8" w:rsidR="00021252" w:rsidRPr="00021252" w:rsidRDefault="00021252" w:rsidP="00021252">
      <w:pPr>
        <w:pStyle w:val="ListParagraph"/>
        <w:numPr>
          <w:ilvl w:val="2"/>
          <w:numId w:val="1"/>
        </w:numPr>
        <w:rPr>
          <w:b/>
          <w:i/>
        </w:rPr>
      </w:pPr>
      <w:r>
        <w:t xml:space="preserve">That’s why we </w:t>
      </w:r>
      <w:r w:rsidRPr="006C47DE">
        <w:rPr>
          <w:b/>
        </w:rPr>
        <w:t>promote screening</w:t>
      </w:r>
    </w:p>
    <w:p w14:paraId="6A0804DD" w14:textId="328149AF" w:rsidR="00021252" w:rsidRPr="00454BA7" w:rsidRDefault="00021252" w:rsidP="00454BA7">
      <w:pPr>
        <w:pStyle w:val="ListParagraph"/>
        <w:numPr>
          <w:ilvl w:val="2"/>
          <w:numId w:val="1"/>
        </w:numPr>
        <w:rPr>
          <w:b/>
          <w:i/>
        </w:rPr>
      </w:pPr>
      <w:r>
        <w:t>That’s why it’s the 3</w:t>
      </w:r>
      <w:r w:rsidRPr="00021252">
        <w:rPr>
          <w:vertAlign w:val="superscript"/>
        </w:rPr>
        <w:t>rd</w:t>
      </w:r>
      <w:r>
        <w:t xml:space="preserve"> MC cancer and death by cancer</w:t>
      </w:r>
    </w:p>
    <w:p w14:paraId="359EAA91" w14:textId="5059FDA0" w:rsidR="00021252" w:rsidRPr="006E0369" w:rsidRDefault="00021252" w:rsidP="00021252">
      <w:pPr>
        <w:pStyle w:val="ListParagraph"/>
        <w:numPr>
          <w:ilvl w:val="1"/>
          <w:numId w:val="1"/>
        </w:numPr>
        <w:rPr>
          <w:b/>
          <w:i/>
        </w:rPr>
      </w:pPr>
      <w:r w:rsidRPr="006E0369">
        <w:rPr>
          <w:b/>
        </w:rPr>
        <w:t>Symptoms:</w:t>
      </w:r>
    </w:p>
    <w:p w14:paraId="15735E3F" w14:textId="24F48023" w:rsidR="00454BA7" w:rsidRPr="006E0369" w:rsidRDefault="00454BA7" w:rsidP="00454BA7">
      <w:pPr>
        <w:pStyle w:val="ListParagraph"/>
        <w:numPr>
          <w:ilvl w:val="2"/>
          <w:numId w:val="1"/>
        </w:numPr>
        <w:rPr>
          <w:b/>
          <w:i/>
        </w:rPr>
      </w:pPr>
      <w:r w:rsidRPr="006E0369">
        <w:rPr>
          <w:b/>
        </w:rPr>
        <w:t>Constitutional symptoms (weight loss, anorexia)</w:t>
      </w:r>
    </w:p>
    <w:p w14:paraId="2C72EF7B" w14:textId="6B30C564" w:rsidR="00021252" w:rsidRPr="006E0369" w:rsidRDefault="006E0369" w:rsidP="00021252">
      <w:pPr>
        <w:pStyle w:val="ListParagraph"/>
        <w:numPr>
          <w:ilvl w:val="2"/>
          <w:numId w:val="1"/>
        </w:numPr>
        <w:rPr>
          <w:b/>
          <w:i/>
        </w:rPr>
      </w:pPr>
      <w:r w:rsidRPr="006E0369">
        <w:rPr>
          <w:noProof/>
          <w:u w:val="single"/>
        </w:rPr>
        <mc:AlternateContent>
          <mc:Choice Requires="wps">
            <w:drawing>
              <wp:anchor distT="0" distB="0" distL="114300" distR="114300" simplePos="0" relativeHeight="251814912" behindDoc="0" locked="0" layoutInCell="1" allowOverlap="1" wp14:anchorId="3B60CFE6" wp14:editId="1C95A667">
                <wp:simplePos x="0" y="0"/>
                <wp:positionH relativeFrom="column">
                  <wp:posOffset>-914400</wp:posOffset>
                </wp:positionH>
                <wp:positionV relativeFrom="paragraph">
                  <wp:posOffset>-571500</wp:posOffset>
                </wp:positionV>
                <wp:extent cx="1371600" cy="800100"/>
                <wp:effectExtent l="0" t="0" r="25400" b="38100"/>
                <wp:wrapNone/>
                <wp:docPr id="103" name="Text Box 103"/>
                <wp:cNvGraphicFramePr/>
                <a:graphic xmlns:a="http://schemas.openxmlformats.org/drawingml/2006/main">
                  <a:graphicData uri="http://schemas.microsoft.com/office/word/2010/wordprocessingShape">
                    <wps:wsp>
                      <wps:cNvSpPr txBox="1"/>
                      <wps:spPr>
                        <a:xfrm>
                          <a:off x="0" y="0"/>
                          <a:ext cx="1371600" cy="800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CC6C582" w14:textId="57A23F05" w:rsidR="00A61236" w:rsidRPr="006D6801" w:rsidRDefault="00A61236" w:rsidP="006E0369">
                            <w:pPr>
                              <w:rPr>
                                <w:b/>
                                <w:sz w:val="16"/>
                                <w:u w:val="single"/>
                              </w:rPr>
                            </w:pPr>
                            <w:r w:rsidRPr="006D6801">
                              <w:rPr>
                                <w:b/>
                                <w:sz w:val="16"/>
                                <w:u w:val="single"/>
                              </w:rPr>
                              <w:t xml:space="preserve">Microcytic anemia in elderly man or post-menopausal woman is CRC until proven otherwise.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3" o:spid="_x0000_s1108" type="#_x0000_t202" style="position:absolute;left:0;text-align:left;margin-left:-71.95pt;margin-top:-44.95pt;width:108pt;height:63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" fillcolor="white [3201]" strokecolor="#4f81bd [3204]" strokeweight="2pt">
                <v:textbox>
                  <w:txbxContent>
                    <w:p w14:paraId="2CC6C582" w14:textId="57A23F05" w:rsidR="005F31D5" w:rsidRPr="006D6801" w:rsidRDefault="005F31D5" w:rsidP="006E0369">
                      <w:pPr>
                        <w:rPr>
                          <w:b/>
                          <w:sz w:val="16"/>
                          <w:u w:val="single"/>
                        </w:rPr>
                      </w:pPr>
                      <w:r w:rsidRPr="006D6801">
                        <w:rPr>
                          <w:b/>
                          <w:sz w:val="16"/>
                          <w:u w:val="single"/>
                        </w:rPr>
                        <w:t xml:space="preserve">Microcytic anemia in elderly man or post-menopausal woman is CRC until proven otherwise. </w:t>
                      </w:r>
                    </w:p>
                  </w:txbxContent>
                </v:textbox>
              </v:shape>
            </w:pict>
          </mc:Fallback>
        </mc:AlternateContent>
      </w:r>
      <w:r w:rsidR="00021252" w:rsidRPr="006E0369">
        <w:rPr>
          <w:b/>
          <w:u w:val="single"/>
        </w:rPr>
        <w:t>Right</w:t>
      </w:r>
      <w:r w:rsidR="00021252" w:rsidRPr="006E0369">
        <w:rPr>
          <w:b/>
        </w:rPr>
        <w:t xml:space="preserve">-sided cancers </w:t>
      </w:r>
      <w:r w:rsidR="00021252" w:rsidRPr="006E0369">
        <w:rPr>
          <w:b/>
          <w:u w:val="single"/>
        </w:rPr>
        <w:t>BLEED</w:t>
      </w:r>
    </w:p>
    <w:p w14:paraId="2763C8F4" w14:textId="056254FA" w:rsidR="00021252" w:rsidRPr="00021252" w:rsidRDefault="00021252" w:rsidP="00021252">
      <w:pPr>
        <w:pStyle w:val="ListParagraph"/>
        <w:numPr>
          <w:ilvl w:val="3"/>
          <w:numId w:val="1"/>
        </w:numPr>
        <w:rPr>
          <w:b/>
          <w:i/>
        </w:rPr>
      </w:pPr>
      <w:r w:rsidRPr="006E0369">
        <w:rPr>
          <w:b/>
        </w:rPr>
        <w:t>Occult blood loss</w:t>
      </w:r>
      <w:r>
        <w:t xml:space="preserve"> (leading to</w:t>
      </w:r>
      <w:r w:rsidRPr="006E0369">
        <w:rPr>
          <w:b/>
        </w:rPr>
        <w:t xml:space="preserve"> anemia</w:t>
      </w:r>
      <w:r>
        <w:t>)</w:t>
      </w:r>
    </w:p>
    <w:p w14:paraId="3E420263" w14:textId="2862B976" w:rsidR="00021252" w:rsidRPr="006E0369" w:rsidRDefault="00021252" w:rsidP="00021252">
      <w:pPr>
        <w:pStyle w:val="ListParagraph"/>
        <w:numPr>
          <w:ilvl w:val="3"/>
          <w:numId w:val="1"/>
        </w:numPr>
        <w:rPr>
          <w:b/>
          <w:i/>
        </w:rPr>
      </w:pPr>
      <w:r w:rsidRPr="006E0369">
        <w:rPr>
          <w:b/>
        </w:rPr>
        <w:t xml:space="preserve">Melena </w:t>
      </w:r>
    </w:p>
    <w:p w14:paraId="6E71B802" w14:textId="0C199FD0" w:rsidR="00021252" w:rsidRPr="00021252" w:rsidRDefault="00454BA7" w:rsidP="00021252">
      <w:pPr>
        <w:pStyle w:val="ListParagraph"/>
        <w:numPr>
          <w:ilvl w:val="3"/>
          <w:numId w:val="1"/>
        </w:numPr>
        <w:rPr>
          <w:b/>
          <w:i/>
        </w:rPr>
      </w:pPr>
      <w:r>
        <w:rPr>
          <w:noProof/>
        </w:rPr>
        <mc:AlternateContent>
          <mc:Choice Requires="wps">
            <w:drawing>
              <wp:anchor distT="0" distB="0" distL="114300" distR="114300" simplePos="0" relativeHeight="251812864" behindDoc="0" locked="0" layoutInCell="1" allowOverlap="1" wp14:anchorId="4F59C467" wp14:editId="19509F34">
                <wp:simplePos x="0" y="0"/>
                <wp:positionH relativeFrom="column">
                  <wp:posOffset>-800100</wp:posOffset>
                </wp:positionH>
                <wp:positionV relativeFrom="paragraph">
                  <wp:posOffset>361315</wp:posOffset>
                </wp:positionV>
                <wp:extent cx="1371600" cy="1143000"/>
                <wp:effectExtent l="0" t="0" r="25400" b="25400"/>
                <wp:wrapNone/>
                <wp:docPr id="102" name="Text Box 102"/>
                <wp:cNvGraphicFramePr/>
                <a:graphic xmlns:a="http://schemas.openxmlformats.org/drawingml/2006/main">
                  <a:graphicData uri="http://schemas.microsoft.com/office/word/2010/wordprocessingShape">
                    <wps:wsp>
                      <wps:cNvSpPr txBox="1"/>
                      <wps:spPr>
                        <a:xfrm>
                          <a:off x="0" y="0"/>
                          <a:ext cx="1371600" cy="11430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C2C108E" w14:textId="6F0F1A50" w:rsidR="00A61236" w:rsidRPr="00454BA7" w:rsidRDefault="00A61236">
                            <w:pPr>
                              <w:rPr>
                                <w:sz w:val="14"/>
                              </w:rPr>
                            </w:pPr>
                            <w:r>
                              <w:rPr>
                                <w:sz w:val="14"/>
                              </w:rPr>
                              <w:t xml:space="preserve">CRC is not a friend. It is a MONSTER. It is becomes large, bulky, friable and can bleed, obstruct, develop infections, produce an abscess, fistula and may perforate as well. It is very non-specific and easily fits with a broad range of differentials.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2" o:spid="_x0000_s1109" type="#_x0000_t202" style="position:absolute;left:0;text-align:left;margin-left:-62.95pt;margin-top:28.45pt;width:108pt;height:90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" fillcolor="white [3201]" strokecolor="#4f81bd [3204]" strokeweight="2pt">
                <v:textbox>
                  <w:txbxContent>
                    <w:p w14:paraId="6C2C108E" w14:textId="6F0F1A50" w:rsidR="005F31D5" w:rsidRPr="00454BA7" w:rsidRDefault="005F31D5">
                      <w:pPr>
                        <w:rPr>
                          <w:sz w:val="14"/>
                        </w:rPr>
                      </w:pPr>
                      <w:r>
                        <w:rPr>
                          <w:sz w:val="14"/>
                        </w:rPr>
                        <w:t xml:space="preserve">CRC is not a friend. It is a MONSTER. It is becomes large, bulky, friable and can bleed, obstruct, develop infections, produce an abscess, fistula and may perforate as well. It is very non-specific and easily fits with a broad range of differentials. </w:t>
                      </w:r>
                    </w:p>
                  </w:txbxContent>
                </v:textbox>
              </v:shape>
            </w:pict>
          </mc:Fallback>
        </mc:AlternateContent>
      </w:r>
      <w:r w:rsidR="00021252">
        <w:t>Old patients with microcytic hypochromic anemia need to be investigated for occult blood loss in stool by doing stool guiaic test (most likely CRC</w:t>
      </w:r>
      <w:r w:rsidR="006E0369">
        <w:t xml:space="preserve"> or bleeding ulcer</w:t>
      </w:r>
      <w:r w:rsidR="00021252">
        <w:t>)</w:t>
      </w:r>
    </w:p>
    <w:p w14:paraId="123C4517" w14:textId="752612ED" w:rsidR="00021252" w:rsidRPr="006E0369" w:rsidRDefault="00021252" w:rsidP="00021252">
      <w:pPr>
        <w:pStyle w:val="ListParagraph"/>
        <w:numPr>
          <w:ilvl w:val="2"/>
          <w:numId w:val="1"/>
        </w:numPr>
        <w:rPr>
          <w:b/>
          <w:i/>
        </w:rPr>
      </w:pPr>
      <w:r w:rsidRPr="006E0369">
        <w:rPr>
          <w:b/>
          <w:u w:val="single"/>
        </w:rPr>
        <w:t>Left-sided</w:t>
      </w:r>
      <w:r w:rsidRPr="006E0369">
        <w:rPr>
          <w:b/>
        </w:rPr>
        <w:t xml:space="preserve"> cancers </w:t>
      </w:r>
      <w:r w:rsidRPr="006E0369">
        <w:rPr>
          <w:b/>
          <w:u w:val="single"/>
        </w:rPr>
        <w:t>OBSTRUCT</w:t>
      </w:r>
    </w:p>
    <w:p w14:paraId="2274C7EA" w14:textId="34504834" w:rsidR="00021252" w:rsidRPr="00021252" w:rsidRDefault="00021252" w:rsidP="00021252">
      <w:pPr>
        <w:pStyle w:val="ListParagraph"/>
        <w:numPr>
          <w:ilvl w:val="3"/>
          <w:numId w:val="1"/>
        </w:numPr>
        <w:rPr>
          <w:b/>
          <w:i/>
        </w:rPr>
      </w:pPr>
      <w:r w:rsidRPr="006E0369">
        <w:rPr>
          <w:b/>
        </w:rPr>
        <w:t>Reduced stool caliber</w:t>
      </w:r>
      <w:r>
        <w:t xml:space="preserve"> (</w:t>
      </w:r>
      <w:r w:rsidRPr="006E0369">
        <w:rPr>
          <w:b/>
        </w:rPr>
        <w:t>pencil</w:t>
      </w:r>
      <w:r>
        <w:t>-shaped)</w:t>
      </w:r>
    </w:p>
    <w:p w14:paraId="50B113C5" w14:textId="041A207C" w:rsidR="00021252" w:rsidRPr="006E0369" w:rsidRDefault="00021252" w:rsidP="00021252">
      <w:pPr>
        <w:pStyle w:val="ListParagraph"/>
        <w:numPr>
          <w:ilvl w:val="3"/>
          <w:numId w:val="1"/>
        </w:numPr>
        <w:rPr>
          <w:b/>
          <w:i/>
        </w:rPr>
      </w:pPr>
      <w:r w:rsidRPr="006E0369">
        <w:rPr>
          <w:b/>
        </w:rPr>
        <w:t>Change in bowel habits</w:t>
      </w:r>
      <w:r w:rsidR="00796AAA">
        <w:rPr>
          <w:b/>
        </w:rPr>
        <w:t xml:space="preserve"> </w:t>
      </w:r>
      <w:r w:rsidR="00796AAA">
        <w:t>(constipation, encopresis)</w:t>
      </w:r>
    </w:p>
    <w:p w14:paraId="06EED25A" w14:textId="4FB85918" w:rsidR="00021252" w:rsidRPr="00454BA7" w:rsidRDefault="00021252" w:rsidP="00021252">
      <w:pPr>
        <w:pStyle w:val="ListParagraph"/>
        <w:numPr>
          <w:ilvl w:val="3"/>
          <w:numId w:val="1"/>
        </w:numPr>
        <w:rPr>
          <w:b/>
          <w:i/>
        </w:rPr>
      </w:pPr>
      <w:r w:rsidRPr="006E0369">
        <w:rPr>
          <w:b/>
          <w:u w:val="single"/>
        </w:rPr>
        <w:t xml:space="preserve">LBO </w:t>
      </w:r>
      <w:r>
        <w:t>signs and symptoms</w:t>
      </w:r>
    </w:p>
    <w:p w14:paraId="1326F579" w14:textId="58A3F0F5" w:rsidR="00454BA7" w:rsidRPr="00454BA7" w:rsidRDefault="00454BA7" w:rsidP="00454BA7">
      <w:pPr>
        <w:pStyle w:val="ListParagraph"/>
        <w:numPr>
          <w:ilvl w:val="4"/>
          <w:numId w:val="1"/>
        </w:numPr>
        <w:rPr>
          <w:b/>
          <w:i/>
        </w:rPr>
      </w:pPr>
      <w:r>
        <w:t>Abdominal distention, cramping abdominal pain, obstipation and then N&amp;V</w:t>
      </w:r>
    </w:p>
    <w:p w14:paraId="6E3ECF59" w14:textId="39BFD3EE" w:rsidR="00454BA7" w:rsidRPr="006E0369" w:rsidRDefault="00454BA7" w:rsidP="00454BA7">
      <w:pPr>
        <w:pStyle w:val="ListParagraph"/>
        <w:numPr>
          <w:ilvl w:val="4"/>
          <w:numId w:val="1"/>
        </w:numPr>
        <w:rPr>
          <w:b/>
          <w:i/>
        </w:rPr>
      </w:pPr>
      <w:r w:rsidRPr="006E0369">
        <w:rPr>
          <w:b/>
        </w:rPr>
        <w:t>MCC of LBO is CRC</w:t>
      </w:r>
    </w:p>
    <w:p w14:paraId="7AA57D2B" w14:textId="0F322E4D" w:rsidR="00454BA7" w:rsidRPr="00454BA7" w:rsidRDefault="00454BA7" w:rsidP="00454BA7">
      <w:pPr>
        <w:pStyle w:val="ListParagraph"/>
        <w:numPr>
          <w:ilvl w:val="4"/>
          <w:numId w:val="1"/>
        </w:numPr>
        <w:rPr>
          <w:b/>
          <w:i/>
        </w:rPr>
      </w:pPr>
      <w:r>
        <w:t>Big DDx of diverticulitis</w:t>
      </w:r>
    </w:p>
    <w:p w14:paraId="245FC437" w14:textId="19C6D8E2" w:rsidR="00454BA7" w:rsidRPr="006E0369" w:rsidRDefault="00454BA7" w:rsidP="00454BA7">
      <w:pPr>
        <w:pStyle w:val="ListParagraph"/>
        <w:numPr>
          <w:ilvl w:val="2"/>
          <w:numId w:val="1"/>
        </w:numPr>
        <w:rPr>
          <w:b/>
          <w:i/>
          <w:u w:val="single"/>
        </w:rPr>
      </w:pPr>
      <w:r w:rsidRPr="006E0369">
        <w:rPr>
          <w:b/>
          <w:u w:val="single"/>
        </w:rPr>
        <w:t>Rectal cancer:</w:t>
      </w:r>
    </w:p>
    <w:p w14:paraId="4A5D82A5" w14:textId="170E85BC" w:rsidR="00454BA7" w:rsidRPr="006E0369" w:rsidRDefault="00454BA7" w:rsidP="00454BA7">
      <w:pPr>
        <w:pStyle w:val="ListParagraph"/>
        <w:numPr>
          <w:ilvl w:val="3"/>
          <w:numId w:val="1"/>
        </w:numPr>
        <w:rPr>
          <w:b/>
          <w:i/>
        </w:rPr>
      </w:pPr>
      <w:r w:rsidRPr="006E0369">
        <w:rPr>
          <w:b/>
        </w:rPr>
        <w:t>Hematochezia</w:t>
      </w:r>
    </w:p>
    <w:p w14:paraId="7C7B08D3" w14:textId="586C36AF" w:rsidR="00454BA7" w:rsidRPr="006E0369" w:rsidRDefault="00454BA7" w:rsidP="00454BA7">
      <w:pPr>
        <w:pStyle w:val="ListParagraph"/>
        <w:numPr>
          <w:ilvl w:val="3"/>
          <w:numId w:val="1"/>
        </w:numPr>
        <w:rPr>
          <w:b/>
          <w:i/>
        </w:rPr>
      </w:pPr>
      <w:r w:rsidRPr="006E0369">
        <w:rPr>
          <w:b/>
        </w:rPr>
        <w:t xml:space="preserve">Tenesmus </w:t>
      </w:r>
    </w:p>
    <w:p w14:paraId="29103A7B" w14:textId="4A7AB71C" w:rsidR="00454BA7" w:rsidRPr="006E0369" w:rsidRDefault="00E42314" w:rsidP="00454BA7">
      <w:pPr>
        <w:pStyle w:val="ListParagraph"/>
        <w:numPr>
          <w:ilvl w:val="3"/>
          <w:numId w:val="1"/>
        </w:numPr>
        <w:rPr>
          <w:b/>
          <w:i/>
        </w:rPr>
      </w:pPr>
      <w:r>
        <w:rPr>
          <w:noProof/>
        </w:rPr>
        <mc:AlternateContent>
          <mc:Choice Requires="wps">
            <w:drawing>
              <wp:anchor distT="0" distB="0" distL="114300" distR="114300" simplePos="0" relativeHeight="251819008" behindDoc="0" locked="0" layoutInCell="1" allowOverlap="1" wp14:anchorId="0BCEF2D1" wp14:editId="636D7707">
                <wp:simplePos x="0" y="0"/>
                <wp:positionH relativeFrom="column">
                  <wp:posOffset>-1028700</wp:posOffset>
                </wp:positionH>
                <wp:positionV relativeFrom="paragraph">
                  <wp:posOffset>95885</wp:posOffset>
                </wp:positionV>
                <wp:extent cx="1371600" cy="2057400"/>
                <wp:effectExtent l="0" t="0" r="25400" b="25400"/>
                <wp:wrapNone/>
                <wp:docPr id="105" name="Text Box 105"/>
                <wp:cNvGraphicFramePr/>
                <a:graphic xmlns:a="http://schemas.openxmlformats.org/drawingml/2006/main">
                  <a:graphicData uri="http://schemas.microsoft.com/office/word/2010/wordprocessingShape">
                    <wps:wsp>
                      <wps:cNvSpPr txBox="1"/>
                      <wps:spPr>
                        <a:xfrm>
                          <a:off x="0" y="0"/>
                          <a:ext cx="1371600" cy="20574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21BFAEE0" w14:textId="1E2CDD7A" w:rsidR="00A61236" w:rsidRDefault="00A61236" w:rsidP="00E42314">
                            <w:pPr>
                              <w:rPr>
                                <w:b/>
                                <w:color w:val="FF0000"/>
                                <w:sz w:val="18"/>
                                <w:u w:val="single"/>
                              </w:rPr>
                            </w:pPr>
                            <w:r w:rsidRPr="00796AAA">
                              <w:rPr>
                                <w:b/>
                                <w:color w:val="FF0000"/>
                                <w:sz w:val="18"/>
                                <w:u w:val="single"/>
                              </w:rPr>
                              <w:t>TRIVIA:</w:t>
                            </w:r>
                          </w:p>
                          <w:p w14:paraId="6517D903" w14:textId="77777777" w:rsidR="00A61236" w:rsidRPr="00796AAA" w:rsidRDefault="00A61236" w:rsidP="00E42314">
                            <w:pPr>
                              <w:rPr>
                                <w:b/>
                                <w:color w:val="FF0000"/>
                                <w:sz w:val="18"/>
                                <w:u w:val="single"/>
                              </w:rPr>
                            </w:pPr>
                          </w:p>
                          <w:p w14:paraId="33EAD101" w14:textId="2154C937" w:rsidR="00A61236" w:rsidRDefault="00A61236" w:rsidP="00E42314">
                            <w:pPr>
                              <w:rPr>
                                <w:sz w:val="18"/>
                              </w:rPr>
                            </w:pPr>
                            <w:r w:rsidRPr="00E42314">
                              <w:rPr>
                                <w:b/>
                                <w:sz w:val="18"/>
                                <w:u w:val="single"/>
                              </w:rPr>
                              <w:t>Streptococcus bovis endocarditis</w:t>
                            </w:r>
                            <w:r>
                              <w:rPr>
                                <w:sz w:val="18"/>
                              </w:rPr>
                              <w:t xml:space="preserve"> should alert one to R/O CRC promptly.</w:t>
                            </w:r>
                          </w:p>
                          <w:p w14:paraId="1D20241F" w14:textId="75166E02" w:rsidR="00A61236" w:rsidRDefault="00A61236" w:rsidP="00E42314">
                            <w:pPr>
                              <w:rPr>
                                <w:sz w:val="18"/>
                              </w:rPr>
                            </w:pPr>
                            <w:r>
                              <w:rPr>
                                <w:sz w:val="18"/>
                              </w:rPr>
                              <w:t>Murmur + CRC = think S. bovis</w:t>
                            </w:r>
                          </w:p>
                          <w:p w14:paraId="075BEA80" w14:textId="77777777" w:rsidR="00A61236" w:rsidRDefault="00A61236" w:rsidP="00E42314">
                            <w:pPr>
                              <w:rPr>
                                <w:sz w:val="18"/>
                              </w:rPr>
                            </w:pPr>
                          </w:p>
                          <w:p w14:paraId="6C3FF548" w14:textId="581D40AC" w:rsidR="00A61236" w:rsidRPr="00E42314" w:rsidRDefault="00A61236" w:rsidP="00E42314">
                            <w:pPr>
                              <w:rPr>
                                <w:sz w:val="18"/>
                              </w:rPr>
                            </w:pPr>
                            <w:r>
                              <w:rPr>
                                <w:sz w:val="18"/>
                              </w:rPr>
                              <w:t xml:space="preserve">They say to </w:t>
                            </w:r>
                            <w:r w:rsidRPr="00796AAA">
                              <w:rPr>
                                <w:b/>
                                <w:sz w:val="18"/>
                              </w:rPr>
                              <w:t>AVOID UNECESSARY PALPATION</w:t>
                            </w:r>
                            <w:r>
                              <w:rPr>
                                <w:sz w:val="18"/>
                              </w:rPr>
                              <w:t xml:space="preserve"> as it can increase the risk of spreading the cancer!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5" o:spid="_x0000_s1110" type="#_x0000_t202" style="position:absolute;left:0;text-align:left;margin-left:-80.95pt;margin-top:7.55pt;width:108pt;height:162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" fillcolor="white [3201]" strokecolor="#c0504d [3205]" strokeweight="2pt">
                <v:textbox>
                  <w:txbxContent>
                    <w:p w14:paraId="21BFAEE0" w14:textId="1E2CDD7A" w:rsidR="005F31D5" w:rsidRDefault="005F31D5" w:rsidP="00E42314">
                      <w:pPr>
                        <w:rPr>
                          <w:b/>
                          <w:color w:val="FF0000"/>
                          <w:sz w:val="18"/>
                          <w:u w:val="single"/>
                        </w:rPr>
                      </w:pPr>
                      <w:r w:rsidRPr="00796AAA">
                        <w:rPr>
                          <w:b/>
                          <w:color w:val="FF0000"/>
                          <w:sz w:val="18"/>
                          <w:u w:val="single"/>
                        </w:rPr>
                        <w:t>TRIVIA:</w:t>
                      </w:r>
                    </w:p>
                    <w:p w14:paraId="6517D903" w14:textId="77777777" w:rsidR="005F31D5" w:rsidRPr="00796AAA" w:rsidRDefault="005F31D5" w:rsidP="00E42314">
                      <w:pPr>
                        <w:rPr>
                          <w:b/>
                          <w:color w:val="FF0000"/>
                          <w:sz w:val="18"/>
                          <w:u w:val="single"/>
                        </w:rPr>
                      </w:pPr>
                    </w:p>
                    <w:p w14:paraId="33EAD101" w14:textId="2154C937" w:rsidR="005F31D5" w:rsidRDefault="005F31D5" w:rsidP="00E42314">
                      <w:pPr>
                        <w:rPr>
                          <w:sz w:val="18"/>
                        </w:rPr>
                      </w:pPr>
                      <w:r w:rsidRPr="00E42314">
                        <w:rPr>
                          <w:b/>
                          <w:sz w:val="18"/>
                          <w:u w:val="single"/>
                        </w:rPr>
                        <w:t>Streptococcus bovis endocarditis</w:t>
                      </w:r>
                      <w:r>
                        <w:rPr>
                          <w:sz w:val="18"/>
                        </w:rPr>
                        <w:t xml:space="preserve"> should alert one to R/O CRC promptly.</w:t>
                      </w:r>
                    </w:p>
                    <w:p w14:paraId="1D20241F" w14:textId="75166E02" w:rsidR="005F31D5" w:rsidRDefault="005F31D5" w:rsidP="00E42314">
                      <w:pPr>
                        <w:rPr>
                          <w:sz w:val="18"/>
                        </w:rPr>
                      </w:pPr>
                      <w:r>
                        <w:rPr>
                          <w:sz w:val="18"/>
                        </w:rPr>
                        <w:t>Murmur + CRC = think S. bovis</w:t>
                      </w:r>
                    </w:p>
                    <w:p w14:paraId="075BEA80" w14:textId="77777777" w:rsidR="005F31D5" w:rsidRDefault="005F31D5" w:rsidP="00E42314">
                      <w:pPr>
                        <w:rPr>
                          <w:sz w:val="18"/>
                        </w:rPr>
                      </w:pPr>
                    </w:p>
                    <w:p w14:paraId="6C3FF548" w14:textId="581D40AC" w:rsidR="005F31D5" w:rsidRPr="00E42314" w:rsidRDefault="005F31D5" w:rsidP="00E42314">
                      <w:pPr>
                        <w:rPr>
                          <w:sz w:val="18"/>
                        </w:rPr>
                      </w:pPr>
                      <w:r>
                        <w:rPr>
                          <w:sz w:val="18"/>
                        </w:rPr>
                        <w:t xml:space="preserve">They say to </w:t>
                      </w:r>
                      <w:r w:rsidRPr="00796AAA">
                        <w:rPr>
                          <w:b/>
                          <w:sz w:val="18"/>
                        </w:rPr>
                        <w:t>AVOID UNECESSARY PALPATION</w:t>
                      </w:r>
                      <w:r>
                        <w:rPr>
                          <w:sz w:val="18"/>
                        </w:rPr>
                        <w:t xml:space="preserve"> as it can increase the risk of spreading the cancer!</w:t>
                      </w:r>
                    </w:p>
                  </w:txbxContent>
                </v:textbox>
              </v:shape>
            </w:pict>
          </mc:Fallback>
        </mc:AlternateContent>
      </w:r>
      <w:r w:rsidR="00454BA7" w:rsidRPr="006E0369">
        <w:rPr>
          <w:b/>
        </w:rPr>
        <w:t>Rectal mass</w:t>
      </w:r>
    </w:p>
    <w:p w14:paraId="6C86782F" w14:textId="7B9203D1" w:rsidR="00454BA7" w:rsidRPr="006E0369" w:rsidRDefault="00454BA7" w:rsidP="00454BA7">
      <w:pPr>
        <w:pStyle w:val="ListParagraph"/>
        <w:numPr>
          <w:ilvl w:val="1"/>
          <w:numId w:val="1"/>
        </w:numPr>
        <w:rPr>
          <w:b/>
          <w:i/>
          <w:u w:val="single"/>
        </w:rPr>
      </w:pPr>
      <w:r w:rsidRPr="006E0369">
        <w:rPr>
          <w:b/>
          <w:u w:val="single"/>
        </w:rPr>
        <w:t>Signs:</w:t>
      </w:r>
    </w:p>
    <w:p w14:paraId="7DBDA43F" w14:textId="44B39F10" w:rsidR="00454BA7" w:rsidRPr="00454BA7" w:rsidRDefault="00F7064B" w:rsidP="00454BA7">
      <w:pPr>
        <w:pStyle w:val="ListParagraph"/>
        <w:numPr>
          <w:ilvl w:val="2"/>
          <w:numId w:val="1"/>
        </w:numPr>
        <w:rPr>
          <w:b/>
          <w:i/>
        </w:rPr>
      </w:pPr>
      <w:r w:rsidRPr="006E0369">
        <w:rPr>
          <w:b/>
          <w:u w:val="single"/>
        </w:rPr>
        <w:t>Usually none</w:t>
      </w:r>
      <w:r>
        <w:t xml:space="preserve">, </w:t>
      </w:r>
      <w:r w:rsidR="00454BA7">
        <w:t>unless presents very late or with complications:</w:t>
      </w:r>
    </w:p>
    <w:p w14:paraId="39EA09C5" w14:textId="6D62A1F7" w:rsidR="00F7064B" w:rsidRPr="00F7064B" w:rsidRDefault="00315C6D" w:rsidP="00454BA7">
      <w:pPr>
        <w:pStyle w:val="ListParagraph"/>
        <w:numPr>
          <w:ilvl w:val="3"/>
          <w:numId w:val="1"/>
        </w:numPr>
        <w:rPr>
          <w:b/>
          <w:i/>
        </w:rPr>
      </w:pPr>
      <w:r>
        <w:t>Right-</w:t>
      </w:r>
      <w:r w:rsidR="00F7064B">
        <w:t xml:space="preserve">sided hard </w:t>
      </w:r>
      <w:r w:rsidR="00F7064B" w:rsidRPr="00315C6D">
        <w:t>abdominal mass</w:t>
      </w:r>
      <w:r w:rsidR="00F7064B">
        <w:t xml:space="preserve"> (no signs of toxemia)</w:t>
      </w:r>
    </w:p>
    <w:p w14:paraId="55819617" w14:textId="46F7AFE9" w:rsidR="00F7064B" w:rsidRPr="00F7064B" w:rsidRDefault="00F7064B" w:rsidP="00F7064B">
      <w:pPr>
        <w:pStyle w:val="ListParagraph"/>
        <w:numPr>
          <w:ilvl w:val="3"/>
          <w:numId w:val="1"/>
        </w:numPr>
        <w:rPr>
          <w:b/>
          <w:i/>
        </w:rPr>
      </w:pPr>
      <w:r w:rsidRPr="00315C6D">
        <w:rPr>
          <w:b/>
        </w:rPr>
        <w:t>Hepatomegaly</w:t>
      </w:r>
      <w:r>
        <w:t xml:space="preserve"> (MC site of metastasis is liver)</w:t>
      </w:r>
    </w:p>
    <w:p w14:paraId="3E4519CD" w14:textId="1DEC7C4C" w:rsidR="00F7064B" w:rsidRPr="00F7064B" w:rsidRDefault="00F7064B" w:rsidP="00F7064B">
      <w:pPr>
        <w:pStyle w:val="ListParagraph"/>
        <w:numPr>
          <w:ilvl w:val="3"/>
          <w:numId w:val="1"/>
        </w:numPr>
        <w:rPr>
          <w:b/>
          <w:i/>
        </w:rPr>
      </w:pPr>
      <w:r w:rsidRPr="00315C6D">
        <w:rPr>
          <w:b/>
        </w:rPr>
        <w:t>DRE mass</w:t>
      </w:r>
      <w:r>
        <w:t xml:space="preserve"> fixed to sacrum</w:t>
      </w:r>
    </w:p>
    <w:p w14:paraId="223CF71B" w14:textId="77777777" w:rsidR="00F7064B" w:rsidRPr="00F7064B" w:rsidRDefault="00F7064B" w:rsidP="00F7064B">
      <w:pPr>
        <w:pStyle w:val="ListParagraph"/>
        <w:ind w:left="2880"/>
        <w:rPr>
          <w:b/>
          <w:i/>
        </w:rPr>
      </w:pPr>
    </w:p>
    <w:p w14:paraId="27245649" w14:textId="1D9CE7B5" w:rsidR="00F7064B" w:rsidRPr="00315C6D" w:rsidRDefault="00F7064B" w:rsidP="00F7064B">
      <w:pPr>
        <w:pStyle w:val="ListParagraph"/>
        <w:numPr>
          <w:ilvl w:val="1"/>
          <w:numId w:val="1"/>
        </w:numPr>
        <w:rPr>
          <w:b/>
          <w:i/>
          <w:u w:val="single"/>
        </w:rPr>
      </w:pPr>
      <w:r w:rsidRPr="00315C6D">
        <w:rPr>
          <w:b/>
          <w:u w:val="single"/>
        </w:rPr>
        <w:t>Complications of CRC:</w:t>
      </w:r>
    </w:p>
    <w:p w14:paraId="35C5D890" w14:textId="77777777" w:rsidR="00796AAA" w:rsidRPr="00796AAA" w:rsidRDefault="00F7064B" w:rsidP="00F7064B">
      <w:pPr>
        <w:pStyle w:val="ListParagraph"/>
        <w:numPr>
          <w:ilvl w:val="2"/>
          <w:numId w:val="1"/>
        </w:numPr>
        <w:rPr>
          <w:b/>
          <w:i/>
        </w:rPr>
      </w:pPr>
      <w:r w:rsidRPr="00315C6D">
        <w:rPr>
          <w:b/>
        </w:rPr>
        <w:t xml:space="preserve">Metastasis </w:t>
      </w:r>
    </w:p>
    <w:p w14:paraId="17E09410" w14:textId="199E04DA" w:rsidR="00F7064B" w:rsidRPr="00796AAA" w:rsidRDefault="00F7064B" w:rsidP="00796AAA">
      <w:pPr>
        <w:pStyle w:val="ListParagraph"/>
        <w:numPr>
          <w:ilvl w:val="3"/>
          <w:numId w:val="1"/>
        </w:numPr>
        <w:rPr>
          <w:b/>
          <w:i/>
        </w:rPr>
      </w:pPr>
      <w:r w:rsidRPr="00315C6D">
        <w:rPr>
          <w:b/>
          <w:u w:val="single"/>
        </w:rPr>
        <w:t>LL, BB:</w:t>
      </w:r>
      <w:r>
        <w:t xml:space="preserve"> </w:t>
      </w:r>
      <w:r w:rsidRPr="00315C6D">
        <w:rPr>
          <w:b/>
          <w:color w:val="FF0000"/>
          <w:u w:val="single"/>
        </w:rPr>
        <w:t>liver [MC],</w:t>
      </w:r>
      <w:r w:rsidR="00796AAA">
        <w:t xml:space="preserve"> lung, bone, brain</w:t>
      </w:r>
    </w:p>
    <w:p w14:paraId="5E2CE088" w14:textId="19C577B2" w:rsidR="00796AAA" w:rsidRPr="00F7064B" w:rsidRDefault="00796AAA" w:rsidP="00796AAA">
      <w:pPr>
        <w:pStyle w:val="ListParagraph"/>
        <w:numPr>
          <w:ilvl w:val="3"/>
          <w:numId w:val="1"/>
        </w:numPr>
        <w:rPr>
          <w:b/>
          <w:i/>
        </w:rPr>
      </w:pPr>
      <w:r>
        <w:t>Local invasion: peritoneum with seeding</w:t>
      </w:r>
    </w:p>
    <w:p w14:paraId="2771BF95" w14:textId="52221011" w:rsidR="00F7064B" w:rsidRPr="00F7064B" w:rsidRDefault="00F7064B" w:rsidP="00F7064B">
      <w:pPr>
        <w:pStyle w:val="ListParagraph"/>
        <w:numPr>
          <w:ilvl w:val="2"/>
          <w:numId w:val="1"/>
        </w:numPr>
        <w:rPr>
          <w:b/>
          <w:i/>
        </w:rPr>
      </w:pPr>
      <w:r w:rsidRPr="00315C6D">
        <w:rPr>
          <w:b/>
        </w:rPr>
        <w:t>LBO</w:t>
      </w:r>
      <w:r>
        <w:t xml:space="preserve"> (</w:t>
      </w:r>
      <w:r w:rsidRPr="004E368A">
        <w:rPr>
          <w:b/>
          <w:u w:val="single"/>
        </w:rPr>
        <w:t>MCC</w:t>
      </w:r>
      <w:r>
        <w:t>)</w:t>
      </w:r>
    </w:p>
    <w:p w14:paraId="1D8CEA3B" w14:textId="375B0DC4" w:rsidR="00F7064B" w:rsidRPr="00315C6D" w:rsidRDefault="00F7064B" w:rsidP="00F7064B">
      <w:pPr>
        <w:pStyle w:val="ListParagraph"/>
        <w:numPr>
          <w:ilvl w:val="2"/>
          <w:numId w:val="1"/>
        </w:numPr>
        <w:rPr>
          <w:b/>
          <w:i/>
        </w:rPr>
      </w:pPr>
      <w:r w:rsidRPr="00315C6D">
        <w:rPr>
          <w:b/>
        </w:rPr>
        <w:t>LGIB</w:t>
      </w:r>
      <w:r w:rsidR="00315C6D">
        <w:rPr>
          <w:b/>
        </w:rPr>
        <w:t xml:space="preserve"> </w:t>
      </w:r>
      <w:r w:rsidR="00315C6D">
        <w:t>&amp; anemia</w:t>
      </w:r>
    </w:p>
    <w:p w14:paraId="47A719F1" w14:textId="5D58DB11" w:rsidR="00F7064B" w:rsidRPr="00315C6D" w:rsidRDefault="00F7064B" w:rsidP="00F7064B">
      <w:pPr>
        <w:pStyle w:val="ListParagraph"/>
        <w:numPr>
          <w:ilvl w:val="2"/>
          <w:numId w:val="1"/>
        </w:numPr>
        <w:rPr>
          <w:b/>
          <w:i/>
        </w:rPr>
      </w:pPr>
      <w:r w:rsidRPr="00315C6D">
        <w:rPr>
          <w:b/>
        </w:rPr>
        <w:t>Fistula</w:t>
      </w:r>
    </w:p>
    <w:p w14:paraId="34D91190" w14:textId="3908FB54" w:rsidR="00F7064B" w:rsidRPr="009E66C3" w:rsidRDefault="00F7064B" w:rsidP="00F7064B">
      <w:pPr>
        <w:pStyle w:val="ListParagraph"/>
        <w:numPr>
          <w:ilvl w:val="2"/>
          <w:numId w:val="1"/>
        </w:numPr>
        <w:rPr>
          <w:b/>
          <w:i/>
        </w:rPr>
      </w:pPr>
      <w:r w:rsidRPr="00315C6D">
        <w:rPr>
          <w:b/>
        </w:rPr>
        <w:t>Perforation</w:t>
      </w:r>
      <w:r>
        <w:t>, feculent peritonitis, sepsis</w:t>
      </w:r>
    </w:p>
    <w:p w14:paraId="237D14B4" w14:textId="77777777" w:rsidR="009E66C3" w:rsidRPr="009E66C3" w:rsidRDefault="009E66C3" w:rsidP="009E66C3">
      <w:pPr>
        <w:pStyle w:val="ListParagraph"/>
        <w:ind w:left="2160"/>
        <w:rPr>
          <w:b/>
          <w:i/>
        </w:rPr>
      </w:pPr>
    </w:p>
    <w:p w14:paraId="21AF5B86" w14:textId="5F56E431" w:rsidR="009E66C3" w:rsidRPr="00315C6D" w:rsidRDefault="009E66C3" w:rsidP="009E66C3">
      <w:pPr>
        <w:pStyle w:val="ListParagraph"/>
        <w:numPr>
          <w:ilvl w:val="1"/>
          <w:numId w:val="1"/>
        </w:numPr>
        <w:rPr>
          <w:b/>
          <w:i/>
          <w:u w:val="single"/>
        </w:rPr>
      </w:pPr>
      <w:r w:rsidRPr="00315C6D">
        <w:rPr>
          <w:b/>
          <w:u w:val="single"/>
        </w:rPr>
        <w:t>Investigations:</w:t>
      </w:r>
    </w:p>
    <w:p w14:paraId="4BB6A6BE" w14:textId="43ED5E55" w:rsidR="009E66C3" w:rsidRPr="009E66C3" w:rsidRDefault="009E66C3" w:rsidP="009E66C3">
      <w:pPr>
        <w:pStyle w:val="ListParagraph"/>
        <w:numPr>
          <w:ilvl w:val="2"/>
          <w:numId w:val="1"/>
        </w:numPr>
        <w:rPr>
          <w:b/>
          <w:i/>
        </w:rPr>
      </w:pPr>
      <w:r w:rsidRPr="009E66C3">
        <w:rPr>
          <w:i/>
        </w:rPr>
        <w:t>How is the diagnosis made?</w:t>
      </w:r>
      <w:r w:rsidR="00315C6D" w:rsidRPr="00315C6D">
        <w:rPr>
          <w:noProof/>
        </w:rPr>
        <w:t xml:space="preserve"> </w:t>
      </w:r>
    </w:p>
    <w:p w14:paraId="3EA9A319" w14:textId="73A8A9E7" w:rsidR="009E66C3" w:rsidRPr="009E66C3" w:rsidRDefault="009E66C3" w:rsidP="009E66C3">
      <w:pPr>
        <w:pStyle w:val="ListParagraph"/>
        <w:numPr>
          <w:ilvl w:val="3"/>
          <w:numId w:val="1"/>
        </w:numPr>
        <w:rPr>
          <w:b/>
          <w:i/>
        </w:rPr>
      </w:pPr>
      <w:r>
        <w:t xml:space="preserve">As with all cancers, it is confirmed by </w:t>
      </w:r>
      <w:r w:rsidRPr="009E66C3">
        <w:rPr>
          <w:b/>
          <w:u w:val="single"/>
        </w:rPr>
        <w:t>BIOPSY</w:t>
      </w:r>
    </w:p>
    <w:p w14:paraId="288B0B84" w14:textId="77777777" w:rsidR="009E66C3" w:rsidRPr="009E66C3" w:rsidRDefault="009E66C3" w:rsidP="009E66C3">
      <w:pPr>
        <w:rPr>
          <w:b/>
          <w:i/>
        </w:rPr>
      </w:pPr>
    </w:p>
    <w:p w14:paraId="2AE21B82" w14:textId="12C0BA00" w:rsidR="009E66C3" w:rsidRPr="00315C6D" w:rsidRDefault="00315C6D" w:rsidP="009E66C3">
      <w:pPr>
        <w:pStyle w:val="ListParagraph"/>
        <w:numPr>
          <w:ilvl w:val="2"/>
          <w:numId w:val="1"/>
        </w:numPr>
        <w:rPr>
          <w:b/>
          <w:i/>
          <w:u w:val="single"/>
        </w:rPr>
      </w:pPr>
      <w:r>
        <w:rPr>
          <w:noProof/>
        </w:rPr>
        <mc:AlternateContent>
          <mc:Choice Requires="wps">
            <w:drawing>
              <wp:anchor distT="0" distB="0" distL="114300" distR="114300" simplePos="0" relativeHeight="251816960" behindDoc="0" locked="0" layoutInCell="1" allowOverlap="1" wp14:anchorId="2D299C16" wp14:editId="78333E92">
                <wp:simplePos x="0" y="0"/>
                <wp:positionH relativeFrom="column">
                  <wp:posOffset>-1028700</wp:posOffset>
                </wp:positionH>
                <wp:positionV relativeFrom="paragraph">
                  <wp:posOffset>38100</wp:posOffset>
                </wp:positionV>
                <wp:extent cx="1371600" cy="1943100"/>
                <wp:effectExtent l="0" t="0" r="25400" b="38100"/>
                <wp:wrapNone/>
                <wp:docPr id="104" name="Text Box 104"/>
                <wp:cNvGraphicFramePr/>
                <a:graphic xmlns:a="http://schemas.openxmlformats.org/drawingml/2006/main">
                  <a:graphicData uri="http://schemas.microsoft.com/office/word/2010/wordprocessingShape">
                    <wps:wsp>
                      <wps:cNvSpPr txBox="1"/>
                      <wps:spPr>
                        <a:xfrm>
                          <a:off x="0" y="0"/>
                          <a:ext cx="1371600" cy="1943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13A7E8C2" w14:textId="18014545" w:rsidR="00A61236" w:rsidRDefault="00A61236" w:rsidP="00315C6D">
                            <w:pPr>
                              <w:rPr>
                                <w:sz w:val="14"/>
                              </w:rPr>
                            </w:pPr>
                            <w:r>
                              <w:rPr>
                                <w:sz w:val="14"/>
                              </w:rPr>
                              <w:t xml:space="preserve">You usually don’t suspect CRC in plain site. You either catch them by </w:t>
                            </w:r>
                            <w:r w:rsidRPr="006D6801">
                              <w:rPr>
                                <w:b/>
                                <w:sz w:val="14"/>
                                <w:u w:val="single"/>
                              </w:rPr>
                              <w:t xml:space="preserve">screening </w:t>
                            </w:r>
                            <w:r>
                              <w:rPr>
                                <w:sz w:val="14"/>
                              </w:rPr>
                              <w:t xml:space="preserve">or incidentally </w:t>
                            </w:r>
                            <w:r w:rsidRPr="006D6801">
                              <w:rPr>
                                <w:b/>
                                <w:sz w:val="14"/>
                                <w:u w:val="single"/>
                              </w:rPr>
                              <w:t>when investigating</w:t>
                            </w:r>
                            <w:r>
                              <w:rPr>
                                <w:sz w:val="14"/>
                              </w:rPr>
                              <w:t xml:space="preserve"> patient for other symptoms or one of its complications (e.g. LGIB, LBO, diverticulitis)</w:t>
                            </w:r>
                          </w:p>
                          <w:p w14:paraId="1844353C" w14:textId="77777777" w:rsidR="00A61236" w:rsidRDefault="00A61236" w:rsidP="00315C6D">
                            <w:pPr>
                              <w:rPr>
                                <w:sz w:val="14"/>
                              </w:rPr>
                            </w:pPr>
                          </w:p>
                          <w:p w14:paraId="0BBB0C93" w14:textId="2FF0DF4E" w:rsidR="00A61236" w:rsidRDefault="00A61236" w:rsidP="00315C6D">
                            <w:pPr>
                              <w:rPr>
                                <w:sz w:val="14"/>
                              </w:rPr>
                            </w:pPr>
                            <w:r>
                              <w:rPr>
                                <w:sz w:val="14"/>
                              </w:rPr>
                              <w:t>You find it on stool guaiac screen, colonoscopy screen, anemia on CBC.</w:t>
                            </w:r>
                          </w:p>
                          <w:p w14:paraId="7DB58E5C" w14:textId="77777777" w:rsidR="00A61236" w:rsidRDefault="00A61236" w:rsidP="00315C6D">
                            <w:pPr>
                              <w:rPr>
                                <w:sz w:val="14"/>
                              </w:rPr>
                            </w:pPr>
                          </w:p>
                          <w:p w14:paraId="392363F9" w14:textId="1A5CCAE3" w:rsidR="00A61236" w:rsidRPr="00454BA7" w:rsidRDefault="00A61236" w:rsidP="00315C6D">
                            <w:pPr>
                              <w:rPr>
                                <w:sz w:val="14"/>
                              </w:rPr>
                            </w:pPr>
                            <w:r>
                              <w:rPr>
                                <w:sz w:val="14"/>
                              </w:rPr>
                              <w:t>So I wouldn’t say occult blood in stool unless you find an elderly patient with anemia (on P/E and CBC).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04" o:spid="_x0000_s1111" type="#_x0000_t202" style="position:absolute;left:0;text-align:left;margin-left:-80.95pt;margin-top:3pt;width:108pt;height:153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" fillcolor="white [3201]" strokecolor="#4f81bd [3204]" strokeweight="2pt">
                <v:textbox>
                  <w:txbxContent>
                    <w:p w14:paraId="13A7E8C2" w14:textId="18014545" w:rsidR="005F31D5" w:rsidRDefault="005F31D5" w:rsidP="00315C6D">
                      <w:pPr>
                        <w:rPr>
                          <w:sz w:val="14"/>
                        </w:rPr>
                      </w:pPr>
                      <w:r>
                        <w:rPr>
                          <w:sz w:val="14"/>
                        </w:rPr>
                        <w:t xml:space="preserve">You usually don’t suspect CRC in plain site. You either catch them by </w:t>
                      </w:r>
                      <w:r w:rsidRPr="006D6801">
                        <w:rPr>
                          <w:b/>
                          <w:sz w:val="14"/>
                          <w:u w:val="single"/>
                        </w:rPr>
                        <w:t xml:space="preserve">screening </w:t>
                      </w:r>
                      <w:r>
                        <w:rPr>
                          <w:sz w:val="14"/>
                        </w:rPr>
                        <w:t xml:space="preserve">or incidentally </w:t>
                      </w:r>
                      <w:r w:rsidRPr="006D6801">
                        <w:rPr>
                          <w:b/>
                          <w:sz w:val="14"/>
                          <w:u w:val="single"/>
                        </w:rPr>
                        <w:t>when investigating</w:t>
                      </w:r>
                      <w:r>
                        <w:rPr>
                          <w:sz w:val="14"/>
                        </w:rPr>
                        <w:t xml:space="preserve"> patient for other symptoms or one of its complications (e.g. LGIB, LBO, diverticulitis)</w:t>
                      </w:r>
                    </w:p>
                    <w:p w14:paraId="1844353C" w14:textId="77777777" w:rsidR="005F31D5" w:rsidRDefault="005F31D5" w:rsidP="00315C6D">
                      <w:pPr>
                        <w:rPr>
                          <w:sz w:val="14"/>
                        </w:rPr>
                      </w:pPr>
                    </w:p>
                    <w:p w14:paraId="0BBB0C93" w14:textId="2FF0DF4E" w:rsidR="005F31D5" w:rsidRDefault="005F31D5" w:rsidP="00315C6D">
                      <w:pPr>
                        <w:rPr>
                          <w:sz w:val="14"/>
                        </w:rPr>
                      </w:pPr>
                      <w:r>
                        <w:rPr>
                          <w:sz w:val="14"/>
                        </w:rPr>
                        <w:t>You find it on stool guaiac screen, colonoscopy screen, anemia on CBC.</w:t>
                      </w:r>
                    </w:p>
                    <w:p w14:paraId="7DB58E5C" w14:textId="77777777" w:rsidR="005F31D5" w:rsidRDefault="005F31D5" w:rsidP="00315C6D">
                      <w:pPr>
                        <w:rPr>
                          <w:sz w:val="14"/>
                        </w:rPr>
                      </w:pPr>
                    </w:p>
                    <w:p w14:paraId="392363F9" w14:textId="1A5CCAE3" w:rsidR="005F31D5" w:rsidRPr="00454BA7" w:rsidRDefault="005F31D5" w:rsidP="00315C6D">
                      <w:pPr>
                        <w:rPr>
                          <w:sz w:val="14"/>
                        </w:rPr>
                      </w:pPr>
                      <w:r>
                        <w:rPr>
                          <w:sz w:val="14"/>
                        </w:rPr>
                        <w:t>So I wouldn’t say occult blood in stool unless you find an elderly patient with anemia (on P/E and CBC).</w:t>
                      </w:r>
                    </w:p>
                  </w:txbxContent>
                </v:textbox>
              </v:shape>
            </w:pict>
          </mc:Fallback>
        </mc:AlternateContent>
      </w:r>
      <w:r w:rsidR="009E66C3" w:rsidRPr="00315C6D">
        <w:rPr>
          <w:b/>
          <w:u w:val="single"/>
        </w:rPr>
        <w:t>LAB:</w:t>
      </w:r>
    </w:p>
    <w:p w14:paraId="7ECD32A9" w14:textId="5FA8631F" w:rsidR="009E66C3" w:rsidRPr="00315C6D" w:rsidRDefault="009E66C3" w:rsidP="009E66C3">
      <w:pPr>
        <w:pStyle w:val="ListParagraph"/>
        <w:numPr>
          <w:ilvl w:val="3"/>
          <w:numId w:val="1"/>
        </w:numPr>
        <w:rPr>
          <w:b/>
          <w:i/>
        </w:rPr>
      </w:pPr>
      <w:r w:rsidRPr="00315C6D">
        <w:rPr>
          <w:b/>
        </w:rPr>
        <w:t>CBC</w:t>
      </w:r>
    </w:p>
    <w:p w14:paraId="580C01A8" w14:textId="6193742A" w:rsidR="009E66C3" w:rsidRPr="009E66C3" w:rsidRDefault="009E66C3" w:rsidP="009E66C3">
      <w:pPr>
        <w:pStyle w:val="ListParagraph"/>
        <w:numPr>
          <w:ilvl w:val="4"/>
          <w:numId w:val="1"/>
        </w:numPr>
        <w:rPr>
          <w:b/>
          <w:i/>
        </w:rPr>
      </w:pPr>
      <w:r>
        <w:t>Microcytic anemia in elderly man or post-menopausal woman is CRC until proven otherwise</w:t>
      </w:r>
    </w:p>
    <w:p w14:paraId="70DC5D1A" w14:textId="1ED8D763" w:rsidR="009E66C3" w:rsidRPr="00315C6D" w:rsidRDefault="009E66C3" w:rsidP="009E66C3">
      <w:pPr>
        <w:pStyle w:val="ListParagraph"/>
        <w:numPr>
          <w:ilvl w:val="3"/>
          <w:numId w:val="1"/>
        </w:numPr>
        <w:rPr>
          <w:b/>
          <w:i/>
        </w:rPr>
      </w:pPr>
      <w:r w:rsidRPr="00315C6D">
        <w:rPr>
          <w:b/>
        </w:rPr>
        <w:t>RFTs (BUN, Cr)</w:t>
      </w:r>
    </w:p>
    <w:p w14:paraId="50EC9339" w14:textId="478DAE9F" w:rsidR="009E66C3" w:rsidRPr="009E66C3" w:rsidRDefault="009E66C3" w:rsidP="009E66C3">
      <w:pPr>
        <w:pStyle w:val="ListParagraph"/>
        <w:numPr>
          <w:ilvl w:val="3"/>
          <w:numId w:val="1"/>
        </w:numPr>
        <w:rPr>
          <w:b/>
          <w:i/>
        </w:rPr>
      </w:pPr>
      <w:r w:rsidRPr="00315C6D">
        <w:rPr>
          <w:b/>
        </w:rPr>
        <w:t xml:space="preserve">LFTs </w:t>
      </w:r>
      <w:r>
        <w:t>(MC site of mets)</w:t>
      </w:r>
      <w:r w:rsidR="00796AAA">
        <w:t>, coagulation profile</w:t>
      </w:r>
    </w:p>
    <w:p w14:paraId="7D63E4EC" w14:textId="5006B4F4" w:rsidR="009E66C3" w:rsidRPr="0024347F" w:rsidRDefault="009E66C3" w:rsidP="0024347F">
      <w:pPr>
        <w:pStyle w:val="ListParagraph"/>
        <w:numPr>
          <w:ilvl w:val="3"/>
          <w:numId w:val="1"/>
        </w:numPr>
        <w:rPr>
          <w:b/>
          <w:i/>
        </w:rPr>
      </w:pPr>
      <w:r w:rsidRPr="00315C6D">
        <w:rPr>
          <w:b/>
        </w:rPr>
        <w:t>Tumor markers: CEA, CA 19-9</w:t>
      </w:r>
    </w:p>
    <w:p w14:paraId="54D984FB" w14:textId="393C63E9" w:rsidR="009E66C3" w:rsidRPr="009E66C3" w:rsidRDefault="009E66C3" w:rsidP="009E66C3">
      <w:pPr>
        <w:pStyle w:val="ListParagraph"/>
        <w:numPr>
          <w:ilvl w:val="2"/>
          <w:numId w:val="1"/>
        </w:numPr>
        <w:rPr>
          <w:b/>
          <w:i/>
        </w:rPr>
      </w:pPr>
      <w:r>
        <w:t>IMAGING:</w:t>
      </w:r>
    </w:p>
    <w:p w14:paraId="2D621279" w14:textId="4BC478F2" w:rsidR="009E66C3" w:rsidRPr="009E66C3" w:rsidRDefault="009E66C3" w:rsidP="009E66C3">
      <w:pPr>
        <w:pStyle w:val="ListParagraph"/>
        <w:numPr>
          <w:ilvl w:val="3"/>
          <w:numId w:val="1"/>
        </w:numPr>
        <w:rPr>
          <w:b/>
          <w:i/>
          <w:u w:val="single"/>
        </w:rPr>
      </w:pPr>
      <w:r w:rsidRPr="009E66C3">
        <w:rPr>
          <w:b/>
          <w:u w:val="single"/>
        </w:rPr>
        <w:t>Colonoscopy with biopsy</w:t>
      </w:r>
    </w:p>
    <w:p w14:paraId="4B60B095" w14:textId="11F733F5" w:rsidR="009E66C3" w:rsidRPr="00796AAA" w:rsidRDefault="009E66C3" w:rsidP="009E66C3">
      <w:pPr>
        <w:pStyle w:val="ListParagraph"/>
        <w:numPr>
          <w:ilvl w:val="4"/>
          <w:numId w:val="1"/>
        </w:numPr>
        <w:rPr>
          <w:b/>
          <w:i/>
        </w:rPr>
      </w:pPr>
      <w:r>
        <w:t xml:space="preserve">The entire colon is study well because lesions may be </w:t>
      </w:r>
      <w:r w:rsidRPr="009E66C3">
        <w:rPr>
          <w:b/>
        </w:rPr>
        <w:t>SYNCHRONOUS</w:t>
      </w:r>
      <w:r>
        <w:t xml:space="preserve"> (present at different sites at the same time)</w:t>
      </w:r>
    </w:p>
    <w:p w14:paraId="37B71003" w14:textId="77777777" w:rsidR="00796AAA" w:rsidRPr="009E66C3" w:rsidRDefault="00796AAA" w:rsidP="00796AAA">
      <w:pPr>
        <w:pStyle w:val="ListParagraph"/>
        <w:numPr>
          <w:ilvl w:val="3"/>
          <w:numId w:val="1"/>
        </w:numPr>
        <w:rPr>
          <w:b/>
          <w:i/>
        </w:rPr>
      </w:pPr>
      <w:r w:rsidRPr="009E66C3">
        <w:rPr>
          <w:b/>
        </w:rPr>
        <w:t xml:space="preserve">CT </w:t>
      </w:r>
      <w:r>
        <w:t>(for staging) of chest, abdomen and pelvis</w:t>
      </w:r>
    </w:p>
    <w:p w14:paraId="16362F08" w14:textId="0F54EAB1" w:rsidR="00796AAA" w:rsidRPr="00796AAA" w:rsidRDefault="00796AAA" w:rsidP="00796AAA">
      <w:pPr>
        <w:pStyle w:val="ListParagraph"/>
        <w:numPr>
          <w:ilvl w:val="3"/>
          <w:numId w:val="1"/>
        </w:numPr>
        <w:rPr>
          <w:b/>
          <w:i/>
        </w:rPr>
      </w:pPr>
      <w:r>
        <w:t xml:space="preserve">Classically, barium enema (shows </w:t>
      </w:r>
      <w:r w:rsidRPr="009E66C3">
        <w:rPr>
          <w:b/>
        </w:rPr>
        <w:t xml:space="preserve">apple-core </w:t>
      </w:r>
      <w:r>
        <w:t>appearance)</w:t>
      </w:r>
    </w:p>
    <w:p w14:paraId="31FBEC23" w14:textId="10AC4C49" w:rsidR="009E66C3" w:rsidRPr="009E66C3" w:rsidRDefault="009E66C3" w:rsidP="009E66C3">
      <w:pPr>
        <w:pStyle w:val="ListParagraph"/>
        <w:numPr>
          <w:ilvl w:val="3"/>
          <w:numId w:val="1"/>
        </w:numPr>
        <w:rPr>
          <w:b/>
          <w:i/>
        </w:rPr>
      </w:pPr>
      <w:r w:rsidRPr="006E0369">
        <w:rPr>
          <w:b/>
        </w:rPr>
        <w:t>Transrectal US</w:t>
      </w:r>
      <w:r>
        <w:t xml:space="preserve"> for rectal cancer </w:t>
      </w:r>
      <w:r w:rsidR="006E0369">
        <w:t xml:space="preserve">(or </w:t>
      </w:r>
      <w:r w:rsidR="006E0369" w:rsidRPr="006E0369">
        <w:rPr>
          <w:b/>
        </w:rPr>
        <w:t>pelvic MRI</w:t>
      </w:r>
      <w:r w:rsidR="006E0369">
        <w:t>)</w:t>
      </w:r>
    </w:p>
    <w:p w14:paraId="576327B5" w14:textId="6B38C3CF" w:rsidR="009E66C3" w:rsidRPr="006E0369" w:rsidRDefault="009E66C3" w:rsidP="009E66C3">
      <w:pPr>
        <w:pStyle w:val="ListParagraph"/>
        <w:numPr>
          <w:ilvl w:val="4"/>
          <w:numId w:val="1"/>
        </w:numPr>
        <w:rPr>
          <w:b/>
          <w:i/>
        </w:rPr>
      </w:pPr>
      <w:r>
        <w:t>Assess depth of invasion</w:t>
      </w:r>
    </w:p>
    <w:p w14:paraId="3CF736C8" w14:textId="72FD5B36" w:rsidR="006E0369" w:rsidRPr="009E66C3" w:rsidRDefault="006E0369" w:rsidP="006E0369">
      <w:pPr>
        <w:pStyle w:val="ListParagraph"/>
        <w:numPr>
          <w:ilvl w:val="3"/>
          <w:numId w:val="1"/>
        </w:numPr>
        <w:rPr>
          <w:b/>
          <w:i/>
        </w:rPr>
      </w:pPr>
      <w:r>
        <w:t>Additional imaging is done based on suspected metastasis (E.g. develops neurologic deficits ~ head MRI)</w:t>
      </w:r>
    </w:p>
    <w:p w14:paraId="2E71A799" w14:textId="3E6CD392" w:rsidR="009E66C3" w:rsidRPr="009E66C3" w:rsidRDefault="009E66C3" w:rsidP="009E66C3">
      <w:pPr>
        <w:pStyle w:val="ListParagraph"/>
        <w:numPr>
          <w:ilvl w:val="1"/>
          <w:numId w:val="1"/>
        </w:numPr>
        <w:rPr>
          <w:b/>
          <w:i/>
        </w:rPr>
      </w:pPr>
      <w:r>
        <w:t>STAGING of CRC:</w:t>
      </w:r>
    </w:p>
    <w:p w14:paraId="59376D66" w14:textId="67B1DA1F" w:rsidR="009E66C3" w:rsidRPr="008627E6" w:rsidRDefault="009E66C3" w:rsidP="009E66C3">
      <w:pPr>
        <w:pStyle w:val="ListParagraph"/>
        <w:numPr>
          <w:ilvl w:val="2"/>
          <w:numId w:val="1"/>
        </w:numPr>
        <w:rPr>
          <w:b/>
          <w:i/>
          <w:u w:val="single"/>
        </w:rPr>
      </w:pPr>
      <w:r w:rsidRPr="008627E6">
        <w:rPr>
          <w:b/>
          <w:u w:val="single"/>
        </w:rPr>
        <w:t>TNM staging:</w:t>
      </w:r>
    </w:p>
    <w:p w14:paraId="10A5A382" w14:textId="3D7E61A8" w:rsidR="009E66C3" w:rsidRPr="008627E6" w:rsidRDefault="009E66C3" w:rsidP="009E66C3">
      <w:pPr>
        <w:pStyle w:val="ListParagraph"/>
        <w:numPr>
          <w:ilvl w:val="3"/>
          <w:numId w:val="1"/>
        </w:numPr>
        <w:rPr>
          <w:b/>
          <w:i/>
        </w:rPr>
      </w:pPr>
      <w:r w:rsidRPr="008627E6">
        <w:rPr>
          <w:b/>
        </w:rPr>
        <w:t>T:</w:t>
      </w:r>
    </w:p>
    <w:p w14:paraId="6FFD68FE" w14:textId="61ED0036" w:rsidR="009E66C3" w:rsidRPr="009E66C3" w:rsidRDefault="009E66C3" w:rsidP="009E66C3">
      <w:pPr>
        <w:pStyle w:val="ListParagraph"/>
        <w:numPr>
          <w:ilvl w:val="4"/>
          <w:numId w:val="1"/>
        </w:numPr>
        <w:rPr>
          <w:b/>
          <w:i/>
        </w:rPr>
      </w:pPr>
      <w:r>
        <w:t>T0 – no evidence</w:t>
      </w:r>
    </w:p>
    <w:p w14:paraId="2D09CF39" w14:textId="4BE4B0A9" w:rsidR="009E66C3" w:rsidRPr="009E66C3" w:rsidRDefault="009E66C3" w:rsidP="009E66C3">
      <w:pPr>
        <w:pStyle w:val="ListParagraph"/>
        <w:numPr>
          <w:ilvl w:val="4"/>
          <w:numId w:val="1"/>
        </w:numPr>
        <w:rPr>
          <w:b/>
          <w:i/>
        </w:rPr>
      </w:pPr>
      <w:r>
        <w:t>Tis – in situ cancer</w:t>
      </w:r>
    </w:p>
    <w:p w14:paraId="29291456" w14:textId="70DDF582" w:rsidR="009E66C3" w:rsidRPr="009E66C3" w:rsidRDefault="009E66C3" w:rsidP="009E66C3">
      <w:pPr>
        <w:pStyle w:val="ListParagraph"/>
        <w:numPr>
          <w:ilvl w:val="4"/>
          <w:numId w:val="1"/>
        </w:numPr>
        <w:rPr>
          <w:b/>
          <w:i/>
        </w:rPr>
      </w:pPr>
      <w:r>
        <w:t>T1 – submucosal involvement</w:t>
      </w:r>
    </w:p>
    <w:p w14:paraId="30E2337C" w14:textId="38024DD4" w:rsidR="009E66C3" w:rsidRPr="009E66C3" w:rsidRDefault="009E66C3" w:rsidP="009E66C3">
      <w:pPr>
        <w:pStyle w:val="ListParagraph"/>
        <w:numPr>
          <w:ilvl w:val="4"/>
          <w:numId w:val="1"/>
        </w:numPr>
        <w:rPr>
          <w:b/>
          <w:i/>
        </w:rPr>
      </w:pPr>
      <w:r>
        <w:t>T2 – muscularis involvement</w:t>
      </w:r>
    </w:p>
    <w:p w14:paraId="567A9711" w14:textId="2B49335A" w:rsidR="009E66C3" w:rsidRPr="009E66C3" w:rsidRDefault="009E66C3" w:rsidP="009E66C3">
      <w:pPr>
        <w:pStyle w:val="ListParagraph"/>
        <w:numPr>
          <w:ilvl w:val="4"/>
          <w:numId w:val="1"/>
        </w:numPr>
        <w:rPr>
          <w:b/>
          <w:i/>
        </w:rPr>
      </w:pPr>
      <w:r>
        <w:t xml:space="preserve">T3 – serosa </w:t>
      </w:r>
    </w:p>
    <w:p w14:paraId="3243DB10" w14:textId="5BBD8509" w:rsidR="009E66C3" w:rsidRPr="009E66C3" w:rsidRDefault="009E66C3" w:rsidP="009E66C3">
      <w:pPr>
        <w:pStyle w:val="ListParagraph"/>
        <w:numPr>
          <w:ilvl w:val="4"/>
          <w:numId w:val="1"/>
        </w:numPr>
        <w:rPr>
          <w:b/>
          <w:i/>
        </w:rPr>
      </w:pPr>
      <w:r>
        <w:t xml:space="preserve">T4 – adjacent organs or visceral peritoneum </w:t>
      </w:r>
    </w:p>
    <w:p w14:paraId="2050EDBF" w14:textId="1199F51C" w:rsidR="009E66C3" w:rsidRPr="008627E6" w:rsidRDefault="009E66C3" w:rsidP="009E66C3">
      <w:pPr>
        <w:pStyle w:val="ListParagraph"/>
        <w:numPr>
          <w:ilvl w:val="3"/>
          <w:numId w:val="1"/>
        </w:numPr>
        <w:rPr>
          <w:b/>
          <w:i/>
        </w:rPr>
      </w:pPr>
      <w:r w:rsidRPr="008627E6">
        <w:rPr>
          <w:b/>
        </w:rPr>
        <w:t>N:</w:t>
      </w:r>
    </w:p>
    <w:p w14:paraId="3475430C" w14:textId="4454218B" w:rsidR="009E66C3" w:rsidRPr="009E66C3" w:rsidRDefault="009E66C3" w:rsidP="009E66C3">
      <w:pPr>
        <w:pStyle w:val="ListParagraph"/>
        <w:numPr>
          <w:ilvl w:val="4"/>
          <w:numId w:val="1"/>
        </w:numPr>
        <w:rPr>
          <w:b/>
          <w:i/>
        </w:rPr>
      </w:pPr>
      <w:r>
        <w:t>N0: none</w:t>
      </w:r>
    </w:p>
    <w:p w14:paraId="3F629753" w14:textId="38547DF3" w:rsidR="009E66C3" w:rsidRPr="009E66C3" w:rsidRDefault="009E66C3" w:rsidP="009E66C3">
      <w:pPr>
        <w:pStyle w:val="ListParagraph"/>
        <w:numPr>
          <w:ilvl w:val="4"/>
          <w:numId w:val="1"/>
        </w:numPr>
        <w:rPr>
          <w:b/>
          <w:i/>
        </w:rPr>
      </w:pPr>
      <w:r>
        <w:t>N1: 1 – 3 local nodes</w:t>
      </w:r>
    </w:p>
    <w:p w14:paraId="0AB0B676" w14:textId="273B29C1" w:rsidR="009E66C3" w:rsidRPr="009E66C3" w:rsidRDefault="009E66C3" w:rsidP="009E66C3">
      <w:pPr>
        <w:pStyle w:val="ListParagraph"/>
        <w:numPr>
          <w:ilvl w:val="4"/>
          <w:numId w:val="1"/>
        </w:numPr>
        <w:rPr>
          <w:b/>
          <w:i/>
        </w:rPr>
      </w:pPr>
      <w:r>
        <w:t>N2: 4 or more nodes</w:t>
      </w:r>
    </w:p>
    <w:p w14:paraId="1C709CC6" w14:textId="3A99CF40" w:rsidR="009E66C3" w:rsidRPr="008627E6" w:rsidRDefault="009E66C3" w:rsidP="009E66C3">
      <w:pPr>
        <w:pStyle w:val="ListParagraph"/>
        <w:numPr>
          <w:ilvl w:val="3"/>
          <w:numId w:val="1"/>
        </w:numPr>
        <w:rPr>
          <w:b/>
          <w:i/>
        </w:rPr>
      </w:pPr>
      <w:r w:rsidRPr="008627E6">
        <w:rPr>
          <w:b/>
        </w:rPr>
        <w:t>M:</w:t>
      </w:r>
    </w:p>
    <w:p w14:paraId="23BD9214" w14:textId="46942F0C" w:rsidR="009E66C3" w:rsidRPr="009E66C3" w:rsidRDefault="009E66C3" w:rsidP="009E66C3">
      <w:pPr>
        <w:pStyle w:val="ListParagraph"/>
        <w:numPr>
          <w:ilvl w:val="4"/>
          <w:numId w:val="1"/>
        </w:numPr>
        <w:rPr>
          <w:b/>
          <w:i/>
        </w:rPr>
      </w:pPr>
      <w:r>
        <w:t xml:space="preserve">M0: no evidence </w:t>
      </w:r>
    </w:p>
    <w:p w14:paraId="39B096C1" w14:textId="7EB7A3F4" w:rsidR="009E66C3" w:rsidRPr="009E66C3" w:rsidRDefault="009E66C3" w:rsidP="009E66C3">
      <w:pPr>
        <w:pStyle w:val="ListParagraph"/>
        <w:numPr>
          <w:ilvl w:val="4"/>
          <w:numId w:val="1"/>
        </w:numPr>
        <w:rPr>
          <w:b/>
          <w:i/>
        </w:rPr>
      </w:pPr>
      <w:r>
        <w:t>M1: distant metastasis (LLBB in this order)</w:t>
      </w:r>
    </w:p>
    <w:p w14:paraId="3DDDBD65" w14:textId="33BCE042" w:rsidR="009E66C3" w:rsidRPr="008627E6" w:rsidRDefault="008627E6" w:rsidP="009E66C3">
      <w:pPr>
        <w:pStyle w:val="ListParagraph"/>
        <w:numPr>
          <w:ilvl w:val="2"/>
          <w:numId w:val="1"/>
        </w:numPr>
        <w:rPr>
          <w:b/>
          <w:i/>
          <w:u w:val="single"/>
        </w:rPr>
      </w:pPr>
      <w:r w:rsidRPr="008627E6">
        <w:rPr>
          <w:b/>
          <w:u w:val="single"/>
        </w:rPr>
        <w:t>Dukes’ stages:</w:t>
      </w:r>
    </w:p>
    <w:p w14:paraId="52EE02DE" w14:textId="5BD86C35" w:rsidR="009E66C3" w:rsidRPr="008627E6" w:rsidRDefault="009E66C3" w:rsidP="009E66C3">
      <w:pPr>
        <w:pStyle w:val="ListParagraph"/>
        <w:numPr>
          <w:ilvl w:val="3"/>
          <w:numId w:val="1"/>
        </w:numPr>
        <w:rPr>
          <w:b/>
          <w:i/>
        </w:rPr>
      </w:pPr>
      <w:r w:rsidRPr="008627E6">
        <w:rPr>
          <w:b/>
        </w:rPr>
        <w:t>Stage I ~ T1 or T2 only</w:t>
      </w:r>
      <w:r w:rsidR="008627E6">
        <w:t xml:space="preserve"> (minimally invasive)</w:t>
      </w:r>
    </w:p>
    <w:p w14:paraId="2848E715" w14:textId="03FB0C45" w:rsidR="009E66C3" w:rsidRPr="008627E6" w:rsidRDefault="009E66C3" w:rsidP="009E66C3">
      <w:pPr>
        <w:pStyle w:val="ListParagraph"/>
        <w:numPr>
          <w:ilvl w:val="3"/>
          <w:numId w:val="1"/>
        </w:numPr>
        <w:rPr>
          <w:b/>
          <w:i/>
        </w:rPr>
      </w:pPr>
      <w:r w:rsidRPr="008627E6">
        <w:rPr>
          <w:b/>
        </w:rPr>
        <w:t>Stage II ~ T1 – T4 without N or M</w:t>
      </w:r>
      <w:r w:rsidR="008627E6">
        <w:rPr>
          <w:b/>
        </w:rPr>
        <w:t xml:space="preserve"> </w:t>
      </w:r>
      <w:r w:rsidR="008627E6">
        <w:t>(locally invasive)</w:t>
      </w:r>
    </w:p>
    <w:p w14:paraId="453538E5" w14:textId="11589B90" w:rsidR="009E66C3" w:rsidRPr="009E66C3" w:rsidRDefault="009E66C3" w:rsidP="009E66C3">
      <w:pPr>
        <w:pStyle w:val="ListParagraph"/>
        <w:numPr>
          <w:ilvl w:val="3"/>
          <w:numId w:val="1"/>
        </w:numPr>
        <w:rPr>
          <w:b/>
          <w:i/>
        </w:rPr>
      </w:pPr>
      <w:r w:rsidRPr="008627E6">
        <w:rPr>
          <w:b/>
        </w:rPr>
        <w:t>Stage III ~ with N1/N2</w:t>
      </w:r>
      <w:r w:rsidR="008627E6">
        <w:t xml:space="preserve"> (with nodes)</w:t>
      </w:r>
    </w:p>
    <w:p w14:paraId="7EB67019" w14:textId="0F54979E" w:rsidR="009E66C3" w:rsidRPr="008627E6" w:rsidRDefault="009E66C3" w:rsidP="009E66C3">
      <w:pPr>
        <w:pStyle w:val="ListParagraph"/>
        <w:numPr>
          <w:ilvl w:val="3"/>
          <w:numId w:val="1"/>
        </w:numPr>
        <w:rPr>
          <w:b/>
          <w:i/>
        </w:rPr>
      </w:pPr>
      <w:r w:rsidRPr="008627E6">
        <w:rPr>
          <w:b/>
        </w:rPr>
        <w:t>Stage IV ~ with M1</w:t>
      </w:r>
      <w:r w:rsidR="008627E6">
        <w:t xml:space="preserve"> (with metastasis)</w:t>
      </w:r>
    </w:p>
    <w:p w14:paraId="0F31EAB6" w14:textId="77777777" w:rsidR="008627E6" w:rsidRPr="008627E6" w:rsidRDefault="008627E6" w:rsidP="008627E6">
      <w:pPr>
        <w:pStyle w:val="ListParagraph"/>
        <w:ind w:left="2880"/>
        <w:rPr>
          <w:b/>
          <w:i/>
        </w:rPr>
      </w:pPr>
    </w:p>
    <w:p w14:paraId="51125FF3" w14:textId="31FB4279" w:rsidR="008627E6" w:rsidRPr="006E0369" w:rsidRDefault="008627E6" w:rsidP="008627E6">
      <w:pPr>
        <w:pStyle w:val="ListParagraph"/>
        <w:numPr>
          <w:ilvl w:val="1"/>
          <w:numId w:val="1"/>
        </w:numPr>
        <w:rPr>
          <w:b/>
          <w:i/>
          <w:u w:val="single"/>
        </w:rPr>
      </w:pPr>
      <w:r w:rsidRPr="006E0369">
        <w:rPr>
          <w:b/>
          <w:u w:val="single"/>
        </w:rPr>
        <w:t>Management:</w:t>
      </w:r>
    </w:p>
    <w:p w14:paraId="01E7F8DA" w14:textId="00E1E2D1" w:rsidR="00A97880" w:rsidRPr="006E0369" w:rsidRDefault="00A97880" w:rsidP="008627E6">
      <w:pPr>
        <w:pStyle w:val="ListParagraph"/>
        <w:numPr>
          <w:ilvl w:val="2"/>
          <w:numId w:val="1"/>
        </w:numPr>
        <w:rPr>
          <w:b/>
          <w:i/>
        </w:rPr>
      </w:pPr>
      <w:r w:rsidRPr="006E0369">
        <w:rPr>
          <w:b/>
        </w:rPr>
        <w:t>Principles:</w:t>
      </w:r>
    </w:p>
    <w:p w14:paraId="3B427DD3" w14:textId="66FB1FD8" w:rsidR="00A97880" w:rsidRPr="00A97880" w:rsidRDefault="006E0369" w:rsidP="00A97880">
      <w:pPr>
        <w:pStyle w:val="ListParagraph"/>
        <w:numPr>
          <w:ilvl w:val="3"/>
          <w:numId w:val="1"/>
        </w:numPr>
        <w:rPr>
          <w:b/>
          <w:i/>
        </w:rPr>
      </w:pPr>
      <w:r w:rsidRPr="006E0369">
        <w:rPr>
          <w:b/>
        </w:rPr>
        <w:t xml:space="preserve">Surgical resection </w:t>
      </w:r>
      <w:r>
        <w:t>(</w:t>
      </w:r>
      <w:r w:rsidRPr="006E0369">
        <w:t>w/</w:t>
      </w:r>
      <w:r w:rsidR="00A97880" w:rsidRPr="006E0369">
        <w:t xml:space="preserve"> wide margins</w:t>
      </w:r>
      <w:r>
        <w:t xml:space="preserve"> &amp; LN dissection)</w:t>
      </w:r>
    </w:p>
    <w:p w14:paraId="74C71A27" w14:textId="7F5B0E80" w:rsidR="00A97880" w:rsidRPr="006E0369" w:rsidRDefault="00A97880" w:rsidP="00A97880">
      <w:pPr>
        <w:pStyle w:val="ListParagraph"/>
        <w:numPr>
          <w:ilvl w:val="3"/>
          <w:numId w:val="1"/>
        </w:numPr>
        <w:rPr>
          <w:b/>
          <w:i/>
        </w:rPr>
      </w:pPr>
      <w:r w:rsidRPr="006E0369">
        <w:rPr>
          <w:b/>
        </w:rPr>
        <w:t>Radiotherapy</w:t>
      </w:r>
    </w:p>
    <w:p w14:paraId="51F356F0" w14:textId="6348321E" w:rsidR="00A97880" w:rsidRPr="006E0369" w:rsidRDefault="00A97880" w:rsidP="00A97880">
      <w:pPr>
        <w:pStyle w:val="ListParagraph"/>
        <w:numPr>
          <w:ilvl w:val="3"/>
          <w:numId w:val="1"/>
        </w:numPr>
        <w:rPr>
          <w:b/>
          <w:i/>
        </w:rPr>
      </w:pPr>
      <w:r w:rsidRPr="006E0369">
        <w:rPr>
          <w:b/>
        </w:rPr>
        <w:t>Chemotherapy</w:t>
      </w:r>
    </w:p>
    <w:p w14:paraId="08F7EAB9" w14:textId="239FC638" w:rsidR="00A97880" w:rsidRPr="006E0369" w:rsidRDefault="00A97880" w:rsidP="00A97880">
      <w:pPr>
        <w:pStyle w:val="ListParagraph"/>
        <w:numPr>
          <w:ilvl w:val="2"/>
          <w:numId w:val="1"/>
        </w:numPr>
        <w:rPr>
          <w:b/>
          <w:i/>
        </w:rPr>
      </w:pPr>
      <w:r w:rsidRPr="006E0369">
        <w:rPr>
          <w:b/>
        </w:rPr>
        <w:t>By stage:</w:t>
      </w:r>
    </w:p>
    <w:p w14:paraId="29F47E58" w14:textId="1EF5268C" w:rsidR="00A97880" w:rsidRPr="006E0369" w:rsidRDefault="00A97880" w:rsidP="00A97880">
      <w:pPr>
        <w:pStyle w:val="ListParagraph"/>
        <w:numPr>
          <w:ilvl w:val="3"/>
          <w:numId w:val="1"/>
        </w:numPr>
        <w:rPr>
          <w:i/>
        </w:rPr>
      </w:pPr>
      <w:r w:rsidRPr="006E0369">
        <w:rPr>
          <w:b/>
        </w:rPr>
        <w:t>Stage I and II</w:t>
      </w:r>
      <w:r w:rsidRPr="006E0369">
        <w:t xml:space="preserve"> ~</w:t>
      </w:r>
      <w:r w:rsidRPr="006E0369">
        <w:rPr>
          <w:b/>
        </w:rPr>
        <w:t xml:space="preserve"> surgical </w:t>
      </w:r>
      <w:r w:rsidRPr="006E0369">
        <w:t>resection with LN dissection</w:t>
      </w:r>
    </w:p>
    <w:p w14:paraId="3DF69766" w14:textId="4F7BE79E" w:rsidR="00A97880" w:rsidRPr="00A97880" w:rsidRDefault="00A97880" w:rsidP="00A97880">
      <w:pPr>
        <w:pStyle w:val="ListParagraph"/>
        <w:numPr>
          <w:ilvl w:val="3"/>
          <w:numId w:val="1"/>
        </w:numPr>
        <w:rPr>
          <w:b/>
          <w:i/>
        </w:rPr>
      </w:pPr>
      <w:r w:rsidRPr="006E0369">
        <w:rPr>
          <w:b/>
        </w:rPr>
        <w:t>Rectal cancer</w:t>
      </w:r>
      <w:r>
        <w:t xml:space="preserve"> ~ </w:t>
      </w:r>
      <w:r w:rsidRPr="006E0369">
        <w:rPr>
          <w:b/>
        </w:rPr>
        <w:t>neoadjuvant radiotherapy</w:t>
      </w:r>
      <w:r>
        <w:t xml:space="preserve">, </w:t>
      </w:r>
      <w:r w:rsidRPr="006E0369">
        <w:rPr>
          <w:b/>
        </w:rPr>
        <w:t xml:space="preserve">surgical </w:t>
      </w:r>
      <w:r>
        <w:t>resection (LAR or APR, TME)</w:t>
      </w:r>
    </w:p>
    <w:p w14:paraId="5F716FD7" w14:textId="5E29ECD1" w:rsidR="00A97880" w:rsidRPr="00A97880" w:rsidRDefault="00A97880" w:rsidP="00A97880">
      <w:pPr>
        <w:pStyle w:val="ListParagraph"/>
        <w:numPr>
          <w:ilvl w:val="3"/>
          <w:numId w:val="1"/>
        </w:numPr>
        <w:rPr>
          <w:b/>
          <w:i/>
        </w:rPr>
      </w:pPr>
      <w:r w:rsidRPr="006E0369">
        <w:rPr>
          <w:b/>
        </w:rPr>
        <w:t>Stage III</w:t>
      </w:r>
      <w:r>
        <w:t xml:space="preserve"> ~ </w:t>
      </w:r>
      <w:r w:rsidRPr="006E0369">
        <w:rPr>
          <w:b/>
        </w:rPr>
        <w:t>adjuvant chemotherapy</w:t>
      </w:r>
      <w:r>
        <w:t xml:space="preserve">, </w:t>
      </w:r>
      <w:r w:rsidRPr="006E0369">
        <w:rPr>
          <w:b/>
        </w:rPr>
        <w:t>surgical</w:t>
      </w:r>
      <w:r>
        <w:t xml:space="preserve"> resection with LN dissection</w:t>
      </w:r>
    </w:p>
    <w:p w14:paraId="3DD49B35" w14:textId="4156FE08" w:rsidR="00A97880" w:rsidRPr="006E0369" w:rsidRDefault="00A97880" w:rsidP="00A97880">
      <w:pPr>
        <w:pStyle w:val="ListParagraph"/>
        <w:numPr>
          <w:ilvl w:val="3"/>
          <w:numId w:val="1"/>
        </w:numPr>
        <w:rPr>
          <w:b/>
          <w:i/>
        </w:rPr>
      </w:pPr>
      <w:r w:rsidRPr="006E0369">
        <w:rPr>
          <w:b/>
        </w:rPr>
        <w:t>Stage IV</w:t>
      </w:r>
      <w:r>
        <w:t xml:space="preserve"> ~ </w:t>
      </w:r>
      <w:r w:rsidR="006E0369">
        <w:rPr>
          <w:b/>
        </w:rPr>
        <w:t>palliative care</w:t>
      </w:r>
    </w:p>
    <w:p w14:paraId="4EB8FB62" w14:textId="208515B5" w:rsidR="006E0369" w:rsidRPr="006E0369" w:rsidRDefault="006E0369" w:rsidP="006E0369">
      <w:pPr>
        <w:pStyle w:val="ListParagraph"/>
        <w:numPr>
          <w:ilvl w:val="2"/>
          <w:numId w:val="1"/>
        </w:numPr>
        <w:rPr>
          <w:b/>
          <w:i/>
        </w:rPr>
      </w:pPr>
      <w:r>
        <w:t>Tumor markers may be used to assess response to therapy and recurrence</w:t>
      </w:r>
    </w:p>
    <w:p w14:paraId="637C48A1" w14:textId="175B6934" w:rsidR="008627E6" w:rsidRPr="006E0369" w:rsidRDefault="008627E6" w:rsidP="008627E6">
      <w:pPr>
        <w:pStyle w:val="ListParagraph"/>
        <w:numPr>
          <w:ilvl w:val="2"/>
          <w:numId w:val="1"/>
        </w:numPr>
        <w:rPr>
          <w:b/>
          <w:i/>
          <w:u w:val="single"/>
        </w:rPr>
      </w:pPr>
      <w:r w:rsidRPr="006E0369">
        <w:rPr>
          <w:b/>
          <w:u w:val="single"/>
        </w:rPr>
        <w:t>Surgical resection</w:t>
      </w:r>
    </w:p>
    <w:p w14:paraId="0905F7ED" w14:textId="4BFB9A14" w:rsidR="008627E6" w:rsidRPr="008627E6" w:rsidRDefault="008627E6" w:rsidP="008627E6">
      <w:pPr>
        <w:pStyle w:val="ListParagraph"/>
        <w:numPr>
          <w:ilvl w:val="3"/>
          <w:numId w:val="1"/>
        </w:numPr>
        <w:rPr>
          <w:b/>
          <w:i/>
        </w:rPr>
      </w:pPr>
      <w:r>
        <w:t xml:space="preserve">1 = </w:t>
      </w:r>
      <w:r w:rsidRPr="006E0369">
        <w:rPr>
          <w:b/>
        </w:rPr>
        <w:t>remove involved segment(s)</w:t>
      </w:r>
      <w:r>
        <w:t xml:space="preserve"> with </w:t>
      </w:r>
      <w:r w:rsidRPr="006E0369">
        <w:rPr>
          <w:b/>
        </w:rPr>
        <w:t>WIDE MARGINS</w:t>
      </w:r>
      <w:r>
        <w:t xml:space="preserve"> </w:t>
      </w:r>
      <w:r w:rsidR="006E0369">
        <w:t>(e.g. 2 – 5 cm)</w:t>
      </w:r>
    </w:p>
    <w:p w14:paraId="69340A93" w14:textId="4BECC48F" w:rsidR="008627E6" w:rsidRPr="00A97880" w:rsidRDefault="008627E6" w:rsidP="008627E6">
      <w:pPr>
        <w:pStyle w:val="ListParagraph"/>
        <w:numPr>
          <w:ilvl w:val="3"/>
          <w:numId w:val="1"/>
        </w:numPr>
        <w:rPr>
          <w:b/>
          <w:i/>
        </w:rPr>
      </w:pPr>
      <w:r w:rsidRPr="006E0369">
        <w:rPr>
          <w:b/>
        </w:rPr>
        <w:t xml:space="preserve">2 = </w:t>
      </w:r>
      <w:r w:rsidRPr="006E0369">
        <w:rPr>
          <w:rFonts w:ascii="Cambria" w:hAnsi="Cambria"/>
          <w:b/>
        </w:rPr>
        <w:t>≥</w:t>
      </w:r>
      <w:r w:rsidR="006E0369" w:rsidRPr="006E0369">
        <w:rPr>
          <w:b/>
        </w:rPr>
        <w:t xml:space="preserve"> 12 LN</w:t>
      </w:r>
      <w:r w:rsidR="006E0369">
        <w:t xml:space="preserve"> removed</w:t>
      </w:r>
    </w:p>
    <w:p w14:paraId="0BA30331" w14:textId="4A184D82" w:rsidR="00A97880" w:rsidRPr="00A97880" w:rsidRDefault="00A97880" w:rsidP="008627E6">
      <w:pPr>
        <w:pStyle w:val="ListParagraph"/>
        <w:numPr>
          <w:ilvl w:val="3"/>
          <w:numId w:val="1"/>
        </w:numPr>
        <w:rPr>
          <w:b/>
          <w:i/>
        </w:rPr>
      </w:pPr>
      <w:r>
        <w:t xml:space="preserve">In the case of </w:t>
      </w:r>
      <w:r w:rsidRPr="001D6932">
        <w:rPr>
          <w:b/>
        </w:rPr>
        <w:t>cecum &amp; ascending colon</w:t>
      </w:r>
      <w:r>
        <w:t xml:space="preserve"> – resect from distal ileum to mid-transverse colon</w:t>
      </w:r>
    </w:p>
    <w:p w14:paraId="23C14C8F" w14:textId="20ED40CA" w:rsidR="00A97880" w:rsidRPr="00A97880" w:rsidRDefault="00A97880" w:rsidP="008627E6">
      <w:pPr>
        <w:pStyle w:val="ListParagraph"/>
        <w:numPr>
          <w:ilvl w:val="3"/>
          <w:numId w:val="1"/>
        </w:numPr>
        <w:rPr>
          <w:b/>
          <w:i/>
        </w:rPr>
      </w:pPr>
      <w:r>
        <w:t>Vessel and mesentery should also be removed</w:t>
      </w:r>
    </w:p>
    <w:p w14:paraId="1663AD31" w14:textId="77777777" w:rsidR="00A97880" w:rsidRPr="00A97880" w:rsidRDefault="00A97880" w:rsidP="00A97880">
      <w:pPr>
        <w:pStyle w:val="ListParagraph"/>
        <w:ind w:left="2880"/>
        <w:rPr>
          <w:b/>
          <w:i/>
        </w:rPr>
      </w:pPr>
    </w:p>
    <w:p w14:paraId="086B8C2D" w14:textId="784CCE9B" w:rsidR="00A97880" w:rsidRPr="006E0369" w:rsidRDefault="006E0369" w:rsidP="00A97880">
      <w:pPr>
        <w:pStyle w:val="ListParagraph"/>
        <w:numPr>
          <w:ilvl w:val="2"/>
          <w:numId w:val="1"/>
        </w:numPr>
        <w:rPr>
          <w:b/>
          <w:i/>
          <w:u w:val="single"/>
        </w:rPr>
      </w:pPr>
      <w:r w:rsidRPr="006E0369">
        <w:rPr>
          <w:b/>
          <w:u w:val="single"/>
        </w:rPr>
        <w:t>Rectal cancer</w:t>
      </w:r>
    </w:p>
    <w:p w14:paraId="30B9BDAC" w14:textId="17C18387" w:rsidR="006E0369" w:rsidRPr="006E0369" w:rsidRDefault="006E0369" w:rsidP="00A97880">
      <w:pPr>
        <w:pStyle w:val="ListParagraph"/>
        <w:numPr>
          <w:ilvl w:val="3"/>
          <w:numId w:val="1"/>
        </w:numPr>
        <w:rPr>
          <w:b/>
          <w:i/>
          <w:color w:val="FF0000"/>
          <w:u w:val="single"/>
        </w:rPr>
      </w:pPr>
      <w:r w:rsidRPr="006E0369">
        <w:rPr>
          <w:b/>
          <w:color w:val="FF0000"/>
          <w:u w:val="single"/>
        </w:rPr>
        <w:t>Neoadjuvant (pre-OP) radiotherapy</w:t>
      </w:r>
    </w:p>
    <w:p w14:paraId="75DF9EC4" w14:textId="27532F5F" w:rsidR="006E0369" w:rsidRPr="006E0369" w:rsidRDefault="006E0369" w:rsidP="006E0369">
      <w:pPr>
        <w:pStyle w:val="ListParagraph"/>
        <w:numPr>
          <w:ilvl w:val="4"/>
          <w:numId w:val="1"/>
        </w:numPr>
        <w:rPr>
          <w:b/>
          <w:i/>
        </w:rPr>
      </w:pPr>
      <w:r>
        <w:t xml:space="preserve">May be preceded by </w:t>
      </w:r>
      <w:r w:rsidRPr="006E0369">
        <w:rPr>
          <w:b/>
          <w:u w:val="single"/>
        </w:rPr>
        <w:t>5-FU (radiosensitizer)</w:t>
      </w:r>
    </w:p>
    <w:p w14:paraId="48DB3FD4" w14:textId="21625CFA" w:rsidR="00A97880" w:rsidRPr="00A97880" w:rsidRDefault="00796AAA" w:rsidP="00A97880">
      <w:pPr>
        <w:pStyle w:val="ListParagraph"/>
        <w:numPr>
          <w:ilvl w:val="3"/>
          <w:numId w:val="1"/>
        </w:numPr>
        <w:rPr>
          <w:b/>
          <w:i/>
        </w:rPr>
      </w:pPr>
      <w:r>
        <w:rPr>
          <w:b/>
          <w:noProof/>
          <w:u w:val="single"/>
        </w:rPr>
        <w:drawing>
          <wp:anchor distT="0" distB="0" distL="114300" distR="114300" simplePos="0" relativeHeight="251822080" behindDoc="0" locked="0" layoutInCell="1" allowOverlap="1" wp14:anchorId="21FD577B" wp14:editId="7E6B6247">
            <wp:simplePos x="0" y="0"/>
            <wp:positionH relativeFrom="column">
              <wp:posOffset>-800100</wp:posOffset>
            </wp:positionH>
            <wp:positionV relativeFrom="paragraph">
              <wp:posOffset>53975</wp:posOffset>
            </wp:positionV>
            <wp:extent cx="2200275" cy="2640330"/>
            <wp:effectExtent l="0" t="0" r="9525" b="1270"/>
            <wp:wrapNone/>
            <wp:docPr id="1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00275" cy="2640330"/>
                    </a:xfrm>
                    <a:prstGeom prst="rect">
                      <a:avLst/>
                    </a:prstGeom>
                    <a:noFill/>
                    <a:ln>
                      <a:noFill/>
                    </a:ln>
                  </pic:spPr>
                </pic:pic>
              </a:graphicData>
            </a:graphic>
            <wp14:sizeRelH relativeFrom="page">
              <wp14:pctWidth>0</wp14:pctWidth>
            </wp14:sizeRelH>
            <wp14:sizeRelV relativeFrom="page">
              <wp14:pctHeight>0</wp14:pctHeight>
            </wp14:sizeRelV>
          </wp:anchor>
        </w:drawing>
      </w:r>
      <w:r w:rsidR="006E0369">
        <w:t>Surgical Rx:</w:t>
      </w:r>
    </w:p>
    <w:p w14:paraId="2AA71571" w14:textId="1CBF76FA" w:rsidR="00A97880" w:rsidRPr="00A97880" w:rsidRDefault="00A97880" w:rsidP="00A97880">
      <w:pPr>
        <w:pStyle w:val="ListParagraph"/>
        <w:numPr>
          <w:ilvl w:val="4"/>
          <w:numId w:val="1"/>
        </w:numPr>
        <w:rPr>
          <w:b/>
          <w:i/>
        </w:rPr>
      </w:pPr>
      <w:r w:rsidRPr="006E0369">
        <w:rPr>
          <w:b/>
          <w:color w:val="FF0000"/>
          <w:u w:val="single"/>
        </w:rPr>
        <w:t>Proximal</w:t>
      </w:r>
      <w:r w:rsidRPr="006E0369">
        <w:rPr>
          <w:b/>
          <w:u w:val="single"/>
        </w:rPr>
        <w:t xml:space="preserve"> cancers</w:t>
      </w:r>
      <w:r>
        <w:t xml:space="preserve"> (&gt;4 cm away from anal verge)</w:t>
      </w:r>
    </w:p>
    <w:p w14:paraId="3D4D1917" w14:textId="27BDC37A" w:rsidR="006E0369" w:rsidRPr="006E0369" w:rsidRDefault="006E0369" w:rsidP="00A97880">
      <w:pPr>
        <w:pStyle w:val="ListParagraph"/>
        <w:numPr>
          <w:ilvl w:val="5"/>
          <w:numId w:val="1"/>
        </w:numPr>
        <w:rPr>
          <w:b/>
          <w:i/>
          <w:u w:val="single"/>
        </w:rPr>
      </w:pPr>
      <w:r>
        <w:t xml:space="preserve">We do </w:t>
      </w:r>
      <w:r w:rsidRPr="006E0369">
        <w:rPr>
          <w:b/>
          <w:color w:val="FF0000"/>
        </w:rPr>
        <w:t xml:space="preserve">LAR </w:t>
      </w:r>
      <w:r w:rsidRPr="006E0369">
        <w:rPr>
          <w:b/>
        </w:rPr>
        <w:t>+ TME + colo-anal anastomosis</w:t>
      </w:r>
    </w:p>
    <w:p w14:paraId="611C7B9F" w14:textId="6E3CCA19" w:rsidR="00A97880" w:rsidRPr="006E0369" w:rsidRDefault="006E0369" w:rsidP="00A97880">
      <w:pPr>
        <w:pStyle w:val="ListParagraph"/>
        <w:numPr>
          <w:ilvl w:val="5"/>
          <w:numId w:val="1"/>
        </w:numPr>
        <w:rPr>
          <w:b/>
          <w:i/>
        </w:rPr>
      </w:pPr>
      <w:r>
        <w:rPr>
          <w:b/>
        </w:rPr>
        <w:t xml:space="preserve">LAR = </w:t>
      </w:r>
      <w:r w:rsidR="00A97880" w:rsidRPr="006E0369">
        <w:rPr>
          <w:b/>
        </w:rPr>
        <w:t xml:space="preserve">Low Anterior Resection </w:t>
      </w:r>
    </w:p>
    <w:p w14:paraId="18322D05" w14:textId="4150D1E9" w:rsidR="00A97880" w:rsidRPr="006E0369" w:rsidRDefault="006E0369" w:rsidP="00A97880">
      <w:pPr>
        <w:pStyle w:val="ListParagraph"/>
        <w:numPr>
          <w:ilvl w:val="5"/>
          <w:numId w:val="1"/>
        </w:numPr>
        <w:rPr>
          <w:b/>
          <w:i/>
        </w:rPr>
      </w:pPr>
      <w:r w:rsidRPr="006E0369">
        <w:rPr>
          <w:b/>
        </w:rPr>
        <w:t>TME = Total meso-rectal excision</w:t>
      </w:r>
    </w:p>
    <w:p w14:paraId="05956295" w14:textId="74C1FB03" w:rsidR="00A97880" w:rsidRPr="00A97880" w:rsidRDefault="00A97880" w:rsidP="00A97880">
      <w:pPr>
        <w:pStyle w:val="ListParagraph"/>
        <w:numPr>
          <w:ilvl w:val="4"/>
          <w:numId w:val="1"/>
        </w:numPr>
        <w:rPr>
          <w:b/>
          <w:i/>
        </w:rPr>
      </w:pPr>
      <w:r w:rsidRPr="006E0369">
        <w:rPr>
          <w:b/>
          <w:color w:val="FF0000"/>
          <w:u w:val="single"/>
        </w:rPr>
        <w:t xml:space="preserve">Distal </w:t>
      </w:r>
      <w:r w:rsidRPr="006E0369">
        <w:rPr>
          <w:b/>
          <w:u w:val="single"/>
        </w:rPr>
        <w:t>cancers</w:t>
      </w:r>
      <w:r>
        <w:t xml:space="preserve"> (&lt;4 cm from anal verge)</w:t>
      </w:r>
    </w:p>
    <w:p w14:paraId="527B5E5B" w14:textId="77777777" w:rsidR="006E0369" w:rsidRPr="006E0369" w:rsidRDefault="006E0369" w:rsidP="00A97880">
      <w:pPr>
        <w:pStyle w:val="ListParagraph"/>
        <w:numPr>
          <w:ilvl w:val="5"/>
          <w:numId w:val="1"/>
        </w:numPr>
        <w:rPr>
          <w:b/>
          <w:i/>
        </w:rPr>
      </w:pPr>
      <w:r>
        <w:t>Hard to get to it by LAR</w:t>
      </w:r>
    </w:p>
    <w:p w14:paraId="4EF3A9B2" w14:textId="39205085" w:rsidR="00A97880" w:rsidRPr="00A97880" w:rsidRDefault="006E0369" w:rsidP="00A97880">
      <w:pPr>
        <w:pStyle w:val="ListParagraph"/>
        <w:numPr>
          <w:ilvl w:val="5"/>
          <w:numId w:val="1"/>
        </w:numPr>
        <w:rPr>
          <w:b/>
          <w:i/>
        </w:rPr>
      </w:pPr>
      <w:r>
        <w:t>S</w:t>
      </w:r>
      <w:r w:rsidR="00A97880">
        <w:t xml:space="preserve">o we do </w:t>
      </w:r>
      <w:r w:rsidR="00A97880" w:rsidRPr="006E0369">
        <w:rPr>
          <w:b/>
          <w:color w:val="FF0000"/>
        </w:rPr>
        <w:t>APR</w:t>
      </w:r>
      <w:r w:rsidR="00A97880">
        <w:t xml:space="preserve"> + </w:t>
      </w:r>
      <w:r w:rsidR="00A97880" w:rsidRPr="006E0369">
        <w:rPr>
          <w:b/>
        </w:rPr>
        <w:t>TME + colostomy + closure of anus</w:t>
      </w:r>
    </w:p>
    <w:p w14:paraId="50C78AC4" w14:textId="720E9C0C" w:rsidR="00A97880" w:rsidRPr="006E0369" w:rsidRDefault="00A97880" w:rsidP="00A97880">
      <w:pPr>
        <w:pStyle w:val="ListParagraph"/>
        <w:numPr>
          <w:ilvl w:val="5"/>
          <w:numId w:val="1"/>
        </w:numPr>
        <w:rPr>
          <w:b/>
          <w:i/>
        </w:rPr>
      </w:pPr>
      <w:r w:rsidRPr="006E0369">
        <w:rPr>
          <w:b/>
        </w:rPr>
        <w:t>APR = Abdomino-perineal resection</w:t>
      </w:r>
    </w:p>
    <w:p w14:paraId="1BA05CA3" w14:textId="5C917C82" w:rsidR="00A97880" w:rsidRPr="006E0369" w:rsidRDefault="00A97880" w:rsidP="00A97880">
      <w:pPr>
        <w:pStyle w:val="ListParagraph"/>
        <w:numPr>
          <w:ilvl w:val="4"/>
          <w:numId w:val="1"/>
        </w:numPr>
        <w:rPr>
          <w:b/>
          <w:i/>
          <w:u w:val="single"/>
        </w:rPr>
      </w:pPr>
      <w:r w:rsidRPr="006E0369">
        <w:rPr>
          <w:b/>
          <w:u w:val="single"/>
        </w:rPr>
        <w:t>Complications:</w:t>
      </w:r>
    </w:p>
    <w:p w14:paraId="35857976" w14:textId="5C8342BC" w:rsidR="00A97880" w:rsidRPr="00315C6D" w:rsidRDefault="00A97880" w:rsidP="00A97880">
      <w:pPr>
        <w:pStyle w:val="ListParagraph"/>
        <w:numPr>
          <w:ilvl w:val="5"/>
          <w:numId w:val="1"/>
        </w:numPr>
        <w:rPr>
          <w:b/>
          <w:i/>
        </w:rPr>
      </w:pPr>
      <w:r w:rsidRPr="00315C6D">
        <w:rPr>
          <w:b/>
        </w:rPr>
        <w:t>Incontinence</w:t>
      </w:r>
    </w:p>
    <w:p w14:paraId="54625C7E" w14:textId="5BC24C90" w:rsidR="00A97880" w:rsidRPr="00315C6D" w:rsidRDefault="00A97880" w:rsidP="00A97880">
      <w:pPr>
        <w:pStyle w:val="ListParagraph"/>
        <w:numPr>
          <w:ilvl w:val="5"/>
          <w:numId w:val="1"/>
        </w:numPr>
        <w:rPr>
          <w:b/>
          <w:i/>
        </w:rPr>
      </w:pPr>
      <w:r w:rsidRPr="00315C6D">
        <w:rPr>
          <w:b/>
        </w:rPr>
        <w:t>Urinary dysfunction</w:t>
      </w:r>
    </w:p>
    <w:p w14:paraId="32A414E4" w14:textId="45E85C73" w:rsidR="00A97880" w:rsidRPr="00315C6D" w:rsidRDefault="00A97880" w:rsidP="00A97880">
      <w:pPr>
        <w:pStyle w:val="ListParagraph"/>
        <w:numPr>
          <w:ilvl w:val="5"/>
          <w:numId w:val="1"/>
        </w:numPr>
        <w:rPr>
          <w:b/>
          <w:i/>
        </w:rPr>
      </w:pPr>
      <w:r w:rsidRPr="00315C6D">
        <w:rPr>
          <w:b/>
        </w:rPr>
        <w:t>Sexual dysfunction</w:t>
      </w:r>
    </w:p>
    <w:p w14:paraId="48001311" w14:textId="00BA2E7F" w:rsidR="00A97880" w:rsidRPr="00315C6D" w:rsidRDefault="00A97880" w:rsidP="00A97880">
      <w:pPr>
        <w:pStyle w:val="ListParagraph"/>
        <w:numPr>
          <w:ilvl w:val="5"/>
          <w:numId w:val="1"/>
        </w:numPr>
        <w:rPr>
          <w:b/>
          <w:i/>
        </w:rPr>
      </w:pPr>
      <w:r w:rsidRPr="00315C6D">
        <w:rPr>
          <w:b/>
        </w:rPr>
        <w:t>Anastomotic leak</w:t>
      </w:r>
    </w:p>
    <w:p w14:paraId="7E2F897B" w14:textId="01966687" w:rsidR="00A97880" w:rsidRPr="00E42314" w:rsidRDefault="00A97880" w:rsidP="00A97880">
      <w:pPr>
        <w:pStyle w:val="ListParagraph"/>
        <w:numPr>
          <w:ilvl w:val="5"/>
          <w:numId w:val="1"/>
        </w:numPr>
        <w:rPr>
          <w:b/>
          <w:i/>
        </w:rPr>
      </w:pPr>
      <w:r w:rsidRPr="00315C6D">
        <w:rPr>
          <w:b/>
        </w:rPr>
        <w:t>Stricture formation</w:t>
      </w:r>
    </w:p>
    <w:p w14:paraId="52335214" w14:textId="502F8756" w:rsidR="00E42314" w:rsidRPr="00E42314" w:rsidRDefault="00E42314" w:rsidP="00E42314">
      <w:pPr>
        <w:pStyle w:val="ListParagraph"/>
        <w:numPr>
          <w:ilvl w:val="2"/>
          <w:numId w:val="1"/>
        </w:numPr>
        <w:rPr>
          <w:b/>
          <w:i/>
        </w:rPr>
      </w:pPr>
      <w:r>
        <w:rPr>
          <w:b/>
        </w:rPr>
        <w:t>Metastasis</w:t>
      </w:r>
      <w:r>
        <w:t>:</w:t>
      </w:r>
    </w:p>
    <w:p w14:paraId="69A3E906" w14:textId="53AC9990" w:rsidR="00E42314" w:rsidRPr="00E42314" w:rsidRDefault="00E42314" w:rsidP="00E42314">
      <w:pPr>
        <w:pStyle w:val="ListParagraph"/>
        <w:numPr>
          <w:ilvl w:val="3"/>
          <w:numId w:val="1"/>
        </w:numPr>
        <w:rPr>
          <w:b/>
          <w:i/>
        </w:rPr>
      </w:pPr>
      <w:r>
        <w:rPr>
          <w:b/>
        </w:rPr>
        <w:t>Liver</w:t>
      </w:r>
    </w:p>
    <w:p w14:paraId="1F8C19C8" w14:textId="5CC5D9C8" w:rsidR="00E42314" w:rsidRPr="00315C6D" w:rsidRDefault="00E42314" w:rsidP="00E42314">
      <w:pPr>
        <w:pStyle w:val="ListParagraph"/>
        <w:numPr>
          <w:ilvl w:val="4"/>
          <w:numId w:val="1"/>
        </w:numPr>
        <w:rPr>
          <w:b/>
          <w:i/>
        </w:rPr>
      </w:pPr>
      <w:r>
        <w:t>If &lt; 4 sites in liver involved, a wedge resection or lobectomy can be performed</w:t>
      </w:r>
    </w:p>
    <w:p w14:paraId="72553193" w14:textId="77777777" w:rsidR="006E0369" w:rsidRPr="006E0369" w:rsidRDefault="006E0369" w:rsidP="006E0369">
      <w:pPr>
        <w:rPr>
          <w:b/>
          <w:i/>
        </w:rPr>
      </w:pPr>
    </w:p>
    <w:p w14:paraId="1F78F7F3" w14:textId="17B1E71A" w:rsidR="006E0369" w:rsidRPr="00315C6D" w:rsidRDefault="006E0369" w:rsidP="006E0369">
      <w:pPr>
        <w:pStyle w:val="ListParagraph"/>
        <w:numPr>
          <w:ilvl w:val="2"/>
          <w:numId w:val="1"/>
        </w:numPr>
        <w:rPr>
          <w:b/>
          <w:i/>
          <w:u w:val="single"/>
        </w:rPr>
      </w:pPr>
      <w:r w:rsidRPr="00315C6D">
        <w:rPr>
          <w:b/>
          <w:u w:val="single"/>
        </w:rPr>
        <w:t>Follow-up</w:t>
      </w:r>
    </w:p>
    <w:p w14:paraId="7ECCF3CC" w14:textId="33373871" w:rsidR="006E0369" w:rsidRPr="00315C6D" w:rsidRDefault="006E0369" w:rsidP="006E0369">
      <w:pPr>
        <w:pStyle w:val="ListParagraph"/>
        <w:numPr>
          <w:ilvl w:val="3"/>
          <w:numId w:val="1"/>
        </w:numPr>
        <w:rPr>
          <w:i/>
        </w:rPr>
      </w:pPr>
      <w:r w:rsidRPr="00315C6D">
        <w:t xml:space="preserve">80% of recurrences occur </w:t>
      </w:r>
      <w:r w:rsidRPr="00E42314">
        <w:rPr>
          <w:b/>
          <w:u w:val="single"/>
        </w:rPr>
        <w:t>within 2 years</w:t>
      </w:r>
    </w:p>
    <w:p w14:paraId="1EFB8C04" w14:textId="1FDD051C" w:rsidR="006E0369" w:rsidRPr="00315C6D" w:rsidRDefault="006E0369" w:rsidP="006E0369">
      <w:pPr>
        <w:pStyle w:val="ListParagraph"/>
        <w:numPr>
          <w:ilvl w:val="3"/>
          <w:numId w:val="1"/>
        </w:numPr>
        <w:rPr>
          <w:b/>
          <w:i/>
        </w:rPr>
      </w:pPr>
      <w:r w:rsidRPr="00315C6D">
        <w:rPr>
          <w:b/>
        </w:rPr>
        <w:t>F/U plan:</w:t>
      </w:r>
    </w:p>
    <w:p w14:paraId="687D095C" w14:textId="13EFBB20" w:rsidR="006E0369" w:rsidRPr="00315C6D" w:rsidRDefault="006E0369" w:rsidP="006E0369">
      <w:pPr>
        <w:pStyle w:val="ListParagraph"/>
        <w:numPr>
          <w:ilvl w:val="4"/>
          <w:numId w:val="1"/>
        </w:numPr>
        <w:rPr>
          <w:b/>
          <w:i/>
        </w:rPr>
      </w:pPr>
      <w:r w:rsidRPr="00E42314">
        <w:rPr>
          <w:b/>
          <w:u w:val="single"/>
        </w:rPr>
        <w:t>Every 3 months</w:t>
      </w:r>
      <w:r w:rsidRPr="00315C6D">
        <w:rPr>
          <w:b/>
        </w:rPr>
        <w:t xml:space="preserve"> for 2 years</w:t>
      </w:r>
    </w:p>
    <w:p w14:paraId="6EEA8733" w14:textId="74B8C2BB" w:rsidR="006E0369" w:rsidRPr="006E0369" w:rsidRDefault="006E0369" w:rsidP="006E0369">
      <w:pPr>
        <w:pStyle w:val="ListParagraph"/>
        <w:numPr>
          <w:ilvl w:val="4"/>
          <w:numId w:val="1"/>
        </w:numPr>
        <w:rPr>
          <w:b/>
          <w:i/>
        </w:rPr>
      </w:pPr>
      <w:r>
        <w:t>Every 6 months for next 2 years</w:t>
      </w:r>
    </w:p>
    <w:p w14:paraId="3651A1CB" w14:textId="6F1385E7" w:rsidR="006E0369" w:rsidRPr="00E42314" w:rsidRDefault="006E0369" w:rsidP="006E0369">
      <w:pPr>
        <w:pStyle w:val="ListParagraph"/>
        <w:numPr>
          <w:ilvl w:val="4"/>
          <w:numId w:val="1"/>
        </w:numPr>
        <w:rPr>
          <w:b/>
          <w:i/>
        </w:rPr>
      </w:pPr>
      <w:r>
        <w:t xml:space="preserve">Annually thereon </w:t>
      </w:r>
    </w:p>
    <w:p w14:paraId="2D40BC7A" w14:textId="77777777" w:rsidR="00E42314" w:rsidRPr="006E0369" w:rsidRDefault="00E42314" w:rsidP="00E42314">
      <w:pPr>
        <w:pStyle w:val="ListParagraph"/>
        <w:ind w:left="3600"/>
        <w:rPr>
          <w:b/>
          <w:i/>
        </w:rPr>
      </w:pPr>
    </w:p>
    <w:p w14:paraId="5B04E66D" w14:textId="7C7A13C4" w:rsidR="006E0369" w:rsidRPr="00315C6D" w:rsidRDefault="006E0369" w:rsidP="006E0369">
      <w:pPr>
        <w:pStyle w:val="ListParagraph"/>
        <w:numPr>
          <w:ilvl w:val="3"/>
          <w:numId w:val="1"/>
        </w:numPr>
        <w:rPr>
          <w:b/>
          <w:i/>
        </w:rPr>
      </w:pPr>
      <w:r w:rsidRPr="00315C6D">
        <w:rPr>
          <w:b/>
        </w:rPr>
        <w:t>F/U components:</w:t>
      </w:r>
    </w:p>
    <w:p w14:paraId="6608D902" w14:textId="58D1CB17" w:rsidR="006E0369" w:rsidRPr="00315C6D" w:rsidRDefault="006E0369" w:rsidP="006E0369">
      <w:pPr>
        <w:pStyle w:val="ListParagraph"/>
        <w:numPr>
          <w:ilvl w:val="4"/>
          <w:numId w:val="1"/>
        </w:numPr>
        <w:rPr>
          <w:b/>
          <w:i/>
        </w:rPr>
      </w:pPr>
      <w:r w:rsidRPr="00315C6D">
        <w:rPr>
          <w:b/>
        </w:rPr>
        <w:t>Hx, P/E</w:t>
      </w:r>
    </w:p>
    <w:p w14:paraId="2C9E87F0" w14:textId="57D36462" w:rsidR="006E0369" w:rsidRPr="00315C6D" w:rsidRDefault="00315C6D" w:rsidP="006E0369">
      <w:pPr>
        <w:pStyle w:val="ListParagraph"/>
        <w:numPr>
          <w:ilvl w:val="4"/>
          <w:numId w:val="1"/>
        </w:numPr>
        <w:rPr>
          <w:b/>
          <w:i/>
        </w:rPr>
      </w:pPr>
      <w:r w:rsidRPr="00E42314">
        <w:rPr>
          <w:b/>
          <w:u w:val="single"/>
        </w:rPr>
        <w:t>CBC</w:t>
      </w:r>
      <w:r w:rsidRPr="00315C6D">
        <w:rPr>
          <w:b/>
        </w:rPr>
        <w:t xml:space="preserve"> + </w:t>
      </w:r>
      <w:r w:rsidRPr="00E42314">
        <w:rPr>
          <w:b/>
          <w:u w:val="single"/>
        </w:rPr>
        <w:t>CEA</w:t>
      </w:r>
      <w:r w:rsidRPr="00315C6D">
        <w:rPr>
          <w:b/>
        </w:rPr>
        <w:t xml:space="preserve"> + </w:t>
      </w:r>
      <w:r w:rsidRPr="00E42314">
        <w:rPr>
          <w:b/>
          <w:u w:val="single"/>
        </w:rPr>
        <w:t>stool guaiac</w:t>
      </w:r>
      <w:r w:rsidRPr="00315C6D">
        <w:rPr>
          <w:b/>
        </w:rPr>
        <w:t xml:space="preserve"> </w:t>
      </w:r>
    </w:p>
    <w:p w14:paraId="03692772" w14:textId="4A9231E9" w:rsidR="006E0369" w:rsidRPr="00E42314" w:rsidRDefault="006E0369" w:rsidP="006E0369">
      <w:pPr>
        <w:pStyle w:val="ListParagraph"/>
        <w:numPr>
          <w:ilvl w:val="4"/>
          <w:numId w:val="1"/>
        </w:numPr>
        <w:rPr>
          <w:b/>
          <w:i/>
        </w:rPr>
      </w:pPr>
      <w:r w:rsidRPr="00315C6D">
        <w:rPr>
          <w:b/>
        </w:rPr>
        <w:t xml:space="preserve">Colonoscopy </w:t>
      </w:r>
      <w:r>
        <w:t>(yearly at first)</w:t>
      </w:r>
    </w:p>
    <w:p w14:paraId="12228ACB" w14:textId="278B6099" w:rsidR="00E42314" w:rsidRPr="00E42314" w:rsidRDefault="00E42314" w:rsidP="00E42314">
      <w:pPr>
        <w:pStyle w:val="ListParagraph"/>
        <w:numPr>
          <w:ilvl w:val="1"/>
          <w:numId w:val="1"/>
        </w:numPr>
        <w:rPr>
          <w:b/>
          <w:i/>
        </w:rPr>
      </w:pPr>
      <w:r>
        <w:rPr>
          <w:b/>
        </w:rPr>
        <w:t>Prevention:</w:t>
      </w:r>
    </w:p>
    <w:p w14:paraId="2905A3FA" w14:textId="6CCCB5B3" w:rsidR="00E42314" w:rsidRPr="00E42314" w:rsidRDefault="00E42314" w:rsidP="00E42314">
      <w:pPr>
        <w:pStyle w:val="ListParagraph"/>
        <w:numPr>
          <w:ilvl w:val="2"/>
          <w:numId w:val="1"/>
        </w:numPr>
        <w:rPr>
          <w:b/>
          <w:i/>
        </w:rPr>
      </w:pPr>
      <w:r w:rsidRPr="00E42314">
        <w:rPr>
          <w:b/>
        </w:rPr>
        <w:t>Lifestyle changes</w:t>
      </w:r>
      <w:r>
        <w:t xml:space="preserve"> (high fiber diet, exercise, no smoking)</w:t>
      </w:r>
    </w:p>
    <w:p w14:paraId="587071DB" w14:textId="04637763" w:rsidR="00E42314" w:rsidRPr="009E66C3" w:rsidRDefault="00E42314" w:rsidP="00E42314">
      <w:pPr>
        <w:pStyle w:val="ListParagraph"/>
        <w:numPr>
          <w:ilvl w:val="2"/>
          <w:numId w:val="1"/>
        </w:numPr>
        <w:rPr>
          <w:b/>
          <w:i/>
        </w:rPr>
      </w:pPr>
      <w:r w:rsidRPr="00E42314">
        <w:rPr>
          <w:b/>
        </w:rPr>
        <w:t xml:space="preserve">Screening </w:t>
      </w:r>
      <w:r>
        <w:t>(&gt; 50 years old, 10 year colonoscopy or 5 year sigmoidoscopy, yearly stool guaiac)</w:t>
      </w:r>
    </w:p>
    <w:p w14:paraId="607B73BB" w14:textId="77777777" w:rsidR="00E9653B" w:rsidRDefault="00E9653B" w:rsidP="00E9653B">
      <w:pPr>
        <w:rPr>
          <w:i/>
        </w:rPr>
      </w:pPr>
    </w:p>
    <w:p w14:paraId="7B13B0E2" w14:textId="77777777" w:rsidR="00E9653B" w:rsidRDefault="00E9653B" w:rsidP="00E9653B">
      <w:pPr>
        <w:rPr>
          <w:i/>
        </w:rPr>
      </w:pPr>
    </w:p>
    <w:p w14:paraId="3D75DA25" w14:textId="2FDCAABE" w:rsidR="00E9653B" w:rsidRPr="001825B6" w:rsidRDefault="008E40BE" w:rsidP="00E9653B">
      <w:pPr>
        <w:rPr>
          <w:b/>
          <w:u w:val="single"/>
        </w:rPr>
      </w:pPr>
      <w:r w:rsidRPr="001825B6">
        <w:rPr>
          <w:b/>
          <w:u w:val="single"/>
        </w:rPr>
        <w:t>RECTUM &amp; ANUS</w:t>
      </w:r>
    </w:p>
    <w:p w14:paraId="063B66A0" w14:textId="77777777" w:rsidR="008E40BE" w:rsidRDefault="008E40BE" w:rsidP="00E9653B"/>
    <w:p w14:paraId="3F8F11B7" w14:textId="5FE72379" w:rsidR="008E40BE" w:rsidRPr="001825B6" w:rsidRDefault="008E40BE" w:rsidP="008E40BE">
      <w:pPr>
        <w:pStyle w:val="ListParagraph"/>
        <w:numPr>
          <w:ilvl w:val="0"/>
          <w:numId w:val="1"/>
        </w:numPr>
        <w:rPr>
          <w:b/>
          <w:u w:val="single"/>
        </w:rPr>
      </w:pPr>
      <w:r w:rsidRPr="001825B6">
        <w:rPr>
          <w:b/>
          <w:u w:val="single"/>
        </w:rPr>
        <w:t>Anatomy</w:t>
      </w:r>
    </w:p>
    <w:p w14:paraId="5A291865" w14:textId="14C7359B" w:rsidR="00B81830" w:rsidRPr="001825B6" w:rsidRDefault="00B81830" w:rsidP="008E40BE">
      <w:pPr>
        <w:pStyle w:val="ListParagraph"/>
        <w:numPr>
          <w:ilvl w:val="1"/>
          <w:numId w:val="1"/>
        </w:numPr>
        <w:rPr>
          <w:b/>
          <w:u w:val="single"/>
        </w:rPr>
      </w:pPr>
      <w:r>
        <w:t xml:space="preserve">The </w:t>
      </w:r>
      <w:r w:rsidRPr="001825B6">
        <w:rPr>
          <w:b/>
          <w:u w:val="single"/>
        </w:rPr>
        <w:t>dentate (pectinate) line</w:t>
      </w:r>
    </w:p>
    <w:p w14:paraId="6461BE1C" w14:textId="5F34BDF9" w:rsidR="00B81830" w:rsidRDefault="00B81830" w:rsidP="00B81830">
      <w:pPr>
        <w:pStyle w:val="ListParagraph"/>
        <w:numPr>
          <w:ilvl w:val="2"/>
          <w:numId w:val="1"/>
        </w:numPr>
      </w:pPr>
      <w:r>
        <w:t>It is the division between the rectum and anal canal</w:t>
      </w:r>
    </w:p>
    <w:p w14:paraId="0568D46D" w14:textId="4AD90247" w:rsidR="00B81830" w:rsidRDefault="00B81830" w:rsidP="00B81830">
      <w:pPr>
        <w:pStyle w:val="ListParagraph"/>
        <w:numPr>
          <w:ilvl w:val="2"/>
          <w:numId w:val="1"/>
        </w:numPr>
      </w:pPr>
      <w:r>
        <w:t xml:space="preserve">It represents the transition between </w:t>
      </w:r>
      <w:r w:rsidRPr="0033702C">
        <w:rPr>
          <w:b/>
        </w:rPr>
        <w:t>hindgut (endoderm)</w:t>
      </w:r>
      <w:r>
        <w:t xml:space="preserve"> and </w:t>
      </w:r>
      <w:r w:rsidRPr="0033702C">
        <w:rPr>
          <w:b/>
        </w:rPr>
        <w:t>ectoderm</w:t>
      </w:r>
    </w:p>
    <w:p w14:paraId="3305A5CF" w14:textId="1EFB9756" w:rsidR="00E9653B" w:rsidRDefault="00B81830" w:rsidP="00E9653B">
      <w:pPr>
        <w:pStyle w:val="ListParagraph"/>
        <w:numPr>
          <w:ilvl w:val="3"/>
          <w:numId w:val="1"/>
        </w:numPr>
      </w:pPr>
      <w:r>
        <w:t>Everything beyond has a different blood supply, innervation, lymphatic drainage and epithelium</w:t>
      </w:r>
    </w:p>
    <w:p w14:paraId="34E98D98" w14:textId="68AD8DAB" w:rsidR="00B81830" w:rsidRPr="0033702C" w:rsidRDefault="00B81830" w:rsidP="00B81830">
      <w:pPr>
        <w:pStyle w:val="ListParagraph"/>
        <w:numPr>
          <w:ilvl w:val="3"/>
          <w:numId w:val="1"/>
        </w:numPr>
        <w:rPr>
          <w:b/>
        </w:rPr>
      </w:pPr>
      <w:r w:rsidRPr="0033702C">
        <w:rPr>
          <w:b/>
          <w:u w:val="single"/>
        </w:rPr>
        <w:t xml:space="preserve">Above </w:t>
      </w:r>
      <w:r>
        <w:t xml:space="preserve">this line, epithelium is </w:t>
      </w:r>
      <w:r w:rsidRPr="0033702C">
        <w:rPr>
          <w:b/>
        </w:rPr>
        <w:t>simple columnar epithelium</w:t>
      </w:r>
    </w:p>
    <w:p w14:paraId="7EE9C167" w14:textId="3467030E" w:rsidR="00B81830" w:rsidRDefault="00B81830" w:rsidP="00B81830">
      <w:pPr>
        <w:pStyle w:val="ListParagraph"/>
        <w:numPr>
          <w:ilvl w:val="3"/>
          <w:numId w:val="1"/>
        </w:numPr>
      </w:pPr>
      <w:r w:rsidRPr="0033702C">
        <w:rPr>
          <w:b/>
          <w:u w:val="single"/>
        </w:rPr>
        <w:t xml:space="preserve">Below </w:t>
      </w:r>
      <w:r>
        <w:t xml:space="preserve">this line, </w:t>
      </w:r>
      <w:r w:rsidRPr="0033702C">
        <w:rPr>
          <w:b/>
        </w:rPr>
        <w:t>epithelium is stratified squamous non-keratinized epithelium</w:t>
      </w:r>
    </w:p>
    <w:p w14:paraId="6520BFB2" w14:textId="15102CE1" w:rsidR="00B81830" w:rsidRDefault="00B81830" w:rsidP="00B81830">
      <w:pPr>
        <w:pStyle w:val="ListParagraph"/>
        <w:numPr>
          <w:ilvl w:val="3"/>
          <w:numId w:val="1"/>
        </w:numPr>
      </w:pPr>
      <w:r>
        <w:t xml:space="preserve">NOTE: the </w:t>
      </w:r>
      <w:r w:rsidRPr="0033702C">
        <w:rPr>
          <w:b/>
        </w:rPr>
        <w:t>white line of Hilton</w:t>
      </w:r>
      <w:r>
        <w:t xml:space="preserve">, which is much lower, represents the </w:t>
      </w:r>
      <w:r w:rsidRPr="0033702C">
        <w:rPr>
          <w:b/>
        </w:rPr>
        <w:t>anal verge</w:t>
      </w:r>
      <w:r>
        <w:t xml:space="preserve"> (where the non-keratinized epithelium becomes keratinized)</w:t>
      </w:r>
    </w:p>
    <w:p w14:paraId="6EECFF6F" w14:textId="2D307896" w:rsidR="00B81830" w:rsidRPr="001825B6" w:rsidRDefault="00B81830" w:rsidP="00B81830">
      <w:pPr>
        <w:pStyle w:val="ListParagraph"/>
        <w:numPr>
          <w:ilvl w:val="1"/>
          <w:numId w:val="1"/>
        </w:numPr>
        <w:rPr>
          <w:b/>
          <w:u w:val="single"/>
        </w:rPr>
      </w:pPr>
      <w:r w:rsidRPr="001825B6">
        <w:rPr>
          <w:b/>
          <w:u w:val="single"/>
        </w:rPr>
        <w:t>RECTUM</w:t>
      </w:r>
    </w:p>
    <w:p w14:paraId="2896686A" w14:textId="7CDA3AEA" w:rsidR="00B81830" w:rsidRPr="00177AFF" w:rsidRDefault="00B81830" w:rsidP="00B81830">
      <w:pPr>
        <w:pStyle w:val="ListParagraph"/>
        <w:numPr>
          <w:ilvl w:val="2"/>
          <w:numId w:val="1"/>
        </w:numPr>
        <w:rPr>
          <w:b/>
        </w:rPr>
      </w:pPr>
      <w:r w:rsidRPr="00177AFF">
        <w:rPr>
          <w:b/>
        </w:rPr>
        <w:t>Peritoneal lining:</w:t>
      </w:r>
    </w:p>
    <w:p w14:paraId="378ED04F" w14:textId="21E1D694" w:rsidR="00B81830" w:rsidRDefault="00B81830" w:rsidP="00B81830">
      <w:pPr>
        <w:pStyle w:val="ListParagraph"/>
        <w:numPr>
          <w:ilvl w:val="3"/>
          <w:numId w:val="1"/>
        </w:numPr>
      </w:pPr>
      <w:r w:rsidRPr="0033702C">
        <w:rPr>
          <w:b/>
        </w:rPr>
        <w:t>Upper 1/3</w:t>
      </w:r>
      <w:r w:rsidRPr="0033702C">
        <w:rPr>
          <w:b/>
          <w:vertAlign w:val="superscript"/>
        </w:rPr>
        <w:t>rd</w:t>
      </w:r>
      <w:r>
        <w:t xml:space="preserve"> it is covered by peritoneum </w:t>
      </w:r>
      <w:r w:rsidRPr="0033702C">
        <w:rPr>
          <w:b/>
        </w:rPr>
        <w:t>on 3 sides</w:t>
      </w:r>
    </w:p>
    <w:p w14:paraId="6FF1C30E" w14:textId="24EFD949" w:rsidR="00B81830" w:rsidRDefault="00B81830" w:rsidP="00B81830">
      <w:pPr>
        <w:pStyle w:val="ListParagraph"/>
        <w:numPr>
          <w:ilvl w:val="3"/>
          <w:numId w:val="1"/>
        </w:numPr>
      </w:pPr>
      <w:r w:rsidRPr="0033702C">
        <w:rPr>
          <w:b/>
        </w:rPr>
        <w:t>Middle 1/3</w:t>
      </w:r>
      <w:r w:rsidRPr="0033702C">
        <w:rPr>
          <w:b/>
          <w:vertAlign w:val="superscript"/>
        </w:rPr>
        <w:t>rd</w:t>
      </w:r>
      <w:r>
        <w:t xml:space="preserve"> it is covered only </w:t>
      </w:r>
      <w:r w:rsidRPr="0033702C">
        <w:rPr>
          <w:b/>
        </w:rPr>
        <w:t>anterior</w:t>
      </w:r>
      <w:r w:rsidR="0033702C" w:rsidRPr="0033702C">
        <w:rPr>
          <w:b/>
        </w:rPr>
        <w:t>ly</w:t>
      </w:r>
    </w:p>
    <w:p w14:paraId="1A12D6AF" w14:textId="5637B132" w:rsidR="00B81830" w:rsidRDefault="00B81830" w:rsidP="00B81830">
      <w:pPr>
        <w:pStyle w:val="ListParagraph"/>
        <w:numPr>
          <w:ilvl w:val="3"/>
          <w:numId w:val="1"/>
        </w:numPr>
      </w:pPr>
      <w:r>
        <w:t>Inferior 1/3</w:t>
      </w:r>
      <w:r w:rsidRPr="00B81830">
        <w:rPr>
          <w:vertAlign w:val="superscript"/>
        </w:rPr>
        <w:t>rd</w:t>
      </w:r>
      <w:r>
        <w:t xml:space="preserve"> is infra-peritoneal (No peritoneal covering)</w:t>
      </w:r>
    </w:p>
    <w:p w14:paraId="541A78E9" w14:textId="77777777" w:rsidR="00B81830" w:rsidRDefault="00B81830" w:rsidP="00B81830">
      <w:pPr>
        <w:pStyle w:val="ListParagraph"/>
        <w:numPr>
          <w:ilvl w:val="2"/>
          <w:numId w:val="1"/>
        </w:numPr>
      </w:pPr>
      <w:r>
        <w:t xml:space="preserve">The </w:t>
      </w:r>
      <w:r w:rsidRPr="00177AFF">
        <w:rPr>
          <w:b/>
        </w:rPr>
        <w:t>lower 1/3</w:t>
      </w:r>
      <w:r w:rsidRPr="00177AFF">
        <w:rPr>
          <w:b/>
          <w:vertAlign w:val="superscript"/>
        </w:rPr>
        <w:t>rd</w:t>
      </w:r>
      <w:r>
        <w:t xml:space="preserve"> is attached to:</w:t>
      </w:r>
    </w:p>
    <w:p w14:paraId="3195A634" w14:textId="27C767A5" w:rsidR="00B81830" w:rsidRPr="00177AFF" w:rsidRDefault="00B81830" w:rsidP="00B81830">
      <w:pPr>
        <w:pStyle w:val="ListParagraph"/>
        <w:numPr>
          <w:ilvl w:val="3"/>
          <w:numId w:val="1"/>
        </w:numPr>
        <w:rPr>
          <w:b/>
        </w:rPr>
      </w:pPr>
      <w:r w:rsidRPr="00177AFF">
        <w:rPr>
          <w:b/>
        </w:rPr>
        <w:t xml:space="preserve"> Anteriorly = Denonvillier’s fascia</w:t>
      </w:r>
    </w:p>
    <w:p w14:paraId="27DFFDF5" w14:textId="1F500976" w:rsidR="00B81830" w:rsidRDefault="00B81830" w:rsidP="00B81830">
      <w:pPr>
        <w:pStyle w:val="ListParagraph"/>
        <w:numPr>
          <w:ilvl w:val="3"/>
          <w:numId w:val="1"/>
        </w:numPr>
      </w:pPr>
      <w:r w:rsidRPr="00177AFF">
        <w:rPr>
          <w:b/>
        </w:rPr>
        <w:t>Posteriorly = retrosacral fascia</w:t>
      </w:r>
      <w:r>
        <w:t xml:space="preserve"> </w:t>
      </w:r>
      <w:r w:rsidR="00FE5729">
        <w:t>(Waldeyer’s fascia)</w:t>
      </w:r>
    </w:p>
    <w:p w14:paraId="4C626B34" w14:textId="76085FD8" w:rsidR="00FE5729" w:rsidRDefault="00FE5729" w:rsidP="00FE5729">
      <w:pPr>
        <w:pStyle w:val="ListParagraph"/>
        <w:numPr>
          <w:ilvl w:val="2"/>
          <w:numId w:val="1"/>
        </w:numPr>
      </w:pPr>
      <w:r>
        <w:t xml:space="preserve">The rectum has a </w:t>
      </w:r>
      <w:r w:rsidRPr="006F71C2">
        <w:rPr>
          <w:b/>
        </w:rPr>
        <w:t>continuous layer of longitudinal muscle</w:t>
      </w:r>
      <w:r>
        <w:t xml:space="preserve"> (tenia coli widens to cover the whole thing)</w:t>
      </w:r>
    </w:p>
    <w:p w14:paraId="77684412" w14:textId="66ED76D2" w:rsidR="00FE5729" w:rsidRDefault="00FE5729" w:rsidP="00FE5729">
      <w:pPr>
        <w:pStyle w:val="ListParagraph"/>
        <w:numPr>
          <w:ilvl w:val="2"/>
          <w:numId w:val="1"/>
        </w:numPr>
      </w:pPr>
      <w:r>
        <w:t xml:space="preserve">The rectum’s chief job is </w:t>
      </w:r>
      <w:r w:rsidRPr="006F71C2">
        <w:rPr>
          <w:b/>
        </w:rPr>
        <w:t>storage of feces</w:t>
      </w:r>
      <w:r>
        <w:t xml:space="preserve">, which means it has </w:t>
      </w:r>
      <w:r w:rsidRPr="006F71C2">
        <w:rPr>
          <w:b/>
        </w:rPr>
        <w:t>very high pressure</w:t>
      </w:r>
      <w:r>
        <w:t xml:space="preserve"> and contains </w:t>
      </w:r>
      <w:r w:rsidRPr="006F71C2">
        <w:rPr>
          <w:b/>
        </w:rPr>
        <w:t>a lot of bacteria</w:t>
      </w:r>
    </w:p>
    <w:p w14:paraId="750BF61C" w14:textId="6685F20C" w:rsidR="00FE5729" w:rsidRDefault="00FE5729" w:rsidP="00FE5729">
      <w:pPr>
        <w:pStyle w:val="ListParagraph"/>
        <w:numPr>
          <w:ilvl w:val="2"/>
          <w:numId w:val="1"/>
        </w:numPr>
      </w:pPr>
      <w:r>
        <w:t xml:space="preserve">The rectum has </w:t>
      </w:r>
      <w:r w:rsidRPr="006F71C2">
        <w:rPr>
          <w:b/>
        </w:rPr>
        <w:t>several curves</w:t>
      </w:r>
      <w:r>
        <w:t xml:space="preserve"> produced by </w:t>
      </w:r>
      <w:r w:rsidRPr="006F71C2">
        <w:rPr>
          <w:b/>
        </w:rPr>
        <w:t>extraluminal structures</w:t>
      </w:r>
      <w:r>
        <w:t xml:space="preserve"> (it follows the anterior curve of the</w:t>
      </w:r>
      <w:r w:rsidRPr="006F71C2">
        <w:rPr>
          <w:b/>
        </w:rPr>
        <w:t xml:space="preserve"> sacrum</w:t>
      </w:r>
      <w:r>
        <w:t xml:space="preserve">, then a acute angle posteriorly because of the </w:t>
      </w:r>
      <w:r w:rsidRPr="006F71C2">
        <w:rPr>
          <w:b/>
        </w:rPr>
        <w:t>pelvic floor muscles</w:t>
      </w:r>
      <w:r>
        <w:t xml:space="preserve">) and </w:t>
      </w:r>
      <w:r w:rsidRPr="006F71C2">
        <w:rPr>
          <w:b/>
        </w:rPr>
        <w:t>intraluminal folds</w:t>
      </w:r>
      <w:r>
        <w:t xml:space="preserve"> (3 of them) </w:t>
      </w:r>
    </w:p>
    <w:p w14:paraId="3BA3A986" w14:textId="10AB5A7E" w:rsidR="00FE5729" w:rsidRDefault="00FE5729" w:rsidP="00FE5729">
      <w:pPr>
        <w:pStyle w:val="ListParagraph"/>
        <w:numPr>
          <w:ilvl w:val="3"/>
          <w:numId w:val="1"/>
        </w:numPr>
      </w:pPr>
      <w:r>
        <w:t xml:space="preserve">These curves </w:t>
      </w:r>
      <w:r w:rsidRPr="006F71C2">
        <w:rPr>
          <w:b/>
        </w:rPr>
        <w:t>help keep feces in the rectum</w:t>
      </w:r>
      <w:r>
        <w:t xml:space="preserve"> </w:t>
      </w:r>
    </w:p>
    <w:p w14:paraId="5B42AB9B" w14:textId="77777777" w:rsidR="00FE5729" w:rsidRDefault="00FE5729" w:rsidP="00FE5729">
      <w:pPr>
        <w:pStyle w:val="ListParagraph"/>
        <w:ind w:left="2880"/>
      </w:pPr>
    </w:p>
    <w:p w14:paraId="741D3390" w14:textId="5C87A7F1" w:rsidR="00FE5729" w:rsidRPr="001825B6" w:rsidRDefault="00FE5729" w:rsidP="00FE5729">
      <w:pPr>
        <w:pStyle w:val="ListParagraph"/>
        <w:numPr>
          <w:ilvl w:val="1"/>
          <w:numId w:val="1"/>
        </w:numPr>
        <w:rPr>
          <w:b/>
          <w:u w:val="single"/>
        </w:rPr>
      </w:pPr>
      <w:r w:rsidRPr="001825B6">
        <w:rPr>
          <w:b/>
          <w:u w:val="single"/>
        </w:rPr>
        <w:t>ANUS</w:t>
      </w:r>
    </w:p>
    <w:p w14:paraId="27BE3818" w14:textId="15468E2F" w:rsidR="00FE5729" w:rsidRDefault="00FE5729" w:rsidP="00FE5729">
      <w:pPr>
        <w:pStyle w:val="ListParagraph"/>
        <w:numPr>
          <w:ilvl w:val="2"/>
          <w:numId w:val="1"/>
        </w:numPr>
      </w:pPr>
      <w:r>
        <w:t xml:space="preserve">Runs from the </w:t>
      </w:r>
      <w:r w:rsidRPr="006F71C2">
        <w:rPr>
          <w:b/>
        </w:rPr>
        <w:t>pelvic floor</w:t>
      </w:r>
      <w:r>
        <w:t xml:space="preserve">/diaphragm to the </w:t>
      </w:r>
      <w:r w:rsidRPr="006F71C2">
        <w:rPr>
          <w:b/>
        </w:rPr>
        <w:t>anal verge</w:t>
      </w:r>
    </w:p>
    <w:p w14:paraId="6301D4E7" w14:textId="27E2651D" w:rsidR="00FE5729" w:rsidRDefault="00FE5729" w:rsidP="00FE5729">
      <w:pPr>
        <w:pStyle w:val="ListParagraph"/>
        <w:numPr>
          <w:ilvl w:val="3"/>
          <w:numId w:val="1"/>
        </w:numPr>
      </w:pPr>
      <w:r>
        <w:t>The pelvic floor includes the muscles of</w:t>
      </w:r>
      <w:r w:rsidRPr="006F71C2">
        <w:rPr>
          <w:b/>
        </w:rPr>
        <w:t xml:space="preserve"> pelvic diaphragm</w:t>
      </w:r>
      <w:r>
        <w:t xml:space="preserve">, which includes the </w:t>
      </w:r>
      <w:r w:rsidRPr="006F71C2">
        <w:rPr>
          <w:b/>
        </w:rPr>
        <w:t>levator ani muscle</w:t>
      </w:r>
      <w:r>
        <w:t>:</w:t>
      </w:r>
    </w:p>
    <w:p w14:paraId="20668CBD" w14:textId="298F2C75" w:rsidR="00FE5729" w:rsidRPr="006F71C2" w:rsidRDefault="00FE5729" w:rsidP="00FE5729">
      <w:pPr>
        <w:pStyle w:val="ListParagraph"/>
        <w:numPr>
          <w:ilvl w:val="4"/>
          <w:numId w:val="1"/>
        </w:numPr>
        <w:rPr>
          <w:b/>
        </w:rPr>
      </w:pPr>
      <w:r w:rsidRPr="006F71C2">
        <w:rPr>
          <w:b/>
        </w:rPr>
        <w:t>Puborectalis</w:t>
      </w:r>
    </w:p>
    <w:p w14:paraId="334DC2A2" w14:textId="49308410" w:rsidR="00FE5729" w:rsidRPr="006F71C2" w:rsidRDefault="00FE5729" w:rsidP="00FE5729">
      <w:pPr>
        <w:pStyle w:val="ListParagraph"/>
        <w:numPr>
          <w:ilvl w:val="4"/>
          <w:numId w:val="1"/>
        </w:numPr>
        <w:rPr>
          <w:b/>
        </w:rPr>
      </w:pPr>
      <w:r w:rsidRPr="006F71C2">
        <w:rPr>
          <w:b/>
        </w:rPr>
        <w:t>Pubococcygeus</w:t>
      </w:r>
    </w:p>
    <w:p w14:paraId="1931E0F1" w14:textId="24D6EBD3" w:rsidR="00FE5729" w:rsidRPr="006F71C2" w:rsidRDefault="00FE5729" w:rsidP="00FE5729">
      <w:pPr>
        <w:pStyle w:val="ListParagraph"/>
        <w:numPr>
          <w:ilvl w:val="4"/>
          <w:numId w:val="1"/>
        </w:numPr>
        <w:rPr>
          <w:b/>
        </w:rPr>
      </w:pPr>
      <w:r w:rsidRPr="006F71C2">
        <w:rPr>
          <w:b/>
        </w:rPr>
        <w:t>Iliococcygeus</w:t>
      </w:r>
    </w:p>
    <w:p w14:paraId="7730C3DD" w14:textId="7D9EAA39" w:rsidR="00FE5729" w:rsidRDefault="00FE5729" w:rsidP="00FE5729">
      <w:pPr>
        <w:pStyle w:val="ListParagraph"/>
        <w:numPr>
          <w:ilvl w:val="3"/>
          <w:numId w:val="1"/>
        </w:numPr>
      </w:pPr>
      <w:r>
        <w:t xml:space="preserve">These muscles are </w:t>
      </w:r>
      <w:r w:rsidRPr="006F71C2">
        <w:rPr>
          <w:b/>
        </w:rPr>
        <w:t>somatic</w:t>
      </w:r>
      <w:r>
        <w:t xml:space="preserve"> and help keep </w:t>
      </w:r>
      <w:r w:rsidRPr="006F71C2">
        <w:rPr>
          <w:b/>
        </w:rPr>
        <w:t xml:space="preserve">pelvic contents in their place </w:t>
      </w:r>
      <w:r>
        <w:t>(i.e. their weakness results in vaginal or rectal prolapse)</w:t>
      </w:r>
      <w:r w:rsidR="00785B05">
        <w:t xml:space="preserve"> and play a role in holding your shit in place before going to the toilet (continence)</w:t>
      </w:r>
    </w:p>
    <w:p w14:paraId="6421BEEA" w14:textId="06441EA2" w:rsidR="00FE5729" w:rsidRPr="006F71C2" w:rsidRDefault="00FE5729" w:rsidP="00FE5729">
      <w:pPr>
        <w:pStyle w:val="ListParagraph"/>
        <w:numPr>
          <w:ilvl w:val="2"/>
          <w:numId w:val="1"/>
        </w:numPr>
        <w:rPr>
          <w:b/>
        </w:rPr>
      </w:pPr>
      <w:r w:rsidRPr="006F71C2">
        <w:rPr>
          <w:b/>
        </w:rPr>
        <w:t>Structures:</w:t>
      </w:r>
    </w:p>
    <w:p w14:paraId="634918AA" w14:textId="7E57DD67" w:rsidR="00FE5729" w:rsidRDefault="00FE5729" w:rsidP="00FE5729">
      <w:pPr>
        <w:pStyle w:val="ListParagraph"/>
        <w:numPr>
          <w:ilvl w:val="3"/>
          <w:numId w:val="1"/>
        </w:numPr>
      </w:pPr>
      <w:r w:rsidRPr="001825B6">
        <w:rPr>
          <w:b/>
        </w:rPr>
        <w:t>Anal columns of Morgagni</w:t>
      </w:r>
      <w:r>
        <w:t xml:space="preserve"> (arise from the dentate line)</w:t>
      </w:r>
    </w:p>
    <w:p w14:paraId="7AB6D488" w14:textId="170D0E9A" w:rsidR="00E9653B" w:rsidRDefault="00FE5729" w:rsidP="00E9653B">
      <w:pPr>
        <w:pStyle w:val="ListParagraph"/>
        <w:numPr>
          <w:ilvl w:val="4"/>
          <w:numId w:val="1"/>
        </w:numPr>
      </w:pPr>
      <w:r>
        <w:t xml:space="preserve">Between them are </w:t>
      </w:r>
      <w:r w:rsidRPr="006F71C2">
        <w:rPr>
          <w:b/>
        </w:rPr>
        <w:t>crypts</w:t>
      </w:r>
      <w:r>
        <w:t xml:space="preserve"> that contain mucous glands</w:t>
      </w:r>
    </w:p>
    <w:p w14:paraId="6AF5E450" w14:textId="463A30C3" w:rsidR="00FE5729" w:rsidRPr="001825B6" w:rsidRDefault="00FE5729" w:rsidP="00FE5729">
      <w:pPr>
        <w:pStyle w:val="ListParagraph"/>
        <w:numPr>
          <w:ilvl w:val="3"/>
          <w:numId w:val="1"/>
        </w:numPr>
        <w:rPr>
          <w:b/>
        </w:rPr>
      </w:pPr>
      <w:r w:rsidRPr="001825B6">
        <w:rPr>
          <w:b/>
        </w:rPr>
        <w:t>Anal sphincters:</w:t>
      </w:r>
    </w:p>
    <w:p w14:paraId="7644BE01" w14:textId="127F2D60" w:rsidR="00FE5729" w:rsidRDefault="00FE5729" w:rsidP="00FE5729">
      <w:pPr>
        <w:pStyle w:val="ListParagraph"/>
        <w:numPr>
          <w:ilvl w:val="4"/>
          <w:numId w:val="1"/>
        </w:numPr>
      </w:pPr>
      <w:r w:rsidRPr="001825B6">
        <w:rPr>
          <w:b/>
          <w:u w:val="single"/>
        </w:rPr>
        <w:t>Internal anal sphincter:</w:t>
      </w:r>
      <w:r>
        <w:t xml:space="preserve"> rectal </w:t>
      </w:r>
      <w:r w:rsidRPr="001825B6">
        <w:rPr>
          <w:b/>
        </w:rPr>
        <w:t>SMOOTH muscle</w:t>
      </w:r>
      <w:r>
        <w:t xml:space="preserve"> (</w:t>
      </w:r>
      <w:r w:rsidRPr="001825B6">
        <w:rPr>
          <w:b/>
        </w:rPr>
        <w:t>inner circular layer</w:t>
      </w:r>
      <w:r>
        <w:t xml:space="preserve">); </w:t>
      </w:r>
      <w:r w:rsidRPr="001825B6">
        <w:rPr>
          <w:b/>
        </w:rPr>
        <w:t xml:space="preserve">involuntary </w:t>
      </w:r>
      <w:r>
        <w:t>(PS &amp; S control); contribute 80% of the resting contraction pressure</w:t>
      </w:r>
    </w:p>
    <w:p w14:paraId="46DC74F1" w14:textId="1C6C30F3" w:rsidR="00FE5729" w:rsidRDefault="00FE5729" w:rsidP="00FE5729">
      <w:pPr>
        <w:pStyle w:val="ListParagraph"/>
        <w:numPr>
          <w:ilvl w:val="4"/>
          <w:numId w:val="1"/>
        </w:numPr>
      </w:pPr>
      <w:r w:rsidRPr="001825B6">
        <w:rPr>
          <w:b/>
          <w:u w:val="single"/>
        </w:rPr>
        <w:t>External anal sphincter:</w:t>
      </w:r>
      <w:r>
        <w:t xml:space="preserve"> </w:t>
      </w:r>
      <w:r w:rsidR="00785B05" w:rsidRPr="001825B6">
        <w:rPr>
          <w:b/>
        </w:rPr>
        <w:t>3 loops</w:t>
      </w:r>
      <w:r w:rsidR="00785B05">
        <w:t xml:space="preserve"> of </w:t>
      </w:r>
      <w:r w:rsidR="00785B05" w:rsidRPr="001825B6">
        <w:rPr>
          <w:b/>
        </w:rPr>
        <w:t>voluntary STRIATED SKELETAL muscle</w:t>
      </w:r>
      <w:r w:rsidR="00785B05">
        <w:t xml:space="preserve"> that represent the continuation of the puborectalis; contribute 20% of the resting contraction pressure and 100% of the voluntary pressure</w:t>
      </w:r>
    </w:p>
    <w:p w14:paraId="48CDC69A" w14:textId="3E7D8503" w:rsidR="00785B05" w:rsidRPr="001825B6" w:rsidRDefault="00785B05" w:rsidP="00785B05">
      <w:pPr>
        <w:pStyle w:val="ListParagraph"/>
        <w:numPr>
          <w:ilvl w:val="1"/>
          <w:numId w:val="1"/>
        </w:numPr>
        <w:rPr>
          <w:b/>
        </w:rPr>
      </w:pPr>
      <w:r w:rsidRPr="001825B6">
        <w:rPr>
          <w:b/>
        </w:rPr>
        <w:t>Blood supply:</w:t>
      </w:r>
    </w:p>
    <w:p w14:paraId="5304598B" w14:textId="68FC5467" w:rsidR="00E9653B" w:rsidRPr="001825B6" w:rsidRDefault="00785B05" w:rsidP="00E9653B">
      <w:pPr>
        <w:pStyle w:val="ListParagraph"/>
        <w:numPr>
          <w:ilvl w:val="2"/>
          <w:numId w:val="1"/>
        </w:numPr>
        <w:rPr>
          <w:b/>
          <w:i/>
        </w:rPr>
      </w:pPr>
      <w:r w:rsidRPr="001825B6">
        <w:rPr>
          <w:b/>
          <w:i/>
        </w:rPr>
        <w:t>Arterial:</w:t>
      </w:r>
    </w:p>
    <w:p w14:paraId="333ED9FF" w14:textId="2781C12A" w:rsidR="00785B05" w:rsidRDefault="00785B05" w:rsidP="00785B05">
      <w:pPr>
        <w:pStyle w:val="ListParagraph"/>
        <w:numPr>
          <w:ilvl w:val="3"/>
          <w:numId w:val="1"/>
        </w:numPr>
      </w:pPr>
      <w:r w:rsidRPr="00157469">
        <w:rPr>
          <w:b/>
        </w:rPr>
        <w:t>Above</w:t>
      </w:r>
      <w:r>
        <w:t xml:space="preserve"> line – </w:t>
      </w:r>
      <w:r w:rsidRPr="00157469">
        <w:rPr>
          <w:b/>
        </w:rPr>
        <w:t>superior rectal artery</w:t>
      </w:r>
      <w:r>
        <w:t xml:space="preserve"> (From </w:t>
      </w:r>
      <w:r w:rsidRPr="00157469">
        <w:rPr>
          <w:b/>
        </w:rPr>
        <w:t>IMA</w:t>
      </w:r>
      <w:r>
        <w:t>)</w:t>
      </w:r>
    </w:p>
    <w:p w14:paraId="2ACC4DF3" w14:textId="16709B4F" w:rsidR="00785B05" w:rsidRDefault="00785B05" w:rsidP="00785B05">
      <w:pPr>
        <w:pStyle w:val="ListParagraph"/>
        <w:numPr>
          <w:ilvl w:val="3"/>
          <w:numId w:val="1"/>
        </w:numPr>
      </w:pPr>
      <w:r w:rsidRPr="00157469">
        <w:rPr>
          <w:b/>
        </w:rPr>
        <w:t xml:space="preserve">Below </w:t>
      </w:r>
      <w:r>
        <w:t xml:space="preserve">line – </w:t>
      </w:r>
      <w:r w:rsidRPr="00157469">
        <w:rPr>
          <w:b/>
        </w:rPr>
        <w:t>middle</w:t>
      </w:r>
      <w:r w:rsidR="00157469" w:rsidRPr="00157469">
        <w:rPr>
          <w:b/>
        </w:rPr>
        <w:t xml:space="preserve"> &amp;</w:t>
      </w:r>
      <w:r w:rsidRPr="00157469">
        <w:rPr>
          <w:b/>
        </w:rPr>
        <w:t xml:space="preserve"> inferior rectal artery</w:t>
      </w:r>
      <w:r>
        <w:t xml:space="preserve"> (from internal pudendal artery of </w:t>
      </w:r>
      <w:r w:rsidRPr="00157469">
        <w:rPr>
          <w:b/>
        </w:rPr>
        <w:t>internal iliac artery</w:t>
      </w:r>
      <w:r>
        <w:t>)</w:t>
      </w:r>
    </w:p>
    <w:p w14:paraId="10A3F7A2" w14:textId="07748F46" w:rsidR="00785B05" w:rsidRPr="001825B6" w:rsidRDefault="00785B05" w:rsidP="00785B05">
      <w:pPr>
        <w:pStyle w:val="ListParagraph"/>
        <w:numPr>
          <w:ilvl w:val="2"/>
          <w:numId w:val="1"/>
        </w:numPr>
        <w:rPr>
          <w:b/>
          <w:i/>
        </w:rPr>
      </w:pPr>
      <w:r w:rsidRPr="001825B6">
        <w:rPr>
          <w:b/>
          <w:i/>
        </w:rPr>
        <w:t>Venous:</w:t>
      </w:r>
    </w:p>
    <w:p w14:paraId="5E0F2E6A" w14:textId="0782626F" w:rsidR="00785B05" w:rsidRDefault="00785B05" w:rsidP="00785B05">
      <w:pPr>
        <w:pStyle w:val="ListParagraph"/>
        <w:numPr>
          <w:ilvl w:val="3"/>
          <w:numId w:val="1"/>
        </w:numPr>
      </w:pPr>
      <w:r w:rsidRPr="00157469">
        <w:rPr>
          <w:b/>
        </w:rPr>
        <w:t xml:space="preserve">Above </w:t>
      </w:r>
      <w:r>
        <w:t xml:space="preserve">line – </w:t>
      </w:r>
      <w:r w:rsidRPr="00157469">
        <w:rPr>
          <w:b/>
        </w:rPr>
        <w:t>superior rectal vein</w:t>
      </w:r>
      <w:r>
        <w:t xml:space="preserve"> (to portal vein)</w:t>
      </w:r>
    </w:p>
    <w:p w14:paraId="1DFC0B60" w14:textId="1653085B" w:rsidR="00A8095E" w:rsidRDefault="00785B05" w:rsidP="00785B05">
      <w:pPr>
        <w:pStyle w:val="ListParagraph"/>
        <w:numPr>
          <w:ilvl w:val="3"/>
          <w:numId w:val="1"/>
        </w:numPr>
      </w:pPr>
      <w:r w:rsidRPr="00157469">
        <w:rPr>
          <w:b/>
        </w:rPr>
        <w:t xml:space="preserve">Below </w:t>
      </w:r>
      <w:r>
        <w:t xml:space="preserve">line </w:t>
      </w:r>
      <w:r w:rsidR="00A8095E">
        <w:t>– inferior rectal vein (to systemic circulation)</w:t>
      </w:r>
    </w:p>
    <w:p w14:paraId="441FE2F7" w14:textId="0A7450BF" w:rsidR="00A8095E" w:rsidRDefault="00A8095E" w:rsidP="00785B05">
      <w:pPr>
        <w:pStyle w:val="ListParagraph"/>
        <w:numPr>
          <w:ilvl w:val="3"/>
          <w:numId w:val="1"/>
        </w:numPr>
      </w:pPr>
      <w:r>
        <w:t xml:space="preserve">Both communicate through the internal and external hemorrhoidal plexuses </w:t>
      </w:r>
    </w:p>
    <w:p w14:paraId="492E1257" w14:textId="73A89D8C" w:rsidR="00785B05" w:rsidRDefault="00785B05" w:rsidP="00785B05">
      <w:pPr>
        <w:pStyle w:val="ListParagraph"/>
        <w:numPr>
          <w:ilvl w:val="3"/>
          <w:numId w:val="1"/>
        </w:numPr>
      </w:pPr>
      <w:r>
        <w:t xml:space="preserve"> </w:t>
      </w:r>
      <w:r w:rsidR="00A8095E">
        <w:t>The internal plexus is above dentate line and is painless; external plexus is below line and is painful</w:t>
      </w:r>
    </w:p>
    <w:p w14:paraId="5F524EDF" w14:textId="77777777" w:rsidR="00A8095E" w:rsidRDefault="00A8095E" w:rsidP="00A8095E">
      <w:pPr>
        <w:pStyle w:val="ListParagraph"/>
        <w:ind w:left="2880"/>
      </w:pPr>
    </w:p>
    <w:p w14:paraId="4EA68930" w14:textId="0DA26725" w:rsidR="00A8095E" w:rsidRPr="001825B6" w:rsidRDefault="00A8095E" w:rsidP="00A8095E">
      <w:pPr>
        <w:pStyle w:val="ListParagraph"/>
        <w:numPr>
          <w:ilvl w:val="1"/>
          <w:numId w:val="1"/>
        </w:numPr>
        <w:rPr>
          <w:b/>
        </w:rPr>
      </w:pPr>
      <w:r w:rsidRPr="001825B6">
        <w:rPr>
          <w:b/>
        </w:rPr>
        <w:t>Lymphatic supply:</w:t>
      </w:r>
    </w:p>
    <w:p w14:paraId="57CDCF9C" w14:textId="664ADEFE" w:rsidR="00A8095E" w:rsidRDefault="00A8095E" w:rsidP="00A8095E">
      <w:pPr>
        <w:pStyle w:val="ListParagraph"/>
        <w:numPr>
          <w:ilvl w:val="2"/>
          <w:numId w:val="1"/>
        </w:numPr>
      </w:pPr>
      <w:r>
        <w:t xml:space="preserve">Above line – to </w:t>
      </w:r>
      <w:r w:rsidRPr="00157469">
        <w:rPr>
          <w:b/>
        </w:rPr>
        <w:t>IM LN</w:t>
      </w:r>
    </w:p>
    <w:p w14:paraId="685A2BB0" w14:textId="14613081" w:rsidR="00A8095E" w:rsidRDefault="00A8095E" w:rsidP="00A8095E">
      <w:pPr>
        <w:pStyle w:val="ListParagraph"/>
        <w:numPr>
          <w:ilvl w:val="2"/>
          <w:numId w:val="1"/>
        </w:numPr>
      </w:pPr>
      <w:r>
        <w:t xml:space="preserve">Below line – to </w:t>
      </w:r>
      <w:r w:rsidRPr="00157469">
        <w:rPr>
          <w:b/>
        </w:rPr>
        <w:t>internal iliac LN</w:t>
      </w:r>
    </w:p>
    <w:p w14:paraId="5F427A78" w14:textId="073E14F3" w:rsidR="00A8095E" w:rsidRDefault="00A8095E" w:rsidP="00A8095E">
      <w:pPr>
        <w:pStyle w:val="ListParagraph"/>
        <w:numPr>
          <w:ilvl w:val="2"/>
          <w:numId w:val="1"/>
        </w:numPr>
      </w:pPr>
      <w:r>
        <w:t xml:space="preserve">Below white line/anal verge – to </w:t>
      </w:r>
      <w:r w:rsidRPr="00157469">
        <w:rPr>
          <w:b/>
        </w:rPr>
        <w:t>superficial inguinal LN</w:t>
      </w:r>
    </w:p>
    <w:p w14:paraId="6C15F840" w14:textId="77777777" w:rsidR="00A8095E" w:rsidRDefault="00A8095E" w:rsidP="00157469"/>
    <w:p w14:paraId="3D6C852E" w14:textId="360AA3B6" w:rsidR="00A8095E" w:rsidRPr="001825B6" w:rsidRDefault="00A8095E" w:rsidP="00A8095E">
      <w:pPr>
        <w:pStyle w:val="ListParagraph"/>
        <w:numPr>
          <w:ilvl w:val="1"/>
          <w:numId w:val="1"/>
        </w:numPr>
        <w:rPr>
          <w:b/>
        </w:rPr>
      </w:pPr>
      <w:r w:rsidRPr="001825B6">
        <w:rPr>
          <w:b/>
        </w:rPr>
        <w:t>Innervation:</w:t>
      </w:r>
    </w:p>
    <w:p w14:paraId="73B65C95" w14:textId="7A5C5E3D" w:rsidR="00A8095E" w:rsidRDefault="00A8095E" w:rsidP="00A8095E">
      <w:pPr>
        <w:pStyle w:val="ListParagraph"/>
        <w:numPr>
          <w:ilvl w:val="2"/>
          <w:numId w:val="1"/>
        </w:numPr>
      </w:pPr>
      <w:r w:rsidRPr="00157469">
        <w:rPr>
          <w:b/>
        </w:rPr>
        <w:t>Above</w:t>
      </w:r>
      <w:r w:rsidRPr="001825B6">
        <w:t xml:space="preserve"> line</w:t>
      </w:r>
      <w:r>
        <w:t xml:space="preserve"> – sensation goes back with sympathetic; involuntary </w:t>
      </w:r>
      <w:r w:rsidRPr="00157469">
        <w:rPr>
          <w:b/>
        </w:rPr>
        <w:t>autonomic supply</w:t>
      </w:r>
      <w:r>
        <w:t xml:space="preserve"> </w:t>
      </w:r>
    </w:p>
    <w:p w14:paraId="449842B8" w14:textId="7CA547EA" w:rsidR="00A8095E" w:rsidRDefault="00A8095E" w:rsidP="00A8095E">
      <w:pPr>
        <w:pStyle w:val="ListParagraph"/>
        <w:numPr>
          <w:ilvl w:val="3"/>
          <w:numId w:val="1"/>
        </w:numPr>
      </w:pPr>
      <w:r>
        <w:t>S</w:t>
      </w:r>
      <w:r w:rsidRPr="00157469">
        <w:rPr>
          <w:b/>
        </w:rPr>
        <w:t>ympathetic</w:t>
      </w:r>
      <w:r>
        <w:t xml:space="preserve"> promotes increased tone and reduction in peristalsis</w:t>
      </w:r>
    </w:p>
    <w:p w14:paraId="204470BA" w14:textId="05D9D852" w:rsidR="00A8095E" w:rsidRDefault="00A8095E" w:rsidP="00A8095E">
      <w:pPr>
        <w:pStyle w:val="ListParagraph"/>
        <w:numPr>
          <w:ilvl w:val="3"/>
          <w:numId w:val="1"/>
        </w:numPr>
      </w:pPr>
      <w:r w:rsidRPr="00157469">
        <w:rPr>
          <w:b/>
        </w:rPr>
        <w:t>PS</w:t>
      </w:r>
      <w:r>
        <w:t xml:space="preserve"> (pelvic splanchnic nerves) promotes relaxation of tone and peristalsis</w:t>
      </w:r>
    </w:p>
    <w:p w14:paraId="68EC1850" w14:textId="31B2DF5F" w:rsidR="00E9653B" w:rsidRPr="00157469" w:rsidRDefault="00A8095E" w:rsidP="00157469">
      <w:pPr>
        <w:pStyle w:val="ListParagraph"/>
        <w:numPr>
          <w:ilvl w:val="2"/>
          <w:numId w:val="1"/>
        </w:numPr>
        <w:rPr>
          <w:b/>
        </w:rPr>
      </w:pPr>
      <w:r w:rsidRPr="00157469">
        <w:rPr>
          <w:b/>
        </w:rPr>
        <w:t xml:space="preserve">Below </w:t>
      </w:r>
      <w:r>
        <w:t xml:space="preserve">line – sensation goes back with PS fibers; </w:t>
      </w:r>
      <w:r w:rsidRPr="00157469">
        <w:rPr>
          <w:b/>
        </w:rPr>
        <w:t>somatic nerves</w:t>
      </w:r>
      <w:r>
        <w:t xml:space="preserve"> supply sphincters (voluntary control) thru </w:t>
      </w:r>
      <w:r w:rsidRPr="00157469">
        <w:rPr>
          <w:b/>
        </w:rPr>
        <w:t>pudendal nerve</w:t>
      </w:r>
    </w:p>
    <w:p w14:paraId="446DA7B4" w14:textId="77777777" w:rsidR="00E9653B" w:rsidRDefault="00E9653B" w:rsidP="00E9653B">
      <w:pPr>
        <w:rPr>
          <w:i/>
        </w:rPr>
      </w:pPr>
    </w:p>
    <w:p w14:paraId="3DC77AC9" w14:textId="6A24C091" w:rsidR="00E9653B" w:rsidRPr="00B43A77" w:rsidRDefault="00157469" w:rsidP="009E21CA">
      <w:pPr>
        <w:pStyle w:val="ListParagraph"/>
        <w:numPr>
          <w:ilvl w:val="0"/>
          <w:numId w:val="1"/>
        </w:numPr>
        <w:rPr>
          <w:b/>
          <w:u w:val="single"/>
        </w:rPr>
      </w:pPr>
      <w:r>
        <w:rPr>
          <w:b/>
          <w:u w:val="single"/>
        </w:rPr>
        <w:t>Hemorrhoidal Disease</w:t>
      </w:r>
    </w:p>
    <w:p w14:paraId="63673DA6" w14:textId="0AB4F714" w:rsidR="00B43A77" w:rsidRPr="00B43A77" w:rsidRDefault="00B43A77" w:rsidP="00E9653B">
      <w:pPr>
        <w:pStyle w:val="ListParagraph"/>
        <w:numPr>
          <w:ilvl w:val="1"/>
          <w:numId w:val="1"/>
        </w:numPr>
        <w:rPr>
          <w:b/>
        </w:rPr>
      </w:pPr>
      <w:r w:rsidRPr="00B43A77">
        <w:rPr>
          <w:b/>
        </w:rPr>
        <w:t>Definition:</w:t>
      </w:r>
    </w:p>
    <w:p w14:paraId="28BE350E" w14:textId="56245CBD" w:rsidR="00E9653B" w:rsidRDefault="00B43A77" w:rsidP="00B43A77">
      <w:pPr>
        <w:pStyle w:val="ListParagraph"/>
        <w:numPr>
          <w:ilvl w:val="2"/>
          <w:numId w:val="1"/>
        </w:numPr>
      </w:pPr>
      <w:r w:rsidRPr="00B43A77">
        <w:rPr>
          <w:b/>
        </w:rPr>
        <w:t xml:space="preserve">Engorgement </w:t>
      </w:r>
      <w:r>
        <w:t xml:space="preserve">of the </w:t>
      </w:r>
      <w:r w:rsidRPr="00B43A77">
        <w:rPr>
          <w:b/>
        </w:rPr>
        <w:t>submucosal venous</w:t>
      </w:r>
      <w:r>
        <w:t xml:space="preserve"> (“hemorrhoidal”) </w:t>
      </w:r>
      <w:r w:rsidRPr="00B43A77">
        <w:rPr>
          <w:b/>
        </w:rPr>
        <w:t>plexus</w:t>
      </w:r>
      <w:r>
        <w:t xml:space="preserve"> in the anus or rectum</w:t>
      </w:r>
    </w:p>
    <w:p w14:paraId="39686D35" w14:textId="76325674" w:rsidR="00B43A77" w:rsidRDefault="00B43A77" w:rsidP="00B43A77">
      <w:pPr>
        <w:pStyle w:val="ListParagraph"/>
        <w:numPr>
          <w:ilvl w:val="2"/>
          <w:numId w:val="1"/>
        </w:numPr>
      </w:pPr>
      <w:r>
        <w:t xml:space="preserve">They may protrude into the lumen or prolapse downwards </w:t>
      </w:r>
    </w:p>
    <w:p w14:paraId="3786A6CD" w14:textId="4CBCB049" w:rsidR="00A80A57" w:rsidRDefault="00A80A57" w:rsidP="00A80A57">
      <w:pPr>
        <w:pStyle w:val="ListParagraph"/>
        <w:numPr>
          <w:ilvl w:val="1"/>
          <w:numId w:val="1"/>
        </w:numPr>
      </w:pPr>
      <w:r>
        <w:t>Pathogenesis:</w:t>
      </w:r>
    </w:p>
    <w:p w14:paraId="43B9DF6A" w14:textId="5A695ABA" w:rsidR="00A80A57" w:rsidRDefault="00A80A57" w:rsidP="00A80A57">
      <w:pPr>
        <w:pStyle w:val="ListParagraph"/>
        <w:numPr>
          <w:ilvl w:val="2"/>
          <w:numId w:val="1"/>
        </w:numPr>
      </w:pPr>
      <w:r>
        <w:t>Deterioration of CT that anchor hemorrhoids</w:t>
      </w:r>
    </w:p>
    <w:p w14:paraId="72C03C30" w14:textId="53D1EE34" w:rsidR="00A80A57" w:rsidRDefault="00A80A57" w:rsidP="00A80A57">
      <w:pPr>
        <w:pStyle w:val="ListParagraph"/>
        <w:numPr>
          <w:ilvl w:val="2"/>
          <w:numId w:val="1"/>
        </w:numPr>
      </w:pPr>
      <w:r>
        <w:t>Abnormal dilation of plexus</w:t>
      </w:r>
    </w:p>
    <w:p w14:paraId="7DC3C4FF" w14:textId="16CA8796" w:rsidR="00A80A57" w:rsidRDefault="00A80A57" w:rsidP="00A80A57">
      <w:pPr>
        <w:pStyle w:val="ListParagraph"/>
        <w:numPr>
          <w:ilvl w:val="2"/>
          <w:numId w:val="1"/>
        </w:numPr>
      </w:pPr>
      <w:r>
        <w:t>Increased tone of internal anal sphincter (defecation pushes sphincter against vein)</w:t>
      </w:r>
    </w:p>
    <w:p w14:paraId="1F0A262D" w14:textId="5341CE80" w:rsidR="00B43A77" w:rsidRDefault="00B43A77" w:rsidP="00E9653B">
      <w:pPr>
        <w:pStyle w:val="ListParagraph"/>
        <w:numPr>
          <w:ilvl w:val="1"/>
          <w:numId w:val="1"/>
        </w:numPr>
      </w:pPr>
      <w:r>
        <w:rPr>
          <w:i/>
        </w:rPr>
        <w:t>Dr: Are hemorrhoids “normal”?</w:t>
      </w:r>
    </w:p>
    <w:p w14:paraId="0CD89CEB" w14:textId="00C30FA6" w:rsidR="00B43A77" w:rsidRDefault="00B43A77" w:rsidP="00B43A77">
      <w:pPr>
        <w:pStyle w:val="ListParagraph"/>
        <w:numPr>
          <w:ilvl w:val="2"/>
          <w:numId w:val="1"/>
        </w:numPr>
      </w:pPr>
      <w:r>
        <w:t>Well it depends on what you mean</w:t>
      </w:r>
    </w:p>
    <w:p w14:paraId="205C4656" w14:textId="105DF746" w:rsidR="00B43A77" w:rsidRDefault="002F7A43" w:rsidP="00B43A77">
      <w:pPr>
        <w:pStyle w:val="ListParagraph"/>
        <w:numPr>
          <w:ilvl w:val="2"/>
          <w:numId w:val="1"/>
        </w:numPr>
      </w:pPr>
      <w:r>
        <w:rPr>
          <w:noProof/>
        </w:rPr>
        <w:drawing>
          <wp:anchor distT="0" distB="0" distL="114300" distR="114300" simplePos="0" relativeHeight="251834368" behindDoc="0" locked="0" layoutInCell="1" allowOverlap="1" wp14:anchorId="3B842A6C" wp14:editId="16120CF6">
            <wp:simplePos x="0" y="0"/>
            <wp:positionH relativeFrom="column">
              <wp:posOffset>4346826</wp:posOffset>
            </wp:positionH>
            <wp:positionV relativeFrom="paragraph">
              <wp:posOffset>610235</wp:posOffset>
            </wp:positionV>
            <wp:extent cx="2273684" cy="914400"/>
            <wp:effectExtent l="0" t="0" r="12700" b="0"/>
            <wp:wrapNone/>
            <wp:docPr id="1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73684"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3A77">
        <w:t>The venous plexuses are known as hemorrhoids, but when they become pathologically dilated they may be symptomatic, in which case we might use more appropriate terms like hemorrhoidal disease or piles</w:t>
      </w:r>
    </w:p>
    <w:p w14:paraId="042B95EF" w14:textId="6047692E" w:rsidR="00B43A77" w:rsidRDefault="00B43A77" w:rsidP="00B43A77">
      <w:pPr>
        <w:pStyle w:val="ListParagraph"/>
        <w:numPr>
          <w:ilvl w:val="1"/>
          <w:numId w:val="1"/>
        </w:numPr>
      </w:pPr>
      <w:r w:rsidRPr="00B43A77">
        <w:rPr>
          <w:b/>
          <w:u w:val="single"/>
        </w:rPr>
        <w:t>Common locations</w:t>
      </w:r>
      <w:r w:rsidR="006B6B6D">
        <w:rPr>
          <w:b/>
          <w:u w:val="single"/>
        </w:rPr>
        <w:t xml:space="preserve"> = anal cushion areas</w:t>
      </w:r>
      <w:r>
        <w:t>:</w:t>
      </w:r>
      <w:r w:rsidR="002F7A43" w:rsidRPr="002F7A43">
        <w:t xml:space="preserve"> </w:t>
      </w:r>
    </w:p>
    <w:p w14:paraId="1723939F" w14:textId="7FDA1E69" w:rsidR="00B43A77" w:rsidRDefault="00B43A77" w:rsidP="00B43A77">
      <w:pPr>
        <w:pStyle w:val="ListParagraph"/>
        <w:numPr>
          <w:ilvl w:val="2"/>
          <w:numId w:val="1"/>
        </w:numPr>
      </w:pPr>
      <w:r w:rsidRPr="00B43A77">
        <w:rPr>
          <w:b/>
        </w:rPr>
        <w:t>Right</w:t>
      </w:r>
      <w:r w:rsidR="006B6B6D">
        <w:t xml:space="preserve"> anterior (11:00</w:t>
      </w:r>
      <w:r>
        <w:t>)</w:t>
      </w:r>
    </w:p>
    <w:p w14:paraId="7E649122" w14:textId="13639758" w:rsidR="00B43A77" w:rsidRDefault="00B43A77" w:rsidP="00B43A77">
      <w:pPr>
        <w:pStyle w:val="ListParagraph"/>
        <w:numPr>
          <w:ilvl w:val="2"/>
          <w:numId w:val="1"/>
        </w:numPr>
      </w:pPr>
      <w:r w:rsidRPr="00B43A77">
        <w:rPr>
          <w:b/>
        </w:rPr>
        <w:t>Right</w:t>
      </w:r>
      <w:r w:rsidR="006B6B6D">
        <w:t xml:space="preserve"> posterior (7:00</w:t>
      </w:r>
      <w:r>
        <w:t>)</w:t>
      </w:r>
    </w:p>
    <w:p w14:paraId="1C9B616D" w14:textId="6EB1CC74" w:rsidR="00E9653B" w:rsidRDefault="002F7A43" w:rsidP="00E9653B">
      <w:pPr>
        <w:pStyle w:val="ListParagraph"/>
        <w:numPr>
          <w:ilvl w:val="2"/>
          <w:numId w:val="1"/>
        </w:numPr>
      </w:pPr>
      <w:r>
        <w:rPr>
          <w:b/>
          <w:noProof/>
        </w:rPr>
        <mc:AlternateContent>
          <mc:Choice Requires="wps">
            <w:drawing>
              <wp:anchor distT="0" distB="0" distL="114300" distR="114300" simplePos="0" relativeHeight="251836416" behindDoc="0" locked="0" layoutInCell="1" allowOverlap="1" wp14:anchorId="16B80BD8" wp14:editId="0D0F5445">
                <wp:simplePos x="0" y="0"/>
                <wp:positionH relativeFrom="column">
                  <wp:posOffset>5600700</wp:posOffset>
                </wp:positionH>
                <wp:positionV relativeFrom="paragraph">
                  <wp:posOffset>45085</wp:posOffset>
                </wp:positionV>
                <wp:extent cx="114300" cy="571500"/>
                <wp:effectExtent l="76200" t="0" r="38100" b="63500"/>
                <wp:wrapNone/>
                <wp:docPr id="119" name="Straight Arrow Connector 119"/>
                <wp:cNvGraphicFramePr/>
                <a:graphic xmlns:a="http://schemas.openxmlformats.org/drawingml/2006/main">
                  <a:graphicData uri="http://schemas.microsoft.com/office/word/2010/wordprocessingShape">
                    <wps:wsp>
                      <wps:cNvCnPr/>
                      <wps:spPr>
                        <a:xfrm flipH="1">
                          <a:off x="0" y="0"/>
                          <a:ext cx="114300" cy="571500"/>
                        </a:xfrm>
                        <a:prstGeom prst="straightConnector1">
                          <a:avLst/>
                        </a:prstGeom>
                        <a:ln w="12700" cmpd="sng">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119" o:spid="_x0000_s1026" type="#_x0000_t32" style="position:absolute;margin-left:441pt;margin-top:3.55pt;width:9pt;height:45pt;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" strokecolor="black [3213]" strokeweight="1pt">
                <v:stroke endarrow="open"/>
              </v:shape>
            </w:pict>
          </mc:Fallback>
        </mc:AlternateContent>
      </w:r>
      <w:r w:rsidR="00B43A77" w:rsidRPr="00B43A77">
        <w:rPr>
          <w:b/>
          <w:u w:val="single"/>
        </w:rPr>
        <w:t>L</w:t>
      </w:r>
      <w:r w:rsidR="00B43A77">
        <w:t xml:space="preserve">eft </w:t>
      </w:r>
      <w:r w:rsidR="00B43A77" w:rsidRPr="00B43A77">
        <w:rPr>
          <w:b/>
          <w:u w:val="single"/>
        </w:rPr>
        <w:t>L</w:t>
      </w:r>
      <w:r w:rsidR="00B43A77">
        <w:t xml:space="preserve">ateral </w:t>
      </w:r>
      <w:r w:rsidR="006B6B6D">
        <w:t>(3:00)</w:t>
      </w:r>
    </w:p>
    <w:p w14:paraId="6DF1292F" w14:textId="14B0EE75" w:rsidR="0006376D" w:rsidRDefault="0006376D" w:rsidP="0006376D">
      <w:pPr>
        <w:pStyle w:val="ListParagraph"/>
        <w:numPr>
          <w:ilvl w:val="1"/>
          <w:numId w:val="1"/>
        </w:numPr>
      </w:pPr>
      <w:r>
        <w:t>Classifications:</w:t>
      </w:r>
    </w:p>
    <w:p w14:paraId="57C5DEF8" w14:textId="276D4450" w:rsidR="0006376D" w:rsidRDefault="0006376D" w:rsidP="0006376D">
      <w:pPr>
        <w:pStyle w:val="ListParagraph"/>
        <w:numPr>
          <w:ilvl w:val="2"/>
          <w:numId w:val="1"/>
        </w:numPr>
      </w:pPr>
      <w:r w:rsidRPr="0006376D">
        <w:rPr>
          <w:b/>
        </w:rPr>
        <w:t>Internal</w:t>
      </w:r>
      <w:r>
        <w:t xml:space="preserve"> (above dentate line, considered painless)</w:t>
      </w:r>
      <w:r w:rsidR="002F7A43" w:rsidRPr="002F7A43">
        <w:t xml:space="preserve"> </w:t>
      </w:r>
    </w:p>
    <w:p w14:paraId="091212E1" w14:textId="25E27806" w:rsidR="0006376D" w:rsidRDefault="002F7A43" w:rsidP="0006376D">
      <w:pPr>
        <w:pStyle w:val="ListParagraph"/>
        <w:numPr>
          <w:ilvl w:val="2"/>
          <w:numId w:val="1"/>
        </w:numPr>
      </w:pPr>
      <w:r>
        <w:rPr>
          <w:noProof/>
        </w:rPr>
        <w:drawing>
          <wp:anchor distT="0" distB="0" distL="114300" distR="114300" simplePos="0" relativeHeight="251835392" behindDoc="0" locked="0" layoutInCell="1" allowOverlap="1" wp14:anchorId="5F596C27" wp14:editId="7761CA4D">
            <wp:simplePos x="0" y="0"/>
            <wp:positionH relativeFrom="column">
              <wp:posOffset>4457700</wp:posOffset>
            </wp:positionH>
            <wp:positionV relativeFrom="paragraph">
              <wp:posOffset>80645</wp:posOffset>
            </wp:positionV>
            <wp:extent cx="2112010" cy="1087558"/>
            <wp:effectExtent l="0" t="0" r="0" b="5080"/>
            <wp:wrapNone/>
            <wp:docPr id="1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12010" cy="1087558"/>
                    </a:xfrm>
                    <a:prstGeom prst="rect">
                      <a:avLst/>
                    </a:prstGeom>
                    <a:noFill/>
                    <a:ln>
                      <a:noFill/>
                    </a:ln>
                  </pic:spPr>
                </pic:pic>
              </a:graphicData>
            </a:graphic>
            <wp14:sizeRelH relativeFrom="page">
              <wp14:pctWidth>0</wp14:pctWidth>
            </wp14:sizeRelH>
            <wp14:sizeRelV relativeFrom="page">
              <wp14:pctHeight>0</wp14:pctHeight>
            </wp14:sizeRelV>
          </wp:anchor>
        </w:drawing>
      </w:r>
      <w:r w:rsidR="0006376D" w:rsidRPr="0006376D">
        <w:rPr>
          <w:b/>
        </w:rPr>
        <w:t>External</w:t>
      </w:r>
      <w:r w:rsidR="0006376D">
        <w:t xml:space="preserve"> (below dentate line, painful)</w:t>
      </w:r>
    </w:p>
    <w:p w14:paraId="45D7B36D" w14:textId="69ADC324" w:rsidR="0006376D" w:rsidRDefault="0006376D" w:rsidP="0006376D">
      <w:pPr>
        <w:pStyle w:val="ListParagraph"/>
        <w:numPr>
          <w:ilvl w:val="2"/>
          <w:numId w:val="1"/>
        </w:numPr>
      </w:pPr>
      <w:r w:rsidRPr="0006376D">
        <w:rPr>
          <w:b/>
        </w:rPr>
        <w:t>Mixed</w:t>
      </w:r>
      <w:r>
        <w:t xml:space="preserve"> (both types)</w:t>
      </w:r>
    </w:p>
    <w:p w14:paraId="6A8ACB7F" w14:textId="276B2718" w:rsidR="0006376D" w:rsidRDefault="0006376D" w:rsidP="0006376D">
      <w:pPr>
        <w:pStyle w:val="ListParagraph"/>
        <w:numPr>
          <w:ilvl w:val="1"/>
          <w:numId w:val="1"/>
        </w:numPr>
      </w:pPr>
      <w:r>
        <w:t>Epidemiology</w:t>
      </w:r>
    </w:p>
    <w:p w14:paraId="06734577" w14:textId="5E1CC27C" w:rsidR="0006376D" w:rsidRPr="006B6B6D" w:rsidRDefault="0006376D" w:rsidP="0006376D">
      <w:pPr>
        <w:pStyle w:val="ListParagraph"/>
        <w:numPr>
          <w:ilvl w:val="2"/>
          <w:numId w:val="1"/>
        </w:numPr>
        <w:rPr>
          <w:b/>
        </w:rPr>
      </w:pPr>
      <w:r w:rsidRPr="006B6B6D">
        <w:rPr>
          <w:b/>
        </w:rPr>
        <w:t>VERY COMMON CONDITION</w:t>
      </w:r>
    </w:p>
    <w:p w14:paraId="4A242D85" w14:textId="62AC7108" w:rsidR="0006376D" w:rsidRDefault="00A80A57" w:rsidP="0006376D">
      <w:pPr>
        <w:pStyle w:val="ListParagraph"/>
        <w:numPr>
          <w:ilvl w:val="2"/>
          <w:numId w:val="1"/>
        </w:numPr>
      </w:pPr>
      <w:r>
        <w:t>M = F; more common in OLDER age</w:t>
      </w:r>
    </w:p>
    <w:p w14:paraId="54C78CD9" w14:textId="42F4DE28" w:rsidR="0006376D" w:rsidRPr="0006376D" w:rsidRDefault="0006376D" w:rsidP="0006376D">
      <w:pPr>
        <w:pStyle w:val="ListParagraph"/>
        <w:numPr>
          <w:ilvl w:val="2"/>
          <w:numId w:val="1"/>
        </w:numPr>
        <w:rPr>
          <w:b/>
          <w:u w:val="single"/>
        </w:rPr>
      </w:pPr>
      <w:r w:rsidRPr="0006376D">
        <w:rPr>
          <w:b/>
          <w:u w:val="single"/>
        </w:rPr>
        <w:t>Risk factors:</w:t>
      </w:r>
    </w:p>
    <w:p w14:paraId="228E2A2E" w14:textId="33C79949" w:rsidR="0006376D" w:rsidRPr="0006376D" w:rsidRDefault="0006376D" w:rsidP="0006376D">
      <w:pPr>
        <w:pStyle w:val="ListParagraph"/>
        <w:numPr>
          <w:ilvl w:val="3"/>
          <w:numId w:val="1"/>
        </w:numPr>
        <w:rPr>
          <w:b/>
        </w:rPr>
      </w:pPr>
      <w:r w:rsidRPr="0006376D">
        <w:rPr>
          <w:b/>
        </w:rPr>
        <w:t>Chronic constipation/straining</w:t>
      </w:r>
    </w:p>
    <w:p w14:paraId="24110D7C" w14:textId="3D3F1F1F" w:rsidR="0006376D" w:rsidRPr="0006376D" w:rsidRDefault="0006376D" w:rsidP="0006376D">
      <w:pPr>
        <w:pStyle w:val="ListParagraph"/>
        <w:numPr>
          <w:ilvl w:val="3"/>
          <w:numId w:val="1"/>
        </w:numPr>
        <w:rPr>
          <w:b/>
        </w:rPr>
      </w:pPr>
      <w:r w:rsidRPr="0006376D">
        <w:rPr>
          <w:b/>
        </w:rPr>
        <w:t>Pregnancy</w:t>
      </w:r>
    </w:p>
    <w:p w14:paraId="1AAC021B" w14:textId="53D98B57" w:rsidR="0006376D" w:rsidRPr="0006376D" w:rsidRDefault="0006376D" w:rsidP="0006376D">
      <w:pPr>
        <w:pStyle w:val="ListParagraph"/>
        <w:numPr>
          <w:ilvl w:val="3"/>
          <w:numId w:val="1"/>
        </w:numPr>
        <w:rPr>
          <w:b/>
        </w:rPr>
      </w:pPr>
      <w:r w:rsidRPr="0006376D">
        <w:rPr>
          <w:b/>
        </w:rPr>
        <w:t>Prolonged sitting</w:t>
      </w:r>
    </w:p>
    <w:p w14:paraId="5BC37806" w14:textId="74E05BD6" w:rsidR="0006376D" w:rsidRDefault="0006376D" w:rsidP="0006376D">
      <w:pPr>
        <w:pStyle w:val="ListParagraph"/>
        <w:numPr>
          <w:ilvl w:val="3"/>
          <w:numId w:val="1"/>
        </w:numPr>
      </w:pPr>
      <w:r w:rsidRPr="0006376D">
        <w:rPr>
          <w:b/>
        </w:rPr>
        <w:t>Increased pelvic pressure</w:t>
      </w:r>
      <w:r>
        <w:t xml:space="preserve"> (e.g. ascites, tumors)</w:t>
      </w:r>
    </w:p>
    <w:p w14:paraId="46FB8E41" w14:textId="0854D2F8" w:rsidR="0006376D" w:rsidRDefault="0006376D" w:rsidP="0006376D">
      <w:pPr>
        <w:pStyle w:val="ListParagraph"/>
        <w:numPr>
          <w:ilvl w:val="3"/>
          <w:numId w:val="1"/>
        </w:numPr>
        <w:rPr>
          <w:b/>
        </w:rPr>
      </w:pPr>
      <w:r w:rsidRPr="0006376D">
        <w:rPr>
          <w:b/>
        </w:rPr>
        <w:t>Portal HTN</w:t>
      </w:r>
    </w:p>
    <w:p w14:paraId="209D21CF" w14:textId="77777777" w:rsidR="007D37F5" w:rsidRPr="00A80A57" w:rsidRDefault="007D37F5" w:rsidP="007D37F5">
      <w:pPr>
        <w:pStyle w:val="ListParagraph"/>
        <w:ind w:left="2880"/>
        <w:rPr>
          <w:b/>
        </w:rPr>
      </w:pPr>
    </w:p>
    <w:p w14:paraId="0C792FED" w14:textId="7AD73679" w:rsidR="00A80A57" w:rsidRPr="00A80A57" w:rsidRDefault="00A80A57" w:rsidP="00A80A57">
      <w:pPr>
        <w:pStyle w:val="ListParagraph"/>
        <w:numPr>
          <w:ilvl w:val="1"/>
          <w:numId w:val="1"/>
        </w:numPr>
        <w:rPr>
          <w:b/>
        </w:rPr>
      </w:pPr>
      <w:r>
        <w:t>Clinical manifestations:</w:t>
      </w:r>
    </w:p>
    <w:p w14:paraId="20305FC8" w14:textId="31E731DB" w:rsidR="00A80A57" w:rsidRPr="006B6B6D" w:rsidRDefault="00A80A57" w:rsidP="00A80A57">
      <w:pPr>
        <w:pStyle w:val="ListParagraph"/>
        <w:numPr>
          <w:ilvl w:val="2"/>
          <w:numId w:val="1"/>
        </w:numPr>
        <w:rPr>
          <w:b/>
        </w:rPr>
      </w:pPr>
      <w:r w:rsidRPr="006B6B6D">
        <w:rPr>
          <w:b/>
        </w:rPr>
        <w:t>ASYMPTOMATIC (40%)</w:t>
      </w:r>
    </w:p>
    <w:p w14:paraId="2D51B05A" w14:textId="4FC74896" w:rsidR="00A80A57" w:rsidRPr="00A80A57" w:rsidRDefault="00A80A57" w:rsidP="00A80A57">
      <w:pPr>
        <w:pStyle w:val="ListParagraph"/>
        <w:numPr>
          <w:ilvl w:val="2"/>
          <w:numId w:val="1"/>
        </w:numPr>
        <w:rPr>
          <w:b/>
        </w:rPr>
      </w:pPr>
      <w:r w:rsidRPr="00A80A57">
        <w:rPr>
          <w:b/>
        </w:rPr>
        <w:t>Symptomatic (non-acute)</w:t>
      </w:r>
    </w:p>
    <w:p w14:paraId="6931B4BD" w14:textId="1775190C" w:rsidR="00A80A57" w:rsidRPr="00A80A57" w:rsidRDefault="00A80A57" w:rsidP="00A80A57">
      <w:pPr>
        <w:pStyle w:val="ListParagraph"/>
        <w:numPr>
          <w:ilvl w:val="3"/>
          <w:numId w:val="1"/>
        </w:numPr>
        <w:rPr>
          <w:b/>
        </w:rPr>
      </w:pPr>
      <w:r w:rsidRPr="00A80A57">
        <w:rPr>
          <w:b/>
        </w:rPr>
        <w:t>Hemorrhoidal bleeding</w:t>
      </w:r>
      <w:r>
        <w:t xml:space="preserve"> (PR hematochezia)</w:t>
      </w:r>
    </w:p>
    <w:p w14:paraId="4573BF7C" w14:textId="77777777" w:rsidR="00A80A57" w:rsidRPr="00A80A57" w:rsidRDefault="00A80A57" w:rsidP="00A80A57">
      <w:pPr>
        <w:pStyle w:val="ListParagraph"/>
        <w:numPr>
          <w:ilvl w:val="4"/>
          <w:numId w:val="1"/>
        </w:numPr>
        <w:rPr>
          <w:b/>
        </w:rPr>
      </w:pPr>
      <w:r>
        <w:t>Usually painless</w:t>
      </w:r>
    </w:p>
    <w:p w14:paraId="4F7E4CF6" w14:textId="1F8C43B6" w:rsidR="00A80A57" w:rsidRPr="00A80A57" w:rsidRDefault="00A80A57" w:rsidP="00A80A57">
      <w:pPr>
        <w:pStyle w:val="ListParagraph"/>
        <w:numPr>
          <w:ilvl w:val="4"/>
          <w:numId w:val="1"/>
        </w:numPr>
        <w:rPr>
          <w:b/>
        </w:rPr>
      </w:pPr>
      <w:r>
        <w:t>Usually following bowel movements</w:t>
      </w:r>
    </w:p>
    <w:p w14:paraId="37D93DD8" w14:textId="7F62B2CA" w:rsidR="00A80A57" w:rsidRPr="00A80A57" w:rsidRDefault="00A80A57" w:rsidP="00A80A57">
      <w:pPr>
        <w:pStyle w:val="ListParagraph"/>
        <w:numPr>
          <w:ilvl w:val="4"/>
          <w:numId w:val="1"/>
        </w:numPr>
        <w:rPr>
          <w:b/>
        </w:rPr>
      </w:pPr>
      <w:r>
        <w:t>Drips into toilet bowl or coats stool +/- tissue paper</w:t>
      </w:r>
    </w:p>
    <w:p w14:paraId="44646D0F" w14:textId="1C2D2260" w:rsidR="00A80A57" w:rsidRPr="00A80A57" w:rsidRDefault="00A80A57" w:rsidP="00A80A57">
      <w:pPr>
        <w:pStyle w:val="ListParagraph"/>
        <w:numPr>
          <w:ilvl w:val="4"/>
          <w:numId w:val="1"/>
        </w:numPr>
        <w:rPr>
          <w:b/>
        </w:rPr>
      </w:pPr>
      <w:r>
        <w:t>RARELY develops anemia</w:t>
      </w:r>
    </w:p>
    <w:p w14:paraId="5BB8B00A" w14:textId="00275D25" w:rsidR="00A80A57" w:rsidRPr="00A80A57" w:rsidRDefault="00A80A57" w:rsidP="00A80A57">
      <w:pPr>
        <w:pStyle w:val="ListParagraph"/>
        <w:numPr>
          <w:ilvl w:val="3"/>
          <w:numId w:val="1"/>
        </w:numPr>
        <w:rPr>
          <w:b/>
        </w:rPr>
      </w:pPr>
      <w:r w:rsidRPr="00A80A57">
        <w:rPr>
          <w:b/>
        </w:rPr>
        <w:t>Mucus discharge</w:t>
      </w:r>
    </w:p>
    <w:p w14:paraId="685E2E69" w14:textId="415E4216" w:rsidR="00A80A57" w:rsidRPr="00A80A57" w:rsidRDefault="00A80A57" w:rsidP="00A80A57">
      <w:pPr>
        <w:pStyle w:val="ListParagraph"/>
        <w:numPr>
          <w:ilvl w:val="4"/>
          <w:numId w:val="1"/>
        </w:numPr>
        <w:rPr>
          <w:b/>
        </w:rPr>
      </w:pPr>
      <w:r>
        <w:t>Staining of underwear</w:t>
      </w:r>
    </w:p>
    <w:p w14:paraId="012D169B" w14:textId="27710B35" w:rsidR="00A80A57" w:rsidRPr="00A80A57" w:rsidRDefault="00A80A57" w:rsidP="00A80A57">
      <w:pPr>
        <w:pStyle w:val="ListParagraph"/>
        <w:numPr>
          <w:ilvl w:val="4"/>
          <w:numId w:val="1"/>
        </w:numPr>
        <w:rPr>
          <w:b/>
        </w:rPr>
      </w:pPr>
      <w:r>
        <w:t>Peri-anal pruritis and irritation</w:t>
      </w:r>
    </w:p>
    <w:p w14:paraId="6940660A" w14:textId="7BEB864F" w:rsidR="00A80A57" w:rsidRPr="00A80A57" w:rsidRDefault="006B6B6D" w:rsidP="00A80A57">
      <w:pPr>
        <w:pStyle w:val="ListParagraph"/>
        <w:numPr>
          <w:ilvl w:val="3"/>
          <w:numId w:val="1"/>
        </w:numPr>
        <w:rPr>
          <w:b/>
        </w:rPr>
      </w:pPr>
      <w:r>
        <w:rPr>
          <w:b/>
          <w:noProof/>
        </w:rPr>
        <w:drawing>
          <wp:anchor distT="0" distB="0" distL="114300" distR="114300" simplePos="0" relativeHeight="251827200" behindDoc="0" locked="0" layoutInCell="1" allowOverlap="1" wp14:anchorId="1A3871BB" wp14:editId="2AA3511E">
            <wp:simplePos x="0" y="0"/>
            <wp:positionH relativeFrom="column">
              <wp:posOffset>-1028700</wp:posOffset>
            </wp:positionH>
            <wp:positionV relativeFrom="paragraph">
              <wp:posOffset>125095</wp:posOffset>
            </wp:positionV>
            <wp:extent cx="2171700" cy="1630680"/>
            <wp:effectExtent l="0" t="0" r="12700" b="0"/>
            <wp:wrapNone/>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71700"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0A57" w:rsidRPr="00A80A57">
        <w:rPr>
          <w:b/>
        </w:rPr>
        <w:t>Sensation of fullness in perianal area</w:t>
      </w:r>
      <w:r w:rsidR="00A80A57">
        <w:t xml:space="preserve"> (in prolapsed hemorrhoids)</w:t>
      </w:r>
    </w:p>
    <w:p w14:paraId="636860FE" w14:textId="77777777" w:rsidR="00A80A57" w:rsidRPr="00A80A57" w:rsidRDefault="00A80A57" w:rsidP="00A80A57">
      <w:pPr>
        <w:pStyle w:val="ListParagraph"/>
        <w:numPr>
          <w:ilvl w:val="3"/>
          <w:numId w:val="1"/>
        </w:numPr>
        <w:rPr>
          <w:b/>
        </w:rPr>
      </w:pPr>
      <w:r w:rsidRPr="00A80A57">
        <w:rPr>
          <w:b/>
        </w:rPr>
        <w:t>Constipation</w:t>
      </w:r>
    </w:p>
    <w:p w14:paraId="6E1A5E62" w14:textId="27B4B849" w:rsidR="00A80A57" w:rsidRPr="00A80A57" w:rsidRDefault="00A80A57" w:rsidP="00A80A57">
      <w:pPr>
        <w:pStyle w:val="ListParagraph"/>
        <w:numPr>
          <w:ilvl w:val="4"/>
          <w:numId w:val="1"/>
        </w:numPr>
        <w:rPr>
          <w:b/>
        </w:rPr>
      </w:pPr>
      <w:r>
        <w:t>The patient will often complain of being constipated, but be aware that constipation is a cause and effect (the pain on defecation might discourage bowel movements)</w:t>
      </w:r>
    </w:p>
    <w:p w14:paraId="2B3881BA" w14:textId="31D5913E" w:rsidR="00A80A57" w:rsidRPr="00A80A57" w:rsidRDefault="00A80A57" w:rsidP="00A80A57">
      <w:pPr>
        <w:pStyle w:val="ListParagraph"/>
        <w:numPr>
          <w:ilvl w:val="2"/>
          <w:numId w:val="1"/>
        </w:numPr>
        <w:rPr>
          <w:b/>
        </w:rPr>
      </w:pPr>
      <w:r w:rsidRPr="00A80A57">
        <w:rPr>
          <w:b/>
        </w:rPr>
        <w:t>Acute hemorrhoidal attack</w:t>
      </w:r>
    </w:p>
    <w:p w14:paraId="475EF41E" w14:textId="70938497" w:rsidR="00A80A57" w:rsidRPr="00A80A57" w:rsidRDefault="00A80A57" w:rsidP="00A80A57">
      <w:pPr>
        <w:pStyle w:val="ListParagraph"/>
        <w:numPr>
          <w:ilvl w:val="3"/>
          <w:numId w:val="1"/>
        </w:numPr>
        <w:rPr>
          <w:b/>
        </w:rPr>
      </w:pPr>
      <w:r>
        <w:t xml:space="preserve">Represents </w:t>
      </w:r>
      <w:r w:rsidR="004D09E0">
        <w:rPr>
          <w:b/>
          <w:u w:val="single"/>
        </w:rPr>
        <w:t>THROMBOSED</w:t>
      </w:r>
      <w:r>
        <w:t xml:space="preserve"> </w:t>
      </w:r>
      <w:r w:rsidRPr="004D09E0">
        <w:rPr>
          <w:b/>
          <w:i/>
          <w:u w:val="single"/>
        </w:rPr>
        <w:t>external</w:t>
      </w:r>
      <w:r w:rsidRPr="004D09E0">
        <w:rPr>
          <w:u w:val="single"/>
        </w:rPr>
        <w:t xml:space="preserve"> </w:t>
      </w:r>
      <w:r>
        <w:t>hemorrhoids</w:t>
      </w:r>
    </w:p>
    <w:p w14:paraId="20C7EEF4" w14:textId="4BECE0B3" w:rsidR="00A80A57" w:rsidRPr="00A80A57" w:rsidRDefault="006B6B6D" w:rsidP="00A80A57">
      <w:pPr>
        <w:pStyle w:val="ListParagraph"/>
        <w:numPr>
          <w:ilvl w:val="3"/>
          <w:numId w:val="1"/>
        </w:numPr>
        <w:rPr>
          <w:b/>
        </w:rPr>
      </w:pPr>
      <w:r>
        <w:rPr>
          <w:b/>
          <w:noProof/>
        </w:rPr>
        <w:drawing>
          <wp:anchor distT="0" distB="0" distL="114300" distR="114300" simplePos="0" relativeHeight="251831296" behindDoc="0" locked="0" layoutInCell="1" allowOverlap="1" wp14:anchorId="35BFF390" wp14:editId="7942206A">
            <wp:simplePos x="0" y="0"/>
            <wp:positionH relativeFrom="column">
              <wp:posOffset>4800600</wp:posOffset>
            </wp:positionH>
            <wp:positionV relativeFrom="paragraph">
              <wp:posOffset>244845</wp:posOffset>
            </wp:positionV>
            <wp:extent cx="1827530" cy="1212431"/>
            <wp:effectExtent l="0" t="0" r="1270" b="6985"/>
            <wp:wrapNone/>
            <wp:docPr id="1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28035" cy="12127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248" behindDoc="0" locked="0" layoutInCell="1" allowOverlap="1" wp14:anchorId="5FF64F73" wp14:editId="50CC1E47">
            <wp:simplePos x="0" y="0"/>
            <wp:positionH relativeFrom="column">
              <wp:posOffset>-1028700</wp:posOffset>
            </wp:positionH>
            <wp:positionV relativeFrom="paragraph">
              <wp:posOffset>206375</wp:posOffset>
            </wp:positionV>
            <wp:extent cx="1786890" cy="677545"/>
            <wp:effectExtent l="0" t="0" r="0" b="8255"/>
            <wp:wrapNone/>
            <wp:docPr id="1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86890" cy="677545"/>
                    </a:xfrm>
                    <a:prstGeom prst="rect">
                      <a:avLst/>
                    </a:prstGeom>
                    <a:noFill/>
                    <a:ln>
                      <a:noFill/>
                    </a:ln>
                  </pic:spPr>
                </pic:pic>
              </a:graphicData>
            </a:graphic>
            <wp14:sizeRelH relativeFrom="page">
              <wp14:pctWidth>0</wp14:pctWidth>
            </wp14:sizeRelH>
            <wp14:sizeRelV relativeFrom="page">
              <wp14:pctHeight>0</wp14:pctHeight>
            </wp14:sizeRelV>
          </wp:anchor>
        </w:drawing>
      </w:r>
      <w:r w:rsidR="00A80A57" w:rsidRPr="004D09E0">
        <w:rPr>
          <w:b/>
        </w:rPr>
        <w:t xml:space="preserve">EXCRUCIATING </w:t>
      </w:r>
      <w:r w:rsidR="00A80A57">
        <w:t>peri-anal pain of acute onset</w:t>
      </w:r>
      <w:r w:rsidR="004D09E0">
        <w:t xml:space="preserve"> for 2- 3 days</w:t>
      </w:r>
    </w:p>
    <w:p w14:paraId="4FFB2A48" w14:textId="4445FB99" w:rsidR="00A80A57" w:rsidRPr="00A80A57" w:rsidRDefault="004D09E0" w:rsidP="00A80A57">
      <w:pPr>
        <w:pStyle w:val="ListParagraph"/>
        <w:numPr>
          <w:ilvl w:val="3"/>
          <w:numId w:val="1"/>
        </w:numPr>
        <w:rPr>
          <w:b/>
        </w:rPr>
      </w:pPr>
      <w:r>
        <w:t xml:space="preserve">Patient </w:t>
      </w:r>
      <w:r w:rsidRPr="004D09E0">
        <w:rPr>
          <w:b/>
        </w:rPr>
        <w:t>unable to sit</w:t>
      </w:r>
    </w:p>
    <w:p w14:paraId="44CEE41A" w14:textId="32CFCD5F" w:rsidR="00A80A57" w:rsidRPr="004D09E0" w:rsidRDefault="00A80A57" w:rsidP="00A80A57">
      <w:pPr>
        <w:pStyle w:val="ListParagraph"/>
        <w:numPr>
          <w:ilvl w:val="3"/>
          <w:numId w:val="1"/>
        </w:numPr>
        <w:rPr>
          <w:b/>
        </w:rPr>
      </w:pPr>
      <w:r>
        <w:t>There is a palpable</w:t>
      </w:r>
      <w:r w:rsidR="004D09E0">
        <w:t xml:space="preserve"> &amp; tender</w:t>
      </w:r>
      <w:r>
        <w:t xml:space="preserve"> </w:t>
      </w:r>
      <w:r w:rsidRPr="004D09E0">
        <w:rPr>
          <w:b/>
        </w:rPr>
        <w:t>peri-anal lump</w:t>
      </w:r>
    </w:p>
    <w:p w14:paraId="6E6D5C4D" w14:textId="56AF40D3" w:rsidR="004D09E0" w:rsidRPr="00A80A57" w:rsidRDefault="009413E9" w:rsidP="00A80A57">
      <w:pPr>
        <w:pStyle w:val="ListParagraph"/>
        <w:numPr>
          <w:ilvl w:val="3"/>
          <w:numId w:val="1"/>
        </w:numPr>
        <w:rPr>
          <w:b/>
        </w:rPr>
      </w:pPr>
      <w:r>
        <w:rPr>
          <w:noProof/>
        </w:rPr>
        <w:drawing>
          <wp:anchor distT="0" distB="0" distL="114300" distR="114300" simplePos="0" relativeHeight="251830272" behindDoc="0" locked="0" layoutInCell="1" allowOverlap="1" wp14:anchorId="67EE9EA4" wp14:editId="47CDB5FA">
            <wp:simplePos x="0" y="0"/>
            <wp:positionH relativeFrom="column">
              <wp:posOffset>-1143000</wp:posOffset>
            </wp:positionH>
            <wp:positionV relativeFrom="paragraph">
              <wp:posOffset>152400</wp:posOffset>
            </wp:positionV>
            <wp:extent cx="744855" cy="1258570"/>
            <wp:effectExtent l="0" t="0" r="0" b="11430"/>
            <wp:wrapNone/>
            <wp:docPr id="1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44855" cy="1258570"/>
                    </a:xfrm>
                    <a:prstGeom prst="rect">
                      <a:avLst/>
                    </a:prstGeom>
                    <a:noFill/>
                    <a:ln>
                      <a:noFill/>
                    </a:ln>
                  </pic:spPr>
                </pic:pic>
              </a:graphicData>
            </a:graphic>
            <wp14:sizeRelH relativeFrom="page">
              <wp14:pctWidth>0</wp14:pctWidth>
            </wp14:sizeRelH>
            <wp14:sizeRelV relativeFrom="page">
              <wp14:pctHeight>0</wp14:pctHeight>
            </wp14:sizeRelV>
          </wp:anchor>
        </w:drawing>
      </w:r>
      <w:r w:rsidR="004D09E0">
        <w:t>The swelling may last for weeks!</w:t>
      </w:r>
    </w:p>
    <w:p w14:paraId="4A4747DE" w14:textId="3C93DF25" w:rsidR="00A80A57" w:rsidRPr="000D2CD8" w:rsidRDefault="00A80A57" w:rsidP="00A80A57">
      <w:pPr>
        <w:pStyle w:val="ListParagraph"/>
        <w:numPr>
          <w:ilvl w:val="1"/>
          <w:numId w:val="1"/>
        </w:numPr>
        <w:rPr>
          <w:b/>
        </w:rPr>
      </w:pPr>
      <w:r w:rsidRPr="000D2CD8">
        <w:rPr>
          <w:b/>
        </w:rPr>
        <w:t>P/E:</w:t>
      </w:r>
    </w:p>
    <w:p w14:paraId="02E9A161" w14:textId="0CD314D0" w:rsidR="000D2CD8" w:rsidRPr="009413E9" w:rsidRDefault="000D2CD8" w:rsidP="00A80A57">
      <w:pPr>
        <w:pStyle w:val="ListParagraph"/>
        <w:numPr>
          <w:ilvl w:val="2"/>
          <w:numId w:val="1"/>
        </w:numPr>
        <w:rPr>
          <w:b/>
          <w:u w:val="single"/>
        </w:rPr>
      </w:pPr>
      <w:r w:rsidRPr="009413E9">
        <w:rPr>
          <w:b/>
          <w:u w:val="single"/>
        </w:rPr>
        <w:t>Direct visualization</w:t>
      </w:r>
      <w:r w:rsidRPr="009413E9">
        <w:rPr>
          <w:u w:val="single"/>
        </w:rPr>
        <w:t>:</w:t>
      </w:r>
      <w:r w:rsidR="009413E9" w:rsidRPr="009413E9">
        <w:t xml:space="preserve"> </w:t>
      </w:r>
    </w:p>
    <w:p w14:paraId="5E565582" w14:textId="703FC6FC" w:rsidR="000D2CD8" w:rsidRPr="00286B2E" w:rsidRDefault="00286B2E" w:rsidP="000D2CD8">
      <w:pPr>
        <w:pStyle w:val="ListParagraph"/>
        <w:numPr>
          <w:ilvl w:val="3"/>
          <w:numId w:val="1"/>
        </w:numPr>
        <w:rPr>
          <w:b/>
        </w:rPr>
      </w:pPr>
      <w:r>
        <w:t xml:space="preserve">By </w:t>
      </w:r>
      <w:r w:rsidRPr="009413E9">
        <w:rPr>
          <w:b/>
        </w:rPr>
        <w:t>naked eye</w:t>
      </w:r>
      <w:r>
        <w:t xml:space="preserve"> or</w:t>
      </w:r>
      <w:r w:rsidR="006B6B6D">
        <w:t xml:space="preserve"> thru</w:t>
      </w:r>
      <w:r>
        <w:t xml:space="preserve"> </w:t>
      </w:r>
      <w:r w:rsidRPr="009413E9">
        <w:rPr>
          <w:b/>
        </w:rPr>
        <w:t>ANOSCOPE</w:t>
      </w:r>
      <w:r w:rsidR="006B6B6D" w:rsidRPr="006B6B6D">
        <w:t xml:space="preserve"> </w:t>
      </w:r>
    </w:p>
    <w:p w14:paraId="5637AEBB" w14:textId="2779681E" w:rsidR="00286B2E" w:rsidRPr="000D2CD8" w:rsidRDefault="006B6B6D" w:rsidP="000D2CD8">
      <w:pPr>
        <w:pStyle w:val="ListParagraph"/>
        <w:numPr>
          <w:ilvl w:val="3"/>
          <w:numId w:val="1"/>
        </w:numPr>
        <w:rPr>
          <w:b/>
        </w:rPr>
      </w:pPr>
      <w:r w:rsidRPr="006B6B6D">
        <w:rPr>
          <w:b/>
          <w:u w:val="single"/>
        </w:rPr>
        <w:t>DRE MUST be done</w:t>
      </w:r>
      <w:r>
        <w:t xml:space="preserve"> to </w:t>
      </w:r>
      <w:r w:rsidRPr="006B6B6D">
        <w:rPr>
          <w:b/>
        </w:rPr>
        <w:t>R/O rectal cancer</w:t>
      </w:r>
      <w:r>
        <w:t xml:space="preserve"> </w:t>
      </w:r>
    </w:p>
    <w:p w14:paraId="2B9CE1EC" w14:textId="2D2850AC" w:rsidR="00A80A57" w:rsidRPr="00A80A57" w:rsidRDefault="00A80A57" w:rsidP="00A80A57">
      <w:pPr>
        <w:pStyle w:val="ListParagraph"/>
        <w:numPr>
          <w:ilvl w:val="2"/>
          <w:numId w:val="1"/>
        </w:numPr>
        <w:rPr>
          <w:b/>
        </w:rPr>
      </w:pPr>
      <w:r w:rsidRPr="000D2CD8">
        <w:rPr>
          <w:b/>
          <w:u w:val="single"/>
        </w:rPr>
        <w:t>INTERNAL</w:t>
      </w:r>
      <w:r w:rsidRPr="000D2CD8">
        <w:rPr>
          <w:b/>
        </w:rPr>
        <w:t xml:space="preserve"> hemorrhoids</w:t>
      </w:r>
      <w:r>
        <w:t xml:space="preserve"> have </w:t>
      </w:r>
      <w:r w:rsidRPr="000D2CD8">
        <w:rPr>
          <w:b/>
        </w:rPr>
        <w:t>DEGREES:</w:t>
      </w:r>
      <w:r w:rsidR="009413E9" w:rsidRPr="009413E9">
        <w:t xml:space="preserve"> </w:t>
      </w:r>
    </w:p>
    <w:p w14:paraId="0FE46211" w14:textId="335388B4" w:rsidR="00A80A57" w:rsidRPr="00A80A57" w:rsidRDefault="00A80A57" w:rsidP="00A80A57">
      <w:pPr>
        <w:pStyle w:val="ListParagraph"/>
        <w:numPr>
          <w:ilvl w:val="3"/>
          <w:numId w:val="1"/>
        </w:numPr>
        <w:rPr>
          <w:b/>
        </w:rPr>
      </w:pPr>
      <w:r w:rsidRPr="00157469">
        <w:rPr>
          <w:b/>
          <w:color w:val="FF0000"/>
        </w:rPr>
        <w:t>I</w:t>
      </w:r>
      <w:r w:rsidRPr="000D2CD8">
        <w:rPr>
          <w:b/>
        </w:rPr>
        <w:t xml:space="preserve"> </w:t>
      </w:r>
      <w:r>
        <w:t xml:space="preserve">= </w:t>
      </w:r>
      <w:r w:rsidRPr="000D2CD8">
        <w:rPr>
          <w:b/>
        </w:rPr>
        <w:t>protrudes</w:t>
      </w:r>
      <w:r>
        <w:t xml:space="preserve">, but </w:t>
      </w:r>
      <w:r w:rsidRPr="000D2CD8">
        <w:rPr>
          <w:b/>
        </w:rPr>
        <w:t>no prolapse</w:t>
      </w:r>
      <w:r>
        <w:t>; bleeds</w:t>
      </w:r>
    </w:p>
    <w:p w14:paraId="469C95DA" w14:textId="57D771D3" w:rsidR="00A80A57" w:rsidRPr="00A80A57" w:rsidRDefault="009413E9" w:rsidP="00A80A57">
      <w:pPr>
        <w:pStyle w:val="ListParagraph"/>
        <w:numPr>
          <w:ilvl w:val="3"/>
          <w:numId w:val="1"/>
        </w:numPr>
        <w:rPr>
          <w:b/>
        </w:rPr>
      </w:pPr>
      <w:r w:rsidRPr="00157469">
        <w:rPr>
          <w:noProof/>
          <w:color w:val="FF0000"/>
        </w:rPr>
        <w:drawing>
          <wp:anchor distT="0" distB="0" distL="114300" distR="114300" simplePos="0" relativeHeight="251828224" behindDoc="0" locked="0" layoutInCell="1" allowOverlap="1" wp14:anchorId="5838F9E9" wp14:editId="3E2B3B9A">
            <wp:simplePos x="0" y="0"/>
            <wp:positionH relativeFrom="column">
              <wp:posOffset>-1143000</wp:posOffset>
            </wp:positionH>
            <wp:positionV relativeFrom="paragraph">
              <wp:posOffset>239395</wp:posOffset>
            </wp:positionV>
            <wp:extent cx="2628900" cy="987425"/>
            <wp:effectExtent l="0" t="0" r="12700" b="3175"/>
            <wp:wrapNone/>
            <wp:docPr id="1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a:extLst>
                        <a:ext uri="{28A0092B-C50C-407E-A947-70E740481C1C}">
                          <a14:useLocalDpi xmlns:a14="http://schemas.microsoft.com/office/drawing/2010/main" val="0"/>
                        </a:ext>
                      </a:extLst>
                    </a:blip>
                    <a:srcRect t="28930" b="11373"/>
                    <a:stretch/>
                  </pic:blipFill>
                  <pic:spPr bwMode="auto">
                    <a:xfrm>
                      <a:off x="0" y="0"/>
                      <a:ext cx="2628900" cy="98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707" w:rsidRPr="00157469">
        <w:rPr>
          <w:b/>
          <w:color w:val="FF0000"/>
        </w:rPr>
        <w:t>II</w:t>
      </w:r>
      <w:r w:rsidR="000F5707" w:rsidRPr="00157469">
        <w:rPr>
          <w:color w:val="FF0000"/>
        </w:rPr>
        <w:t xml:space="preserve"> </w:t>
      </w:r>
      <w:r w:rsidR="000F5707">
        <w:t xml:space="preserve">= </w:t>
      </w:r>
      <w:r w:rsidR="000F5707" w:rsidRPr="000D2CD8">
        <w:rPr>
          <w:b/>
        </w:rPr>
        <w:t>prolapses</w:t>
      </w:r>
      <w:r w:rsidR="000F5707">
        <w:t xml:space="preserve">, </w:t>
      </w:r>
      <w:r w:rsidR="00A80A57">
        <w:t xml:space="preserve">only </w:t>
      </w:r>
      <w:r w:rsidR="00A80A57" w:rsidRPr="000D2CD8">
        <w:rPr>
          <w:b/>
        </w:rPr>
        <w:t>during stra</w:t>
      </w:r>
      <w:r w:rsidR="000D2CD8" w:rsidRPr="000D2CD8">
        <w:rPr>
          <w:b/>
        </w:rPr>
        <w:t>ining</w:t>
      </w:r>
      <w:r w:rsidR="000D2CD8">
        <w:t xml:space="preserve">; </w:t>
      </w:r>
      <w:r w:rsidR="000D2CD8" w:rsidRPr="000D2CD8">
        <w:rPr>
          <w:b/>
        </w:rPr>
        <w:t>spontaneously reduces</w:t>
      </w:r>
      <w:r w:rsidR="000D2CD8">
        <w:t>; bleeding, perceived prolapse</w:t>
      </w:r>
    </w:p>
    <w:p w14:paraId="79BF8172" w14:textId="09FDA81A" w:rsidR="00A80A57" w:rsidRPr="000D2CD8" w:rsidRDefault="00A80A57" w:rsidP="00A80A57">
      <w:pPr>
        <w:pStyle w:val="ListParagraph"/>
        <w:numPr>
          <w:ilvl w:val="3"/>
          <w:numId w:val="1"/>
        </w:numPr>
        <w:rPr>
          <w:b/>
        </w:rPr>
      </w:pPr>
      <w:r w:rsidRPr="00157469">
        <w:rPr>
          <w:b/>
          <w:color w:val="FF0000"/>
        </w:rPr>
        <w:t>III</w:t>
      </w:r>
      <w:r w:rsidRPr="000D2CD8">
        <w:rPr>
          <w:b/>
        </w:rPr>
        <w:t xml:space="preserve"> </w:t>
      </w:r>
      <w:r>
        <w:t xml:space="preserve">= </w:t>
      </w:r>
      <w:r w:rsidR="000F5707" w:rsidRPr="000D2CD8">
        <w:rPr>
          <w:b/>
        </w:rPr>
        <w:t>prolapses</w:t>
      </w:r>
      <w:r w:rsidR="000D2CD8">
        <w:t xml:space="preserve">, requires </w:t>
      </w:r>
      <w:r w:rsidR="000D2CD8" w:rsidRPr="000D2CD8">
        <w:rPr>
          <w:b/>
        </w:rPr>
        <w:t>manual reduction</w:t>
      </w:r>
      <w:r w:rsidR="000D2CD8">
        <w:t xml:space="preserve">; same + mucosal soilage, pruritis </w:t>
      </w:r>
    </w:p>
    <w:p w14:paraId="3EC46292" w14:textId="272761A4" w:rsidR="000D2CD8" w:rsidRPr="000D2CD8" w:rsidRDefault="000D2CD8" w:rsidP="000D2CD8">
      <w:pPr>
        <w:pStyle w:val="ListParagraph"/>
        <w:numPr>
          <w:ilvl w:val="3"/>
          <w:numId w:val="1"/>
        </w:numPr>
        <w:rPr>
          <w:b/>
        </w:rPr>
      </w:pPr>
      <w:r w:rsidRPr="00157469">
        <w:rPr>
          <w:b/>
          <w:color w:val="FF0000"/>
        </w:rPr>
        <w:t xml:space="preserve">IV </w:t>
      </w:r>
      <w:r>
        <w:t xml:space="preserve">= </w:t>
      </w:r>
      <w:r w:rsidRPr="000D2CD8">
        <w:rPr>
          <w:b/>
        </w:rPr>
        <w:t>prolapse</w:t>
      </w:r>
      <w:r>
        <w:t xml:space="preserve"> and </w:t>
      </w:r>
      <w:r w:rsidRPr="000D2CD8">
        <w:rPr>
          <w:b/>
        </w:rPr>
        <w:t>CANNOT be reduced</w:t>
      </w:r>
      <w:r>
        <w:t xml:space="preserve">; same + PAIN (if </w:t>
      </w:r>
      <w:r w:rsidRPr="000D2CD8">
        <w:rPr>
          <w:b/>
        </w:rPr>
        <w:t>THROMBOSED</w:t>
      </w:r>
      <w:r>
        <w:t>)</w:t>
      </w:r>
    </w:p>
    <w:p w14:paraId="5FAE0CC1" w14:textId="64490474" w:rsidR="000D2CD8" w:rsidRPr="000D2CD8" w:rsidRDefault="000D2CD8" w:rsidP="000D2CD8">
      <w:pPr>
        <w:pStyle w:val="ListParagraph"/>
        <w:ind w:left="2880"/>
        <w:rPr>
          <w:b/>
        </w:rPr>
      </w:pPr>
    </w:p>
    <w:p w14:paraId="4A12F512" w14:textId="166E271A" w:rsidR="000D2CD8" w:rsidRPr="004D09E0" w:rsidRDefault="004D09E0" w:rsidP="000D2CD8">
      <w:pPr>
        <w:pStyle w:val="ListParagraph"/>
        <w:numPr>
          <w:ilvl w:val="1"/>
          <w:numId w:val="1"/>
        </w:numPr>
        <w:rPr>
          <w:b/>
          <w:u w:val="single"/>
        </w:rPr>
      </w:pPr>
      <w:r w:rsidRPr="004D09E0">
        <w:rPr>
          <w:b/>
          <w:u w:val="single"/>
        </w:rPr>
        <w:t>DIAGNOSIS</w:t>
      </w:r>
    </w:p>
    <w:p w14:paraId="371E9C90" w14:textId="7BA0D037" w:rsidR="00286B2E" w:rsidRPr="004D09E0" w:rsidRDefault="006B6B6D" w:rsidP="00286B2E">
      <w:pPr>
        <w:pStyle w:val="ListParagraph"/>
        <w:numPr>
          <w:ilvl w:val="2"/>
          <w:numId w:val="1"/>
        </w:numPr>
        <w:rPr>
          <w:b/>
          <w:color w:val="FF0000"/>
          <w:u w:val="single"/>
        </w:rPr>
      </w:pPr>
      <w:r w:rsidRPr="006E0369">
        <w:rPr>
          <w:noProof/>
          <w:u w:val="single"/>
        </w:rPr>
        <mc:AlternateContent>
          <mc:Choice Requires="wps">
            <w:drawing>
              <wp:anchor distT="0" distB="0" distL="114300" distR="114300" simplePos="0" relativeHeight="251833344" behindDoc="0" locked="0" layoutInCell="1" allowOverlap="1" wp14:anchorId="6C4D4497" wp14:editId="11E728DD">
                <wp:simplePos x="0" y="0"/>
                <wp:positionH relativeFrom="column">
                  <wp:posOffset>-1028700</wp:posOffset>
                </wp:positionH>
                <wp:positionV relativeFrom="paragraph">
                  <wp:posOffset>156845</wp:posOffset>
                </wp:positionV>
                <wp:extent cx="1828800" cy="571500"/>
                <wp:effectExtent l="0" t="0" r="25400" b="38100"/>
                <wp:wrapNone/>
                <wp:docPr id="116" name="Text Box 116"/>
                <wp:cNvGraphicFramePr/>
                <a:graphic xmlns:a="http://schemas.openxmlformats.org/drawingml/2006/main">
                  <a:graphicData uri="http://schemas.microsoft.com/office/word/2010/wordprocessingShape">
                    <wps:wsp>
                      <wps:cNvSpPr txBox="1"/>
                      <wps:spPr>
                        <a:xfrm>
                          <a:off x="0" y="0"/>
                          <a:ext cx="1828800" cy="5715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D6D060D" w14:textId="2542B5FC" w:rsidR="00A61236" w:rsidRPr="006B6B6D" w:rsidRDefault="00A61236" w:rsidP="006B6B6D">
                            <w:pPr>
                              <w:rPr>
                                <w:sz w:val="16"/>
                              </w:rPr>
                            </w:pPr>
                            <w:r>
                              <w:rPr>
                                <w:sz w:val="16"/>
                              </w:rPr>
                              <w:t>Are uncomplicated hemorrhoids palpable? NO! They compress when pressed on DRE, but you gotta do a DRE to R/O differential causes.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112" type="#_x0000_t202" style="position:absolute;left:0;text-align:left;margin-left:-80.95pt;margin-top:12.35pt;width:2in;height:4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" fillcolor="white [3201]" strokecolor="#4f81bd [3204]" strokeweight="2pt">
                <v:textbox>
                  <w:txbxContent>
                    <w:p w14:paraId="2D6D060D" w14:textId="2542B5FC" w:rsidR="005F31D5" w:rsidRPr="006B6B6D" w:rsidRDefault="005F31D5" w:rsidP="006B6B6D">
                      <w:pPr>
                        <w:rPr>
                          <w:sz w:val="16"/>
                        </w:rPr>
                      </w:pPr>
                      <w:r>
                        <w:rPr>
                          <w:sz w:val="16"/>
                        </w:rPr>
                        <w:t>Are uncomplicated hemorrhoids palpable? NO! They compress when pressed on DRE, but you gotta do a DRE to R/O differential causes.</w:t>
                      </w:r>
                    </w:p>
                  </w:txbxContent>
                </v:textbox>
              </v:shape>
            </w:pict>
          </mc:Fallback>
        </mc:AlternateContent>
      </w:r>
      <w:r w:rsidR="00286B2E" w:rsidRPr="004D09E0">
        <w:rPr>
          <w:b/>
          <w:color w:val="FF0000"/>
          <w:u w:val="single"/>
        </w:rPr>
        <w:t>CLINICAL Dx</w:t>
      </w:r>
    </w:p>
    <w:p w14:paraId="1D24D2C8" w14:textId="046FCF7B" w:rsidR="00286B2E" w:rsidRPr="00286B2E" w:rsidRDefault="00286B2E" w:rsidP="00286B2E">
      <w:pPr>
        <w:pStyle w:val="ListParagraph"/>
        <w:numPr>
          <w:ilvl w:val="3"/>
          <w:numId w:val="1"/>
        </w:numPr>
        <w:rPr>
          <w:b/>
        </w:rPr>
      </w:pPr>
      <w:r>
        <w:t>DDx to consider in recurrent/persistent cases:</w:t>
      </w:r>
    </w:p>
    <w:p w14:paraId="2AC0C49F" w14:textId="1F14AC20" w:rsidR="00286B2E" w:rsidRPr="004D09E0" w:rsidRDefault="00286B2E" w:rsidP="00286B2E">
      <w:pPr>
        <w:pStyle w:val="ListParagraph"/>
        <w:numPr>
          <w:ilvl w:val="4"/>
          <w:numId w:val="1"/>
        </w:numPr>
        <w:rPr>
          <w:b/>
        </w:rPr>
      </w:pPr>
      <w:r w:rsidRPr="004D09E0">
        <w:rPr>
          <w:b/>
        </w:rPr>
        <w:t>Crohn’s disease</w:t>
      </w:r>
    </w:p>
    <w:p w14:paraId="0FF566E5" w14:textId="61827C54" w:rsidR="00E9653B" w:rsidRPr="00D67755" w:rsidRDefault="00286B2E" w:rsidP="00E9653B">
      <w:pPr>
        <w:pStyle w:val="ListParagraph"/>
        <w:numPr>
          <w:ilvl w:val="4"/>
          <w:numId w:val="1"/>
        </w:numPr>
        <w:rPr>
          <w:b/>
        </w:rPr>
      </w:pPr>
      <w:r w:rsidRPr="004D09E0">
        <w:rPr>
          <w:b/>
        </w:rPr>
        <w:t>Colon cancer</w:t>
      </w:r>
      <w:r>
        <w:t xml:space="preserve"> (R/O in older patients)</w:t>
      </w:r>
    </w:p>
    <w:p w14:paraId="113B078B" w14:textId="3CC6EB74" w:rsidR="007D37F5" w:rsidRPr="007D37F5" w:rsidRDefault="00D67755" w:rsidP="007D37F5">
      <w:pPr>
        <w:pStyle w:val="ListParagraph"/>
        <w:numPr>
          <w:ilvl w:val="4"/>
          <w:numId w:val="1"/>
        </w:numPr>
        <w:rPr>
          <w:b/>
        </w:rPr>
      </w:pPr>
      <w:r w:rsidRPr="004D09E0">
        <w:rPr>
          <w:b/>
        </w:rPr>
        <w:t>Portal HTN</w:t>
      </w:r>
    </w:p>
    <w:p w14:paraId="52E27AE8" w14:textId="287D72D4" w:rsidR="00286B2E" w:rsidRPr="00286B2E" w:rsidRDefault="00286B2E" w:rsidP="00286B2E">
      <w:pPr>
        <w:pStyle w:val="ListParagraph"/>
        <w:numPr>
          <w:ilvl w:val="1"/>
          <w:numId w:val="1"/>
        </w:numPr>
        <w:rPr>
          <w:b/>
        </w:rPr>
      </w:pPr>
      <w:r>
        <w:rPr>
          <w:b/>
        </w:rPr>
        <w:t>MANAGEMENT:</w:t>
      </w:r>
    </w:p>
    <w:p w14:paraId="3CA76464" w14:textId="0F8956A9" w:rsidR="00286B2E" w:rsidRPr="004D09E0" w:rsidRDefault="00286B2E" w:rsidP="00286B2E">
      <w:pPr>
        <w:pStyle w:val="ListParagraph"/>
        <w:numPr>
          <w:ilvl w:val="2"/>
          <w:numId w:val="1"/>
        </w:numPr>
        <w:rPr>
          <w:b/>
          <w:color w:val="FF0000"/>
        </w:rPr>
      </w:pPr>
      <w:r w:rsidRPr="004D09E0">
        <w:rPr>
          <w:b/>
          <w:color w:val="FF0000"/>
        </w:rPr>
        <w:t>1 = MEDICAL (95%)</w:t>
      </w:r>
    </w:p>
    <w:p w14:paraId="5D00E9E1" w14:textId="36BF1D82" w:rsidR="004D09E0" w:rsidRPr="004D09E0" w:rsidRDefault="002F7A43" w:rsidP="00286B2E">
      <w:pPr>
        <w:pStyle w:val="ListParagraph"/>
        <w:numPr>
          <w:ilvl w:val="3"/>
          <w:numId w:val="1"/>
        </w:numPr>
        <w:rPr>
          <w:b/>
          <w:u w:val="single"/>
        </w:rPr>
      </w:pPr>
      <w:r w:rsidRPr="006E0369">
        <w:rPr>
          <w:noProof/>
          <w:u w:val="single"/>
        </w:rPr>
        <mc:AlternateContent>
          <mc:Choice Requires="wps">
            <w:drawing>
              <wp:anchor distT="0" distB="0" distL="114300" distR="114300" simplePos="0" relativeHeight="251838464" behindDoc="0" locked="0" layoutInCell="1" allowOverlap="1" wp14:anchorId="2735F6AE" wp14:editId="5D23DCF8">
                <wp:simplePos x="0" y="0"/>
                <wp:positionH relativeFrom="column">
                  <wp:posOffset>-1028700</wp:posOffset>
                </wp:positionH>
                <wp:positionV relativeFrom="paragraph">
                  <wp:posOffset>99695</wp:posOffset>
                </wp:positionV>
                <wp:extent cx="1828800" cy="1143000"/>
                <wp:effectExtent l="0" t="0" r="25400" b="25400"/>
                <wp:wrapNone/>
                <wp:docPr id="120" name="Text Box 120"/>
                <wp:cNvGraphicFramePr/>
                <a:graphic xmlns:a="http://schemas.openxmlformats.org/drawingml/2006/main">
                  <a:graphicData uri="http://schemas.microsoft.com/office/word/2010/wordprocessingShape">
                    <wps:wsp>
                      <wps:cNvSpPr txBox="1"/>
                      <wps:spPr>
                        <a:xfrm>
                          <a:off x="0" y="0"/>
                          <a:ext cx="1828800" cy="11430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B61D9F6" w14:textId="184DA59A" w:rsidR="00A61236" w:rsidRPr="002F7A43" w:rsidRDefault="00A61236" w:rsidP="002F7A43">
                            <w:pPr>
                              <w:rPr>
                                <w:b/>
                                <w:sz w:val="16"/>
                              </w:rPr>
                            </w:pPr>
                            <w:r w:rsidRPr="002F7A43">
                              <w:rPr>
                                <w:b/>
                                <w:sz w:val="16"/>
                              </w:rPr>
                              <w:t>COMPLICATIONS:</w:t>
                            </w:r>
                          </w:p>
                          <w:p w14:paraId="03D187A6" w14:textId="4B3F83F4" w:rsidR="00A61236" w:rsidRDefault="00A61236" w:rsidP="002F7A43">
                            <w:pPr>
                              <w:rPr>
                                <w:sz w:val="16"/>
                              </w:rPr>
                            </w:pPr>
                            <w:r>
                              <w:rPr>
                                <w:sz w:val="16"/>
                              </w:rPr>
                              <w:t>- Hemorrhage (BRBPR)</w:t>
                            </w:r>
                          </w:p>
                          <w:p w14:paraId="75D6C48E" w14:textId="7A6D31FD" w:rsidR="00A61236" w:rsidRDefault="00A61236" w:rsidP="002F7A43">
                            <w:pPr>
                              <w:rPr>
                                <w:sz w:val="16"/>
                              </w:rPr>
                            </w:pPr>
                            <w:r>
                              <w:rPr>
                                <w:sz w:val="16"/>
                              </w:rPr>
                              <w:t>- Anemia (not common)</w:t>
                            </w:r>
                          </w:p>
                          <w:p w14:paraId="39B89D09" w14:textId="287E08B2" w:rsidR="00A61236" w:rsidRDefault="00A61236" w:rsidP="002F7A43">
                            <w:pPr>
                              <w:rPr>
                                <w:sz w:val="16"/>
                              </w:rPr>
                            </w:pPr>
                            <w:r>
                              <w:rPr>
                                <w:sz w:val="16"/>
                              </w:rPr>
                              <w:t xml:space="preserve">- Thrombosis </w:t>
                            </w:r>
                          </w:p>
                          <w:p w14:paraId="0348C37C" w14:textId="6ABFCC09" w:rsidR="00A61236" w:rsidRDefault="00A61236" w:rsidP="002F7A43">
                            <w:pPr>
                              <w:rPr>
                                <w:sz w:val="16"/>
                              </w:rPr>
                            </w:pPr>
                            <w:r>
                              <w:rPr>
                                <w:sz w:val="16"/>
                              </w:rPr>
                              <w:t>- Strangulation (which can ulcerate or necrose)</w:t>
                            </w:r>
                          </w:p>
                          <w:p w14:paraId="717DF30B" w14:textId="4D98674D" w:rsidR="00A61236" w:rsidRDefault="00A61236" w:rsidP="002F7A43">
                            <w:pPr>
                              <w:rPr>
                                <w:sz w:val="16"/>
                              </w:rPr>
                            </w:pPr>
                            <w:r>
                              <w:rPr>
                                <w:sz w:val="16"/>
                              </w:rPr>
                              <w:t>- Fibrosis (white)</w:t>
                            </w:r>
                          </w:p>
                          <w:p w14:paraId="5B037805" w14:textId="2F20303C" w:rsidR="00A61236" w:rsidRPr="006B6B6D" w:rsidRDefault="00A61236" w:rsidP="002F7A43">
                            <w:pPr>
                              <w:rPr>
                                <w:sz w:val="16"/>
                              </w:rPr>
                            </w:pPr>
                            <w:r>
                              <w:rPr>
                                <w:sz w:val="16"/>
                              </w:rPr>
                              <w:t>- Infection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0" o:spid="_x0000_s1113" type="#_x0000_t202" style="position:absolute;left:0;text-align:left;margin-left:-80.95pt;margin-top:7.85pt;width:2in;height:90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" fillcolor="white [3201]" strokecolor="#4f81bd [3204]" strokeweight="2pt">
                <v:textbox>
                  <w:txbxContent>
                    <w:p w14:paraId="5B61D9F6" w14:textId="184DA59A" w:rsidR="005F31D5" w:rsidRPr="002F7A43" w:rsidRDefault="005F31D5" w:rsidP="002F7A43">
                      <w:pPr>
                        <w:rPr>
                          <w:b/>
                          <w:sz w:val="16"/>
                        </w:rPr>
                      </w:pPr>
                      <w:r w:rsidRPr="002F7A43">
                        <w:rPr>
                          <w:b/>
                          <w:sz w:val="16"/>
                        </w:rPr>
                        <w:t>COMPLICATIONS:</w:t>
                      </w:r>
                    </w:p>
                    <w:p w14:paraId="03D187A6" w14:textId="4B3F83F4" w:rsidR="005F31D5" w:rsidRDefault="005F31D5" w:rsidP="002F7A43">
                      <w:pPr>
                        <w:rPr>
                          <w:sz w:val="16"/>
                        </w:rPr>
                      </w:pPr>
                      <w:r>
                        <w:rPr>
                          <w:sz w:val="16"/>
                        </w:rPr>
                        <w:t>- Hemorrhage (BRBPR)</w:t>
                      </w:r>
                    </w:p>
                    <w:p w14:paraId="75D6C48E" w14:textId="7A6D31FD" w:rsidR="005F31D5" w:rsidRDefault="005F31D5" w:rsidP="002F7A43">
                      <w:pPr>
                        <w:rPr>
                          <w:sz w:val="16"/>
                        </w:rPr>
                      </w:pPr>
                      <w:r>
                        <w:rPr>
                          <w:sz w:val="16"/>
                        </w:rPr>
                        <w:t>- Anemia (not common)</w:t>
                      </w:r>
                    </w:p>
                    <w:p w14:paraId="39B89D09" w14:textId="287E08B2" w:rsidR="005F31D5" w:rsidRDefault="005F31D5" w:rsidP="002F7A43">
                      <w:pPr>
                        <w:rPr>
                          <w:sz w:val="16"/>
                        </w:rPr>
                      </w:pPr>
                      <w:r>
                        <w:rPr>
                          <w:sz w:val="16"/>
                        </w:rPr>
                        <w:t xml:space="preserve">- Thrombosis </w:t>
                      </w:r>
                    </w:p>
                    <w:p w14:paraId="0348C37C" w14:textId="6ABFCC09" w:rsidR="005F31D5" w:rsidRDefault="005F31D5" w:rsidP="002F7A43">
                      <w:pPr>
                        <w:rPr>
                          <w:sz w:val="16"/>
                        </w:rPr>
                      </w:pPr>
                      <w:r>
                        <w:rPr>
                          <w:sz w:val="16"/>
                        </w:rPr>
                        <w:t>- Strangulation (which can ulcerate or necrose)</w:t>
                      </w:r>
                    </w:p>
                    <w:p w14:paraId="717DF30B" w14:textId="4D98674D" w:rsidR="005F31D5" w:rsidRDefault="005F31D5" w:rsidP="002F7A43">
                      <w:pPr>
                        <w:rPr>
                          <w:sz w:val="16"/>
                        </w:rPr>
                      </w:pPr>
                      <w:r>
                        <w:rPr>
                          <w:sz w:val="16"/>
                        </w:rPr>
                        <w:t>- Fibrosis (white)</w:t>
                      </w:r>
                    </w:p>
                    <w:p w14:paraId="5B037805" w14:textId="2F20303C" w:rsidR="005F31D5" w:rsidRPr="006B6B6D" w:rsidRDefault="005F31D5" w:rsidP="002F7A43">
                      <w:pPr>
                        <w:rPr>
                          <w:sz w:val="16"/>
                        </w:rPr>
                      </w:pPr>
                      <w:r>
                        <w:rPr>
                          <w:sz w:val="16"/>
                        </w:rPr>
                        <w:t>- Infection</w:t>
                      </w:r>
                    </w:p>
                  </w:txbxContent>
                </v:textbox>
              </v:shape>
            </w:pict>
          </mc:Fallback>
        </mc:AlternateContent>
      </w:r>
      <w:r w:rsidR="00286B2E" w:rsidRPr="004D09E0">
        <w:rPr>
          <w:b/>
          <w:u w:val="single"/>
        </w:rPr>
        <w:t>Lifestyle changes:</w:t>
      </w:r>
      <w:r w:rsidR="00286B2E" w:rsidRPr="004D09E0">
        <w:rPr>
          <w:u w:val="single"/>
        </w:rPr>
        <w:t xml:space="preserve"> </w:t>
      </w:r>
    </w:p>
    <w:p w14:paraId="0E9813CD" w14:textId="3FE2B5DC" w:rsidR="004D09E0" w:rsidRPr="004D09E0" w:rsidRDefault="004D09E0" w:rsidP="004D09E0">
      <w:pPr>
        <w:pStyle w:val="ListParagraph"/>
        <w:numPr>
          <w:ilvl w:val="4"/>
          <w:numId w:val="1"/>
        </w:numPr>
        <w:rPr>
          <w:b/>
        </w:rPr>
      </w:pPr>
      <w:r w:rsidRPr="004D09E0">
        <w:rPr>
          <w:b/>
        </w:rPr>
        <w:t>High fiber diet</w:t>
      </w:r>
      <w:r w:rsidR="00BC2425">
        <w:rPr>
          <w:b/>
        </w:rPr>
        <w:t>, hydration</w:t>
      </w:r>
      <w:r w:rsidR="002F7A43">
        <w:rPr>
          <w:b/>
        </w:rPr>
        <w:t>,</w:t>
      </w:r>
      <w:r w:rsidR="002F7A43">
        <w:t xml:space="preserve"> avoid straining</w:t>
      </w:r>
    </w:p>
    <w:p w14:paraId="3A48C8C0" w14:textId="77777777" w:rsidR="004D09E0" w:rsidRPr="004D09E0" w:rsidRDefault="004D09E0" w:rsidP="004D09E0">
      <w:pPr>
        <w:pStyle w:val="ListParagraph"/>
        <w:numPr>
          <w:ilvl w:val="4"/>
          <w:numId w:val="1"/>
        </w:numPr>
        <w:rPr>
          <w:b/>
        </w:rPr>
      </w:pPr>
      <w:r w:rsidRPr="004D09E0">
        <w:rPr>
          <w:b/>
        </w:rPr>
        <w:t>Exercise</w:t>
      </w:r>
    </w:p>
    <w:p w14:paraId="1C7F2D73" w14:textId="77777777" w:rsidR="004D09E0" w:rsidRPr="004D09E0" w:rsidRDefault="004D09E0" w:rsidP="004D09E0">
      <w:pPr>
        <w:pStyle w:val="ListParagraph"/>
        <w:numPr>
          <w:ilvl w:val="4"/>
          <w:numId w:val="1"/>
        </w:numPr>
        <w:rPr>
          <w:b/>
        </w:rPr>
      </w:pPr>
      <w:r w:rsidRPr="004D09E0">
        <w:rPr>
          <w:b/>
        </w:rPr>
        <w:t>A</w:t>
      </w:r>
      <w:r w:rsidR="00286B2E" w:rsidRPr="004D09E0">
        <w:rPr>
          <w:b/>
        </w:rPr>
        <w:t>nal hygiene</w:t>
      </w:r>
    </w:p>
    <w:p w14:paraId="4E182279" w14:textId="14202D8D" w:rsidR="00286B2E" w:rsidRPr="00286B2E" w:rsidRDefault="004D09E0" w:rsidP="004D09E0">
      <w:pPr>
        <w:pStyle w:val="ListParagraph"/>
        <w:numPr>
          <w:ilvl w:val="4"/>
          <w:numId w:val="1"/>
        </w:numPr>
        <w:rPr>
          <w:b/>
        </w:rPr>
      </w:pPr>
      <w:r w:rsidRPr="004D09E0">
        <w:rPr>
          <w:b/>
        </w:rPr>
        <w:t>S</w:t>
      </w:r>
      <w:r w:rsidR="00286B2E" w:rsidRPr="004D09E0">
        <w:rPr>
          <w:b/>
        </w:rPr>
        <w:t>itz baths</w:t>
      </w:r>
      <w:r w:rsidR="00286B2E">
        <w:t xml:space="preserve"> (principle is to add salts that will cause an osmotic shift to relieve swelling of veins)</w:t>
      </w:r>
    </w:p>
    <w:p w14:paraId="318035DE" w14:textId="6FAAF406" w:rsidR="004D09E0" w:rsidRPr="004D09E0" w:rsidRDefault="002F7A43" w:rsidP="00286B2E">
      <w:pPr>
        <w:pStyle w:val="ListParagraph"/>
        <w:numPr>
          <w:ilvl w:val="3"/>
          <w:numId w:val="1"/>
        </w:numPr>
        <w:rPr>
          <w:b/>
          <w:u w:val="single"/>
        </w:rPr>
      </w:pPr>
      <w:r w:rsidRPr="006E0369">
        <w:rPr>
          <w:noProof/>
          <w:u w:val="single"/>
        </w:rPr>
        <mc:AlternateContent>
          <mc:Choice Requires="wps">
            <w:drawing>
              <wp:anchor distT="0" distB="0" distL="114300" distR="114300" simplePos="0" relativeHeight="251840512" behindDoc="0" locked="0" layoutInCell="1" allowOverlap="1" wp14:anchorId="2959A11C" wp14:editId="0C606F30">
                <wp:simplePos x="0" y="0"/>
                <wp:positionH relativeFrom="column">
                  <wp:posOffset>-1028700</wp:posOffset>
                </wp:positionH>
                <wp:positionV relativeFrom="paragraph">
                  <wp:posOffset>97790</wp:posOffset>
                </wp:positionV>
                <wp:extent cx="1828800" cy="1600200"/>
                <wp:effectExtent l="0" t="0" r="25400" b="25400"/>
                <wp:wrapNone/>
                <wp:docPr id="121" name="Text Box 121"/>
                <wp:cNvGraphicFramePr/>
                <a:graphic xmlns:a="http://schemas.openxmlformats.org/drawingml/2006/main">
                  <a:graphicData uri="http://schemas.microsoft.com/office/word/2010/wordprocessingShape">
                    <wps:wsp>
                      <wps:cNvSpPr txBox="1"/>
                      <wps:spPr>
                        <a:xfrm>
                          <a:off x="0" y="0"/>
                          <a:ext cx="1828800" cy="1600200"/>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7F3411B0" w14:textId="19CCD197" w:rsidR="00A61236" w:rsidRDefault="00A61236" w:rsidP="002F7A43">
                            <w:pPr>
                              <w:rPr>
                                <w:sz w:val="16"/>
                              </w:rPr>
                            </w:pPr>
                            <w:r w:rsidRPr="002F7A43">
                              <w:rPr>
                                <w:b/>
                                <w:sz w:val="16"/>
                                <w:u w:val="single"/>
                              </w:rPr>
                              <w:t>TRIVIA:</w:t>
                            </w:r>
                            <w:r>
                              <w:rPr>
                                <w:b/>
                                <w:sz w:val="16"/>
                                <w:u w:val="single"/>
                              </w:rPr>
                              <w:t xml:space="preserve"> NAPOLEON HAD PILES</w:t>
                            </w:r>
                          </w:p>
                          <w:p w14:paraId="72F57CF5" w14:textId="482DB3BF" w:rsidR="00A61236" w:rsidRDefault="00A61236" w:rsidP="002F7A43">
                            <w:pPr>
                              <w:rPr>
                                <w:sz w:val="16"/>
                              </w:rPr>
                            </w:pPr>
                            <w:r>
                              <w:rPr>
                                <w:sz w:val="16"/>
                              </w:rPr>
                              <w:t xml:space="preserve">Strangulation of prolapsed internal hemorrhoids by the strong anal sphincter can impede venous return, resulting in the hemorrhoid to become excessively tense &amp; painful (like thrombosis). </w:t>
                            </w:r>
                          </w:p>
                          <w:p w14:paraId="1C559283" w14:textId="0E469A16" w:rsidR="00A61236" w:rsidRPr="002F7A43" w:rsidRDefault="00A61236" w:rsidP="002F7A43">
                            <w:pPr>
                              <w:rPr>
                                <w:sz w:val="16"/>
                              </w:rPr>
                            </w:pPr>
                            <w:r>
                              <w:rPr>
                                <w:sz w:val="16"/>
                              </w:rPr>
                              <w:t xml:space="preserve">It is believed that Napoleon missed out on the battle at Waterloo because he had a strangulated hemorrhoid; they lost at the battle, losing the war and then their empire </w:t>
                            </w:r>
                            <w:r w:rsidRPr="001179BB">
                              <w:rPr>
                                <w:sz w:val="16"/>
                              </w:rPr>
                              <w:sym w:font="Wingdings" w:char="F04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1" o:spid="_x0000_s1114" type="#_x0000_t202" style="position:absolute;left:0;text-align:left;margin-left:-80.95pt;margin-top:7.7pt;width:2in;height:12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" fillcolor="white [3201]" strokecolor="#c0504d [3205]" strokeweight="2pt">
                <v:textbox>
                  <w:txbxContent>
                    <w:p w14:paraId="7F3411B0" w14:textId="19CCD197" w:rsidR="005F31D5" w:rsidRDefault="005F31D5" w:rsidP="002F7A43">
                      <w:pPr>
                        <w:rPr>
                          <w:sz w:val="16"/>
                        </w:rPr>
                      </w:pPr>
                      <w:r w:rsidRPr="002F7A43">
                        <w:rPr>
                          <w:b/>
                          <w:sz w:val="16"/>
                          <w:u w:val="single"/>
                        </w:rPr>
                        <w:t>TRIVIA:</w:t>
                      </w:r>
                      <w:r>
                        <w:rPr>
                          <w:b/>
                          <w:sz w:val="16"/>
                          <w:u w:val="single"/>
                        </w:rPr>
                        <w:t xml:space="preserve"> NAPOLEON HAD PILES</w:t>
                      </w:r>
                    </w:p>
                    <w:p w14:paraId="72F57CF5" w14:textId="482DB3BF" w:rsidR="005F31D5" w:rsidRDefault="005F31D5" w:rsidP="002F7A43">
                      <w:pPr>
                        <w:rPr>
                          <w:sz w:val="16"/>
                        </w:rPr>
                      </w:pPr>
                      <w:r>
                        <w:rPr>
                          <w:sz w:val="16"/>
                        </w:rPr>
                        <w:t xml:space="preserve">Strangulation of prolapsed internal hemorrhoids by the strong anal sphincter can impede venous return, resulting in the hemorrhoid to become excessively tense &amp; painful (like thrombosis). </w:t>
                      </w:r>
                    </w:p>
                    <w:p w14:paraId="1C559283" w14:textId="0E469A16" w:rsidR="005F31D5" w:rsidRPr="002F7A43" w:rsidRDefault="005F31D5" w:rsidP="002F7A43">
                      <w:pPr>
                        <w:rPr>
                          <w:sz w:val="16"/>
                        </w:rPr>
                      </w:pPr>
                      <w:r>
                        <w:rPr>
                          <w:sz w:val="16"/>
                        </w:rPr>
                        <w:t xml:space="preserve">It is believed that Napoleon missed out on the battle at Waterloo because he had a strangulated hemorrhoid; they lost at the battle, losing the war and then their empire </w:t>
                      </w:r>
                      <w:r w:rsidRPr="001179BB">
                        <w:rPr>
                          <w:sz w:val="16"/>
                        </w:rPr>
                        <w:sym w:font="Wingdings" w:char="F04C"/>
                      </w:r>
                    </w:p>
                  </w:txbxContent>
                </v:textbox>
              </v:shape>
            </w:pict>
          </mc:Fallback>
        </mc:AlternateContent>
      </w:r>
      <w:r w:rsidR="00286B2E" w:rsidRPr="004D09E0">
        <w:rPr>
          <w:b/>
          <w:u w:val="single"/>
        </w:rPr>
        <w:t xml:space="preserve">Topic agents: </w:t>
      </w:r>
    </w:p>
    <w:p w14:paraId="0EEF5679" w14:textId="704DBF8F" w:rsidR="00286B2E" w:rsidRPr="00286B2E" w:rsidRDefault="004D09E0" w:rsidP="004D09E0">
      <w:pPr>
        <w:pStyle w:val="ListParagraph"/>
        <w:numPr>
          <w:ilvl w:val="4"/>
          <w:numId w:val="1"/>
        </w:numPr>
        <w:rPr>
          <w:b/>
        </w:rPr>
      </w:pPr>
      <w:r>
        <w:t xml:space="preserve">Steroids +/- </w:t>
      </w:r>
      <w:r w:rsidR="00286B2E">
        <w:t>lidocaine</w:t>
      </w:r>
      <w:r>
        <w:t xml:space="preserve"> gels</w:t>
      </w:r>
      <w:r w:rsidR="00286B2E">
        <w:t xml:space="preserve"> (procto-glyvenol)</w:t>
      </w:r>
    </w:p>
    <w:p w14:paraId="71BACAB4" w14:textId="77777777" w:rsidR="004D09E0" w:rsidRPr="004D09E0" w:rsidRDefault="00286B2E" w:rsidP="00286B2E">
      <w:pPr>
        <w:pStyle w:val="ListParagraph"/>
        <w:numPr>
          <w:ilvl w:val="3"/>
          <w:numId w:val="1"/>
        </w:numPr>
        <w:rPr>
          <w:b/>
          <w:u w:val="single"/>
        </w:rPr>
      </w:pPr>
      <w:r w:rsidRPr="004D09E0">
        <w:rPr>
          <w:b/>
          <w:u w:val="single"/>
        </w:rPr>
        <w:t xml:space="preserve">Medications: </w:t>
      </w:r>
    </w:p>
    <w:p w14:paraId="5160DCD8" w14:textId="35242A00" w:rsidR="004D09E0" w:rsidRPr="004D09E0" w:rsidRDefault="00BC2425" w:rsidP="004D09E0">
      <w:pPr>
        <w:pStyle w:val="ListParagraph"/>
        <w:numPr>
          <w:ilvl w:val="4"/>
          <w:numId w:val="1"/>
        </w:numPr>
        <w:rPr>
          <w:b/>
        </w:rPr>
      </w:pPr>
      <w:r>
        <w:rPr>
          <w:b/>
        </w:rPr>
        <w:t>Stool softeners/laxatives</w:t>
      </w:r>
    </w:p>
    <w:p w14:paraId="6AB6B477" w14:textId="1471B7F7" w:rsidR="00D67755" w:rsidRPr="006B153B" w:rsidRDefault="00286B2E" w:rsidP="006B153B">
      <w:pPr>
        <w:pStyle w:val="ListParagraph"/>
        <w:numPr>
          <w:ilvl w:val="4"/>
          <w:numId w:val="1"/>
        </w:numPr>
        <w:rPr>
          <w:b/>
        </w:rPr>
      </w:pPr>
      <w:r>
        <w:t>venoconstrictors (E.g. Daflon [flavins])</w:t>
      </w:r>
    </w:p>
    <w:p w14:paraId="69AB2F82" w14:textId="674A7194" w:rsidR="006B153B" w:rsidRPr="006B153B" w:rsidRDefault="006B153B" w:rsidP="006B153B">
      <w:pPr>
        <w:pStyle w:val="ListParagraph"/>
        <w:numPr>
          <w:ilvl w:val="4"/>
          <w:numId w:val="1"/>
        </w:numPr>
        <w:rPr>
          <w:b/>
        </w:rPr>
      </w:pPr>
      <w:r>
        <w:t>Analgesics (NSAIDs)</w:t>
      </w:r>
    </w:p>
    <w:p w14:paraId="430E1F74" w14:textId="7E361E75" w:rsidR="00286B2E" w:rsidRPr="004D09E0" w:rsidRDefault="00286B2E" w:rsidP="00286B2E">
      <w:pPr>
        <w:pStyle w:val="ListParagraph"/>
        <w:numPr>
          <w:ilvl w:val="2"/>
          <w:numId w:val="1"/>
        </w:numPr>
        <w:rPr>
          <w:b/>
        </w:rPr>
      </w:pPr>
      <w:r w:rsidRPr="004D09E0">
        <w:rPr>
          <w:b/>
        </w:rPr>
        <w:t xml:space="preserve">2 = </w:t>
      </w:r>
      <w:r w:rsidR="00D67755" w:rsidRPr="004D09E0">
        <w:rPr>
          <w:b/>
        </w:rPr>
        <w:t>HEMORRHOIDECTOMY (rarely needed)</w:t>
      </w:r>
    </w:p>
    <w:p w14:paraId="7B622F3B" w14:textId="2FACD730" w:rsidR="00286B2E" w:rsidRPr="00D67755" w:rsidRDefault="004D09E0" w:rsidP="00286B2E">
      <w:pPr>
        <w:pStyle w:val="ListParagraph"/>
        <w:numPr>
          <w:ilvl w:val="3"/>
          <w:numId w:val="1"/>
        </w:numPr>
        <w:rPr>
          <w:b/>
        </w:rPr>
      </w:pPr>
      <w:r w:rsidRPr="004D09E0">
        <w:rPr>
          <w:b/>
          <w:i/>
          <w:u w:val="single"/>
        </w:rPr>
        <w:t>CLOSED</w:t>
      </w:r>
      <w:r w:rsidR="00D67755">
        <w:t xml:space="preserve"> (</w:t>
      </w:r>
      <w:r w:rsidR="00D67755" w:rsidRPr="004D09E0">
        <w:rPr>
          <w:b/>
        </w:rPr>
        <w:t>office-based</w:t>
      </w:r>
      <w:r w:rsidR="00D67755">
        <w:t xml:space="preserve"> procedures)</w:t>
      </w:r>
    </w:p>
    <w:p w14:paraId="3374543E" w14:textId="29138409" w:rsidR="00D67755" w:rsidRPr="004D09E0" w:rsidRDefault="00D67755" w:rsidP="00D67755">
      <w:pPr>
        <w:pStyle w:val="ListParagraph"/>
        <w:numPr>
          <w:ilvl w:val="4"/>
          <w:numId w:val="1"/>
        </w:numPr>
        <w:rPr>
          <w:b/>
        </w:rPr>
      </w:pPr>
      <w:r w:rsidRPr="004D09E0">
        <w:rPr>
          <w:b/>
        </w:rPr>
        <w:t>Rubber-band ligation</w:t>
      </w:r>
    </w:p>
    <w:p w14:paraId="2928FE80" w14:textId="48FF06B0" w:rsidR="00D67755" w:rsidRPr="00D67755" w:rsidRDefault="00D67755" w:rsidP="00D67755">
      <w:pPr>
        <w:pStyle w:val="ListParagraph"/>
        <w:numPr>
          <w:ilvl w:val="4"/>
          <w:numId w:val="1"/>
        </w:numPr>
        <w:rPr>
          <w:b/>
        </w:rPr>
      </w:pPr>
      <w:r>
        <w:t>Infrared cauterization</w:t>
      </w:r>
    </w:p>
    <w:p w14:paraId="1C8157D7" w14:textId="00CA507B" w:rsidR="00D67755" w:rsidRPr="00D67755" w:rsidRDefault="00D67755" w:rsidP="00D67755">
      <w:pPr>
        <w:pStyle w:val="ListParagraph"/>
        <w:numPr>
          <w:ilvl w:val="4"/>
          <w:numId w:val="1"/>
        </w:numPr>
        <w:rPr>
          <w:b/>
        </w:rPr>
      </w:pPr>
      <w:r>
        <w:t>Laser coagulation</w:t>
      </w:r>
    </w:p>
    <w:p w14:paraId="54401BA8" w14:textId="0E4FDEF4" w:rsidR="00D67755" w:rsidRPr="00D67755" w:rsidRDefault="00D67755" w:rsidP="00D67755">
      <w:pPr>
        <w:pStyle w:val="ListParagraph"/>
        <w:numPr>
          <w:ilvl w:val="4"/>
          <w:numId w:val="1"/>
        </w:numPr>
        <w:rPr>
          <w:b/>
        </w:rPr>
      </w:pPr>
      <w:r>
        <w:t>Sclerotherapy</w:t>
      </w:r>
    </w:p>
    <w:p w14:paraId="28B65C30" w14:textId="5B8E5931" w:rsidR="004D09E0" w:rsidRPr="004D09E0" w:rsidRDefault="004D09E0" w:rsidP="00D67755">
      <w:pPr>
        <w:pStyle w:val="ListParagraph"/>
        <w:numPr>
          <w:ilvl w:val="3"/>
          <w:numId w:val="1"/>
        </w:numPr>
        <w:rPr>
          <w:b/>
        </w:rPr>
      </w:pPr>
      <w:r w:rsidRPr="004D09E0">
        <w:rPr>
          <w:b/>
          <w:i/>
          <w:u w:val="single"/>
        </w:rPr>
        <w:t xml:space="preserve">OPEN </w:t>
      </w:r>
      <w:r>
        <w:t>hemorrhoidectomy</w:t>
      </w:r>
    </w:p>
    <w:p w14:paraId="3E228073" w14:textId="3EFBCD54" w:rsidR="004D09E0" w:rsidRPr="004D09E0" w:rsidRDefault="00D67755" w:rsidP="004D09E0">
      <w:pPr>
        <w:pStyle w:val="ListParagraph"/>
        <w:numPr>
          <w:ilvl w:val="4"/>
          <w:numId w:val="1"/>
        </w:numPr>
        <w:rPr>
          <w:b/>
        </w:rPr>
      </w:pPr>
      <w:r w:rsidRPr="004D09E0">
        <w:rPr>
          <w:b/>
        </w:rPr>
        <w:t xml:space="preserve">Surgical </w:t>
      </w:r>
      <w:r w:rsidR="004D09E0" w:rsidRPr="004D09E0">
        <w:rPr>
          <w:b/>
        </w:rPr>
        <w:t>excision</w:t>
      </w:r>
      <w:r>
        <w:t xml:space="preserve"> (if large or refractory)</w:t>
      </w:r>
    </w:p>
    <w:p w14:paraId="526DD0EC" w14:textId="4ED1D350" w:rsidR="004D09E0" w:rsidRPr="004D09E0" w:rsidRDefault="004D09E0" w:rsidP="004D09E0">
      <w:pPr>
        <w:pStyle w:val="ListParagraph"/>
        <w:numPr>
          <w:ilvl w:val="4"/>
          <w:numId w:val="1"/>
        </w:numPr>
        <w:rPr>
          <w:b/>
        </w:rPr>
      </w:pPr>
      <w:r>
        <w:t>Requires 2 – 4 weeks of recovery!</w:t>
      </w:r>
    </w:p>
    <w:p w14:paraId="3480FE2F" w14:textId="7F0087FC" w:rsidR="004D09E0" w:rsidRPr="004D09E0" w:rsidRDefault="00D67755" w:rsidP="004D09E0">
      <w:pPr>
        <w:pStyle w:val="ListParagraph"/>
        <w:numPr>
          <w:ilvl w:val="3"/>
          <w:numId w:val="1"/>
        </w:numPr>
        <w:rPr>
          <w:b/>
        </w:rPr>
      </w:pPr>
      <w:r>
        <w:t xml:space="preserve">Offered in </w:t>
      </w:r>
      <w:r w:rsidRPr="004D09E0">
        <w:rPr>
          <w:b/>
        </w:rPr>
        <w:t>severe cases (III, IV)</w:t>
      </w:r>
      <w:r>
        <w:t xml:space="preserve"> or </w:t>
      </w:r>
      <w:r w:rsidRPr="004D09E0">
        <w:rPr>
          <w:b/>
        </w:rPr>
        <w:t>refractory cases</w:t>
      </w:r>
      <w:r>
        <w:t xml:space="preserve"> or in </w:t>
      </w:r>
      <w:r w:rsidRPr="004D09E0">
        <w:rPr>
          <w:b/>
          <w:u w:val="single"/>
        </w:rPr>
        <w:t xml:space="preserve">ACUTE </w:t>
      </w:r>
      <w:r w:rsidR="004D09E0" w:rsidRPr="004D09E0">
        <w:rPr>
          <w:b/>
          <w:u w:val="single"/>
        </w:rPr>
        <w:t>thrombosis</w:t>
      </w:r>
      <w:r w:rsidR="004D09E0">
        <w:t xml:space="preserve"> (</w:t>
      </w:r>
      <w:r w:rsidR="004D09E0" w:rsidRPr="004D09E0">
        <w:rPr>
          <w:b/>
        </w:rPr>
        <w:t>within 24-72 hours</w:t>
      </w:r>
      <w:r w:rsidR="004D09E0">
        <w:t>)</w:t>
      </w:r>
    </w:p>
    <w:p w14:paraId="215510B0" w14:textId="77777777" w:rsidR="004D09E0" w:rsidRPr="004D09E0" w:rsidRDefault="004D09E0" w:rsidP="004D09E0">
      <w:pPr>
        <w:pStyle w:val="ListParagraph"/>
        <w:numPr>
          <w:ilvl w:val="3"/>
          <w:numId w:val="1"/>
        </w:numPr>
        <w:rPr>
          <w:b/>
        </w:rPr>
      </w:pPr>
      <w:r w:rsidRPr="004D09E0">
        <w:rPr>
          <w:b/>
        </w:rPr>
        <w:t>Complications</w:t>
      </w:r>
      <w:r>
        <w:t xml:space="preserve"> of surgery:</w:t>
      </w:r>
    </w:p>
    <w:p w14:paraId="3311E41B" w14:textId="77777777" w:rsidR="004D09E0" w:rsidRPr="004D09E0" w:rsidRDefault="00D67755" w:rsidP="004D09E0">
      <w:pPr>
        <w:pStyle w:val="ListParagraph"/>
        <w:numPr>
          <w:ilvl w:val="4"/>
          <w:numId w:val="1"/>
        </w:numPr>
        <w:rPr>
          <w:b/>
        </w:rPr>
      </w:pPr>
      <w:r>
        <w:t>Exsanguination (pooling of blood within)</w:t>
      </w:r>
    </w:p>
    <w:p w14:paraId="67F9209D" w14:textId="77777777" w:rsidR="004D09E0" w:rsidRPr="004D09E0" w:rsidRDefault="004D09E0" w:rsidP="004D09E0">
      <w:pPr>
        <w:pStyle w:val="ListParagraph"/>
        <w:numPr>
          <w:ilvl w:val="4"/>
          <w:numId w:val="1"/>
        </w:numPr>
        <w:rPr>
          <w:b/>
        </w:rPr>
      </w:pPr>
      <w:r w:rsidRPr="004D09E0">
        <w:rPr>
          <w:b/>
        </w:rPr>
        <w:t>Pelvic infection</w:t>
      </w:r>
    </w:p>
    <w:p w14:paraId="1F0C58DD" w14:textId="77777777" w:rsidR="004D09E0" w:rsidRPr="004D09E0" w:rsidRDefault="00D67755" w:rsidP="004D09E0">
      <w:pPr>
        <w:pStyle w:val="ListParagraph"/>
        <w:numPr>
          <w:ilvl w:val="4"/>
          <w:numId w:val="1"/>
        </w:numPr>
        <w:rPr>
          <w:b/>
        </w:rPr>
      </w:pPr>
      <w:r w:rsidRPr="004D09E0">
        <w:rPr>
          <w:b/>
        </w:rPr>
        <w:t xml:space="preserve">Incontinence </w:t>
      </w:r>
    </w:p>
    <w:p w14:paraId="7C289B98" w14:textId="37B9D42D" w:rsidR="00D67755" w:rsidRPr="004D09E0" w:rsidRDefault="00D67755" w:rsidP="004D09E0">
      <w:pPr>
        <w:pStyle w:val="ListParagraph"/>
        <w:numPr>
          <w:ilvl w:val="4"/>
          <w:numId w:val="1"/>
        </w:numPr>
        <w:rPr>
          <w:b/>
        </w:rPr>
      </w:pPr>
      <w:r>
        <w:t xml:space="preserve">Anal </w:t>
      </w:r>
      <w:r w:rsidRPr="004D09E0">
        <w:rPr>
          <w:b/>
        </w:rPr>
        <w:t xml:space="preserve">stricture </w:t>
      </w:r>
    </w:p>
    <w:p w14:paraId="61E89FB3" w14:textId="74267C6D" w:rsidR="00D67755" w:rsidRPr="00D67755" w:rsidRDefault="00D67755" w:rsidP="00D67755">
      <w:pPr>
        <w:pStyle w:val="ListParagraph"/>
        <w:numPr>
          <w:ilvl w:val="3"/>
          <w:numId w:val="1"/>
        </w:numPr>
        <w:rPr>
          <w:b/>
        </w:rPr>
      </w:pPr>
      <w:r>
        <w:t>CI?</w:t>
      </w:r>
    </w:p>
    <w:p w14:paraId="1F434E7B" w14:textId="74C995FA" w:rsidR="00D67755" w:rsidRPr="00D67755" w:rsidRDefault="00D67755" w:rsidP="00D67755">
      <w:pPr>
        <w:pStyle w:val="ListParagraph"/>
        <w:numPr>
          <w:ilvl w:val="4"/>
          <w:numId w:val="1"/>
        </w:numPr>
        <w:rPr>
          <w:b/>
        </w:rPr>
      </w:pPr>
      <w:r>
        <w:t>Crohn’s disease (CD)</w:t>
      </w:r>
    </w:p>
    <w:p w14:paraId="7D8F129A" w14:textId="77777777" w:rsidR="00D67755" w:rsidRPr="00D67755" w:rsidRDefault="00D67755" w:rsidP="00D67755">
      <w:pPr>
        <w:pStyle w:val="ListParagraph"/>
        <w:ind w:left="3600"/>
        <w:rPr>
          <w:b/>
        </w:rPr>
      </w:pPr>
    </w:p>
    <w:p w14:paraId="3AF772D4" w14:textId="0334CE13" w:rsidR="00D67755" w:rsidRPr="00D67755" w:rsidRDefault="00EC0149" w:rsidP="00D67755">
      <w:pPr>
        <w:pStyle w:val="ListParagraph"/>
        <w:numPr>
          <w:ilvl w:val="1"/>
          <w:numId w:val="1"/>
        </w:numPr>
        <w:rPr>
          <w:b/>
          <w:u w:val="single"/>
        </w:rPr>
      </w:pPr>
      <w:r>
        <w:rPr>
          <w:b/>
          <w:u w:val="single"/>
        </w:rPr>
        <w:t>FISSURE-IN-ANO (Anal Fissure)</w:t>
      </w:r>
    </w:p>
    <w:p w14:paraId="748B97B8" w14:textId="20295018" w:rsidR="00D67755" w:rsidRPr="00705C85" w:rsidRDefault="00705C85" w:rsidP="00D67755">
      <w:pPr>
        <w:pStyle w:val="ListParagraph"/>
        <w:numPr>
          <w:ilvl w:val="2"/>
          <w:numId w:val="1"/>
        </w:numPr>
        <w:rPr>
          <w:b/>
        </w:rPr>
      </w:pPr>
      <w:r w:rsidRPr="00EC0149">
        <w:rPr>
          <w:b/>
        </w:rPr>
        <w:t>Painful</w:t>
      </w:r>
      <w:r>
        <w:t xml:space="preserve"> </w:t>
      </w:r>
      <w:r w:rsidRPr="00EC0149">
        <w:rPr>
          <w:b/>
        </w:rPr>
        <w:t>linear tears</w:t>
      </w:r>
      <w:r>
        <w:t xml:space="preserve"> in </w:t>
      </w:r>
      <w:r w:rsidRPr="00EC0149">
        <w:rPr>
          <w:b/>
        </w:rPr>
        <w:t>anal mucosa</w:t>
      </w:r>
      <w:r>
        <w:t xml:space="preserve"> </w:t>
      </w:r>
      <w:r w:rsidRPr="00EC0149">
        <w:rPr>
          <w:b/>
          <w:i/>
        </w:rPr>
        <w:t>BELOW</w:t>
      </w:r>
      <w:r>
        <w:t xml:space="preserve"> </w:t>
      </w:r>
      <w:r w:rsidRPr="00EC0149">
        <w:rPr>
          <w:b/>
        </w:rPr>
        <w:t>dentate line</w:t>
      </w:r>
    </w:p>
    <w:p w14:paraId="6BF26B54" w14:textId="4C0D680C" w:rsidR="00705C85" w:rsidRPr="00EC0149" w:rsidRDefault="00705C85" w:rsidP="00D67755">
      <w:pPr>
        <w:pStyle w:val="ListParagraph"/>
        <w:numPr>
          <w:ilvl w:val="2"/>
          <w:numId w:val="1"/>
        </w:numPr>
        <w:rPr>
          <w:b/>
        </w:rPr>
      </w:pPr>
      <w:r w:rsidRPr="00EC0149">
        <w:rPr>
          <w:b/>
        </w:rPr>
        <w:t>Causes:</w:t>
      </w:r>
    </w:p>
    <w:p w14:paraId="4E0C61B6" w14:textId="4E73A20E" w:rsidR="00705C85" w:rsidRPr="00EC0149" w:rsidRDefault="00705C85" w:rsidP="00705C85">
      <w:pPr>
        <w:pStyle w:val="ListParagraph"/>
        <w:numPr>
          <w:ilvl w:val="3"/>
          <w:numId w:val="1"/>
        </w:numPr>
        <w:rPr>
          <w:b/>
        </w:rPr>
      </w:pPr>
      <w:r w:rsidRPr="00EC0149">
        <w:rPr>
          <w:b/>
        </w:rPr>
        <w:t>Chronic constipation</w:t>
      </w:r>
    </w:p>
    <w:p w14:paraId="395D6189" w14:textId="53AD0ED6" w:rsidR="00705C85" w:rsidRPr="00705C85" w:rsidRDefault="00705C85" w:rsidP="00705C85">
      <w:pPr>
        <w:pStyle w:val="ListParagraph"/>
        <w:numPr>
          <w:ilvl w:val="3"/>
          <w:numId w:val="1"/>
        </w:numPr>
        <w:rPr>
          <w:b/>
        </w:rPr>
      </w:pPr>
      <w:r w:rsidRPr="00EC0149">
        <w:rPr>
          <w:b/>
        </w:rPr>
        <w:t>Hyperactive sphincter</w:t>
      </w:r>
      <w:r>
        <w:t xml:space="preserve"> (i.e. </w:t>
      </w:r>
      <w:r w:rsidR="00EC0149">
        <w:t>many</w:t>
      </w:r>
      <w:r>
        <w:t xml:space="preserve"> bowel movements)</w:t>
      </w:r>
    </w:p>
    <w:p w14:paraId="451CD265" w14:textId="6F607946" w:rsidR="00705C85" w:rsidRPr="00EC0149" w:rsidRDefault="00705C85" w:rsidP="00705C85">
      <w:pPr>
        <w:pStyle w:val="ListParagraph"/>
        <w:numPr>
          <w:ilvl w:val="3"/>
          <w:numId w:val="1"/>
        </w:numPr>
        <w:rPr>
          <w:b/>
        </w:rPr>
      </w:pPr>
      <w:r w:rsidRPr="00EC0149">
        <w:rPr>
          <w:b/>
        </w:rPr>
        <w:t>Crohn’s dis</w:t>
      </w:r>
      <w:r w:rsidR="006B153B" w:rsidRPr="00EC0149">
        <w:rPr>
          <w:b/>
        </w:rPr>
        <w:t>ease</w:t>
      </w:r>
    </w:p>
    <w:p w14:paraId="3FDF2A24" w14:textId="50BBCD27" w:rsidR="006B153B" w:rsidRPr="00EC0149" w:rsidRDefault="006B153B" w:rsidP="00705C85">
      <w:pPr>
        <w:pStyle w:val="ListParagraph"/>
        <w:numPr>
          <w:ilvl w:val="3"/>
          <w:numId w:val="1"/>
        </w:numPr>
        <w:rPr>
          <w:b/>
        </w:rPr>
      </w:pPr>
      <w:r w:rsidRPr="00EC0149">
        <w:rPr>
          <w:b/>
        </w:rPr>
        <w:t>Anal sex</w:t>
      </w:r>
      <w:r w:rsidR="00EC0149">
        <w:t xml:space="preserve"> (in Homo</w:t>
      </w:r>
      <w:r w:rsidR="00EC0149" w:rsidRPr="00EC0149">
        <w:rPr>
          <w:u w:val="single"/>
        </w:rPr>
        <w:t xml:space="preserve"> AND</w:t>
      </w:r>
      <w:r w:rsidR="00EC0149">
        <w:t xml:space="preserve"> Heterosexuals)</w:t>
      </w:r>
    </w:p>
    <w:p w14:paraId="6319563B" w14:textId="604855D7" w:rsidR="006B153B" w:rsidRPr="00EC0149" w:rsidRDefault="006B153B" w:rsidP="00705C85">
      <w:pPr>
        <w:pStyle w:val="ListParagraph"/>
        <w:numPr>
          <w:ilvl w:val="3"/>
          <w:numId w:val="1"/>
        </w:numPr>
        <w:rPr>
          <w:b/>
        </w:rPr>
      </w:pPr>
      <w:r w:rsidRPr="00EC0149">
        <w:rPr>
          <w:b/>
        </w:rPr>
        <w:t>Childbirth</w:t>
      </w:r>
    </w:p>
    <w:p w14:paraId="5C207898" w14:textId="09808D2A" w:rsidR="00BC2425" w:rsidRPr="00EC0149" w:rsidRDefault="00BC2425" w:rsidP="00BC2425">
      <w:pPr>
        <w:pStyle w:val="ListParagraph"/>
        <w:numPr>
          <w:ilvl w:val="2"/>
          <w:numId w:val="1"/>
        </w:numPr>
        <w:rPr>
          <w:b/>
        </w:rPr>
      </w:pPr>
      <w:r w:rsidRPr="00EC0149">
        <w:rPr>
          <w:b/>
        </w:rPr>
        <w:t>Locations:</w:t>
      </w:r>
    </w:p>
    <w:p w14:paraId="1A38A0E1" w14:textId="4FBA40CF" w:rsidR="00BC2425" w:rsidRPr="00EC0149" w:rsidRDefault="00BC2425" w:rsidP="00BC2425">
      <w:pPr>
        <w:pStyle w:val="ListParagraph"/>
        <w:numPr>
          <w:ilvl w:val="3"/>
          <w:numId w:val="1"/>
        </w:numPr>
        <w:rPr>
          <w:b/>
        </w:rPr>
      </w:pPr>
      <w:r w:rsidRPr="00EC0149">
        <w:rPr>
          <w:b/>
        </w:rPr>
        <w:t>MC = posterior midline</w:t>
      </w:r>
      <w:r w:rsidR="00EC0149">
        <w:rPr>
          <w:b/>
        </w:rPr>
        <w:t xml:space="preserve"> (90%)</w:t>
      </w:r>
    </w:p>
    <w:p w14:paraId="564431E5" w14:textId="02C6EC7E" w:rsidR="007D37F5" w:rsidRPr="00E96B1A" w:rsidRDefault="00BC2425" w:rsidP="00E96B1A">
      <w:pPr>
        <w:pStyle w:val="ListParagraph"/>
        <w:numPr>
          <w:ilvl w:val="3"/>
          <w:numId w:val="1"/>
        </w:numPr>
        <w:rPr>
          <w:b/>
        </w:rPr>
      </w:pPr>
      <w:r>
        <w:t xml:space="preserve">If </w:t>
      </w:r>
      <w:r w:rsidRPr="00EC0149">
        <w:rPr>
          <w:u w:val="single"/>
        </w:rPr>
        <w:t>NOT</w:t>
      </w:r>
      <w:r>
        <w:t xml:space="preserve"> posterior midline, </w:t>
      </w:r>
      <w:r w:rsidRPr="00EC0149">
        <w:rPr>
          <w:u w:val="single"/>
        </w:rPr>
        <w:t>suspect CD</w:t>
      </w:r>
    </w:p>
    <w:p w14:paraId="1A8810F3" w14:textId="0B16EF52" w:rsidR="00BC2425" w:rsidRPr="00EC0149" w:rsidRDefault="00EC0149" w:rsidP="00BC2425">
      <w:pPr>
        <w:pStyle w:val="ListParagraph"/>
        <w:numPr>
          <w:ilvl w:val="2"/>
          <w:numId w:val="1"/>
        </w:numPr>
        <w:rPr>
          <w:b/>
        </w:rPr>
      </w:pPr>
      <w:r>
        <w:rPr>
          <w:b/>
          <w:noProof/>
        </w:rPr>
        <w:drawing>
          <wp:anchor distT="0" distB="0" distL="114300" distR="114300" simplePos="0" relativeHeight="251825152" behindDoc="0" locked="0" layoutInCell="1" allowOverlap="1" wp14:anchorId="3FCD8214" wp14:editId="68820BB0">
            <wp:simplePos x="0" y="0"/>
            <wp:positionH relativeFrom="column">
              <wp:posOffset>-914400</wp:posOffset>
            </wp:positionH>
            <wp:positionV relativeFrom="paragraph">
              <wp:posOffset>-800100</wp:posOffset>
            </wp:positionV>
            <wp:extent cx="1257300" cy="1160145"/>
            <wp:effectExtent l="0" t="0" r="12700" b="8255"/>
            <wp:wrapNone/>
            <wp:docPr id="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a:extLst>
                        <a:ext uri="{28A0092B-C50C-407E-A947-70E740481C1C}">
                          <a14:useLocalDpi xmlns:a14="http://schemas.microsoft.com/office/drawing/2010/main" val="0"/>
                        </a:ext>
                      </a:extLst>
                    </a:blip>
                    <a:srcRect l="50824" t="9708" b="9604"/>
                    <a:stretch/>
                  </pic:blipFill>
                  <pic:spPr bwMode="auto">
                    <a:xfrm>
                      <a:off x="0" y="0"/>
                      <a:ext cx="1257300" cy="1160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425" w:rsidRPr="00EC0149">
        <w:rPr>
          <w:b/>
        </w:rPr>
        <w:t>Presentation:</w:t>
      </w:r>
      <w:r w:rsidRPr="00EC0149">
        <w:t xml:space="preserve"> </w:t>
      </w:r>
    </w:p>
    <w:p w14:paraId="005E067F" w14:textId="59284639" w:rsidR="00BC2425" w:rsidRPr="00EC0149" w:rsidRDefault="00BC2425" w:rsidP="00BC2425">
      <w:pPr>
        <w:pStyle w:val="ListParagraph"/>
        <w:numPr>
          <w:ilvl w:val="3"/>
          <w:numId w:val="1"/>
        </w:numPr>
        <w:rPr>
          <w:b/>
        </w:rPr>
      </w:pPr>
      <w:r w:rsidRPr="00EC0149">
        <w:rPr>
          <w:b/>
        </w:rPr>
        <w:t>Symptoms:</w:t>
      </w:r>
    </w:p>
    <w:p w14:paraId="568921EB" w14:textId="791AEE57" w:rsidR="00BC2425" w:rsidRPr="00EC0149" w:rsidRDefault="00EC0149" w:rsidP="00BC2425">
      <w:pPr>
        <w:pStyle w:val="ListParagraph"/>
        <w:numPr>
          <w:ilvl w:val="4"/>
          <w:numId w:val="1"/>
        </w:numPr>
        <w:rPr>
          <w:b/>
        </w:rPr>
      </w:pPr>
      <w:r>
        <w:rPr>
          <w:noProof/>
        </w:rPr>
        <w:drawing>
          <wp:anchor distT="0" distB="0" distL="114300" distR="114300" simplePos="0" relativeHeight="251826176" behindDoc="0" locked="0" layoutInCell="1" allowOverlap="1" wp14:anchorId="0F82C640" wp14:editId="29F1159F">
            <wp:simplePos x="0" y="0"/>
            <wp:positionH relativeFrom="column">
              <wp:posOffset>-914400</wp:posOffset>
            </wp:positionH>
            <wp:positionV relativeFrom="paragraph">
              <wp:posOffset>91440</wp:posOffset>
            </wp:positionV>
            <wp:extent cx="1257300" cy="1324875"/>
            <wp:effectExtent l="0" t="0" r="0" b="0"/>
            <wp:wrapNone/>
            <wp:docPr id="1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57300" cy="132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0149">
        <w:rPr>
          <w:b/>
        </w:rPr>
        <w:t>Painful bowel movements</w:t>
      </w:r>
    </w:p>
    <w:p w14:paraId="7EAB808D" w14:textId="7055645B" w:rsidR="00BC2425" w:rsidRPr="00BC2425" w:rsidRDefault="00BC2425" w:rsidP="00BC2425">
      <w:pPr>
        <w:pStyle w:val="ListParagraph"/>
        <w:numPr>
          <w:ilvl w:val="4"/>
          <w:numId w:val="1"/>
        </w:numPr>
        <w:rPr>
          <w:b/>
        </w:rPr>
      </w:pPr>
      <w:r w:rsidRPr="00EC0149">
        <w:rPr>
          <w:b/>
        </w:rPr>
        <w:t>Bright red blood</w:t>
      </w:r>
      <w:r>
        <w:t xml:space="preserve"> on </w:t>
      </w:r>
      <w:r w:rsidRPr="00EC0149">
        <w:rPr>
          <w:b/>
        </w:rPr>
        <w:t>toilet paper</w:t>
      </w:r>
      <w:r>
        <w:t xml:space="preserve"> (might also be seen in toilet)</w:t>
      </w:r>
    </w:p>
    <w:p w14:paraId="19F81FB1" w14:textId="47748D2C" w:rsidR="00BC2425" w:rsidRPr="00EC0149" w:rsidRDefault="00BC2425" w:rsidP="00BC2425">
      <w:pPr>
        <w:pStyle w:val="ListParagraph"/>
        <w:numPr>
          <w:ilvl w:val="3"/>
          <w:numId w:val="1"/>
        </w:numPr>
        <w:rPr>
          <w:b/>
        </w:rPr>
      </w:pPr>
      <w:r w:rsidRPr="00EC0149">
        <w:rPr>
          <w:b/>
        </w:rPr>
        <w:t>Signs:</w:t>
      </w:r>
    </w:p>
    <w:p w14:paraId="3E8EA23B" w14:textId="77777777" w:rsidR="00BC2425" w:rsidRPr="00EC0149" w:rsidRDefault="00BC2425" w:rsidP="00BC2425">
      <w:pPr>
        <w:pStyle w:val="ListParagraph"/>
        <w:numPr>
          <w:ilvl w:val="4"/>
          <w:numId w:val="1"/>
        </w:numPr>
        <w:rPr>
          <w:b/>
        </w:rPr>
      </w:pPr>
      <w:r w:rsidRPr="00EC0149">
        <w:rPr>
          <w:b/>
        </w:rPr>
        <w:t xml:space="preserve">Inspection: </w:t>
      </w:r>
    </w:p>
    <w:p w14:paraId="74FDF325" w14:textId="616DF37D" w:rsidR="00EC0149" w:rsidRPr="00EC0149" w:rsidRDefault="00EC0149" w:rsidP="00EC0149">
      <w:pPr>
        <w:pStyle w:val="ListParagraph"/>
        <w:numPr>
          <w:ilvl w:val="5"/>
          <w:numId w:val="1"/>
        </w:numPr>
        <w:rPr>
          <w:b/>
        </w:rPr>
      </w:pPr>
      <w:r w:rsidRPr="00EC0149">
        <w:rPr>
          <w:b/>
        </w:rPr>
        <w:t>Fissure may be seen</w:t>
      </w:r>
      <w:r>
        <w:t xml:space="preserve"> on external exam</w:t>
      </w:r>
    </w:p>
    <w:p w14:paraId="00513BEC" w14:textId="5768E549" w:rsidR="00BC2425" w:rsidRPr="00BC2425" w:rsidRDefault="00BC2425" w:rsidP="00BC2425">
      <w:pPr>
        <w:pStyle w:val="ListParagraph"/>
        <w:numPr>
          <w:ilvl w:val="5"/>
          <w:numId w:val="1"/>
        </w:numPr>
        <w:rPr>
          <w:b/>
        </w:rPr>
      </w:pPr>
      <w:r w:rsidRPr="00EC0149">
        <w:rPr>
          <w:b/>
        </w:rPr>
        <w:t>Sentinel tag/pile</w:t>
      </w:r>
      <w:r>
        <w:t xml:space="preserve"> represents </w:t>
      </w:r>
      <w:r w:rsidRPr="00EC0149">
        <w:rPr>
          <w:b/>
        </w:rPr>
        <w:t xml:space="preserve">chronic </w:t>
      </w:r>
      <w:r>
        <w:t>fissure (thickened skin at distal end of anal fissure)</w:t>
      </w:r>
    </w:p>
    <w:p w14:paraId="71596591" w14:textId="1FD14588" w:rsidR="00BC2425" w:rsidRPr="00EC0149" w:rsidRDefault="00EC0149" w:rsidP="00BC2425">
      <w:pPr>
        <w:pStyle w:val="ListParagraph"/>
        <w:numPr>
          <w:ilvl w:val="4"/>
          <w:numId w:val="1"/>
        </w:numPr>
        <w:rPr>
          <w:b/>
        </w:rPr>
      </w:pPr>
      <w:r>
        <w:rPr>
          <w:b/>
          <w:noProof/>
          <w:u w:val="single"/>
        </w:rPr>
        <w:drawing>
          <wp:anchor distT="0" distB="0" distL="114300" distR="114300" simplePos="0" relativeHeight="251824128" behindDoc="0" locked="0" layoutInCell="1" allowOverlap="1" wp14:anchorId="20B8511A" wp14:editId="4DBB9A13">
            <wp:simplePos x="0" y="0"/>
            <wp:positionH relativeFrom="column">
              <wp:posOffset>-914400</wp:posOffset>
            </wp:positionH>
            <wp:positionV relativeFrom="paragraph">
              <wp:posOffset>74930</wp:posOffset>
            </wp:positionV>
            <wp:extent cx="2171700" cy="1323340"/>
            <wp:effectExtent l="0" t="0" r="12700" b="0"/>
            <wp:wrapNone/>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71700" cy="1323340"/>
                    </a:xfrm>
                    <a:prstGeom prst="rect">
                      <a:avLst/>
                    </a:prstGeom>
                    <a:noFill/>
                    <a:ln>
                      <a:noFill/>
                    </a:ln>
                  </pic:spPr>
                </pic:pic>
              </a:graphicData>
            </a:graphic>
            <wp14:sizeRelH relativeFrom="page">
              <wp14:pctWidth>0</wp14:pctWidth>
            </wp14:sizeRelH>
            <wp14:sizeRelV relativeFrom="page">
              <wp14:pctHeight>0</wp14:pctHeight>
            </wp14:sizeRelV>
          </wp:anchor>
        </w:drawing>
      </w:r>
      <w:r w:rsidR="00BC2425" w:rsidRPr="00EC0149">
        <w:rPr>
          <w:b/>
        </w:rPr>
        <w:t>PAINFUL DRE</w:t>
      </w:r>
      <w:r w:rsidR="001179BB">
        <w:t xml:space="preserve"> (</w:t>
      </w:r>
      <w:r w:rsidR="001179BB" w:rsidRPr="001179BB">
        <w:rPr>
          <w:u w:val="single"/>
        </w:rPr>
        <w:t>avoid DRE</w:t>
      </w:r>
      <w:r w:rsidR="001179BB">
        <w:t xml:space="preserve"> unless not sure)</w:t>
      </w:r>
    </w:p>
    <w:p w14:paraId="53E46079" w14:textId="3A653578" w:rsidR="00BC2425" w:rsidRPr="00EC0149" w:rsidRDefault="00BC2425" w:rsidP="00BC2425">
      <w:pPr>
        <w:pStyle w:val="ListParagraph"/>
        <w:numPr>
          <w:ilvl w:val="4"/>
          <w:numId w:val="1"/>
        </w:numPr>
        <w:rPr>
          <w:b/>
        </w:rPr>
      </w:pPr>
      <w:r w:rsidRPr="00EC0149">
        <w:rPr>
          <w:b/>
        </w:rPr>
        <w:t>Anoscopy</w:t>
      </w:r>
      <w:r w:rsidR="001179BB">
        <w:t xml:space="preserve"> (try to avoid if Dx obvious)</w:t>
      </w:r>
      <w:r w:rsidRPr="00EC0149">
        <w:rPr>
          <w:b/>
        </w:rPr>
        <w:t>:</w:t>
      </w:r>
    </w:p>
    <w:p w14:paraId="7B55E7C8" w14:textId="1B6DC6C5" w:rsidR="00BC2425" w:rsidRPr="00EC0149" w:rsidRDefault="00BC2425" w:rsidP="00BC2425">
      <w:pPr>
        <w:pStyle w:val="ListParagraph"/>
        <w:numPr>
          <w:ilvl w:val="5"/>
          <w:numId w:val="1"/>
        </w:numPr>
        <w:rPr>
          <w:b/>
        </w:rPr>
      </w:pPr>
      <w:r w:rsidRPr="00EC0149">
        <w:rPr>
          <w:b/>
        </w:rPr>
        <w:t>Shows fissure</w:t>
      </w:r>
    </w:p>
    <w:p w14:paraId="74B9EAB3" w14:textId="3E35A555" w:rsidR="00BC2425" w:rsidRPr="00BC2425" w:rsidRDefault="00BC2425" w:rsidP="00BC2425">
      <w:pPr>
        <w:pStyle w:val="ListParagraph"/>
        <w:numPr>
          <w:ilvl w:val="5"/>
          <w:numId w:val="1"/>
        </w:numPr>
        <w:rPr>
          <w:b/>
        </w:rPr>
      </w:pPr>
      <w:r w:rsidRPr="00EC0149">
        <w:rPr>
          <w:b/>
        </w:rPr>
        <w:t>Hypertrophic papilla</w:t>
      </w:r>
      <w:r>
        <w:t xml:space="preserve"> (chronic fissuring)</w:t>
      </w:r>
    </w:p>
    <w:p w14:paraId="6E980265" w14:textId="5A522F49" w:rsidR="00BC2425" w:rsidRPr="00BC2425" w:rsidRDefault="00BC2425" w:rsidP="00BC2425">
      <w:pPr>
        <w:pStyle w:val="ListParagraph"/>
        <w:numPr>
          <w:ilvl w:val="3"/>
          <w:numId w:val="1"/>
        </w:numPr>
        <w:rPr>
          <w:b/>
        </w:rPr>
      </w:pPr>
      <w:r>
        <w:t xml:space="preserve">TRIAD of </w:t>
      </w:r>
      <w:r w:rsidRPr="00EC0149">
        <w:rPr>
          <w:b/>
          <w:u w:val="single"/>
        </w:rPr>
        <w:t>CHRONIC FISSURE:</w:t>
      </w:r>
      <w:r w:rsidR="00EC0149" w:rsidRPr="00EC0149">
        <w:t xml:space="preserve"> </w:t>
      </w:r>
    </w:p>
    <w:p w14:paraId="2A281E54" w14:textId="41BBDE25" w:rsidR="00BC2425" w:rsidRPr="00BC2425" w:rsidRDefault="00BC2425" w:rsidP="00BC2425">
      <w:pPr>
        <w:pStyle w:val="ListParagraph"/>
        <w:numPr>
          <w:ilvl w:val="4"/>
          <w:numId w:val="1"/>
        </w:numPr>
        <w:rPr>
          <w:b/>
        </w:rPr>
      </w:pPr>
      <w:r>
        <w:t>1 = fissure</w:t>
      </w:r>
    </w:p>
    <w:p w14:paraId="3B14083C" w14:textId="54FA27A7" w:rsidR="00BC2425" w:rsidRPr="00BC2425" w:rsidRDefault="00BC2425" w:rsidP="00BC2425">
      <w:pPr>
        <w:pStyle w:val="ListParagraph"/>
        <w:numPr>
          <w:ilvl w:val="4"/>
          <w:numId w:val="1"/>
        </w:numPr>
        <w:rPr>
          <w:b/>
        </w:rPr>
      </w:pPr>
      <w:r>
        <w:t>2 = sentinel “pile” tag</w:t>
      </w:r>
    </w:p>
    <w:p w14:paraId="0AD97F6D" w14:textId="66917402" w:rsidR="00BC2425" w:rsidRPr="00BC2425" w:rsidRDefault="00BC2425" w:rsidP="00BC2425">
      <w:pPr>
        <w:pStyle w:val="ListParagraph"/>
        <w:numPr>
          <w:ilvl w:val="4"/>
          <w:numId w:val="1"/>
        </w:numPr>
        <w:rPr>
          <w:b/>
        </w:rPr>
      </w:pPr>
      <w:r>
        <w:t xml:space="preserve">3 = hypertrophied papilla </w:t>
      </w:r>
    </w:p>
    <w:p w14:paraId="6D28BBA2" w14:textId="77777777" w:rsidR="00BC2425" w:rsidRPr="00BC2425" w:rsidRDefault="00BC2425" w:rsidP="00BC2425">
      <w:pPr>
        <w:pStyle w:val="ListParagraph"/>
        <w:ind w:left="3600"/>
        <w:rPr>
          <w:b/>
        </w:rPr>
      </w:pPr>
    </w:p>
    <w:p w14:paraId="17BDC73F" w14:textId="59AD4B1D" w:rsidR="00BC2425" w:rsidRPr="00EC0149" w:rsidRDefault="00BC2425" w:rsidP="00BC2425">
      <w:pPr>
        <w:pStyle w:val="ListParagraph"/>
        <w:numPr>
          <w:ilvl w:val="2"/>
          <w:numId w:val="1"/>
        </w:numPr>
        <w:rPr>
          <w:b/>
        </w:rPr>
      </w:pPr>
      <w:r w:rsidRPr="00EC0149">
        <w:rPr>
          <w:b/>
        </w:rPr>
        <w:t>Diagnosis = CLINICAL</w:t>
      </w:r>
    </w:p>
    <w:p w14:paraId="5EBC3A06" w14:textId="6191575C" w:rsidR="00BC2425" w:rsidRPr="00EC0149" w:rsidRDefault="00BC2425" w:rsidP="00EC0149">
      <w:pPr>
        <w:pStyle w:val="ListParagraph"/>
        <w:numPr>
          <w:ilvl w:val="3"/>
          <w:numId w:val="1"/>
        </w:numPr>
        <w:rPr>
          <w:b/>
        </w:rPr>
      </w:pPr>
      <w:r>
        <w:t>You don’t need to do investigations unless you suspect a DDx</w:t>
      </w:r>
      <w:r w:rsidR="001179BB">
        <w:t>;</w:t>
      </w:r>
    </w:p>
    <w:p w14:paraId="324FAE71" w14:textId="68EFF0D7" w:rsidR="00EC0149" w:rsidRPr="00EC0149" w:rsidRDefault="001179BB" w:rsidP="00EC0149">
      <w:pPr>
        <w:pStyle w:val="ListParagraph"/>
        <w:numPr>
          <w:ilvl w:val="3"/>
          <w:numId w:val="1"/>
        </w:numPr>
        <w:rPr>
          <w:b/>
        </w:rPr>
      </w:pPr>
      <w:r>
        <w:t>DDx:</w:t>
      </w:r>
      <w:r w:rsidR="00EC0149">
        <w:t xml:space="preserve"> hemorrhoids</w:t>
      </w:r>
      <w:r>
        <w:t xml:space="preserve">, early anal cancer, </w:t>
      </w:r>
      <w:r w:rsidR="00142984">
        <w:t>CD fissures</w:t>
      </w:r>
    </w:p>
    <w:p w14:paraId="4EB33049" w14:textId="4B5032DE" w:rsidR="00BC2425" w:rsidRPr="006B153B" w:rsidRDefault="00BC2425" w:rsidP="00BC2425">
      <w:pPr>
        <w:pStyle w:val="ListParagraph"/>
        <w:numPr>
          <w:ilvl w:val="2"/>
          <w:numId w:val="1"/>
        </w:numPr>
        <w:rPr>
          <w:b/>
          <w:u w:val="single"/>
        </w:rPr>
      </w:pPr>
      <w:r w:rsidRPr="006B153B">
        <w:rPr>
          <w:b/>
          <w:u w:val="single"/>
        </w:rPr>
        <w:t>Management:</w:t>
      </w:r>
    </w:p>
    <w:p w14:paraId="760AEE0A" w14:textId="5F035BFD" w:rsidR="00BC2425" w:rsidRPr="006B153B" w:rsidRDefault="006B153B" w:rsidP="00BC2425">
      <w:pPr>
        <w:pStyle w:val="ListParagraph"/>
        <w:numPr>
          <w:ilvl w:val="3"/>
          <w:numId w:val="1"/>
        </w:numPr>
        <w:rPr>
          <w:b/>
          <w:u w:val="single"/>
        </w:rPr>
      </w:pPr>
      <w:r w:rsidRPr="006B153B">
        <w:rPr>
          <w:b/>
          <w:u w:val="single"/>
        </w:rPr>
        <w:t>1 = MEDICAL Rx</w:t>
      </w:r>
    </w:p>
    <w:p w14:paraId="1C5AEB1F" w14:textId="0F314A38" w:rsidR="00BC2425" w:rsidRPr="006B153B" w:rsidRDefault="00BC2425" w:rsidP="00BC2425">
      <w:pPr>
        <w:pStyle w:val="ListParagraph"/>
        <w:numPr>
          <w:ilvl w:val="4"/>
          <w:numId w:val="1"/>
        </w:numPr>
        <w:rPr>
          <w:b/>
          <w:u w:val="single"/>
        </w:rPr>
      </w:pPr>
      <w:r w:rsidRPr="006B153B">
        <w:rPr>
          <w:b/>
          <w:u w:val="single"/>
        </w:rPr>
        <w:t>Lifestyle changes:</w:t>
      </w:r>
    </w:p>
    <w:p w14:paraId="43C46BC9" w14:textId="0281C9F6" w:rsidR="00BC2425" w:rsidRPr="006B6B6D" w:rsidRDefault="00BC2425" w:rsidP="00BC2425">
      <w:pPr>
        <w:pStyle w:val="ListParagraph"/>
        <w:numPr>
          <w:ilvl w:val="5"/>
          <w:numId w:val="1"/>
        </w:numPr>
        <w:rPr>
          <w:b/>
        </w:rPr>
      </w:pPr>
      <w:r w:rsidRPr="006B6B6D">
        <w:rPr>
          <w:b/>
        </w:rPr>
        <w:t>High fiber diet, hydration</w:t>
      </w:r>
    </w:p>
    <w:p w14:paraId="666F5480" w14:textId="7043FED9" w:rsidR="00BC2425" w:rsidRPr="00BC2425" w:rsidRDefault="00BC2425" w:rsidP="00BC2425">
      <w:pPr>
        <w:pStyle w:val="ListParagraph"/>
        <w:numPr>
          <w:ilvl w:val="5"/>
          <w:numId w:val="1"/>
        </w:numPr>
        <w:rPr>
          <w:b/>
        </w:rPr>
      </w:pPr>
      <w:r w:rsidRPr="006B6B6D">
        <w:rPr>
          <w:b/>
        </w:rPr>
        <w:t>Sitz bath</w:t>
      </w:r>
      <w:r>
        <w:t xml:space="preserve"> &amp; anal hygiene </w:t>
      </w:r>
    </w:p>
    <w:p w14:paraId="7B94AF3C" w14:textId="10392695" w:rsidR="00BC2425" w:rsidRPr="006B153B" w:rsidRDefault="00BC2425" w:rsidP="00BC2425">
      <w:pPr>
        <w:pStyle w:val="ListParagraph"/>
        <w:numPr>
          <w:ilvl w:val="4"/>
          <w:numId w:val="1"/>
        </w:numPr>
        <w:rPr>
          <w:b/>
          <w:u w:val="single"/>
        </w:rPr>
      </w:pPr>
      <w:r w:rsidRPr="006B153B">
        <w:rPr>
          <w:b/>
          <w:u w:val="single"/>
        </w:rPr>
        <w:t>Medications:</w:t>
      </w:r>
    </w:p>
    <w:p w14:paraId="13341973" w14:textId="1A2F11F9" w:rsidR="006B153B" w:rsidRPr="00BC2425" w:rsidRDefault="00EC0149" w:rsidP="006B153B">
      <w:pPr>
        <w:pStyle w:val="ListParagraph"/>
        <w:numPr>
          <w:ilvl w:val="5"/>
          <w:numId w:val="1"/>
        </w:numPr>
        <w:rPr>
          <w:b/>
        </w:rPr>
      </w:pPr>
      <w:r>
        <w:rPr>
          <w:noProof/>
        </w:rPr>
        <w:drawing>
          <wp:anchor distT="0" distB="0" distL="114300" distR="114300" simplePos="0" relativeHeight="251823104" behindDoc="0" locked="0" layoutInCell="1" allowOverlap="1" wp14:anchorId="783E172C" wp14:editId="1AD13894">
            <wp:simplePos x="0" y="0"/>
            <wp:positionH relativeFrom="column">
              <wp:posOffset>-685800</wp:posOffset>
            </wp:positionH>
            <wp:positionV relativeFrom="paragraph">
              <wp:posOffset>198755</wp:posOffset>
            </wp:positionV>
            <wp:extent cx="2075180" cy="1628140"/>
            <wp:effectExtent l="0" t="0" r="7620" b="0"/>
            <wp:wrapNone/>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75180" cy="1628140"/>
                    </a:xfrm>
                    <a:prstGeom prst="rect">
                      <a:avLst/>
                    </a:prstGeom>
                    <a:noFill/>
                    <a:ln>
                      <a:noFill/>
                    </a:ln>
                  </pic:spPr>
                </pic:pic>
              </a:graphicData>
            </a:graphic>
            <wp14:sizeRelH relativeFrom="page">
              <wp14:pctWidth>0</wp14:pctWidth>
            </wp14:sizeRelH>
            <wp14:sizeRelV relativeFrom="page">
              <wp14:pctHeight>0</wp14:pctHeight>
            </wp14:sizeRelV>
          </wp:anchor>
        </w:drawing>
      </w:r>
      <w:r w:rsidR="006B153B">
        <w:t>Goal is to relieve pressure (decrease tone + soften stool)</w:t>
      </w:r>
    </w:p>
    <w:p w14:paraId="121379ED" w14:textId="476EBF09" w:rsidR="00BC2425" w:rsidRPr="006B153B" w:rsidRDefault="00BC2425" w:rsidP="00BC2425">
      <w:pPr>
        <w:pStyle w:val="ListParagraph"/>
        <w:numPr>
          <w:ilvl w:val="5"/>
          <w:numId w:val="1"/>
        </w:numPr>
        <w:rPr>
          <w:b/>
        </w:rPr>
      </w:pPr>
      <w:r w:rsidRPr="006B153B">
        <w:rPr>
          <w:b/>
        </w:rPr>
        <w:t>Stool</w:t>
      </w:r>
      <w:r w:rsidR="006B153B" w:rsidRPr="006B153B">
        <w:rPr>
          <w:b/>
        </w:rPr>
        <w:t xml:space="preserve"> softeners</w:t>
      </w:r>
      <w:r w:rsidR="006B153B">
        <w:t xml:space="preserve"> (e.g. docusate)</w:t>
      </w:r>
    </w:p>
    <w:p w14:paraId="0CB25757" w14:textId="615EF6EF" w:rsidR="006B153B" w:rsidRPr="006B153B" w:rsidRDefault="006B153B" w:rsidP="00BC2425">
      <w:pPr>
        <w:pStyle w:val="ListParagraph"/>
        <w:numPr>
          <w:ilvl w:val="5"/>
          <w:numId w:val="1"/>
        </w:numPr>
        <w:rPr>
          <w:b/>
        </w:rPr>
      </w:pPr>
      <w:r>
        <w:t>Topical</w:t>
      </w:r>
      <w:r w:rsidRPr="006B153B">
        <w:rPr>
          <w:b/>
        </w:rPr>
        <w:t xml:space="preserve"> CCBs </w:t>
      </w:r>
      <w:r>
        <w:t xml:space="preserve">(e.g. nefidipine) or </w:t>
      </w:r>
      <w:r w:rsidRPr="006B153B">
        <w:rPr>
          <w:b/>
        </w:rPr>
        <w:t xml:space="preserve">GTN  </w:t>
      </w:r>
    </w:p>
    <w:p w14:paraId="7EA38F70" w14:textId="3E8144AA" w:rsidR="006B153B" w:rsidRPr="006B153B" w:rsidRDefault="006B153B" w:rsidP="006B153B">
      <w:pPr>
        <w:pStyle w:val="ListParagraph"/>
        <w:numPr>
          <w:ilvl w:val="3"/>
          <w:numId w:val="1"/>
        </w:numPr>
        <w:rPr>
          <w:b/>
          <w:u w:val="single"/>
        </w:rPr>
      </w:pPr>
      <w:r w:rsidRPr="006B153B">
        <w:rPr>
          <w:b/>
          <w:u w:val="single"/>
        </w:rPr>
        <w:t>2 = SURGICAL Rx</w:t>
      </w:r>
    </w:p>
    <w:p w14:paraId="63C2AD5A" w14:textId="003407FA" w:rsidR="006B153B" w:rsidRPr="006B153B" w:rsidRDefault="006B153B" w:rsidP="006B153B">
      <w:pPr>
        <w:pStyle w:val="ListParagraph"/>
        <w:numPr>
          <w:ilvl w:val="4"/>
          <w:numId w:val="1"/>
        </w:numPr>
        <w:rPr>
          <w:b/>
        </w:rPr>
      </w:pPr>
      <w:r>
        <w:t xml:space="preserve">Indication = </w:t>
      </w:r>
      <w:r w:rsidRPr="00142984">
        <w:rPr>
          <w:b/>
          <w:u w:val="single"/>
        </w:rPr>
        <w:t>chronic</w:t>
      </w:r>
      <w:r w:rsidRPr="006B153B">
        <w:rPr>
          <w:b/>
        </w:rPr>
        <w:t xml:space="preserve"> fissure</w:t>
      </w:r>
      <w:r>
        <w:t xml:space="preserve"> </w:t>
      </w:r>
      <w:r w:rsidRPr="006B153B">
        <w:rPr>
          <w:b/>
          <w:i/>
        </w:rPr>
        <w:t>refractory</w:t>
      </w:r>
      <w:r>
        <w:t xml:space="preserve"> to conservative Rx</w:t>
      </w:r>
    </w:p>
    <w:p w14:paraId="5526B890" w14:textId="39C6C98E" w:rsidR="006B153B" w:rsidRPr="006B153B" w:rsidRDefault="006B153B" w:rsidP="006B153B">
      <w:pPr>
        <w:pStyle w:val="ListParagraph"/>
        <w:numPr>
          <w:ilvl w:val="4"/>
          <w:numId w:val="1"/>
        </w:numPr>
        <w:rPr>
          <w:b/>
        </w:rPr>
      </w:pPr>
      <w:r w:rsidRPr="006B153B">
        <w:rPr>
          <w:b/>
        </w:rPr>
        <w:t>Lateral internal sphincterotomy (LIS)</w:t>
      </w:r>
    </w:p>
    <w:p w14:paraId="1A8783DD" w14:textId="4039F0EB" w:rsidR="006B153B" w:rsidRPr="006B153B" w:rsidRDefault="006B153B" w:rsidP="006B153B">
      <w:pPr>
        <w:pStyle w:val="ListParagraph"/>
        <w:numPr>
          <w:ilvl w:val="5"/>
          <w:numId w:val="1"/>
        </w:numPr>
        <w:rPr>
          <w:b/>
        </w:rPr>
      </w:pPr>
      <w:r>
        <w:t>Purpose is to relieve the pressure of sphincter tone (provides more perfusion and promotes healing)</w:t>
      </w:r>
      <w:r w:rsidR="00EC0149" w:rsidRPr="00EC0149">
        <w:t xml:space="preserve"> </w:t>
      </w:r>
    </w:p>
    <w:p w14:paraId="7D6C2371" w14:textId="5376BA0D" w:rsidR="006B153B" w:rsidRPr="006B153B" w:rsidRDefault="006B153B" w:rsidP="006B153B">
      <w:pPr>
        <w:pStyle w:val="ListParagraph"/>
        <w:numPr>
          <w:ilvl w:val="3"/>
          <w:numId w:val="1"/>
        </w:numPr>
        <w:rPr>
          <w:b/>
        </w:rPr>
      </w:pPr>
      <w:r w:rsidRPr="006B153B">
        <w:rPr>
          <w:b/>
        </w:rPr>
        <w:t>RULE OF 90%:</w:t>
      </w:r>
    </w:p>
    <w:p w14:paraId="3898A821" w14:textId="191217F1" w:rsidR="006B153B" w:rsidRPr="006B153B" w:rsidRDefault="006B153B" w:rsidP="006B153B">
      <w:pPr>
        <w:pStyle w:val="ListParagraph"/>
        <w:numPr>
          <w:ilvl w:val="4"/>
          <w:numId w:val="1"/>
        </w:numPr>
        <w:rPr>
          <w:b/>
        </w:rPr>
      </w:pPr>
      <w:r>
        <w:t>90% posteriorly</w:t>
      </w:r>
    </w:p>
    <w:p w14:paraId="0CCC6A2E" w14:textId="6FF023D7" w:rsidR="006B153B" w:rsidRPr="006B153B" w:rsidRDefault="006B153B" w:rsidP="006B153B">
      <w:pPr>
        <w:pStyle w:val="ListParagraph"/>
        <w:numPr>
          <w:ilvl w:val="4"/>
          <w:numId w:val="1"/>
        </w:numPr>
        <w:rPr>
          <w:b/>
        </w:rPr>
      </w:pPr>
      <w:r>
        <w:t>90% respond to medical Rx</w:t>
      </w:r>
    </w:p>
    <w:p w14:paraId="662D38FD" w14:textId="6A9BD874" w:rsidR="006B153B" w:rsidRPr="006B6B6D" w:rsidRDefault="006B153B" w:rsidP="006B153B">
      <w:pPr>
        <w:pStyle w:val="ListParagraph"/>
        <w:numPr>
          <w:ilvl w:val="4"/>
          <w:numId w:val="1"/>
        </w:numPr>
        <w:rPr>
          <w:b/>
        </w:rPr>
      </w:pPr>
      <w:r>
        <w:t>90% of those who undergo LIS respond</w:t>
      </w:r>
    </w:p>
    <w:p w14:paraId="5F4A50D9" w14:textId="40C86E53" w:rsidR="006B6B6D" w:rsidRPr="00142984" w:rsidRDefault="00142984" w:rsidP="00142984">
      <w:pPr>
        <w:pStyle w:val="ListParagraph"/>
        <w:numPr>
          <w:ilvl w:val="1"/>
          <w:numId w:val="1"/>
        </w:numPr>
        <w:rPr>
          <w:b/>
          <w:u w:val="single"/>
        </w:rPr>
      </w:pPr>
      <w:r>
        <w:rPr>
          <w:b/>
          <w:u w:val="single"/>
        </w:rPr>
        <w:t>Ano-rectal</w:t>
      </w:r>
      <w:r w:rsidRPr="00142984">
        <w:rPr>
          <w:b/>
          <w:u w:val="single"/>
        </w:rPr>
        <w:t xml:space="preserve"> abscess</w:t>
      </w:r>
    </w:p>
    <w:p w14:paraId="456CFE48" w14:textId="788B0458" w:rsidR="00142984" w:rsidRPr="00142984" w:rsidRDefault="00142984" w:rsidP="00142984">
      <w:pPr>
        <w:pStyle w:val="ListParagraph"/>
        <w:numPr>
          <w:ilvl w:val="2"/>
          <w:numId w:val="1"/>
        </w:numPr>
        <w:rPr>
          <w:b/>
          <w:u w:val="single"/>
        </w:rPr>
      </w:pPr>
      <w:r>
        <w:t xml:space="preserve">Results from infection of </w:t>
      </w:r>
      <w:r w:rsidRPr="003853F9">
        <w:rPr>
          <w:b/>
        </w:rPr>
        <w:t>anal glands or skin glands</w:t>
      </w:r>
    </w:p>
    <w:p w14:paraId="40BB9D36" w14:textId="2BAFEC0F" w:rsidR="00142984" w:rsidRPr="00142984" w:rsidRDefault="00142984" w:rsidP="00142984">
      <w:pPr>
        <w:pStyle w:val="ListParagraph"/>
        <w:numPr>
          <w:ilvl w:val="3"/>
          <w:numId w:val="1"/>
        </w:numPr>
        <w:rPr>
          <w:b/>
          <w:u w:val="single"/>
        </w:rPr>
      </w:pPr>
      <w:r>
        <w:rPr>
          <w:noProof/>
        </w:rPr>
        <w:drawing>
          <wp:anchor distT="0" distB="0" distL="114300" distR="114300" simplePos="0" relativeHeight="251841536" behindDoc="0" locked="0" layoutInCell="1" allowOverlap="1" wp14:anchorId="4F48092A" wp14:editId="6E3EF9B8">
            <wp:simplePos x="0" y="0"/>
            <wp:positionH relativeFrom="column">
              <wp:posOffset>-1028700</wp:posOffset>
            </wp:positionH>
            <wp:positionV relativeFrom="paragraph">
              <wp:posOffset>99695</wp:posOffset>
            </wp:positionV>
            <wp:extent cx="2286000" cy="1292860"/>
            <wp:effectExtent l="0" t="0" r="0" b="2540"/>
            <wp:wrapNone/>
            <wp:docPr id="1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4">
                      <a:extLst>
                        <a:ext uri="{28A0092B-C50C-407E-A947-70E740481C1C}">
                          <a14:useLocalDpi xmlns:a14="http://schemas.microsoft.com/office/drawing/2010/main" val="0"/>
                        </a:ext>
                      </a:extLst>
                    </a:blip>
                    <a:srcRect t="24595"/>
                    <a:stretch/>
                  </pic:blipFill>
                  <pic:spPr bwMode="auto">
                    <a:xfrm>
                      <a:off x="0" y="0"/>
                      <a:ext cx="2286000" cy="1292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Anal glands exist in a plane between the internal and external anal sphincters and communicate by their ducts to the anal mucosa at the level of the dentate line</w:t>
      </w:r>
    </w:p>
    <w:p w14:paraId="3BA250CC" w14:textId="228A3BB0" w:rsidR="00142984" w:rsidRPr="00142984" w:rsidRDefault="00142984" w:rsidP="00142984">
      <w:pPr>
        <w:pStyle w:val="ListParagraph"/>
        <w:numPr>
          <w:ilvl w:val="3"/>
          <w:numId w:val="1"/>
        </w:numPr>
        <w:rPr>
          <w:b/>
          <w:u w:val="single"/>
        </w:rPr>
      </w:pPr>
      <w:r>
        <w:t>Infection of these glands (mostly G-ve enteric bacilli) leads to the formation of an intersphincteric abscess</w:t>
      </w:r>
    </w:p>
    <w:p w14:paraId="49EBE068" w14:textId="1987E14C" w:rsidR="00142984" w:rsidRPr="002935EB" w:rsidRDefault="00142984" w:rsidP="00142984">
      <w:pPr>
        <w:pStyle w:val="ListParagraph"/>
        <w:numPr>
          <w:ilvl w:val="3"/>
          <w:numId w:val="1"/>
        </w:numPr>
        <w:rPr>
          <w:b/>
          <w:u w:val="single"/>
        </w:rPr>
      </w:pPr>
      <w:r w:rsidRPr="002935EB">
        <w:rPr>
          <w:b/>
        </w:rPr>
        <w:t xml:space="preserve">This can spread: </w:t>
      </w:r>
    </w:p>
    <w:p w14:paraId="79D0EC17" w14:textId="2A6CE9DB" w:rsidR="00142984" w:rsidRPr="00142984" w:rsidRDefault="00142984" w:rsidP="00142984">
      <w:pPr>
        <w:pStyle w:val="ListParagraph"/>
        <w:numPr>
          <w:ilvl w:val="4"/>
          <w:numId w:val="1"/>
        </w:numPr>
        <w:rPr>
          <w:b/>
          <w:u w:val="single"/>
        </w:rPr>
      </w:pPr>
      <w:r w:rsidRPr="002935EB">
        <w:rPr>
          <w:b/>
        </w:rPr>
        <w:t xml:space="preserve">Downwards </w:t>
      </w:r>
      <w:r>
        <w:sym w:font="Wingdings" w:char="F0E0"/>
      </w:r>
      <w:r>
        <w:t xml:space="preserve"> peri-anal abscess</w:t>
      </w:r>
      <w:r w:rsidR="002935EB">
        <w:t xml:space="preserve"> (60%)</w:t>
      </w:r>
    </w:p>
    <w:p w14:paraId="40994C86" w14:textId="2F5442FD" w:rsidR="00142984" w:rsidRPr="00142984" w:rsidRDefault="002935EB" w:rsidP="00142984">
      <w:pPr>
        <w:pStyle w:val="ListParagraph"/>
        <w:numPr>
          <w:ilvl w:val="4"/>
          <w:numId w:val="1"/>
        </w:numPr>
        <w:rPr>
          <w:b/>
          <w:u w:val="single"/>
        </w:rPr>
      </w:pPr>
      <w:r w:rsidRPr="002935EB">
        <w:rPr>
          <w:b/>
          <w:noProof/>
        </w:rPr>
        <w:drawing>
          <wp:anchor distT="0" distB="0" distL="114300" distR="114300" simplePos="0" relativeHeight="251842560" behindDoc="0" locked="0" layoutInCell="1" allowOverlap="1" wp14:anchorId="7A2D73FF" wp14:editId="45767F77">
            <wp:simplePos x="0" y="0"/>
            <wp:positionH relativeFrom="column">
              <wp:posOffset>-914400</wp:posOffset>
            </wp:positionH>
            <wp:positionV relativeFrom="paragraph">
              <wp:posOffset>81280</wp:posOffset>
            </wp:positionV>
            <wp:extent cx="2014855" cy="1548765"/>
            <wp:effectExtent l="0" t="0" r="0" b="635"/>
            <wp:wrapNone/>
            <wp:docPr id="1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5">
                      <a:extLst>
                        <a:ext uri="{28A0092B-C50C-407E-A947-70E740481C1C}">
                          <a14:useLocalDpi xmlns:a14="http://schemas.microsoft.com/office/drawing/2010/main" val="0"/>
                        </a:ext>
                      </a:extLst>
                    </a:blip>
                    <a:srcRect l="9525" t="17832" r="13244" b="3088"/>
                    <a:stretch/>
                  </pic:blipFill>
                  <pic:spPr bwMode="auto">
                    <a:xfrm>
                      <a:off x="0" y="0"/>
                      <a:ext cx="2014855" cy="1548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2984" w:rsidRPr="002935EB">
        <w:rPr>
          <w:b/>
        </w:rPr>
        <w:t xml:space="preserve">Outwards </w:t>
      </w:r>
      <w:r w:rsidR="00142984">
        <w:sym w:font="Wingdings" w:char="F0E0"/>
      </w:r>
      <w:r w:rsidR="00142984">
        <w:t xml:space="preserve"> ischiorectal abscess</w:t>
      </w:r>
      <w:r>
        <w:t xml:space="preserve"> (30%)</w:t>
      </w:r>
    </w:p>
    <w:p w14:paraId="643D3FB1" w14:textId="4E9AA1E0" w:rsidR="00142984" w:rsidRPr="002935EB" w:rsidRDefault="00142984" w:rsidP="00142984">
      <w:pPr>
        <w:pStyle w:val="ListParagraph"/>
        <w:numPr>
          <w:ilvl w:val="4"/>
          <w:numId w:val="1"/>
        </w:numPr>
        <w:rPr>
          <w:b/>
          <w:u w:val="single"/>
        </w:rPr>
      </w:pPr>
      <w:r w:rsidRPr="002935EB">
        <w:rPr>
          <w:b/>
        </w:rPr>
        <w:t xml:space="preserve">Inwards </w:t>
      </w:r>
      <w:r>
        <w:sym w:font="Wingdings" w:char="F0E0"/>
      </w:r>
      <w:r>
        <w:t xml:space="preserve"> submucosal abscess</w:t>
      </w:r>
      <w:r w:rsidR="002935EB">
        <w:t xml:space="preserve"> (5%)</w:t>
      </w:r>
    </w:p>
    <w:p w14:paraId="4C34F49B" w14:textId="5BCBDC4E" w:rsidR="002935EB" w:rsidRPr="00142984" w:rsidRDefault="002935EB" w:rsidP="00142984">
      <w:pPr>
        <w:pStyle w:val="ListParagraph"/>
        <w:numPr>
          <w:ilvl w:val="4"/>
          <w:numId w:val="1"/>
        </w:numPr>
        <w:rPr>
          <w:b/>
          <w:u w:val="single"/>
        </w:rPr>
      </w:pPr>
      <w:r>
        <w:rPr>
          <w:b/>
        </w:rPr>
        <w:t xml:space="preserve">Upwards </w:t>
      </w:r>
      <w:r>
        <w:sym w:font="Wingdings" w:char="F0E0"/>
      </w:r>
      <w:r>
        <w:t xml:space="preserve"> supralevator abscess (below peritoneal lining)</w:t>
      </w:r>
    </w:p>
    <w:p w14:paraId="45FBDAAA" w14:textId="36E4138D" w:rsidR="002935EB" w:rsidRPr="002935EB" w:rsidRDefault="002935EB" w:rsidP="002935EB">
      <w:pPr>
        <w:pStyle w:val="ListParagraph"/>
        <w:numPr>
          <w:ilvl w:val="4"/>
          <w:numId w:val="1"/>
        </w:numPr>
        <w:rPr>
          <w:b/>
          <w:u w:val="single"/>
        </w:rPr>
      </w:pPr>
      <w:r>
        <w:t xml:space="preserve">Note: above peritoneal lining </w:t>
      </w:r>
      <w:r>
        <w:sym w:font="Wingdings" w:char="F0E0"/>
      </w:r>
      <w:r>
        <w:t xml:space="preserve"> pelvi-rectal abscess (originates from intra-peritoneal source)</w:t>
      </w:r>
    </w:p>
    <w:p w14:paraId="405AD6FE" w14:textId="34CAED68" w:rsidR="00142984" w:rsidRPr="002935EB" w:rsidRDefault="00142984" w:rsidP="00142984">
      <w:pPr>
        <w:pStyle w:val="ListParagraph"/>
        <w:numPr>
          <w:ilvl w:val="3"/>
          <w:numId w:val="1"/>
        </w:numPr>
        <w:rPr>
          <w:b/>
          <w:u w:val="single"/>
        </w:rPr>
      </w:pPr>
      <w:r>
        <w:t xml:space="preserve">The abscess </w:t>
      </w:r>
      <w:r w:rsidRPr="002935EB">
        <w:rPr>
          <w:b/>
        </w:rPr>
        <w:t>may produce a fistula</w:t>
      </w:r>
      <w:r>
        <w:t xml:space="preserve"> following these communications</w:t>
      </w:r>
    </w:p>
    <w:p w14:paraId="66CEE67B" w14:textId="5F58694C" w:rsidR="002935EB" w:rsidRPr="002935EB" w:rsidRDefault="002935EB" w:rsidP="002935EB">
      <w:pPr>
        <w:pStyle w:val="ListParagraph"/>
        <w:numPr>
          <w:ilvl w:val="3"/>
          <w:numId w:val="1"/>
        </w:numPr>
        <w:rPr>
          <w:b/>
          <w:u w:val="single"/>
        </w:rPr>
      </w:pPr>
      <w:r>
        <w:t xml:space="preserve">Special problems = </w:t>
      </w:r>
      <w:r w:rsidRPr="00332D9B">
        <w:rPr>
          <w:b/>
        </w:rPr>
        <w:t>HORSE-SHOE ABSCESS</w:t>
      </w:r>
    </w:p>
    <w:p w14:paraId="1D40F089" w14:textId="1A68B6C4" w:rsidR="002935EB" w:rsidRPr="00332D9B" w:rsidRDefault="002935EB" w:rsidP="002935EB">
      <w:pPr>
        <w:pStyle w:val="ListParagraph"/>
        <w:numPr>
          <w:ilvl w:val="4"/>
          <w:numId w:val="1"/>
        </w:numPr>
        <w:rPr>
          <w:b/>
          <w:u w:val="single"/>
        </w:rPr>
      </w:pPr>
      <w:r>
        <w:t>Leaving an abscess (especially ISCHIO-ANAL ABSCESS) untreated can make it spread in a plane around the anus/rectum in a horse-shoe pattern</w:t>
      </w:r>
    </w:p>
    <w:p w14:paraId="0D2DE303" w14:textId="793434F5" w:rsidR="00332D9B" w:rsidRPr="00332D9B" w:rsidRDefault="00332D9B" w:rsidP="00332D9B">
      <w:pPr>
        <w:pStyle w:val="ListParagraph"/>
        <w:numPr>
          <w:ilvl w:val="3"/>
          <w:numId w:val="1"/>
        </w:numPr>
        <w:rPr>
          <w:b/>
          <w:u w:val="single"/>
        </w:rPr>
      </w:pPr>
      <w:r>
        <w:t>Recurrent abscess? Consider:</w:t>
      </w:r>
    </w:p>
    <w:p w14:paraId="346A9DCB" w14:textId="43D57BF2" w:rsidR="00332D9B" w:rsidRPr="00332D9B" w:rsidRDefault="00332D9B" w:rsidP="00332D9B">
      <w:pPr>
        <w:pStyle w:val="ListParagraph"/>
        <w:numPr>
          <w:ilvl w:val="4"/>
          <w:numId w:val="1"/>
        </w:numPr>
        <w:rPr>
          <w:b/>
          <w:u w:val="single"/>
        </w:rPr>
      </w:pPr>
      <w:r>
        <w:t>CROHN’S DISEASE</w:t>
      </w:r>
    </w:p>
    <w:p w14:paraId="728718F6" w14:textId="7000C003" w:rsidR="00332D9B" w:rsidRPr="002935EB" w:rsidRDefault="00332D9B" w:rsidP="00332D9B">
      <w:pPr>
        <w:pStyle w:val="ListParagraph"/>
        <w:numPr>
          <w:ilvl w:val="4"/>
          <w:numId w:val="1"/>
        </w:numPr>
        <w:rPr>
          <w:b/>
          <w:u w:val="single"/>
        </w:rPr>
      </w:pPr>
      <w:r>
        <w:t>TB</w:t>
      </w:r>
    </w:p>
    <w:p w14:paraId="3E382D62" w14:textId="6F9B084D" w:rsidR="002935EB" w:rsidRPr="00332D9B" w:rsidRDefault="002935EB" w:rsidP="002935EB">
      <w:pPr>
        <w:pStyle w:val="ListParagraph"/>
        <w:numPr>
          <w:ilvl w:val="2"/>
          <w:numId w:val="1"/>
        </w:numPr>
        <w:rPr>
          <w:b/>
          <w:u w:val="single"/>
        </w:rPr>
      </w:pPr>
      <w:r w:rsidRPr="00332D9B">
        <w:rPr>
          <w:b/>
          <w:u w:val="single"/>
        </w:rPr>
        <w:t>Presentation:</w:t>
      </w:r>
    </w:p>
    <w:p w14:paraId="0C31DA94" w14:textId="20E50A85" w:rsidR="002935EB" w:rsidRPr="00332D9B" w:rsidRDefault="002935EB" w:rsidP="002935EB">
      <w:pPr>
        <w:pStyle w:val="ListParagraph"/>
        <w:numPr>
          <w:ilvl w:val="3"/>
          <w:numId w:val="1"/>
        </w:numPr>
        <w:rPr>
          <w:b/>
          <w:u w:val="single"/>
        </w:rPr>
      </w:pPr>
      <w:r w:rsidRPr="00332D9B">
        <w:rPr>
          <w:b/>
        </w:rPr>
        <w:t>Symptoms:</w:t>
      </w:r>
    </w:p>
    <w:p w14:paraId="299A5614" w14:textId="44A15288" w:rsidR="002935EB" w:rsidRPr="002935EB" w:rsidRDefault="002935EB" w:rsidP="002935EB">
      <w:pPr>
        <w:pStyle w:val="ListParagraph"/>
        <w:numPr>
          <w:ilvl w:val="4"/>
          <w:numId w:val="1"/>
        </w:numPr>
        <w:rPr>
          <w:b/>
          <w:u w:val="single"/>
        </w:rPr>
      </w:pPr>
      <w:r w:rsidRPr="00332D9B">
        <w:rPr>
          <w:b/>
        </w:rPr>
        <w:t>Rectal pain</w:t>
      </w:r>
      <w:r>
        <w:t xml:space="preserve"> (severe, </w:t>
      </w:r>
      <w:r w:rsidR="00332D9B" w:rsidRPr="00332D9B">
        <w:rPr>
          <w:b/>
        </w:rPr>
        <w:t>THROBBING</w:t>
      </w:r>
      <w:r w:rsidR="00332D9B">
        <w:t xml:space="preserve">, </w:t>
      </w:r>
      <w:r>
        <w:t>unbea</w:t>
      </w:r>
      <w:r w:rsidR="00332D9B">
        <w:t xml:space="preserve">rable, patient cannot sit down, </w:t>
      </w:r>
      <w:r w:rsidR="00332D9B" w:rsidRPr="00332D9B">
        <w:rPr>
          <w:b/>
        </w:rPr>
        <w:t>CANNOT SLEEP</w:t>
      </w:r>
      <w:r w:rsidR="00332D9B">
        <w:t>)</w:t>
      </w:r>
    </w:p>
    <w:p w14:paraId="0DD14E36" w14:textId="5D12EC8A" w:rsidR="002935EB" w:rsidRPr="007E6E37" w:rsidRDefault="002935EB" w:rsidP="002935EB">
      <w:pPr>
        <w:pStyle w:val="ListParagraph"/>
        <w:numPr>
          <w:ilvl w:val="4"/>
          <w:numId w:val="1"/>
        </w:numPr>
        <w:rPr>
          <w:b/>
          <w:u w:val="single"/>
        </w:rPr>
      </w:pPr>
      <w:r w:rsidRPr="00332D9B">
        <w:rPr>
          <w:b/>
        </w:rPr>
        <w:t>Draining pus</w:t>
      </w:r>
      <w:r>
        <w:t>/foul-smelling discharge on underwear</w:t>
      </w:r>
    </w:p>
    <w:p w14:paraId="7BA2284E" w14:textId="56848D1F" w:rsidR="007E6E37" w:rsidRPr="002935EB" w:rsidRDefault="007E6E37" w:rsidP="002935EB">
      <w:pPr>
        <w:pStyle w:val="ListParagraph"/>
        <w:numPr>
          <w:ilvl w:val="4"/>
          <w:numId w:val="1"/>
        </w:numPr>
        <w:rPr>
          <w:b/>
          <w:u w:val="single"/>
        </w:rPr>
      </w:pPr>
      <w:r>
        <w:t>They might tell you that it burst already and that the</w:t>
      </w:r>
      <w:r>
        <w:rPr>
          <w:b/>
        </w:rPr>
        <w:t xml:space="preserve"> pain went away when the pus drained out</w:t>
      </w:r>
    </w:p>
    <w:p w14:paraId="1ADDFCE2" w14:textId="63F8E7CA" w:rsidR="002935EB" w:rsidRPr="00332D9B" w:rsidRDefault="002935EB" w:rsidP="002935EB">
      <w:pPr>
        <w:pStyle w:val="ListParagraph"/>
        <w:numPr>
          <w:ilvl w:val="3"/>
          <w:numId w:val="1"/>
        </w:numPr>
        <w:rPr>
          <w:b/>
          <w:u w:val="single"/>
        </w:rPr>
      </w:pPr>
      <w:r w:rsidRPr="00332D9B">
        <w:rPr>
          <w:b/>
        </w:rPr>
        <w:t>Signs:</w:t>
      </w:r>
    </w:p>
    <w:p w14:paraId="513B1DF4" w14:textId="65E21A84" w:rsidR="002935EB" w:rsidRPr="002935EB" w:rsidRDefault="002935EB" w:rsidP="002935EB">
      <w:pPr>
        <w:pStyle w:val="ListParagraph"/>
        <w:numPr>
          <w:ilvl w:val="4"/>
          <w:numId w:val="1"/>
        </w:numPr>
        <w:rPr>
          <w:b/>
          <w:u w:val="single"/>
        </w:rPr>
      </w:pPr>
      <w:r w:rsidRPr="00332D9B">
        <w:rPr>
          <w:b/>
        </w:rPr>
        <w:t>Spiking fever,</w:t>
      </w:r>
      <w:r>
        <w:t xml:space="preserve"> patient may be toxic</w:t>
      </w:r>
    </w:p>
    <w:p w14:paraId="5EE11B87" w14:textId="66E0734F" w:rsidR="002935EB" w:rsidRPr="002935EB" w:rsidRDefault="002935EB" w:rsidP="002935EB">
      <w:pPr>
        <w:pStyle w:val="ListParagraph"/>
        <w:numPr>
          <w:ilvl w:val="4"/>
          <w:numId w:val="1"/>
        </w:numPr>
        <w:rPr>
          <w:b/>
          <w:u w:val="single"/>
        </w:rPr>
      </w:pPr>
      <w:r w:rsidRPr="00332D9B">
        <w:rPr>
          <w:b/>
        </w:rPr>
        <w:t>Tender swelling</w:t>
      </w:r>
      <w:r>
        <w:t xml:space="preserve"> (depends on type/location of abscess):</w:t>
      </w:r>
    </w:p>
    <w:p w14:paraId="3738A72A" w14:textId="6AD6A591" w:rsidR="002935EB" w:rsidRPr="002935EB" w:rsidRDefault="002935EB" w:rsidP="002935EB">
      <w:pPr>
        <w:pStyle w:val="ListParagraph"/>
        <w:numPr>
          <w:ilvl w:val="5"/>
          <w:numId w:val="1"/>
        </w:numPr>
        <w:rPr>
          <w:b/>
          <w:u w:val="single"/>
        </w:rPr>
      </w:pPr>
      <w:r>
        <w:t>Peri-anal ~ SQ, near orifice</w:t>
      </w:r>
    </w:p>
    <w:p w14:paraId="0D32A452" w14:textId="6ABD98FB" w:rsidR="002935EB" w:rsidRPr="002935EB" w:rsidRDefault="002935EB" w:rsidP="002935EB">
      <w:pPr>
        <w:pStyle w:val="ListParagraph"/>
        <w:numPr>
          <w:ilvl w:val="5"/>
          <w:numId w:val="1"/>
        </w:numPr>
        <w:rPr>
          <w:b/>
          <w:u w:val="single"/>
        </w:rPr>
      </w:pPr>
      <w:r>
        <w:t>Ischio-rectal ~ in ischio-rectal fat</w:t>
      </w:r>
    </w:p>
    <w:p w14:paraId="4BB47E22" w14:textId="5B4E4CB8" w:rsidR="002935EB" w:rsidRPr="003A78EA" w:rsidRDefault="002935EB" w:rsidP="002935EB">
      <w:pPr>
        <w:pStyle w:val="ListParagraph"/>
        <w:numPr>
          <w:ilvl w:val="5"/>
          <w:numId w:val="1"/>
        </w:numPr>
        <w:rPr>
          <w:b/>
          <w:u w:val="single"/>
        </w:rPr>
      </w:pPr>
      <w:r>
        <w:t>Submucosal ~ nothing may be felt externally (you think FUO), but exquisitely painful DRE mass</w:t>
      </w:r>
    </w:p>
    <w:p w14:paraId="6180F3E1" w14:textId="77777777" w:rsidR="003A78EA" w:rsidRPr="002935EB" w:rsidRDefault="003A78EA" w:rsidP="003A78EA">
      <w:pPr>
        <w:pStyle w:val="ListParagraph"/>
        <w:ind w:left="4320"/>
        <w:rPr>
          <w:b/>
          <w:u w:val="single"/>
        </w:rPr>
      </w:pPr>
    </w:p>
    <w:p w14:paraId="2B18ED2F" w14:textId="3BF6F717" w:rsidR="003A78EA" w:rsidRDefault="00332D9B" w:rsidP="0029716B">
      <w:pPr>
        <w:pStyle w:val="ListParagraph"/>
        <w:numPr>
          <w:ilvl w:val="2"/>
          <w:numId w:val="1"/>
        </w:numPr>
        <w:rPr>
          <w:b/>
          <w:u w:val="single"/>
        </w:rPr>
      </w:pPr>
      <w:r w:rsidRPr="00332D9B">
        <w:rPr>
          <w:b/>
          <w:u w:val="single"/>
        </w:rPr>
        <w:t xml:space="preserve">Diagnosis is </w:t>
      </w:r>
      <w:r>
        <w:rPr>
          <w:b/>
          <w:u w:val="single"/>
        </w:rPr>
        <w:t xml:space="preserve">100% </w:t>
      </w:r>
      <w:r w:rsidRPr="00332D9B">
        <w:rPr>
          <w:b/>
          <w:u w:val="single"/>
        </w:rPr>
        <w:t>clinical</w:t>
      </w:r>
    </w:p>
    <w:p w14:paraId="0C721163" w14:textId="0F11C940" w:rsidR="0029716B" w:rsidRPr="0029716B" w:rsidRDefault="0029716B" w:rsidP="0029716B">
      <w:pPr>
        <w:pStyle w:val="ListParagraph"/>
        <w:numPr>
          <w:ilvl w:val="3"/>
          <w:numId w:val="1"/>
        </w:numPr>
        <w:rPr>
          <w:b/>
          <w:u w:val="single"/>
        </w:rPr>
      </w:pPr>
      <w:r>
        <w:t>Except for deep abscesses (need CT/MRI)</w:t>
      </w:r>
    </w:p>
    <w:p w14:paraId="11D2DFDC" w14:textId="46AAE9FA" w:rsidR="00332D9B" w:rsidRPr="00332D9B" w:rsidRDefault="00332D9B" w:rsidP="00332D9B">
      <w:pPr>
        <w:pStyle w:val="ListParagraph"/>
        <w:numPr>
          <w:ilvl w:val="2"/>
          <w:numId w:val="1"/>
        </w:numPr>
        <w:rPr>
          <w:b/>
          <w:u w:val="single"/>
        </w:rPr>
      </w:pPr>
      <w:r>
        <w:rPr>
          <w:b/>
          <w:u w:val="single"/>
        </w:rPr>
        <w:t>DO NOT WAIT FOR FLUCTUATION TO RX</w:t>
      </w:r>
    </w:p>
    <w:p w14:paraId="7BE8174D" w14:textId="25DEF536" w:rsidR="00332D9B" w:rsidRPr="00332D9B" w:rsidRDefault="00332D9B" w:rsidP="00332D9B">
      <w:pPr>
        <w:pStyle w:val="ListParagraph"/>
        <w:numPr>
          <w:ilvl w:val="3"/>
          <w:numId w:val="1"/>
        </w:numPr>
        <w:rPr>
          <w:b/>
          <w:u w:val="single"/>
        </w:rPr>
      </w:pPr>
      <w:r>
        <w:t>The patient is in PAIN and he cannot sleep!</w:t>
      </w:r>
    </w:p>
    <w:p w14:paraId="2DB1B839" w14:textId="3B6338D7" w:rsidR="00332D9B" w:rsidRPr="007E6E37" w:rsidRDefault="00332D9B" w:rsidP="00332D9B">
      <w:pPr>
        <w:pStyle w:val="ListParagraph"/>
        <w:numPr>
          <w:ilvl w:val="3"/>
          <w:numId w:val="1"/>
        </w:numPr>
        <w:rPr>
          <w:b/>
          <w:u w:val="single"/>
        </w:rPr>
      </w:pPr>
      <w:r>
        <w:t xml:space="preserve">There is a very HIGH chance to develop </w:t>
      </w:r>
      <w:r w:rsidRPr="00332D9B">
        <w:rPr>
          <w:b/>
        </w:rPr>
        <w:t>fistula-in-ano</w:t>
      </w:r>
    </w:p>
    <w:p w14:paraId="68885EC8" w14:textId="392C3C78" w:rsidR="007E6E37" w:rsidRPr="007E6E37" w:rsidRDefault="007E6E37" w:rsidP="00332D9B">
      <w:pPr>
        <w:pStyle w:val="ListParagraph"/>
        <w:numPr>
          <w:ilvl w:val="3"/>
          <w:numId w:val="1"/>
        </w:numPr>
        <w:rPr>
          <w:b/>
          <w:u w:val="single"/>
        </w:rPr>
      </w:pPr>
      <w:r>
        <w:t>Complications:</w:t>
      </w:r>
    </w:p>
    <w:p w14:paraId="52A904DC" w14:textId="154D1758" w:rsidR="007E6E37" w:rsidRPr="007E6E37" w:rsidRDefault="007E6E37" w:rsidP="007E6E37">
      <w:pPr>
        <w:pStyle w:val="ListParagraph"/>
        <w:numPr>
          <w:ilvl w:val="4"/>
          <w:numId w:val="1"/>
        </w:numPr>
        <w:rPr>
          <w:b/>
          <w:u w:val="single"/>
        </w:rPr>
      </w:pPr>
      <w:r>
        <w:t>Fistula-in-ano (abscess connects skin to anal mucosa: two epithelial lining)</w:t>
      </w:r>
    </w:p>
    <w:p w14:paraId="5A79FF89" w14:textId="49854603" w:rsidR="007E6E37" w:rsidRPr="007E6E37" w:rsidRDefault="007E6E37" w:rsidP="007E6E37">
      <w:pPr>
        <w:pStyle w:val="ListParagraph"/>
        <w:numPr>
          <w:ilvl w:val="4"/>
          <w:numId w:val="1"/>
        </w:numPr>
        <w:rPr>
          <w:b/>
          <w:u w:val="single"/>
        </w:rPr>
      </w:pPr>
      <w:r>
        <w:t>Sinus formation (abscess to skin alone)</w:t>
      </w:r>
    </w:p>
    <w:p w14:paraId="18DBC007" w14:textId="41628557" w:rsidR="007E6E37" w:rsidRPr="00332D9B" w:rsidRDefault="007E6E37" w:rsidP="007E6E37">
      <w:pPr>
        <w:pStyle w:val="ListParagraph"/>
        <w:numPr>
          <w:ilvl w:val="4"/>
          <w:numId w:val="1"/>
        </w:numPr>
        <w:rPr>
          <w:b/>
          <w:u w:val="single"/>
        </w:rPr>
      </w:pPr>
      <w:r>
        <w:t>Deep pelvic infection, sepsis</w:t>
      </w:r>
    </w:p>
    <w:p w14:paraId="744B9D02" w14:textId="77777777" w:rsidR="003A78EA" w:rsidRPr="00332D9B" w:rsidRDefault="003A78EA" w:rsidP="00332D9B">
      <w:pPr>
        <w:rPr>
          <w:b/>
          <w:u w:val="single"/>
        </w:rPr>
      </w:pPr>
    </w:p>
    <w:p w14:paraId="2E201478" w14:textId="578FAF47" w:rsidR="002935EB" w:rsidRPr="003A78EA" w:rsidRDefault="002935EB" w:rsidP="002935EB">
      <w:pPr>
        <w:pStyle w:val="ListParagraph"/>
        <w:numPr>
          <w:ilvl w:val="2"/>
          <w:numId w:val="1"/>
        </w:numPr>
        <w:rPr>
          <w:b/>
          <w:u w:val="single"/>
        </w:rPr>
      </w:pPr>
      <w:r w:rsidRPr="003A78EA">
        <w:rPr>
          <w:b/>
        </w:rPr>
        <w:t>Management:</w:t>
      </w:r>
    </w:p>
    <w:p w14:paraId="3E440864" w14:textId="28D3F273" w:rsidR="002935EB" w:rsidRPr="002935EB" w:rsidRDefault="003A78EA" w:rsidP="002935EB">
      <w:pPr>
        <w:pStyle w:val="ListParagraph"/>
        <w:numPr>
          <w:ilvl w:val="3"/>
          <w:numId w:val="1"/>
        </w:numPr>
        <w:rPr>
          <w:b/>
          <w:u w:val="single"/>
        </w:rPr>
      </w:pPr>
      <w:r w:rsidRPr="003A78EA">
        <w:rPr>
          <w:b/>
          <w:u w:val="single"/>
        </w:rPr>
        <w:t>SURGICAL Rx</w:t>
      </w:r>
      <w:r w:rsidR="002935EB">
        <w:t xml:space="preserve"> (all abscesses must be drained)</w:t>
      </w:r>
      <w:r w:rsidR="007E6E37" w:rsidRPr="007E6E37">
        <w:t xml:space="preserve"> </w:t>
      </w:r>
    </w:p>
    <w:p w14:paraId="5302B6C0" w14:textId="593DBC53" w:rsidR="002935EB" w:rsidRPr="007E6E37" w:rsidRDefault="007E6E37" w:rsidP="002935EB">
      <w:pPr>
        <w:pStyle w:val="ListParagraph"/>
        <w:numPr>
          <w:ilvl w:val="4"/>
          <w:numId w:val="1"/>
        </w:numPr>
        <w:rPr>
          <w:b/>
          <w:color w:val="FF0000"/>
          <w:u w:val="single"/>
        </w:rPr>
      </w:pPr>
      <w:r w:rsidRPr="007E6E37">
        <w:rPr>
          <w:noProof/>
          <w:color w:val="FF0000"/>
          <w:u w:val="single"/>
        </w:rPr>
        <w:drawing>
          <wp:anchor distT="0" distB="0" distL="114300" distR="114300" simplePos="0" relativeHeight="251843584" behindDoc="0" locked="0" layoutInCell="1" allowOverlap="1" wp14:anchorId="73994578" wp14:editId="63B394A0">
            <wp:simplePos x="0" y="0"/>
            <wp:positionH relativeFrom="column">
              <wp:posOffset>-914400</wp:posOffset>
            </wp:positionH>
            <wp:positionV relativeFrom="paragraph">
              <wp:posOffset>58420</wp:posOffset>
            </wp:positionV>
            <wp:extent cx="2286000" cy="1716405"/>
            <wp:effectExtent l="0" t="0" r="0" b="10795"/>
            <wp:wrapNone/>
            <wp:docPr id="1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6000" cy="1716405"/>
                    </a:xfrm>
                    <a:prstGeom prst="rect">
                      <a:avLst/>
                    </a:prstGeom>
                    <a:noFill/>
                    <a:ln>
                      <a:noFill/>
                    </a:ln>
                  </pic:spPr>
                </pic:pic>
              </a:graphicData>
            </a:graphic>
            <wp14:sizeRelH relativeFrom="page">
              <wp14:pctWidth>0</wp14:pctWidth>
            </wp14:sizeRelH>
            <wp14:sizeRelV relativeFrom="page">
              <wp14:pctHeight>0</wp14:pctHeight>
            </wp14:sizeRelV>
          </wp:anchor>
        </w:drawing>
      </w:r>
      <w:r w:rsidR="002935EB" w:rsidRPr="007E6E37">
        <w:rPr>
          <w:b/>
          <w:color w:val="FF0000"/>
          <w:u w:val="single"/>
        </w:rPr>
        <w:t>Incision &amp; drainage</w:t>
      </w:r>
      <w:r w:rsidRPr="007E6E37">
        <w:rPr>
          <w:color w:val="FF0000"/>
          <w:u w:val="single"/>
        </w:rPr>
        <w:t xml:space="preserve">  </w:t>
      </w:r>
    </w:p>
    <w:p w14:paraId="70587372" w14:textId="3A2D9ADF" w:rsidR="003A78EA" w:rsidRPr="00332D9B" w:rsidRDefault="003A78EA" w:rsidP="002935EB">
      <w:pPr>
        <w:pStyle w:val="ListParagraph"/>
        <w:numPr>
          <w:ilvl w:val="5"/>
          <w:numId w:val="1"/>
        </w:numPr>
        <w:rPr>
          <w:b/>
          <w:u w:val="single"/>
        </w:rPr>
      </w:pPr>
      <w:r>
        <w:t>Done under LA/GA</w:t>
      </w:r>
    </w:p>
    <w:p w14:paraId="47A5357D" w14:textId="4545EDF7" w:rsidR="00332D9B" w:rsidRPr="003A78EA" w:rsidRDefault="00332D9B" w:rsidP="002935EB">
      <w:pPr>
        <w:pStyle w:val="ListParagraph"/>
        <w:numPr>
          <w:ilvl w:val="5"/>
          <w:numId w:val="1"/>
        </w:numPr>
        <w:rPr>
          <w:b/>
          <w:u w:val="single"/>
        </w:rPr>
      </w:pPr>
      <w:r>
        <w:t>EUA (examination under anesthesia) but DO NOT PROBE TO MUCH (might predispose to fistula)</w:t>
      </w:r>
    </w:p>
    <w:p w14:paraId="1D3BA876" w14:textId="297B6782" w:rsidR="002935EB" w:rsidRPr="003A78EA" w:rsidRDefault="003A78EA" w:rsidP="002935EB">
      <w:pPr>
        <w:pStyle w:val="ListParagraph"/>
        <w:numPr>
          <w:ilvl w:val="5"/>
          <w:numId w:val="1"/>
        </w:numPr>
        <w:rPr>
          <w:b/>
          <w:u w:val="single"/>
        </w:rPr>
      </w:pPr>
      <w:r w:rsidRPr="003A78EA">
        <w:rPr>
          <w:b/>
        </w:rPr>
        <w:t>Cruciate incision</w:t>
      </w:r>
      <w:r>
        <w:t xml:space="preserve"> (Dr. Hamdi)</w:t>
      </w:r>
      <w:r w:rsidR="00332D9B">
        <w:t xml:space="preserve"> to unroof, </w:t>
      </w:r>
      <w:r w:rsidR="00332D9B" w:rsidRPr="00332D9B">
        <w:rPr>
          <w:b/>
        </w:rPr>
        <w:t>drain out all the pus</w:t>
      </w:r>
      <w:r w:rsidR="00DE1437">
        <w:t xml:space="preserve"> (send for </w:t>
      </w:r>
      <w:r w:rsidR="00DE1437" w:rsidRPr="00DE1437">
        <w:rPr>
          <w:b/>
        </w:rPr>
        <w:t>C&amp;S</w:t>
      </w:r>
      <w:r w:rsidR="00DE1437">
        <w:t>)</w:t>
      </w:r>
    </w:p>
    <w:p w14:paraId="1B54BE5A" w14:textId="26C7046F" w:rsidR="003A78EA" w:rsidRPr="003A78EA" w:rsidRDefault="007E6E37" w:rsidP="002935EB">
      <w:pPr>
        <w:pStyle w:val="ListParagraph"/>
        <w:numPr>
          <w:ilvl w:val="5"/>
          <w:numId w:val="1"/>
        </w:numPr>
        <w:rPr>
          <w:b/>
          <w:u w:val="single"/>
        </w:rPr>
      </w:pPr>
      <w:r>
        <w:rPr>
          <w:noProof/>
        </w:rPr>
        <w:drawing>
          <wp:anchor distT="0" distB="0" distL="114300" distR="114300" simplePos="0" relativeHeight="251844608" behindDoc="0" locked="0" layoutInCell="1" allowOverlap="1" wp14:anchorId="3DE803BA" wp14:editId="216180BD">
            <wp:simplePos x="0" y="0"/>
            <wp:positionH relativeFrom="column">
              <wp:posOffset>-1028700</wp:posOffset>
            </wp:positionH>
            <wp:positionV relativeFrom="paragraph">
              <wp:posOffset>521970</wp:posOffset>
            </wp:positionV>
            <wp:extent cx="2971800" cy="1038066"/>
            <wp:effectExtent l="0" t="0" r="0" b="3810"/>
            <wp:wrapNone/>
            <wp:docPr id="1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71800" cy="1038066"/>
                    </a:xfrm>
                    <a:prstGeom prst="rect">
                      <a:avLst/>
                    </a:prstGeom>
                    <a:noFill/>
                    <a:ln>
                      <a:noFill/>
                    </a:ln>
                  </pic:spPr>
                </pic:pic>
              </a:graphicData>
            </a:graphic>
            <wp14:sizeRelH relativeFrom="page">
              <wp14:pctWidth>0</wp14:pctWidth>
            </wp14:sizeRelH>
            <wp14:sizeRelV relativeFrom="page">
              <wp14:pctHeight>0</wp14:pctHeight>
            </wp14:sizeRelV>
          </wp:anchor>
        </w:drawing>
      </w:r>
      <w:r w:rsidR="003A78EA">
        <w:t>Many doctors use their fingers to drain every potential pocket of pus, because any remained contents can predispose to fistula formation</w:t>
      </w:r>
    </w:p>
    <w:p w14:paraId="029B1DE7" w14:textId="4C203A43" w:rsidR="003A78EA" w:rsidRPr="003A78EA" w:rsidRDefault="003A78EA" w:rsidP="002935EB">
      <w:pPr>
        <w:pStyle w:val="ListParagraph"/>
        <w:numPr>
          <w:ilvl w:val="5"/>
          <w:numId w:val="1"/>
        </w:numPr>
        <w:rPr>
          <w:b/>
          <w:u w:val="single"/>
        </w:rPr>
      </w:pPr>
      <w:r w:rsidRPr="00332D9B">
        <w:rPr>
          <w:b/>
        </w:rPr>
        <w:t>Wound is packed</w:t>
      </w:r>
      <w:r w:rsidR="00332D9B">
        <w:t xml:space="preserve"> deep in but not tightly</w:t>
      </w:r>
      <w:r>
        <w:t xml:space="preserve">, </w:t>
      </w:r>
      <w:r w:rsidRPr="00332D9B">
        <w:rPr>
          <w:b/>
        </w:rPr>
        <w:t>daily dressing are arranged</w:t>
      </w:r>
      <w:r>
        <w:t xml:space="preserve">, healing </w:t>
      </w:r>
      <w:r w:rsidR="00332D9B">
        <w:t xml:space="preserve">is </w:t>
      </w:r>
      <w:r>
        <w:t xml:space="preserve">by </w:t>
      </w:r>
      <w:r w:rsidRPr="00332D9B">
        <w:rPr>
          <w:b/>
        </w:rPr>
        <w:t>tertiary intention</w:t>
      </w:r>
      <w:r>
        <w:t xml:space="preserve"> </w:t>
      </w:r>
      <w:r w:rsidR="00332D9B">
        <w:t>(granulation tissue will slowly form)</w:t>
      </w:r>
    </w:p>
    <w:p w14:paraId="13D33E41" w14:textId="2A080614" w:rsidR="003A78EA" w:rsidRPr="003A78EA" w:rsidRDefault="003A78EA" w:rsidP="003A78EA">
      <w:pPr>
        <w:pStyle w:val="ListParagraph"/>
        <w:numPr>
          <w:ilvl w:val="4"/>
          <w:numId w:val="1"/>
        </w:numPr>
        <w:rPr>
          <w:b/>
          <w:u w:val="single"/>
        </w:rPr>
      </w:pPr>
      <w:r>
        <w:t xml:space="preserve">If I&amp;D not possible, </w:t>
      </w:r>
      <w:r w:rsidRPr="003A78EA">
        <w:rPr>
          <w:b/>
        </w:rPr>
        <w:t>SURGICAL drainage</w:t>
      </w:r>
    </w:p>
    <w:p w14:paraId="69E92674" w14:textId="77777777" w:rsidR="003A78EA" w:rsidRPr="003A78EA" w:rsidRDefault="003A78EA" w:rsidP="003A78EA">
      <w:pPr>
        <w:pStyle w:val="ListParagraph"/>
        <w:ind w:left="3600"/>
        <w:rPr>
          <w:b/>
          <w:u w:val="single"/>
        </w:rPr>
      </w:pPr>
    </w:p>
    <w:p w14:paraId="10DDE52A" w14:textId="78B6DE95" w:rsidR="003A78EA" w:rsidRPr="003A78EA" w:rsidRDefault="003A78EA" w:rsidP="003A78EA">
      <w:pPr>
        <w:pStyle w:val="ListParagraph"/>
        <w:numPr>
          <w:ilvl w:val="3"/>
          <w:numId w:val="1"/>
        </w:numPr>
        <w:rPr>
          <w:b/>
          <w:u w:val="single"/>
        </w:rPr>
      </w:pPr>
      <w:r w:rsidRPr="003A78EA">
        <w:rPr>
          <w:b/>
        </w:rPr>
        <w:t>IV/oral antibiotics in select cases:</w:t>
      </w:r>
    </w:p>
    <w:p w14:paraId="0D4E90F0" w14:textId="77777777" w:rsidR="003A78EA" w:rsidRPr="003A78EA" w:rsidRDefault="003A78EA" w:rsidP="003A78EA">
      <w:pPr>
        <w:pStyle w:val="ListParagraph"/>
        <w:numPr>
          <w:ilvl w:val="4"/>
          <w:numId w:val="1"/>
        </w:numPr>
        <w:rPr>
          <w:b/>
          <w:u w:val="single"/>
        </w:rPr>
      </w:pPr>
      <w:r>
        <w:t>Evidence of cellulitis</w:t>
      </w:r>
    </w:p>
    <w:p w14:paraId="12CDEA0C" w14:textId="54201A9D" w:rsidR="003A78EA" w:rsidRPr="003A78EA" w:rsidRDefault="003A78EA" w:rsidP="003A78EA">
      <w:pPr>
        <w:pStyle w:val="ListParagraph"/>
        <w:numPr>
          <w:ilvl w:val="4"/>
          <w:numId w:val="1"/>
        </w:numPr>
        <w:rPr>
          <w:b/>
          <w:u w:val="single"/>
        </w:rPr>
      </w:pPr>
      <w:r>
        <w:t>DM patient</w:t>
      </w:r>
    </w:p>
    <w:p w14:paraId="35D7D302" w14:textId="04D7C3DE" w:rsidR="003A78EA" w:rsidRPr="003A78EA" w:rsidRDefault="003A78EA" w:rsidP="003A78EA">
      <w:pPr>
        <w:pStyle w:val="ListParagraph"/>
        <w:numPr>
          <w:ilvl w:val="4"/>
          <w:numId w:val="1"/>
        </w:numPr>
        <w:rPr>
          <w:b/>
          <w:u w:val="single"/>
        </w:rPr>
      </w:pPr>
      <w:r>
        <w:t>Immunocompromised</w:t>
      </w:r>
    </w:p>
    <w:p w14:paraId="640A0C8D" w14:textId="53598CF0" w:rsidR="003A78EA" w:rsidRPr="003A78EA" w:rsidRDefault="003A78EA" w:rsidP="003A78EA">
      <w:pPr>
        <w:pStyle w:val="ListParagraph"/>
        <w:numPr>
          <w:ilvl w:val="4"/>
          <w:numId w:val="1"/>
        </w:numPr>
        <w:rPr>
          <w:u w:val="single"/>
        </w:rPr>
      </w:pPr>
      <w:r>
        <w:t>P</w:t>
      </w:r>
      <w:r w:rsidRPr="003A78EA">
        <w:t>atients</w:t>
      </w:r>
      <w:r>
        <w:t xml:space="preserve"> w/ prosthetic heart valves</w:t>
      </w:r>
    </w:p>
    <w:p w14:paraId="7D7DDF19" w14:textId="77777777" w:rsidR="003A78EA" w:rsidRPr="003A78EA" w:rsidRDefault="003A78EA" w:rsidP="003A78EA">
      <w:pPr>
        <w:pStyle w:val="ListParagraph"/>
        <w:ind w:left="3600"/>
        <w:rPr>
          <w:u w:val="single"/>
        </w:rPr>
      </w:pPr>
    </w:p>
    <w:p w14:paraId="2D80C275" w14:textId="17F410C5" w:rsidR="003A78EA" w:rsidRPr="003A78EA" w:rsidRDefault="003A78EA" w:rsidP="003A78EA">
      <w:pPr>
        <w:pStyle w:val="ListParagraph"/>
        <w:numPr>
          <w:ilvl w:val="3"/>
          <w:numId w:val="1"/>
        </w:numPr>
        <w:rPr>
          <w:b/>
          <w:u w:val="single"/>
        </w:rPr>
      </w:pPr>
      <w:r w:rsidRPr="003A78EA">
        <w:rPr>
          <w:b/>
        </w:rPr>
        <w:t>Post-OP lifestyle changes:</w:t>
      </w:r>
    </w:p>
    <w:p w14:paraId="400FFE18" w14:textId="3096FD43" w:rsidR="003A78EA" w:rsidRPr="003A78EA" w:rsidRDefault="003A78EA" w:rsidP="003A78EA">
      <w:pPr>
        <w:pStyle w:val="ListParagraph"/>
        <w:numPr>
          <w:ilvl w:val="4"/>
          <w:numId w:val="1"/>
        </w:numPr>
        <w:rPr>
          <w:u w:val="single"/>
        </w:rPr>
      </w:pPr>
      <w:r>
        <w:t>Anal hygiene</w:t>
      </w:r>
    </w:p>
    <w:p w14:paraId="00581DE4" w14:textId="1239A6FA" w:rsidR="003A78EA" w:rsidRPr="003A78EA" w:rsidRDefault="003A78EA" w:rsidP="003A78EA">
      <w:pPr>
        <w:pStyle w:val="ListParagraph"/>
        <w:numPr>
          <w:ilvl w:val="4"/>
          <w:numId w:val="1"/>
        </w:numPr>
        <w:rPr>
          <w:u w:val="single"/>
        </w:rPr>
      </w:pPr>
      <w:r>
        <w:t>Sitz bath</w:t>
      </w:r>
    </w:p>
    <w:p w14:paraId="3CEE04C4" w14:textId="48C77B25" w:rsidR="003A78EA" w:rsidRPr="003A78EA" w:rsidRDefault="003A78EA" w:rsidP="003A78EA">
      <w:pPr>
        <w:pStyle w:val="ListParagraph"/>
        <w:numPr>
          <w:ilvl w:val="4"/>
          <w:numId w:val="1"/>
        </w:numPr>
        <w:rPr>
          <w:u w:val="single"/>
        </w:rPr>
      </w:pPr>
      <w:r>
        <w:t xml:space="preserve">Stool softeners </w:t>
      </w:r>
    </w:p>
    <w:p w14:paraId="2E87DD1B" w14:textId="77777777" w:rsidR="007E6E37" w:rsidRDefault="007E6E37" w:rsidP="007E6E37">
      <w:pPr>
        <w:rPr>
          <w:b/>
          <w:u w:val="single"/>
        </w:rPr>
      </w:pPr>
    </w:p>
    <w:p w14:paraId="7CFB495A" w14:textId="77777777" w:rsidR="007E6E37" w:rsidRDefault="007E6E37" w:rsidP="007E6E37">
      <w:pPr>
        <w:rPr>
          <w:b/>
          <w:u w:val="single"/>
        </w:rPr>
      </w:pPr>
    </w:p>
    <w:p w14:paraId="4F39FD7A" w14:textId="77777777" w:rsidR="007E6E37" w:rsidRDefault="007E6E37" w:rsidP="007E6E37">
      <w:pPr>
        <w:rPr>
          <w:b/>
          <w:u w:val="single"/>
        </w:rPr>
      </w:pPr>
    </w:p>
    <w:p w14:paraId="7EBE0DDA" w14:textId="77777777" w:rsidR="007E6E37" w:rsidRDefault="007E6E37" w:rsidP="007E6E37">
      <w:pPr>
        <w:rPr>
          <w:b/>
          <w:u w:val="single"/>
        </w:rPr>
      </w:pPr>
    </w:p>
    <w:p w14:paraId="5C2670E9" w14:textId="77777777" w:rsidR="007E6E37" w:rsidRDefault="007E6E37" w:rsidP="007E6E37">
      <w:pPr>
        <w:rPr>
          <w:b/>
          <w:u w:val="single"/>
        </w:rPr>
      </w:pPr>
    </w:p>
    <w:p w14:paraId="49C67947" w14:textId="77777777" w:rsidR="007E6E37" w:rsidRDefault="007E6E37" w:rsidP="007E6E37">
      <w:pPr>
        <w:rPr>
          <w:b/>
          <w:u w:val="single"/>
        </w:rPr>
      </w:pPr>
    </w:p>
    <w:p w14:paraId="5E278271" w14:textId="77777777" w:rsidR="007E6E37" w:rsidRDefault="007E6E37" w:rsidP="007E6E37">
      <w:pPr>
        <w:rPr>
          <w:b/>
          <w:u w:val="single"/>
        </w:rPr>
      </w:pPr>
    </w:p>
    <w:p w14:paraId="2CC4073D" w14:textId="77566EFF" w:rsidR="007E6E37" w:rsidRDefault="007E6E37" w:rsidP="007E6E37">
      <w:r>
        <w:rPr>
          <w:b/>
          <w:u w:val="single"/>
        </w:rPr>
        <w:t>FISTULA-IN-ANO</w:t>
      </w:r>
    </w:p>
    <w:p w14:paraId="49ED238C" w14:textId="7FEB3451" w:rsidR="007E6E37" w:rsidRPr="00C4039D" w:rsidRDefault="007E6E37" w:rsidP="007E6E37">
      <w:pPr>
        <w:pStyle w:val="ListParagraph"/>
        <w:numPr>
          <w:ilvl w:val="0"/>
          <w:numId w:val="1"/>
        </w:numPr>
        <w:rPr>
          <w:b/>
        </w:rPr>
      </w:pPr>
      <w:r w:rsidRPr="00C4039D">
        <w:rPr>
          <w:b/>
        </w:rPr>
        <w:t>Definition of fistula:</w:t>
      </w:r>
    </w:p>
    <w:p w14:paraId="297995E4" w14:textId="7F45BF8E" w:rsidR="007E6E37" w:rsidRDefault="007E6E37" w:rsidP="007E6E37">
      <w:pPr>
        <w:pStyle w:val="ListParagraph"/>
        <w:numPr>
          <w:ilvl w:val="1"/>
          <w:numId w:val="1"/>
        </w:numPr>
      </w:pPr>
      <w:r>
        <w:t xml:space="preserve">Connection (usually abnormal) between </w:t>
      </w:r>
      <w:r w:rsidRPr="00C4039D">
        <w:rPr>
          <w:b/>
        </w:rPr>
        <w:t>two epithelialized surfaces</w:t>
      </w:r>
      <w:r w:rsidR="00C4039D">
        <w:t xml:space="preserve"> (unlike sinuses)</w:t>
      </w:r>
    </w:p>
    <w:p w14:paraId="59AF046E" w14:textId="3F6ABA82" w:rsidR="007E6E37" w:rsidRDefault="007E6E37" w:rsidP="007E6E37">
      <w:pPr>
        <w:pStyle w:val="ListParagraph"/>
        <w:numPr>
          <w:ilvl w:val="1"/>
          <w:numId w:val="1"/>
        </w:numPr>
      </w:pPr>
      <w:r>
        <w:t>In anal fistula:</w:t>
      </w:r>
    </w:p>
    <w:p w14:paraId="68F2CD2F" w14:textId="3F3B1ED0" w:rsidR="00C4039D" w:rsidRDefault="00C4039D" w:rsidP="0029716B">
      <w:pPr>
        <w:pStyle w:val="ListParagraph"/>
        <w:numPr>
          <w:ilvl w:val="2"/>
          <w:numId w:val="1"/>
        </w:numPr>
      </w:pPr>
      <w:r>
        <w:rPr>
          <w:noProof/>
        </w:rPr>
        <w:drawing>
          <wp:anchor distT="0" distB="0" distL="114300" distR="114300" simplePos="0" relativeHeight="251845632" behindDoc="0" locked="0" layoutInCell="1" allowOverlap="1" wp14:anchorId="204366EF" wp14:editId="3B0F9EB4">
            <wp:simplePos x="0" y="0"/>
            <wp:positionH relativeFrom="column">
              <wp:posOffset>-1028700</wp:posOffset>
            </wp:positionH>
            <wp:positionV relativeFrom="paragraph">
              <wp:posOffset>20955</wp:posOffset>
            </wp:positionV>
            <wp:extent cx="1377950" cy="1147445"/>
            <wp:effectExtent l="0" t="0" r="0" b="0"/>
            <wp:wrapNone/>
            <wp:docPr id="1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77950" cy="114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7E6E37">
        <w:t xml:space="preserve">Between </w:t>
      </w:r>
      <w:r w:rsidR="007E6E37" w:rsidRPr="00C4039D">
        <w:rPr>
          <w:b/>
        </w:rPr>
        <w:t>anal canal</w:t>
      </w:r>
      <w:r w:rsidR="0029716B">
        <w:t xml:space="preserve"> (usually)</w:t>
      </w:r>
      <w:r w:rsidR="007E6E37" w:rsidRPr="00C4039D">
        <w:rPr>
          <w:b/>
        </w:rPr>
        <w:t xml:space="preserve"> and skin</w:t>
      </w:r>
    </w:p>
    <w:p w14:paraId="2A336FEA" w14:textId="19F89982" w:rsidR="007E6E37" w:rsidRDefault="007E6E37" w:rsidP="007E6E37">
      <w:pPr>
        <w:pStyle w:val="ListParagraph"/>
        <w:numPr>
          <w:ilvl w:val="0"/>
          <w:numId w:val="1"/>
        </w:numPr>
      </w:pPr>
      <w:r>
        <w:t>Background:</w:t>
      </w:r>
      <w:r w:rsidR="00C4039D" w:rsidRPr="00C4039D">
        <w:t xml:space="preserve"> </w:t>
      </w:r>
    </w:p>
    <w:p w14:paraId="7BF05353" w14:textId="6E8745A5" w:rsidR="00C4039D" w:rsidRDefault="00660E39" w:rsidP="00C4039D">
      <w:pPr>
        <w:pStyle w:val="ListParagraph"/>
        <w:numPr>
          <w:ilvl w:val="1"/>
          <w:numId w:val="1"/>
        </w:numPr>
      </w:pPr>
      <w:r>
        <w:rPr>
          <w:noProof/>
          <w:u w:val="single"/>
        </w:rPr>
        <w:drawing>
          <wp:anchor distT="0" distB="0" distL="114300" distR="114300" simplePos="0" relativeHeight="251846656" behindDoc="0" locked="0" layoutInCell="1" allowOverlap="1" wp14:anchorId="0EB333A7" wp14:editId="1BE10780">
            <wp:simplePos x="0" y="0"/>
            <wp:positionH relativeFrom="column">
              <wp:posOffset>5257800</wp:posOffset>
            </wp:positionH>
            <wp:positionV relativeFrom="paragraph">
              <wp:posOffset>335280</wp:posOffset>
            </wp:positionV>
            <wp:extent cx="1303655" cy="1143000"/>
            <wp:effectExtent l="0" t="0" r="0" b="0"/>
            <wp:wrapNone/>
            <wp:docPr id="1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0365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E6E37">
        <w:t xml:space="preserve">Develop as a </w:t>
      </w:r>
      <w:r w:rsidR="007E6E37" w:rsidRPr="00C4039D">
        <w:rPr>
          <w:b/>
        </w:rPr>
        <w:t>complication of ano-rectal abscesses</w:t>
      </w:r>
      <w:r w:rsidR="007E6E37">
        <w:t xml:space="preserve"> </w:t>
      </w:r>
      <w:r>
        <w:t xml:space="preserve">or in patients with </w:t>
      </w:r>
      <w:r w:rsidRPr="00660E39">
        <w:rPr>
          <w:b/>
        </w:rPr>
        <w:t>CROHN’S DISEASE</w:t>
      </w:r>
      <w:r>
        <w:t xml:space="preserve"> or </w:t>
      </w:r>
      <w:r w:rsidRPr="00660E39">
        <w:rPr>
          <w:b/>
        </w:rPr>
        <w:t xml:space="preserve">TB </w:t>
      </w:r>
      <w:r w:rsidR="004E3D88">
        <w:t xml:space="preserve">or </w:t>
      </w:r>
      <w:r w:rsidR="004E3D88" w:rsidRPr="004E3D88">
        <w:rPr>
          <w:b/>
        </w:rPr>
        <w:t>anal cancer</w:t>
      </w:r>
    </w:p>
    <w:p w14:paraId="6ABB69F6" w14:textId="31908743" w:rsidR="0029716B" w:rsidRDefault="0029716B" w:rsidP="00C4039D">
      <w:pPr>
        <w:pStyle w:val="ListParagraph"/>
        <w:numPr>
          <w:ilvl w:val="1"/>
          <w:numId w:val="1"/>
        </w:numPr>
      </w:pPr>
      <w:r>
        <w:t>Other causes: iatrogenic, trauma, radiation, malignancy</w:t>
      </w:r>
    </w:p>
    <w:p w14:paraId="627DBB31" w14:textId="77777777" w:rsidR="00660E39" w:rsidRDefault="00660E39" w:rsidP="00660E39">
      <w:pPr>
        <w:pStyle w:val="ListParagraph"/>
        <w:ind w:left="1440"/>
      </w:pPr>
    </w:p>
    <w:p w14:paraId="3D7D4FFE" w14:textId="0CC92B4F" w:rsidR="007E6E37" w:rsidRPr="00C4039D" w:rsidRDefault="007E6E37" w:rsidP="007E6E37">
      <w:pPr>
        <w:pStyle w:val="ListParagraph"/>
        <w:numPr>
          <w:ilvl w:val="1"/>
          <w:numId w:val="1"/>
        </w:numPr>
        <w:rPr>
          <w:u w:val="single"/>
        </w:rPr>
      </w:pPr>
      <w:r w:rsidRPr="00C4039D">
        <w:rPr>
          <w:b/>
          <w:u w:val="single"/>
        </w:rPr>
        <w:t>GOODSALL’S RULE</w:t>
      </w:r>
      <w:r w:rsidR="00660E39">
        <w:rPr>
          <w:b/>
          <w:u w:val="single"/>
        </w:rPr>
        <w:t xml:space="preserve"> (HORZIONTAL RULE)</w:t>
      </w:r>
      <w:r w:rsidR="00C4039D" w:rsidRPr="00C4039D">
        <w:rPr>
          <w:u w:val="single"/>
        </w:rPr>
        <w:t>:</w:t>
      </w:r>
      <w:r w:rsidR="00C4039D" w:rsidRPr="00C4039D">
        <w:t xml:space="preserve"> </w:t>
      </w:r>
    </w:p>
    <w:p w14:paraId="2FA29BC1" w14:textId="0425DB46" w:rsidR="007E6E37" w:rsidRDefault="00C4039D" w:rsidP="007E6E37">
      <w:pPr>
        <w:pStyle w:val="ListParagraph"/>
        <w:numPr>
          <w:ilvl w:val="2"/>
          <w:numId w:val="1"/>
        </w:numPr>
      </w:pPr>
      <w:r>
        <w:rPr>
          <w:b/>
          <w:noProof/>
        </w:rPr>
        <w:drawing>
          <wp:anchor distT="0" distB="0" distL="114300" distR="114300" simplePos="0" relativeHeight="251847680" behindDoc="0" locked="0" layoutInCell="1" allowOverlap="1" wp14:anchorId="55483A42" wp14:editId="2C100F5D">
            <wp:simplePos x="0" y="0"/>
            <wp:positionH relativeFrom="column">
              <wp:posOffset>-1028700</wp:posOffset>
            </wp:positionH>
            <wp:positionV relativeFrom="paragraph">
              <wp:posOffset>92075</wp:posOffset>
            </wp:positionV>
            <wp:extent cx="1491045" cy="1028700"/>
            <wp:effectExtent l="0" t="0" r="7620" b="0"/>
            <wp:wrapNone/>
            <wp:docPr id="1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9104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E6E37">
        <w:t xml:space="preserve">If we draw an </w:t>
      </w:r>
      <w:r w:rsidR="007E6E37" w:rsidRPr="00C4039D">
        <w:rPr>
          <w:b/>
        </w:rPr>
        <w:t>imaginary line</w:t>
      </w:r>
      <w:r w:rsidR="007E6E37">
        <w:t xml:space="preserve"> dividing the anal canal in the coronal plane</w:t>
      </w:r>
    </w:p>
    <w:p w14:paraId="50382234" w14:textId="2CB5B854" w:rsidR="007E6E37" w:rsidRDefault="007E6E37" w:rsidP="007E6E37">
      <w:pPr>
        <w:pStyle w:val="ListParagraph"/>
        <w:numPr>
          <w:ilvl w:val="2"/>
          <w:numId w:val="1"/>
        </w:numPr>
      </w:pPr>
      <w:r w:rsidRPr="00C4039D">
        <w:rPr>
          <w:b/>
        </w:rPr>
        <w:t>Fistulas ANTERIOR</w:t>
      </w:r>
      <w:r>
        <w:t xml:space="preserve"> to this line follow a </w:t>
      </w:r>
      <w:r w:rsidRPr="00C4039D">
        <w:rPr>
          <w:b/>
        </w:rPr>
        <w:t>STRAIGHT course</w:t>
      </w:r>
    </w:p>
    <w:p w14:paraId="212BE183" w14:textId="65658ED8" w:rsidR="007E6E37" w:rsidRDefault="007E6E37" w:rsidP="007E6E37">
      <w:pPr>
        <w:pStyle w:val="ListParagraph"/>
        <w:numPr>
          <w:ilvl w:val="2"/>
          <w:numId w:val="1"/>
        </w:numPr>
      </w:pPr>
      <w:r w:rsidRPr="00C4039D">
        <w:rPr>
          <w:b/>
        </w:rPr>
        <w:t>Fistulas POSTERIOR</w:t>
      </w:r>
      <w:r>
        <w:t xml:space="preserve"> to this line follow a </w:t>
      </w:r>
      <w:r w:rsidRPr="00C4039D">
        <w:rPr>
          <w:b/>
        </w:rPr>
        <w:t>CURVED course</w:t>
      </w:r>
      <w:r w:rsidR="00C4039D" w:rsidRPr="00C4039D">
        <w:t xml:space="preserve"> </w:t>
      </w:r>
    </w:p>
    <w:p w14:paraId="03F1C220" w14:textId="77777777" w:rsidR="007E6E37" w:rsidRDefault="007E6E37" w:rsidP="007E6E37">
      <w:pPr>
        <w:pStyle w:val="ListParagraph"/>
        <w:ind w:left="2160"/>
      </w:pPr>
    </w:p>
    <w:p w14:paraId="6E868195" w14:textId="1C8F3FF5" w:rsidR="007E6E37" w:rsidRDefault="007E6E37" w:rsidP="007E6E37">
      <w:pPr>
        <w:pStyle w:val="ListParagraph"/>
        <w:numPr>
          <w:ilvl w:val="1"/>
          <w:numId w:val="1"/>
        </w:numPr>
      </w:pPr>
      <w:r w:rsidRPr="00C4039D">
        <w:rPr>
          <w:b/>
          <w:u w:val="single"/>
        </w:rPr>
        <w:t>PARK’S CLASSIFICATION</w:t>
      </w:r>
      <w:r w:rsidR="00660E39">
        <w:rPr>
          <w:b/>
          <w:u w:val="single"/>
        </w:rPr>
        <w:t xml:space="preserve"> (VERTICAL RULE)</w:t>
      </w:r>
      <w:r w:rsidR="00C4039D">
        <w:t>:</w:t>
      </w:r>
      <w:r w:rsidR="00C4039D" w:rsidRPr="00C4039D">
        <w:t xml:space="preserve"> </w:t>
      </w:r>
    </w:p>
    <w:p w14:paraId="6CB0F43A" w14:textId="1E602E1D" w:rsidR="007E6E37" w:rsidRPr="00C4039D" w:rsidRDefault="00660E39" w:rsidP="007E6E37">
      <w:pPr>
        <w:pStyle w:val="ListParagraph"/>
        <w:numPr>
          <w:ilvl w:val="2"/>
          <w:numId w:val="1"/>
        </w:numPr>
        <w:rPr>
          <w:b/>
        </w:rPr>
      </w:pPr>
      <w:r>
        <w:rPr>
          <w:noProof/>
        </w:rPr>
        <w:drawing>
          <wp:anchor distT="0" distB="0" distL="114300" distR="114300" simplePos="0" relativeHeight="251848704" behindDoc="0" locked="0" layoutInCell="1" allowOverlap="1" wp14:anchorId="24F928C2" wp14:editId="6AD5C5E8">
            <wp:simplePos x="0" y="0"/>
            <wp:positionH relativeFrom="column">
              <wp:posOffset>-914400</wp:posOffset>
            </wp:positionH>
            <wp:positionV relativeFrom="paragraph">
              <wp:posOffset>163195</wp:posOffset>
            </wp:positionV>
            <wp:extent cx="1520825" cy="1804670"/>
            <wp:effectExtent l="0" t="0" r="3175" b="0"/>
            <wp:wrapNone/>
            <wp:docPr id="1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1">
                      <a:extLst>
                        <a:ext uri="{28A0092B-C50C-407E-A947-70E740481C1C}">
                          <a14:useLocalDpi xmlns:a14="http://schemas.microsoft.com/office/drawing/2010/main" val="0"/>
                        </a:ext>
                      </a:extLst>
                    </a:blip>
                    <a:srcRect l="58814" t="19133" b="15795"/>
                    <a:stretch/>
                  </pic:blipFill>
                  <pic:spPr bwMode="auto">
                    <a:xfrm>
                      <a:off x="0" y="0"/>
                      <a:ext cx="1520825" cy="1804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6E37" w:rsidRPr="00C4039D">
        <w:rPr>
          <w:b/>
        </w:rPr>
        <w:t>Type I = intersphincteric (MC)</w:t>
      </w:r>
    </w:p>
    <w:p w14:paraId="18E0E444" w14:textId="51251ACE" w:rsidR="00C4039D" w:rsidRDefault="00C4039D" w:rsidP="007E6E37">
      <w:pPr>
        <w:pStyle w:val="ListParagraph"/>
        <w:numPr>
          <w:ilvl w:val="3"/>
          <w:numId w:val="1"/>
        </w:numPr>
      </w:pPr>
      <w:r>
        <w:t>Proximal opening = anal canal</w:t>
      </w:r>
    </w:p>
    <w:p w14:paraId="6A4EEBCC" w14:textId="2B84BD55" w:rsidR="007E6E37" w:rsidRDefault="00C4039D" w:rsidP="007E6E37">
      <w:pPr>
        <w:pStyle w:val="ListParagraph"/>
        <w:numPr>
          <w:ilvl w:val="3"/>
          <w:numId w:val="1"/>
        </w:numPr>
      </w:pPr>
      <w:r>
        <w:t>Passes</w:t>
      </w:r>
      <w:r w:rsidR="007E6E37">
        <w:t xml:space="preserve"> </w:t>
      </w:r>
      <w:r>
        <w:t>through</w:t>
      </w:r>
      <w:r w:rsidR="007E6E37">
        <w:t xml:space="preserve"> internal </w:t>
      </w:r>
      <w:r>
        <w:t xml:space="preserve">sphincter and into the intersphincteric space and then goes downwards to exit </w:t>
      </w:r>
      <w:r w:rsidR="007E6E37">
        <w:t>into skin</w:t>
      </w:r>
    </w:p>
    <w:p w14:paraId="4B30128F" w14:textId="0132E036" w:rsidR="00C4039D" w:rsidRPr="00C4039D" w:rsidRDefault="00C4039D" w:rsidP="00C4039D">
      <w:pPr>
        <w:pStyle w:val="ListParagraph"/>
        <w:numPr>
          <w:ilvl w:val="2"/>
          <w:numId w:val="1"/>
        </w:numPr>
        <w:rPr>
          <w:b/>
        </w:rPr>
      </w:pPr>
      <w:r w:rsidRPr="00C4039D">
        <w:rPr>
          <w:b/>
        </w:rPr>
        <w:t xml:space="preserve">Type II = Trans-sphincteric </w:t>
      </w:r>
    </w:p>
    <w:p w14:paraId="743E5BBC" w14:textId="17523E33" w:rsidR="00C4039D" w:rsidRDefault="00C4039D" w:rsidP="00C4039D">
      <w:pPr>
        <w:pStyle w:val="ListParagraph"/>
        <w:numPr>
          <w:ilvl w:val="3"/>
          <w:numId w:val="1"/>
        </w:numPr>
      </w:pPr>
      <w:r>
        <w:t>Proximal opening = anal canal</w:t>
      </w:r>
    </w:p>
    <w:p w14:paraId="0E44D9BC" w14:textId="506AF447" w:rsidR="00C4039D" w:rsidRDefault="00C4039D" w:rsidP="00C4039D">
      <w:pPr>
        <w:pStyle w:val="ListParagraph"/>
        <w:numPr>
          <w:ilvl w:val="3"/>
          <w:numId w:val="1"/>
        </w:numPr>
      </w:pPr>
      <w:r>
        <w:t>Passes through both the internal and external sphincter, THEN goes down into skin</w:t>
      </w:r>
    </w:p>
    <w:p w14:paraId="40AE9AD5" w14:textId="1B453D17" w:rsidR="00C4039D" w:rsidRPr="00C4039D" w:rsidRDefault="00C4039D" w:rsidP="00C4039D">
      <w:pPr>
        <w:pStyle w:val="ListParagraph"/>
        <w:numPr>
          <w:ilvl w:val="2"/>
          <w:numId w:val="1"/>
        </w:numPr>
        <w:rPr>
          <w:b/>
        </w:rPr>
      </w:pPr>
      <w:r w:rsidRPr="00C4039D">
        <w:rPr>
          <w:b/>
        </w:rPr>
        <w:t>Type III = Supra-sphincteric</w:t>
      </w:r>
    </w:p>
    <w:p w14:paraId="78C6164A" w14:textId="333F7E1C" w:rsidR="00C4039D" w:rsidRDefault="00660E39" w:rsidP="00C4039D">
      <w:pPr>
        <w:pStyle w:val="ListParagraph"/>
        <w:numPr>
          <w:ilvl w:val="3"/>
          <w:numId w:val="1"/>
        </w:numPr>
      </w:pPr>
      <w:r>
        <w:rPr>
          <w:noProof/>
        </w:rPr>
        <w:drawing>
          <wp:anchor distT="0" distB="0" distL="114300" distR="114300" simplePos="0" relativeHeight="251850752" behindDoc="0" locked="0" layoutInCell="1" allowOverlap="1" wp14:anchorId="2DAC3274" wp14:editId="2E75043C">
            <wp:simplePos x="0" y="0"/>
            <wp:positionH relativeFrom="column">
              <wp:posOffset>-1031240</wp:posOffset>
            </wp:positionH>
            <wp:positionV relativeFrom="paragraph">
              <wp:posOffset>171450</wp:posOffset>
            </wp:positionV>
            <wp:extent cx="2059940" cy="1749425"/>
            <wp:effectExtent l="0" t="0" r="0" b="3175"/>
            <wp:wrapNone/>
            <wp:docPr id="1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1">
                      <a:extLst>
                        <a:ext uri="{28A0092B-C50C-407E-A947-70E740481C1C}">
                          <a14:useLocalDpi xmlns:a14="http://schemas.microsoft.com/office/drawing/2010/main" val="0"/>
                        </a:ext>
                      </a:extLst>
                    </a:blip>
                    <a:srcRect l="-133" t="17955" r="40670" b="14803"/>
                    <a:stretch/>
                  </pic:blipFill>
                  <pic:spPr bwMode="auto">
                    <a:xfrm>
                      <a:off x="0" y="0"/>
                      <a:ext cx="2059940" cy="174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039D">
        <w:t>Proximal opening = anal canal</w:t>
      </w:r>
    </w:p>
    <w:p w14:paraId="351DBF80" w14:textId="3E954DB4" w:rsidR="00C4039D" w:rsidRDefault="00C4039D" w:rsidP="00C4039D">
      <w:pPr>
        <w:pStyle w:val="ListParagraph"/>
        <w:numPr>
          <w:ilvl w:val="3"/>
          <w:numId w:val="1"/>
        </w:numPr>
      </w:pPr>
      <w:r>
        <w:t>Passes through internal sphincter, goes UPWARDS above the level of the pelvic floor muscles and then comes back down THROUGH the pelvic floor muscles (yes! FUCKED UP!)</w:t>
      </w:r>
      <w:r w:rsidR="00660E39">
        <w:t xml:space="preserve"> and ischio-anal fossa to skin</w:t>
      </w:r>
    </w:p>
    <w:p w14:paraId="65E46094" w14:textId="13A13C1D" w:rsidR="00C4039D" w:rsidRPr="00C4039D" w:rsidRDefault="00C4039D" w:rsidP="00C4039D">
      <w:pPr>
        <w:pStyle w:val="ListParagraph"/>
        <w:numPr>
          <w:ilvl w:val="2"/>
          <w:numId w:val="1"/>
        </w:numPr>
        <w:rPr>
          <w:b/>
        </w:rPr>
      </w:pPr>
      <w:r w:rsidRPr="00C4039D">
        <w:rPr>
          <w:b/>
        </w:rPr>
        <w:t>Type IV = Extra-sphincteric</w:t>
      </w:r>
    </w:p>
    <w:p w14:paraId="6A1BDD2B" w14:textId="2B037A1C" w:rsidR="00C4039D" w:rsidRDefault="00C4039D" w:rsidP="00C4039D">
      <w:pPr>
        <w:pStyle w:val="ListParagraph"/>
        <w:numPr>
          <w:ilvl w:val="3"/>
          <w:numId w:val="1"/>
        </w:numPr>
      </w:pPr>
      <w:r>
        <w:t>Proximal opening = rectum</w:t>
      </w:r>
    </w:p>
    <w:p w14:paraId="7E314A81" w14:textId="648F68F4" w:rsidR="00C4039D" w:rsidRDefault="00C4039D" w:rsidP="00C4039D">
      <w:pPr>
        <w:pStyle w:val="ListParagraph"/>
        <w:numPr>
          <w:ilvl w:val="3"/>
          <w:numId w:val="1"/>
        </w:numPr>
      </w:pPr>
      <w:r>
        <w:t>Without passing through the anal sphincters, the fistula goes through the pelvic floor into the skin</w:t>
      </w:r>
    </w:p>
    <w:p w14:paraId="629BED4F" w14:textId="7D8AE32D" w:rsidR="00C4039D" w:rsidRDefault="00C4039D" w:rsidP="00C4039D">
      <w:pPr>
        <w:pStyle w:val="ListParagraph"/>
        <w:numPr>
          <w:ilvl w:val="2"/>
          <w:numId w:val="1"/>
        </w:numPr>
      </w:pPr>
      <w:r>
        <w:t>Others:</w:t>
      </w:r>
    </w:p>
    <w:p w14:paraId="2369E02F" w14:textId="2A3FB6D8" w:rsidR="00E518F4" w:rsidRDefault="00C4039D" w:rsidP="00E518F4">
      <w:pPr>
        <w:pStyle w:val="ListParagraph"/>
        <w:numPr>
          <w:ilvl w:val="3"/>
          <w:numId w:val="1"/>
        </w:numPr>
      </w:pPr>
      <w:r w:rsidRPr="00660E39">
        <w:rPr>
          <w:b/>
        </w:rPr>
        <w:t>Superficial</w:t>
      </w:r>
      <w:r>
        <w:t xml:space="preserve"> (within the mucosa only)</w:t>
      </w:r>
    </w:p>
    <w:p w14:paraId="0CED395E" w14:textId="686648C9" w:rsidR="0029716B" w:rsidRDefault="0029716B" w:rsidP="0029716B">
      <w:pPr>
        <w:pStyle w:val="ListParagraph"/>
        <w:ind w:left="2880"/>
      </w:pPr>
      <w:r>
        <w:rPr>
          <w:i/>
          <w:noProof/>
        </w:rPr>
        <w:drawing>
          <wp:anchor distT="0" distB="0" distL="114300" distR="114300" simplePos="0" relativeHeight="251851776" behindDoc="0" locked="0" layoutInCell="1" allowOverlap="1" wp14:anchorId="600612C6" wp14:editId="37032894">
            <wp:simplePos x="0" y="0"/>
            <wp:positionH relativeFrom="column">
              <wp:posOffset>-1028700</wp:posOffset>
            </wp:positionH>
            <wp:positionV relativeFrom="paragraph">
              <wp:posOffset>156845</wp:posOffset>
            </wp:positionV>
            <wp:extent cx="1800860" cy="1719580"/>
            <wp:effectExtent l="0" t="0" r="2540" b="7620"/>
            <wp:wrapNone/>
            <wp:docPr id="131" name="Picture 131" descr="Macintosh HD:private:var:folders:2r:5k7rsyrd7n758r8jbn_wql9h0000gn:T:TemporaryItems:ARFParksclassifcolore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private:var:folders:2r:5k7rsyrd7n758r8jbn_wql9h0000gn:T:TemporaryItems:ARFParksclassifcoloredt.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0860" cy="1719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04B8BC" w14:textId="39AC55F1" w:rsidR="00E518F4" w:rsidRPr="00E518F4" w:rsidRDefault="00E518F4" w:rsidP="00E518F4">
      <w:pPr>
        <w:pStyle w:val="ListParagraph"/>
        <w:numPr>
          <w:ilvl w:val="1"/>
          <w:numId w:val="1"/>
        </w:numPr>
        <w:rPr>
          <w:b/>
          <w:u w:val="single"/>
        </w:rPr>
      </w:pPr>
      <w:r w:rsidRPr="00E518F4">
        <w:rPr>
          <w:b/>
          <w:u w:val="single"/>
        </w:rPr>
        <w:t>High VS low fistulas:</w:t>
      </w:r>
    </w:p>
    <w:p w14:paraId="2FCA388D" w14:textId="7E3EAB02" w:rsidR="00E518F4" w:rsidRDefault="00E518F4" w:rsidP="00E518F4">
      <w:pPr>
        <w:pStyle w:val="ListParagraph"/>
        <w:numPr>
          <w:ilvl w:val="2"/>
          <w:numId w:val="1"/>
        </w:numPr>
      </w:pPr>
      <w:r>
        <w:t>The OLDER classification</w:t>
      </w:r>
      <w:r w:rsidR="00DE1437">
        <w:t xml:space="preserve"> (vague as to what it refers to)</w:t>
      </w:r>
    </w:p>
    <w:p w14:paraId="1FC9C95B" w14:textId="44780F5A" w:rsidR="00E518F4" w:rsidRDefault="00E518F4" w:rsidP="00E518F4">
      <w:pPr>
        <w:pStyle w:val="ListParagraph"/>
        <w:numPr>
          <w:ilvl w:val="2"/>
          <w:numId w:val="1"/>
        </w:numPr>
      </w:pPr>
      <w:r>
        <w:t>Depends on the location of the internal opening:</w:t>
      </w:r>
    </w:p>
    <w:p w14:paraId="1B3E6A13" w14:textId="32A66A5C" w:rsidR="00E518F4" w:rsidRDefault="00E518F4" w:rsidP="00E518F4">
      <w:pPr>
        <w:pStyle w:val="ListParagraph"/>
        <w:numPr>
          <w:ilvl w:val="3"/>
          <w:numId w:val="1"/>
        </w:numPr>
      </w:pPr>
      <w:r>
        <w:t xml:space="preserve">HIGH = above </w:t>
      </w:r>
      <w:r w:rsidR="00C46485">
        <w:t>anal sphincter</w:t>
      </w:r>
    </w:p>
    <w:p w14:paraId="0913DE54" w14:textId="1CFB82DF" w:rsidR="00660E39" w:rsidRDefault="00E518F4" w:rsidP="00DE1437">
      <w:pPr>
        <w:pStyle w:val="ListParagraph"/>
        <w:numPr>
          <w:ilvl w:val="3"/>
          <w:numId w:val="1"/>
        </w:numPr>
      </w:pPr>
      <w:r>
        <w:t xml:space="preserve">LOW = below </w:t>
      </w:r>
      <w:r w:rsidR="00C46485">
        <w:t>anal sphincter</w:t>
      </w:r>
    </w:p>
    <w:p w14:paraId="31B1082D" w14:textId="6911DEEE" w:rsidR="00660E39" w:rsidRPr="00660E39" w:rsidRDefault="00660E39" w:rsidP="00660E39">
      <w:pPr>
        <w:pStyle w:val="ListParagraph"/>
        <w:numPr>
          <w:ilvl w:val="1"/>
          <w:numId w:val="1"/>
        </w:numPr>
        <w:rPr>
          <w:b/>
          <w:u w:val="single"/>
        </w:rPr>
      </w:pPr>
      <w:r w:rsidRPr="00660E39">
        <w:rPr>
          <w:b/>
          <w:u w:val="single"/>
        </w:rPr>
        <w:t>Presentation:</w:t>
      </w:r>
    </w:p>
    <w:p w14:paraId="57998160" w14:textId="30BFF641" w:rsidR="00660E39" w:rsidRPr="00660E39" w:rsidRDefault="00660E39" w:rsidP="00660E39">
      <w:pPr>
        <w:pStyle w:val="ListParagraph"/>
        <w:numPr>
          <w:ilvl w:val="2"/>
          <w:numId w:val="1"/>
        </w:numPr>
        <w:rPr>
          <w:b/>
          <w:u w:val="single"/>
        </w:rPr>
      </w:pPr>
      <w:r>
        <w:t>Symptoms:</w:t>
      </w:r>
      <w:r>
        <w:tab/>
      </w:r>
    </w:p>
    <w:p w14:paraId="37052A46" w14:textId="36ADB527" w:rsidR="00660E39" w:rsidRPr="00660E39" w:rsidRDefault="00660E39" w:rsidP="00660E39">
      <w:pPr>
        <w:pStyle w:val="ListParagraph"/>
        <w:numPr>
          <w:ilvl w:val="3"/>
          <w:numId w:val="1"/>
        </w:numPr>
        <w:rPr>
          <w:b/>
          <w:u w:val="single"/>
        </w:rPr>
      </w:pPr>
      <w:r w:rsidRPr="00660E39">
        <w:rPr>
          <w:b/>
        </w:rPr>
        <w:t xml:space="preserve">Recurrent/persistent peri-anal </w:t>
      </w:r>
      <w:r>
        <w:t xml:space="preserve">foul-smelling </w:t>
      </w:r>
      <w:r w:rsidRPr="00660E39">
        <w:rPr>
          <w:b/>
        </w:rPr>
        <w:t>discharge</w:t>
      </w:r>
    </w:p>
    <w:p w14:paraId="6ED7F15C" w14:textId="2DA60B7C" w:rsidR="00660E39" w:rsidRPr="00660E39" w:rsidRDefault="00660E39" w:rsidP="00660E39">
      <w:pPr>
        <w:pStyle w:val="ListParagraph"/>
        <w:numPr>
          <w:ilvl w:val="3"/>
          <w:numId w:val="1"/>
        </w:numPr>
        <w:rPr>
          <w:b/>
          <w:u w:val="single"/>
        </w:rPr>
      </w:pPr>
      <w:r>
        <w:rPr>
          <w:b/>
        </w:rPr>
        <w:t>Peri-anal p</w:t>
      </w:r>
      <w:r w:rsidRPr="00660E39">
        <w:rPr>
          <w:b/>
        </w:rPr>
        <w:t>ain = temporarily blocked fistula</w:t>
      </w:r>
      <w:r>
        <w:t xml:space="preserve"> (when block removed, </w:t>
      </w:r>
      <w:r w:rsidRPr="00660E39">
        <w:rPr>
          <w:b/>
        </w:rPr>
        <w:t>GUSH of fluid</w:t>
      </w:r>
      <w:r>
        <w:t>, soiling of underpants, pain resolved)</w:t>
      </w:r>
    </w:p>
    <w:p w14:paraId="00D2D8F9" w14:textId="5DE5C79C" w:rsidR="00660E39" w:rsidRPr="00660E39" w:rsidRDefault="00660E39" w:rsidP="00660E39">
      <w:pPr>
        <w:pStyle w:val="ListParagraph"/>
        <w:numPr>
          <w:ilvl w:val="3"/>
          <w:numId w:val="1"/>
        </w:numPr>
        <w:rPr>
          <w:b/>
          <w:u w:val="single"/>
        </w:rPr>
      </w:pPr>
      <w:r>
        <w:rPr>
          <w:b/>
        </w:rPr>
        <w:t>USUAL SCENARIO:</w:t>
      </w:r>
    </w:p>
    <w:p w14:paraId="53279EB9" w14:textId="3099A688" w:rsidR="00660E39" w:rsidRPr="00660E39" w:rsidRDefault="00660E39" w:rsidP="00660E39">
      <w:pPr>
        <w:pStyle w:val="ListParagraph"/>
        <w:numPr>
          <w:ilvl w:val="4"/>
          <w:numId w:val="1"/>
        </w:numPr>
        <w:rPr>
          <w:b/>
          <w:u w:val="single"/>
        </w:rPr>
      </w:pPr>
      <w:r>
        <w:t xml:space="preserve">Patient with </w:t>
      </w:r>
      <w:r w:rsidRPr="00E518F4">
        <w:rPr>
          <w:b/>
        </w:rPr>
        <w:t>S&amp;S/Hx of ano-rectal abscess</w:t>
      </w:r>
      <w:r>
        <w:t xml:space="preserve"> that drained spontaneously</w:t>
      </w:r>
      <w:r w:rsidR="00E518F4">
        <w:t xml:space="preserve"> relieving pain, but now has </w:t>
      </w:r>
      <w:r w:rsidR="00E518F4" w:rsidRPr="00E518F4">
        <w:rPr>
          <w:b/>
        </w:rPr>
        <w:t>ON/OFF or persistent discharge</w:t>
      </w:r>
    </w:p>
    <w:p w14:paraId="561371EE" w14:textId="716DC133" w:rsidR="00660E39" w:rsidRPr="004E3D88" w:rsidRDefault="00660E39" w:rsidP="00660E39">
      <w:pPr>
        <w:pStyle w:val="ListParagraph"/>
        <w:numPr>
          <w:ilvl w:val="2"/>
          <w:numId w:val="1"/>
        </w:numPr>
        <w:rPr>
          <w:b/>
          <w:u w:val="single"/>
        </w:rPr>
      </w:pPr>
      <w:r w:rsidRPr="004E3D88">
        <w:rPr>
          <w:b/>
        </w:rPr>
        <w:t>Signs:</w:t>
      </w:r>
    </w:p>
    <w:p w14:paraId="4306A827" w14:textId="1A99A3FC" w:rsidR="00660E39" w:rsidRPr="00660E39" w:rsidRDefault="00660E39" w:rsidP="00660E39">
      <w:pPr>
        <w:pStyle w:val="ListParagraph"/>
        <w:numPr>
          <w:ilvl w:val="3"/>
          <w:numId w:val="1"/>
        </w:numPr>
        <w:rPr>
          <w:b/>
          <w:u w:val="single"/>
        </w:rPr>
      </w:pPr>
      <w:r>
        <w:t>P/E will show external opening of fistula</w:t>
      </w:r>
    </w:p>
    <w:p w14:paraId="08952311" w14:textId="66C85015" w:rsidR="00DE1437" w:rsidRPr="00DE1437" w:rsidRDefault="00660E39" w:rsidP="00DE1437">
      <w:pPr>
        <w:pStyle w:val="ListParagraph"/>
        <w:numPr>
          <w:ilvl w:val="3"/>
          <w:numId w:val="1"/>
        </w:numPr>
        <w:rPr>
          <w:b/>
          <w:u w:val="single"/>
        </w:rPr>
      </w:pPr>
      <w:r>
        <w:t>Internal opening of superficial fistulas may be seen</w:t>
      </w:r>
      <w:r w:rsidR="004E3D88">
        <w:t xml:space="preserve"> as indurations (do not probe a lot)</w:t>
      </w:r>
    </w:p>
    <w:p w14:paraId="44A1F8B0" w14:textId="77777777" w:rsidR="00E518F4" w:rsidRPr="00E518F4" w:rsidRDefault="00E518F4" w:rsidP="00E518F4">
      <w:pPr>
        <w:pStyle w:val="ListParagraph"/>
        <w:ind w:left="2880"/>
        <w:rPr>
          <w:b/>
          <w:u w:val="single"/>
        </w:rPr>
      </w:pPr>
    </w:p>
    <w:p w14:paraId="11967F35" w14:textId="2BEF5CE1" w:rsidR="00E518F4" w:rsidRPr="004E3D88" w:rsidRDefault="00E518F4" w:rsidP="00E518F4">
      <w:pPr>
        <w:pStyle w:val="ListParagraph"/>
        <w:numPr>
          <w:ilvl w:val="1"/>
          <w:numId w:val="1"/>
        </w:numPr>
        <w:rPr>
          <w:b/>
          <w:u w:val="single"/>
        </w:rPr>
      </w:pPr>
      <w:r w:rsidRPr="004E3D88">
        <w:rPr>
          <w:b/>
          <w:u w:val="single"/>
        </w:rPr>
        <w:t>Diagnosis is clinical</w:t>
      </w:r>
    </w:p>
    <w:p w14:paraId="4CFDD205" w14:textId="77777777" w:rsidR="00DE1437" w:rsidRPr="00DE1437" w:rsidRDefault="00DE1437" w:rsidP="00E518F4">
      <w:pPr>
        <w:pStyle w:val="ListParagraph"/>
        <w:numPr>
          <w:ilvl w:val="2"/>
          <w:numId w:val="1"/>
        </w:numPr>
        <w:rPr>
          <w:b/>
          <w:u w:val="single"/>
        </w:rPr>
      </w:pPr>
      <w:r>
        <w:t>DRE or anoscopy may reveal internal opening</w:t>
      </w:r>
    </w:p>
    <w:p w14:paraId="47E80AB3" w14:textId="10C500D9" w:rsidR="00E518F4" w:rsidRPr="00DE1437" w:rsidRDefault="00DE1437" w:rsidP="00E518F4">
      <w:pPr>
        <w:pStyle w:val="ListParagraph"/>
        <w:numPr>
          <w:ilvl w:val="2"/>
          <w:numId w:val="1"/>
        </w:numPr>
        <w:rPr>
          <w:b/>
          <w:u w:val="single"/>
        </w:rPr>
      </w:pPr>
      <w:r>
        <w:t>If unidentified, EUA is done (see later)</w:t>
      </w:r>
    </w:p>
    <w:p w14:paraId="70BE366F" w14:textId="0ABF364A" w:rsidR="00DE1437" w:rsidRPr="004E3D88" w:rsidRDefault="004E3D88" w:rsidP="00E518F4">
      <w:pPr>
        <w:pStyle w:val="ListParagraph"/>
        <w:numPr>
          <w:ilvl w:val="2"/>
          <w:numId w:val="1"/>
        </w:numPr>
        <w:rPr>
          <w:b/>
          <w:u w:val="single"/>
        </w:rPr>
      </w:pPr>
      <w:r>
        <w:t>Make sure to R/O DDx</w:t>
      </w:r>
      <w:r w:rsidR="00B66A91">
        <w:t xml:space="preserve"> (e.g. pilonidal sinus</w:t>
      </w:r>
      <w:r w:rsidR="001258C5">
        <w:t>, draining abscess</w:t>
      </w:r>
      <w:r w:rsidR="00B66A91">
        <w:t>)</w:t>
      </w:r>
    </w:p>
    <w:p w14:paraId="5687AEAB" w14:textId="20860F58" w:rsidR="004E3D88" w:rsidRPr="004E3D88" w:rsidRDefault="004E3D88" w:rsidP="004E3D88">
      <w:pPr>
        <w:pStyle w:val="ListParagraph"/>
        <w:numPr>
          <w:ilvl w:val="3"/>
          <w:numId w:val="1"/>
        </w:numPr>
        <w:rPr>
          <w:b/>
          <w:u w:val="single"/>
        </w:rPr>
      </w:pPr>
      <w:r w:rsidRPr="004E3D88">
        <w:rPr>
          <w:b/>
          <w:u w:val="single"/>
        </w:rPr>
        <w:t>Recurrent fistulas</w:t>
      </w:r>
      <w:r>
        <w:t xml:space="preserve"> are seen in:</w:t>
      </w:r>
    </w:p>
    <w:p w14:paraId="2E44CD55" w14:textId="0399AAE5" w:rsidR="004E3D88" w:rsidRPr="004E3D88" w:rsidRDefault="004E3D88" w:rsidP="004E3D88">
      <w:pPr>
        <w:pStyle w:val="ListParagraph"/>
        <w:numPr>
          <w:ilvl w:val="4"/>
          <w:numId w:val="1"/>
        </w:numPr>
        <w:rPr>
          <w:b/>
          <w:u w:val="single"/>
        </w:rPr>
      </w:pPr>
      <w:r w:rsidRPr="004E3D88">
        <w:rPr>
          <w:b/>
        </w:rPr>
        <w:t>CD</w:t>
      </w:r>
    </w:p>
    <w:p w14:paraId="52077829" w14:textId="0FF5F713" w:rsidR="004E3D88" w:rsidRPr="004E3D88" w:rsidRDefault="004E3D88" w:rsidP="004E3D88">
      <w:pPr>
        <w:pStyle w:val="ListParagraph"/>
        <w:numPr>
          <w:ilvl w:val="4"/>
          <w:numId w:val="1"/>
        </w:numPr>
        <w:rPr>
          <w:b/>
          <w:u w:val="single"/>
        </w:rPr>
      </w:pPr>
      <w:r w:rsidRPr="004E3D88">
        <w:rPr>
          <w:b/>
        </w:rPr>
        <w:t>TB</w:t>
      </w:r>
    </w:p>
    <w:p w14:paraId="393DB92E" w14:textId="6A1453D0" w:rsidR="004E3D88" w:rsidRPr="004E3D88" w:rsidRDefault="004E3D88" w:rsidP="004E3D88">
      <w:pPr>
        <w:pStyle w:val="ListParagraph"/>
        <w:numPr>
          <w:ilvl w:val="4"/>
          <w:numId w:val="1"/>
        </w:numPr>
        <w:rPr>
          <w:b/>
          <w:u w:val="single"/>
        </w:rPr>
      </w:pPr>
      <w:r w:rsidRPr="004E3D88">
        <w:rPr>
          <w:b/>
        </w:rPr>
        <w:t>Cancer</w:t>
      </w:r>
    </w:p>
    <w:p w14:paraId="5D3974E5" w14:textId="25F94492" w:rsidR="004E3D88" w:rsidRPr="00DE1437" w:rsidRDefault="004E3D88" w:rsidP="00E518F4">
      <w:pPr>
        <w:pStyle w:val="ListParagraph"/>
        <w:numPr>
          <w:ilvl w:val="2"/>
          <w:numId w:val="1"/>
        </w:numPr>
        <w:rPr>
          <w:b/>
          <w:u w:val="single"/>
        </w:rPr>
      </w:pPr>
      <w:r>
        <w:t>ALTHOUGH NOT USED, MRI is considered to be the gold standard imaging (if clinical and EUA fail)</w:t>
      </w:r>
    </w:p>
    <w:p w14:paraId="4C3B239B" w14:textId="77777777" w:rsidR="00DE1437" w:rsidRPr="00DE1437" w:rsidRDefault="00DE1437" w:rsidP="00DE1437">
      <w:pPr>
        <w:pStyle w:val="ListParagraph"/>
        <w:ind w:left="2160"/>
        <w:rPr>
          <w:b/>
          <w:u w:val="single"/>
        </w:rPr>
      </w:pPr>
    </w:p>
    <w:p w14:paraId="3E2EC22E" w14:textId="16F47599" w:rsidR="00660E39" w:rsidRPr="004E3D88" w:rsidRDefault="00DE1437" w:rsidP="00660E39">
      <w:pPr>
        <w:pStyle w:val="ListParagraph"/>
        <w:numPr>
          <w:ilvl w:val="1"/>
          <w:numId w:val="1"/>
        </w:numPr>
        <w:rPr>
          <w:b/>
          <w:u w:val="single"/>
        </w:rPr>
      </w:pPr>
      <w:r w:rsidRPr="004E3D88">
        <w:rPr>
          <w:b/>
          <w:u w:val="single"/>
        </w:rPr>
        <w:t>Management:</w:t>
      </w:r>
    </w:p>
    <w:p w14:paraId="3B50279A" w14:textId="256FF990" w:rsidR="00DE1437" w:rsidRPr="004E3D88" w:rsidRDefault="00DE1437" w:rsidP="00DE1437">
      <w:pPr>
        <w:pStyle w:val="ListParagraph"/>
        <w:numPr>
          <w:ilvl w:val="2"/>
          <w:numId w:val="1"/>
        </w:numPr>
        <w:rPr>
          <w:b/>
          <w:u w:val="single"/>
        </w:rPr>
      </w:pPr>
      <w:r w:rsidRPr="004E3D88">
        <w:rPr>
          <w:b/>
        </w:rPr>
        <w:t>SURGICAL Rx:</w:t>
      </w:r>
    </w:p>
    <w:p w14:paraId="0D0C218E" w14:textId="6652673F" w:rsidR="00DE1437" w:rsidRPr="00DE1437" w:rsidRDefault="00DE1437" w:rsidP="00DE1437">
      <w:pPr>
        <w:pStyle w:val="ListParagraph"/>
        <w:numPr>
          <w:ilvl w:val="3"/>
          <w:numId w:val="1"/>
        </w:numPr>
        <w:rPr>
          <w:b/>
          <w:u w:val="single"/>
        </w:rPr>
      </w:pPr>
      <w:r w:rsidRPr="004E3D88">
        <w:rPr>
          <w:b/>
        </w:rPr>
        <w:t>1 = EUA</w:t>
      </w:r>
      <w:r>
        <w:t xml:space="preserve"> (Examination under anesthesia)</w:t>
      </w:r>
    </w:p>
    <w:p w14:paraId="53C5CCE6" w14:textId="4C1D1724" w:rsidR="00DE1437" w:rsidRPr="00DE1437" w:rsidRDefault="00DE1437" w:rsidP="00DE1437">
      <w:pPr>
        <w:pStyle w:val="ListParagraph"/>
        <w:numPr>
          <w:ilvl w:val="4"/>
          <w:numId w:val="1"/>
        </w:numPr>
        <w:rPr>
          <w:b/>
          <w:u w:val="single"/>
        </w:rPr>
      </w:pPr>
      <w:r>
        <w:t>DO NOT PROBE</w:t>
      </w:r>
    </w:p>
    <w:p w14:paraId="024FD7F9" w14:textId="3F4F8F04" w:rsidR="00DE1437" w:rsidRPr="00DE1437" w:rsidRDefault="00DE1437" w:rsidP="00DE1437">
      <w:pPr>
        <w:pStyle w:val="ListParagraph"/>
        <w:numPr>
          <w:ilvl w:val="4"/>
          <w:numId w:val="1"/>
        </w:numPr>
        <w:rPr>
          <w:b/>
          <w:u w:val="single"/>
        </w:rPr>
      </w:pPr>
      <w:r w:rsidRPr="004E3D88">
        <w:rPr>
          <w:b/>
        </w:rPr>
        <w:t>Inject</w:t>
      </w:r>
      <w:r w:rsidR="004E3D88" w:rsidRPr="004E3D88">
        <w:rPr>
          <w:b/>
        </w:rPr>
        <w:t xml:space="preserve"> distilled</w:t>
      </w:r>
      <w:r w:rsidRPr="004E3D88">
        <w:rPr>
          <w:b/>
        </w:rPr>
        <w:t xml:space="preserve"> H</w:t>
      </w:r>
      <w:r w:rsidRPr="004E3D88">
        <w:rPr>
          <w:b/>
          <w:vertAlign w:val="subscript"/>
        </w:rPr>
        <w:t>2</w:t>
      </w:r>
      <w:r w:rsidRPr="004E3D88">
        <w:rPr>
          <w:b/>
        </w:rPr>
        <w:t>O</w:t>
      </w:r>
      <w:r w:rsidRPr="004E3D88">
        <w:rPr>
          <w:b/>
          <w:vertAlign w:val="subscript"/>
        </w:rPr>
        <w:t>2</w:t>
      </w:r>
      <w:r>
        <w:t xml:space="preserve"> (hydrogen peroxide) from external opening and watch for bubbling in anal canal</w:t>
      </w:r>
    </w:p>
    <w:p w14:paraId="3C72338C" w14:textId="04304839" w:rsidR="00DE1437" w:rsidRPr="004E3D88" w:rsidRDefault="00DE1437" w:rsidP="00DE1437">
      <w:pPr>
        <w:pStyle w:val="ListParagraph"/>
        <w:numPr>
          <w:ilvl w:val="4"/>
          <w:numId w:val="1"/>
        </w:numPr>
        <w:rPr>
          <w:b/>
          <w:u w:val="single"/>
        </w:rPr>
      </w:pPr>
      <w:r>
        <w:t>Others use methylene blue or other dyes (but this can be messy)</w:t>
      </w:r>
    </w:p>
    <w:p w14:paraId="190A9EA5" w14:textId="517D83A7" w:rsidR="004E3D88" w:rsidRPr="004E3D88" w:rsidRDefault="004E3D88" w:rsidP="004E3D88">
      <w:pPr>
        <w:pStyle w:val="ListParagraph"/>
        <w:numPr>
          <w:ilvl w:val="3"/>
          <w:numId w:val="1"/>
        </w:numPr>
        <w:rPr>
          <w:b/>
          <w:u w:val="single"/>
        </w:rPr>
      </w:pPr>
      <w:r w:rsidRPr="004E3D88">
        <w:rPr>
          <w:b/>
        </w:rPr>
        <w:t xml:space="preserve">2 = Fistulotomy </w:t>
      </w:r>
    </w:p>
    <w:p w14:paraId="3A9A6E12" w14:textId="407ADEE2" w:rsidR="004E3D88" w:rsidRPr="004E3D88" w:rsidRDefault="004E3D88" w:rsidP="004E3D88">
      <w:pPr>
        <w:pStyle w:val="ListParagraph"/>
        <w:numPr>
          <w:ilvl w:val="4"/>
          <w:numId w:val="1"/>
        </w:numPr>
        <w:rPr>
          <w:b/>
          <w:u w:val="single"/>
        </w:rPr>
      </w:pPr>
      <w:r w:rsidRPr="004E3D88">
        <w:rPr>
          <w:b/>
        </w:rPr>
        <w:t>Represents unroofing of the fistula tract</w:t>
      </w:r>
    </w:p>
    <w:p w14:paraId="573072B6" w14:textId="1D2AB56F" w:rsidR="004E3D88" w:rsidRPr="004E3D88" w:rsidRDefault="00C46485" w:rsidP="004E3D88">
      <w:pPr>
        <w:pStyle w:val="ListParagraph"/>
        <w:numPr>
          <w:ilvl w:val="4"/>
          <w:numId w:val="1"/>
        </w:numPr>
        <w:rPr>
          <w:b/>
          <w:u w:val="single"/>
        </w:rPr>
      </w:pPr>
      <w:r>
        <w:rPr>
          <w:b/>
          <w:noProof/>
          <w:u w:val="single"/>
        </w:rPr>
        <w:drawing>
          <wp:anchor distT="0" distB="0" distL="114300" distR="114300" simplePos="0" relativeHeight="251852800" behindDoc="0" locked="0" layoutInCell="1" allowOverlap="1" wp14:anchorId="640C2AF6" wp14:editId="5F9D3911">
            <wp:simplePos x="0" y="0"/>
            <wp:positionH relativeFrom="column">
              <wp:posOffset>-1028700</wp:posOffset>
            </wp:positionH>
            <wp:positionV relativeFrom="paragraph">
              <wp:posOffset>115570</wp:posOffset>
            </wp:positionV>
            <wp:extent cx="2533015" cy="1833880"/>
            <wp:effectExtent l="0" t="0" r="6985" b="0"/>
            <wp:wrapNone/>
            <wp:docPr id="1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3">
                      <a:extLst>
                        <a:ext uri="{28A0092B-C50C-407E-A947-70E740481C1C}">
                          <a14:useLocalDpi xmlns:a14="http://schemas.microsoft.com/office/drawing/2010/main" val="0"/>
                        </a:ext>
                      </a:extLst>
                    </a:blip>
                    <a:srcRect t="15082" r="11894"/>
                    <a:stretch/>
                  </pic:blipFill>
                  <pic:spPr bwMode="auto">
                    <a:xfrm>
                      <a:off x="0" y="0"/>
                      <a:ext cx="2533015" cy="1833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3D88">
        <w:t xml:space="preserve">Can be used alone for intersphincteric fistulas without affecting continence </w:t>
      </w:r>
    </w:p>
    <w:p w14:paraId="3580E2F1" w14:textId="4B4604DC" w:rsidR="004E3D88" w:rsidRPr="004E3D88" w:rsidRDefault="004E3D88" w:rsidP="004E3D88">
      <w:pPr>
        <w:pStyle w:val="ListParagraph"/>
        <w:numPr>
          <w:ilvl w:val="3"/>
          <w:numId w:val="1"/>
        </w:numPr>
        <w:rPr>
          <w:b/>
          <w:u w:val="single"/>
        </w:rPr>
      </w:pPr>
      <w:r w:rsidRPr="004E3D88">
        <w:rPr>
          <w:b/>
        </w:rPr>
        <w:t xml:space="preserve">3 = </w:t>
      </w:r>
      <w:r w:rsidRPr="004E3D88">
        <w:rPr>
          <w:b/>
          <w:u w:val="single"/>
        </w:rPr>
        <w:t>staged fistulotomy</w:t>
      </w:r>
      <w:r w:rsidRPr="004E3D88">
        <w:rPr>
          <w:b/>
        </w:rPr>
        <w:t xml:space="preserve"> using </w:t>
      </w:r>
      <w:r w:rsidR="00B8057A">
        <w:rPr>
          <w:b/>
        </w:rPr>
        <w:t xml:space="preserve">CUTTING </w:t>
      </w:r>
      <w:r w:rsidRPr="004E3D88">
        <w:rPr>
          <w:b/>
          <w:u w:val="single"/>
        </w:rPr>
        <w:t>SETON SUTURE</w:t>
      </w:r>
    </w:p>
    <w:p w14:paraId="08083617" w14:textId="665EFE53" w:rsidR="004E3D88" w:rsidRPr="004E3D88" w:rsidRDefault="004E3D88" w:rsidP="004E3D88">
      <w:pPr>
        <w:pStyle w:val="ListParagraph"/>
        <w:numPr>
          <w:ilvl w:val="4"/>
          <w:numId w:val="1"/>
        </w:numPr>
        <w:rPr>
          <w:b/>
          <w:u w:val="single"/>
        </w:rPr>
      </w:pPr>
      <w:r>
        <w:t xml:space="preserve">Fistulas that involve the whole sphincter muscle </w:t>
      </w:r>
      <w:r w:rsidR="00C46485">
        <w:t xml:space="preserve">(e.g. intersphincteric) </w:t>
      </w:r>
      <w:r>
        <w:t>should not be unroofed because it will result in incontinence</w:t>
      </w:r>
    </w:p>
    <w:p w14:paraId="4B80B55C" w14:textId="684371C7" w:rsidR="004E3D88" w:rsidRPr="00B8057A" w:rsidRDefault="00B8057A" w:rsidP="004E3D88">
      <w:pPr>
        <w:pStyle w:val="ListParagraph"/>
        <w:numPr>
          <w:ilvl w:val="4"/>
          <w:numId w:val="1"/>
        </w:numPr>
        <w:rPr>
          <w:b/>
          <w:u w:val="single"/>
        </w:rPr>
      </w:pPr>
      <w:r>
        <w:rPr>
          <w:b/>
          <w:noProof/>
        </w:rPr>
        <w:drawing>
          <wp:anchor distT="0" distB="0" distL="114300" distR="114300" simplePos="0" relativeHeight="251853824" behindDoc="0" locked="0" layoutInCell="1" allowOverlap="1" wp14:anchorId="6BF3B945" wp14:editId="778D7B06">
            <wp:simplePos x="0" y="0"/>
            <wp:positionH relativeFrom="column">
              <wp:posOffset>-342900</wp:posOffset>
            </wp:positionH>
            <wp:positionV relativeFrom="paragraph">
              <wp:posOffset>-342900</wp:posOffset>
            </wp:positionV>
            <wp:extent cx="1485900" cy="1308876"/>
            <wp:effectExtent l="0" t="0" r="0" b="12065"/>
            <wp:wrapNone/>
            <wp:docPr id="1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a:extLst>
                        <a:ext uri="{28A0092B-C50C-407E-A947-70E740481C1C}">
                          <a14:useLocalDpi xmlns:a14="http://schemas.microsoft.com/office/drawing/2010/main" val="0"/>
                        </a:ext>
                      </a:extLst>
                    </a:blip>
                    <a:srcRect l="56696" t="32927" r="5793" b="23028"/>
                    <a:stretch/>
                  </pic:blipFill>
                  <pic:spPr bwMode="auto">
                    <a:xfrm>
                      <a:off x="0" y="0"/>
                      <a:ext cx="1485900" cy="13088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3D88">
        <w:t xml:space="preserve">Instead, a </w:t>
      </w:r>
      <w:r>
        <w:t xml:space="preserve">“cutting” </w:t>
      </w:r>
      <w:r w:rsidR="004E3D88">
        <w:t>seton suture is placed through the fistu</w:t>
      </w:r>
      <w:r w:rsidR="00C46485">
        <w:t xml:space="preserve">la and left in place for </w:t>
      </w:r>
      <w:r w:rsidR="00C46485" w:rsidRPr="00B8057A">
        <w:rPr>
          <w:b/>
        </w:rPr>
        <w:t>about 2 – 3 months</w:t>
      </w:r>
    </w:p>
    <w:p w14:paraId="41F860C0" w14:textId="33268830" w:rsidR="004E3D88" w:rsidRPr="00EE2402" w:rsidRDefault="00B8057A" w:rsidP="004E3D88">
      <w:pPr>
        <w:pStyle w:val="ListParagraph"/>
        <w:numPr>
          <w:ilvl w:val="4"/>
          <w:numId w:val="1"/>
        </w:numPr>
        <w:rPr>
          <w:b/>
          <w:u w:val="single"/>
        </w:rPr>
      </w:pPr>
      <w:r>
        <w:t xml:space="preserve">This </w:t>
      </w:r>
      <w:r w:rsidR="00C46485">
        <w:t>elicits a</w:t>
      </w:r>
      <w:r w:rsidR="004E3D88">
        <w:t xml:space="preserve"> </w:t>
      </w:r>
      <w:r w:rsidR="004E3D88" w:rsidRPr="00B8057A">
        <w:rPr>
          <w:b/>
        </w:rPr>
        <w:t>foreign body reaction</w:t>
      </w:r>
      <w:r w:rsidR="004E3D88">
        <w:t xml:space="preserve"> that slowly </w:t>
      </w:r>
      <w:r>
        <w:t>allows the suture to be passed</w:t>
      </w:r>
      <w:r w:rsidR="004E3D88">
        <w:t xml:space="preserve"> through the sphincter </w:t>
      </w:r>
      <w:r>
        <w:t xml:space="preserve">gradually </w:t>
      </w:r>
      <w:r w:rsidR="004E3D88">
        <w:t xml:space="preserve">producing an </w:t>
      </w:r>
      <w:r w:rsidR="004E3D88" w:rsidRPr="00B8057A">
        <w:rPr>
          <w:b/>
        </w:rPr>
        <w:t>area of fibrosis in the tissue behind it</w:t>
      </w:r>
      <w:r w:rsidR="004E3D88">
        <w:t xml:space="preserve">, </w:t>
      </w:r>
      <w:r w:rsidRPr="00B8057A">
        <w:rPr>
          <w:b/>
        </w:rPr>
        <w:t xml:space="preserve">maintaining </w:t>
      </w:r>
      <w:r w:rsidR="004E3D88" w:rsidRPr="00B8057A">
        <w:rPr>
          <w:b/>
        </w:rPr>
        <w:t xml:space="preserve">the capacity of continence </w:t>
      </w:r>
    </w:p>
    <w:p w14:paraId="181709B3" w14:textId="4B2A706C" w:rsidR="00EE2402" w:rsidRPr="00B8057A" w:rsidRDefault="00EE2402" w:rsidP="004E3D88">
      <w:pPr>
        <w:pStyle w:val="ListParagraph"/>
        <w:numPr>
          <w:ilvl w:val="4"/>
          <w:numId w:val="1"/>
        </w:numPr>
        <w:rPr>
          <w:b/>
          <w:u w:val="single"/>
        </w:rPr>
      </w:pPr>
      <w:r>
        <w:t xml:space="preserve">Needs to be </w:t>
      </w:r>
      <w:r w:rsidRPr="00EE2402">
        <w:rPr>
          <w:b/>
        </w:rPr>
        <w:t>intermittently tightened</w:t>
      </w:r>
    </w:p>
    <w:p w14:paraId="2FC65E7B" w14:textId="77777777" w:rsidR="00660E39" w:rsidRDefault="00660E39" w:rsidP="00660E39"/>
    <w:p w14:paraId="763DDE86" w14:textId="035F531B" w:rsidR="00BC2425" w:rsidRPr="00CD478E" w:rsidRDefault="00B66A91" w:rsidP="00B66A91">
      <w:pPr>
        <w:pStyle w:val="ListParagraph"/>
        <w:numPr>
          <w:ilvl w:val="0"/>
          <w:numId w:val="1"/>
        </w:numPr>
        <w:rPr>
          <w:b/>
          <w:u w:val="single"/>
        </w:rPr>
      </w:pPr>
      <w:r w:rsidRPr="00CD478E">
        <w:rPr>
          <w:b/>
          <w:u w:val="single"/>
        </w:rPr>
        <w:t>Pilonidal disease (PND)</w:t>
      </w:r>
    </w:p>
    <w:p w14:paraId="4D2A63DB" w14:textId="14DF90F5" w:rsidR="00B66A91" w:rsidRPr="00B66A91" w:rsidRDefault="00B66A91" w:rsidP="00B66A91">
      <w:pPr>
        <w:pStyle w:val="ListParagraph"/>
        <w:numPr>
          <w:ilvl w:val="1"/>
          <w:numId w:val="1"/>
        </w:numPr>
        <w:rPr>
          <w:b/>
        </w:rPr>
      </w:pPr>
      <w:r>
        <w:t>It is not an anal disease but presents similarly to anal fistulas</w:t>
      </w:r>
    </w:p>
    <w:p w14:paraId="2C14BD7E" w14:textId="47792869" w:rsidR="00B66A91" w:rsidRPr="00B66A91" w:rsidRDefault="00B66A91" w:rsidP="00B66A91">
      <w:pPr>
        <w:pStyle w:val="ListParagraph"/>
        <w:numPr>
          <w:ilvl w:val="1"/>
          <w:numId w:val="1"/>
        </w:numPr>
        <w:rPr>
          <w:b/>
        </w:rPr>
      </w:pPr>
      <w:r>
        <w:t xml:space="preserve">It is an </w:t>
      </w:r>
      <w:r w:rsidRPr="00CD478E">
        <w:rPr>
          <w:b/>
        </w:rPr>
        <w:t>inflammatory condition</w:t>
      </w:r>
      <w:r>
        <w:t xml:space="preserve"> with several postulations as to how it occurs</w:t>
      </w:r>
      <w:r w:rsidR="00CD478E">
        <w:t xml:space="preserve"> (common in the Middle East)</w:t>
      </w:r>
    </w:p>
    <w:p w14:paraId="7622BA68" w14:textId="5A08D82F" w:rsidR="00B66A91" w:rsidRPr="00B66A91" w:rsidRDefault="00B66A91" w:rsidP="00B66A91">
      <w:pPr>
        <w:pStyle w:val="ListParagraph"/>
        <w:numPr>
          <w:ilvl w:val="1"/>
          <w:numId w:val="1"/>
        </w:numPr>
        <w:rPr>
          <w:b/>
        </w:rPr>
      </w:pPr>
      <w:r>
        <w:t xml:space="preserve">MC location = </w:t>
      </w:r>
      <w:r w:rsidRPr="00CD478E">
        <w:rPr>
          <w:b/>
        </w:rPr>
        <w:t>cranial edge of the intergluteal cleft</w:t>
      </w:r>
    </w:p>
    <w:p w14:paraId="346B566E" w14:textId="7FB70A58" w:rsidR="00B66A91" w:rsidRPr="00B66A91" w:rsidRDefault="00B66A91" w:rsidP="00B66A91">
      <w:pPr>
        <w:pStyle w:val="ListParagraph"/>
        <w:numPr>
          <w:ilvl w:val="1"/>
          <w:numId w:val="1"/>
        </w:numPr>
        <w:rPr>
          <w:b/>
        </w:rPr>
      </w:pPr>
      <w:r>
        <w:t>Pathogenesis:</w:t>
      </w:r>
    </w:p>
    <w:p w14:paraId="51C0E1F4" w14:textId="2DF4E299" w:rsidR="00B66A91" w:rsidRPr="00CD478E" w:rsidRDefault="00B66A91" w:rsidP="00B66A91">
      <w:pPr>
        <w:pStyle w:val="ListParagraph"/>
        <w:numPr>
          <w:ilvl w:val="2"/>
          <w:numId w:val="1"/>
        </w:numPr>
        <w:rPr>
          <w:b/>
        </w:rPr>
      </w:pPr>
      <w:r w:rsidRPr="00CD478E">
        <w:rPr>
          <w:b/>
        </w:rPr>
        <w:t>Acquired theory</w:t>
      </w:r>
    </w:p>
    <w:p w14:paraId="46A473A2" w14:textId="3065AF37" w:rsidR="00B66A91" w:rsidRPr="00B66A91" w:rsidRDefault="00B66A91" w:rsidP="00B66A91">
      <w:pPr>
        <w:pStyle w:val="ListParagraph"/>
        <w:numPr>
          <w:ilvl w:val="3"/>
          <w:numId w:val="1"/>
        </w:numPr>
        <w:rPr>
          <w:b/>
        </w:rPr>
      </w:pPr>
      <w:r w:rsidRPr="00CD478E">
        <w:rPr>
          <w:b/>
        </w:rPr>
        <w:t>Loose hair</w:t>
      </w:r>
      <w:r>
        <w:t xml:space="preserve"> from the head or upper back falls onto the sacral area and because of several factors (e.g. by sitting, rolling, sweating, poor hygiene) the hair is drawn into the skin and into SQ tissue </w:t>
      </w:r>
      <w:r w:rsidR="001258C5">
        <w:t>producing a cyst, which then</w:t>
      </w:r>
      <w:r>
        <w:t xml:space="preserve"> becomes infected (this can devel</w:t>
      </w:r>
      <w:r w:rsidR="001258C5">
        <w:t>op into a sinus tract and drain</w:t>
      </w:r>
      <w:r>
        <w:t xml:space="preserve"> pus into the skin)</w:t>
      </w:r>
    </w:p>
    <w:p w14:paraId="6230A9EA" w14:textId="77777777" w:rsidR="00B66A91" w:rsidRPr="00B66A91" w:rsidRDefault="00B66A91" w:rsidP="00B66A91">
      <w:pPr>
        <w:pStyle w:val="ListParagraph"/>
        <w:numPr>
          <w:ilvl w:val="3"/>
          <w:numId w:val="1"/>
        </w:numPr>
        <w:rPr>
          <w:b/>
        </w:rPr>
      </w:pPr>
      <w:r>
        <w:t>Factors that favor this theory:</w:t>
      </w:r>
    </w:p>
    <w:p w14:paraId="5E724DE6" w14:textId="7FF35B28" w:rsidR="00B66A91" w:rsidRPr="00B66A91" w:rsidRDefault="00B66A91" w:rsidP="00B66A91">
      <w:pPr>
        <w:pStyle w:val="ListParagraph"/>
        <w:numPr>
          <w:ilvl w:val="4"/>
          <w:numId w:val="1"/>
        </w:numPr>
        <w:rPr>
          <w:b/>
        </w:rPr>
      </w:pPr>
      <w:r>
        <w:t xml:space="preserve"> BARBERS get PND in between their fingers</w:t>
      </w:r>
    </w:p>
    <w:p w14:paraId="35FD15FA" w14:textId="6596F078" w:rsidR="00B66A91" w:rsidRPr="00B66A91" w:rsidRDefault="00B66A91" w:rsidP="00B66A91">
      <w:pPr>
        <w:pStyle w:val="ListParagraph"/>
        <w:numPr>
          <w:ilvl w:val="4"/>
          <w:numId w:val="1"/>
        </w:numPr>
        <w:rPr>
          <w:b/>
        </w:rPr>
      </w:pPr>
      <w:r>
        <w:t>The hair in it are found to be directed inwards</w:t>
      </w:r>
    </w:p>
    <w:p w14:paraId="4940E8D1" w14:textId="165C03FA" w:rsidR="00B66A91" w:rsidRPr="00B66A91" w:rsidRDefault="00B66A91" w:rsidP="00B66A91">
      <w:pPr>
        <w:pStyle w:val="ListParagraph"/>
        <w:numPr>
          <w:ilvl w:val="4"/>
          <w:numId w:val="1"/>
        </w:numPr>
        <w:rPr>
          <w:b/>
        </w:rPr>
      </w:pPr>
      <w:r>
        <w:t>Repeated recurrences</w:t>
      </w:r>
    </w:p>
    <w:p w14:paraId="11DE4078" w14:textId="55DF0CF5" w:rsidR="00B66A91" w:rsidRPr="00CD478E" w:rsidRDefault="00B66A91" w:rsidP="00B66A91">
      <w:pPr>
        <w:pStyle w:val="ListParagraph"/>
        <w:numPr>
          <w:ilvl w:val="1"/>
          <w:numId w:val="1"/>
        </w:numPr>
        <w:rPr>
          <w:b/>
        </w:rPr>
      </w:pPr>
      <w:r w:rsidRPr="00CD478E">
        <w:rPr>
          <w:b/>
        </w:rPr>
        <w:t>Presentation:</w:t>
      </w:r>
      <w:r w:rsidR="00775614" w:rsidRPr="00CD478E">
        <w:rPr>
          <w:b/>
        </w:rPr>
        <w:t xml:space="preserve"> </w:t>
      </w:r>
    </w:p>
    <w:p w14:paraId="2AAEF381" w14:textId="55AD7957" w:rsidR="00B66A91" w:rsidRPr="00CD478E" w:rsidRDefault="00B66A91" w:rsidP="00B66A91">
      <w:pPr>
        <w:pStyle w:val="ListParagraph"/>
        <w:numPr>
          <w:ilvl w:val="2"/>
          <w:numId w:val="1"/>
        </w:numPr>
        <w:rPr>
          <w:b/>
        </w:rPr>
      </w:pPr>
      <w:r w:rsidRPr="00CD478E">
        <w:rPr>
          <w:b/>
        </w:rPr>
        <w:t>Symptoms:</w:t>
      </w:r>
    </w:p>
    <w:p w14:paraId="331D7258" w14:textId="0DAEE1B4" w:rsidR="00B66A91" w:rsidRPr="00B66A91" w:rsidRDefault="00B66A91" w:rsidP="00B66A91">
      <w:pPr>
        <w:pStyle w:val="ListParagraph"/>
        <w:numPr>
          <w:ilvl w:val="3"/>
          <w:numId w:val="1"/>
        </w:numPr>
        <w:rPr>
          <w:b/>
        </w:rPr>
      </w:pPr>
      <w:r w:rsidRPr="00CD478E">
        <w:rPr>
          <w:b/>
        </w:rPr>
        <w:t>Recurrent foul smelling discharge</w:t>
      </w:r>
      <w:r>
        <w:t xml:space="preserve"> on underwear </w:t>
      </w:r>
    </w:p>
    <w:p w14:paraId="3D036C19" w14:textId="73AF7EC5" w:rsidR="00B66A91" w:rsidRPr="001258C5" w:rsidRDefault="001258C5" w:rsidP="00B66A91">
      <w:pPr>
        <w:pStyle w:val="ListParagraph"/>
        <w:numPr>
          <w:ilvl w:val="3"/>
          <w:numId w:val="1"/>
        </w:numPr>
        <w:rPr>
          <w:b/>
        </w:rPr>
      </w:pPr>
      <w:r w:rsidRPr="00CD478E">
        <w:rPr>
          <w:b/>
        </w:rPr>
        <w:t>Local discomfort</w:t>
      </w:r>
      <w:r w:rsidR="00611B23">
        <w:t xml:space="preserve"> (pain, swelling, redness)</w:t>
      </w:r>
      <w:r>
        <w:t xml:space="preserve"> with a </w:t>
      </w:r>
      <w:r w:rsidRPr="00CD478E">
        <w:rPr>
          <w:b/>
        </w:rPr>
        <w:t>mass</w:t>
      </w:r>
      <w:r>
        <w:t xml:space="preserve"> felt below the opening or nearby it (represents the cyst)</w:t>
      </w:r>
    </w:p>
    <w:p w14:paraId="099240D9" w14:textId="4AEAB86C" w:rsidR="001258C5" w:rsidRPr="001258C5" w:rsidRDefault="001258C5" w:rsidP="001258C5">
      <w:pPr>
        <w:pStyle w:val="ListParagraph"/>
        <w:numPr>
          <w:ilvl w:val="2"/>
          <w:numId w:val="1"/>
        </w:numPr>
        <w:rPr>
          <w:b/>
        </w:rPr>
      </w:pPr>
      <w:r>
        <w:t>Signs:</w:t>
      </w:r>
    </w:p>
    <w:p w14:paraId="6FA4EC74" w14:textId="2F4875A8" w:rsidR="001258C5" w:rsidRPr="001258C5" w:rsidRDefault="001258C5" w:rsidP="001258C5">
      <w:pPr>
        <w:pStyle w:val="ListParagraph"/>
        <w:numPr>
          <w:ilvl w:val="3"/>
          <w:numId w:val="1"/>
        </w:numPr>
        <w:rPr>
          <w:b/>
        </w:rPr>
      </w:pPr>
      <w:r w:rsidRPr="00CD478E">
        <w:rPr>
          <w:b/>
        </w:rPr>
        <w:t>Draining sinus tract</w:t>
      </w:r>
      <w:r>
        <w:t xml:space="preserve"> opening</w:t>
      </w:r>
      <w:r w:rsidR="00611B23">
        <w:t>(s)</w:t>
      </w:r>
      <w:r>
        <w:t xml:space="preserve"> seen in the high intergluteal area</w:t>
      </w:r>
    </w:p>
    <w:p w14:paraId="553D7EAC" w14:textId="5E037901" w:rsidR="00611B23" w:rsidRPr="00611B23" w:rsidRDefault="001258C5" w:rsidP="00611B23">
      <w:pPr>
        <w:pStyle w:val="ListParagraph"/>
        <w:numPr>
          <w:ilvl w:val="3"/>
          <w:numId w:val="1"/>
        </w:numPr>
        <w:rPr>
          <w:b/>
        </w:rPr>
      </w:pPr>
      <w:r w:rsidRPr="00CD478E">
        <w:rPr>
          <w:b/>
        </w:rPr>
        <w:t>Fluctuant like mass</w:t>
      </w:r>
      <w:r>
        <w:t xml:space="preserve"> may be palpable</w:t>
      </w:r>
    </w:p>
    <w:p w14:paraId="4BABDF24" w14:textId="1B9C4631" w:rsidR="00611B23" w:rsidRPr="00E457B0" w:rsidRDefault="00611B23" w:rsidP="00611B23">
      <w:pPr>
        <w:pStyle w:val="ListParagraph"/>
        <w:numPr>
          <w:ilvl w:val="1"/>
          <w:numId w:val="1"/>
        </w:numPr>
        <w:rPr>
          <w:b/>
          <w:u w:val="single"/>
        </w:rPr>
      </w:pPr>
      <w:r w:rsidRPr="00E457B0">
        <w:rPr>
          <w:b/>
          <w:u w:val="single"/>
        </w:rPr>
        <w:t>Diagnosis is CLINICAL</w:t>
      </w:r>
    </w:p>
    <w:p w14:paraId="3DDC3D22" w14:textId="498DF700" w:rsidR="00E457B0" w:rsidRPr="00E457B0" w:rsidRDefault="00611B23" w:rsidP="00E457B0">
      <w:pPr>
        <w:pStyle w:val="ListParagraph"/>
        <w:numPr>
          <w:ilvl w:val="2"/>
          <w:numId w:val="1"/>
        </w:numPr>
        <w:rPr>
          <w:b/>
        </w:rPr>
      </w:pPr>
      <w:r>
        <w:t xml:space="preserve">DDx: </w:t>
      </w:r>
      <w:r w:rsidRPr="00E457B0">
        <w:rPr>
          <w:b/>
        </w:rPr>
        <w:t>peri-anal abscess, anal fistula</w:t>
      </w:r>
      <w:r w:rsidR="00E457B0" w:rsidRPr="00E457B0">
        <w:rPr>
          <w:b/>
        </w:rPr>
        <w:t xml:space="preserve">, dermoid cyst, </w:t>
      </w:r>
      <w:r w:rsidR="00E457B0">
        <w:t>sacrococcygeal teratoma (?)</w:t>
      </w:r>
    </w:p>
    <w:p w14:paraId="64C9BCB0" w14:textId="233C5E61" w:rsidR="00E457B0" w:rsidRDefault="00E457B0" w:rsidP="00E457B0">
      <w:pPr>
        <w:rPr>
          <w:b/>
        </w:rPr>
      </w:pPr>
    </w:p>
    <w:p w14:paraId="53793CD7" w14:textId="4645F281" w:rsidR="00E457B0" w:rsidRDefault="00775614" w:rsidP="00E457B0">
      <w:pPr>
        <w:rPr>
          <w:b/>
        </w:rPr>
      </w:pPr>
      <w:r>
        <w:rPr>
          <w:b/>
          <w:noProof/>
        </w:rPr>
        <w:drawing>
          <wp:anchor distT="0" distB="0" distL="114300" distR="114300" simplePos="0" relativeHeight="251856896" behindDoc="0" locked="0" layoutInCell="1" allowOverlap="1" wp14:anchorId="0F7A17D7" wp14:editId="04752239">
            <wp:simplePos x="0" y="0"/>
            <wp:positionH relativeFrom="column">
              <wp:posOffset>4686300</wp:posOffset>
            </wp:positionH>
            <wp:positionV relativeFrom="paragraph">
              <wp:posOffset>167640</wp:posOffset>
            </wp:positionV>
            <wp:extent cx="1794510" cy="1437005"/>
            <wp:effectExtent l="0" t="0" r="8890" b="10795"/>
            <wp:wrapNone/>
            <wp:docPr id="136" name="Picture 136" descr="Macintosh HD:private:var:folders:2r:5k7rsyrd7n758r8jbn_wql9h0000gn:T:TemporaryItems:pilonidal-cyst-and-dimple-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private:var:folders:2r:5k7rsyrd7n758r8jbn_wql9h0000gn:T:TemporaryItems:pilonidal-cyst-and-dimple-picture.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94510" cy="14370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855872" behindDoc="0" locked="0" layoutInCell="1" allowOverlap="1" wp14:anchorId="4F5934EF" wp14:editId="7FD05C14">
            <wp:simplePos x="0" y="0"/>
            <wp:positionH relativeFrom="column">
              <wp:posOffset>2400300</wp:posOffset>
            </wp:positionH>
            <wp:positionV relativeFrom="paragraph">
              <wp:posOffset>167640</wp:posOffset>
            </wp:positionV>
            <wp:extent cx="2212340" cy="1239520"/>
            <wp:effectExtent l="0" t="0" r="0" b="5080"/>
            <wp:wrapNone/>
            <wp:docPr id="135" name="Picture 135" descr="Macintosh HD:private:var:folders:2r:5k7rsyrd7n758r8jbn_wql9h0000gn:T:TemporaryItems:4955_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private:var:folders:2r:5k7rsyrd7n758r8jbn_wql9h0000gn:T:TemporaryItems:4955_image.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12340" cy="1239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4848" behindDoc="0" locked="0" layoutInCell="1" allowOverlap="1" wp14:anchorId="565D236D" wp14:editId="087EB41C">
            <wp:simplePos x="0" y="0"/>
            <wp:positionH relativeFrom="column">
              <wp:posOffset>-1028700</wp:posOffset>
            </wp:positionH>
            <wp:positionV relativeFrom="paragraph">
              <wp:posOffset>167640</wp:posOffset>
            </wp:positionV>
            <wp:extent cx="3314700" cy="1377315"/>
            <wp:effectExtent l="0" t="0" r="12700" b="0"/>
            <wp:wrapNone/>
            <wp:docPr id="1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7">
                      <a:extLst>
                        <a:ext uri="{28A0092B-C50C-407E-A947-70E740481C1C}">
                          <a14:useLocalDpi xmlns:a14="http://schemas.microsoft.com/office/drawing/2010/main" val="0"/>
                        </a:ext>
                      </a:extLst>
                    </a:blip>
                    <a:srcRect l="4187" t="33387" r="4415" b="16035"/>
                    <a:stretch/>
                  </pic:blipFill>
                  <pic:spPr bwMode="auto">
                    <a:xfrm>
                      <a:off x="0" y="0"/>
                      <a:ext cx="3314700" cy="1377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1FF120" w14:textId="23F6090D" w:rsidR="00E457B0" w:rsidRDefault="00E457B0" w:rsidP="00E457B0">
      <w:pPr>
        <w:rPr>
          <w:b/>
        </w:rPr>
      </w:pPr>
    </w:p>
    <w:p w14:paraId="7D723D7A" w14:textId="77777777" w:rsidR="00E457B0" w:rsidRDefault="00E457B0" w:rsidP="00E457B0">
      <w:pPr>
        <w:rPr>
          <w:b/>
        </w:rPr>
      </w:pPr>
    </w:p>
    <w:p w14:paraId="22AD5E0B" w14:textId="77777777" w:rsidR="00E457B0" w:rsidRPr="00E457B0" w:rsidRDefault="00E457B0" w:rsidP="00E457B0">
      <w:pPr>
        <w:rPr>
          <w:b/>
        </w:rPr>
      </w:pPr>
    </w:p>
    <w:p w14:paraId="33316128" w14:textId="5CDBC9F3" w:rsidR="00611B23" w:rsidRPr="00CD478E" w:rsidRDefault="00611B23" w:rsidP="00611B23">
      <w:pPr>
        <w:pStyle w:val="ListParagraph"/>
        <w:numPr>
          <w:ilvl w:val="1"/>
          <w:numId w:val="1"/>
        </w:numPr>
        <w:rPr>
          <w:b/>
          <w:u w:val="single"/>
        </w:rPr>
      </w:pPr>
      <w:r w:rsidRPr="00CD478E">
        <w:rPr>
          <w:b/>
          <w:u w:val="single"/>
        </w:rPr>
        <w:t>Management:</w:t>
      </w:r>
    </w:p>
    <w:p w14:paraId="3CF8FC92" w14:textId="7D303925" w:rsidR="00E457B0" w:rsidRPr="00775614" w:rsidRDefault="007B19C7" w:rsidP="00E457B0">
      <w:pPr>
        <w:pStyle w:val="ListParagraph"/>
        <w:numPr>
          <w:ilvl w:val="2"/>
          <w:numId w:val="1"/>
        </w:numPr>
        <w:rPr>
          <w:b/>
        </w:rPr>
      </w:pPr>
      <w:r>
        <w:rPr>
          <w:b/>
          <w:noProof/>
        </w:rPr>
        <w:drawing>
          <wp:anchor distT="0" distB="0" distL="114300" distR="114300" simplePos="0" relativeHeight="251858944" behindDoc="0" locked="0" layoutInCell="1" allowOverlap="1" wp14:anchorId="7408A680" wp14:editId="3E0D2AB1">
            <wp:simplePos x="0" y="0"/>
            <wp:positionH relativeFrom="column">
              <wp:posOffset>-1371600</wp:posOffset>
            </wp:positionH>
            <wp:positionV relativeFrom="paragraph">
              <wp:posOffset>-1828800</wp:posOffset>
            </wp:positionV>
            <wp:extent cx="2045970" cy="865505"/>
            <wp:effectExtent l="0" t="0" r="11430" b="0"/>
            <wp:wrapNone/>
            <wp:docPr id="1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8">
                      <a:extLst>
                        <a:ext uri="{28A0092B-C50C-407E-A947-70E740481C1C}">
                          <a14:useLocalDpi xmlns:a14="http://schemas.microsoft.com/office/drawing/2010/main" val="0"/>
                        </a:ext>
                      </a:extLst>
                    </a:blip>
                    <a:srcRect t="28366" r="35358" b="30415"/>
                    <a:stretch/>
                  </pic:blipFill>
                  <pic:spPr bwMode="auto">
                    <a:xfrm>
                      <a:off x="0" y="0"/>
                      <a:ext cx="2045970" cy="865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1B23" w:rsidRPr="00775614">
        <w:rPr>
          <w:b/>
        </w:rPr>
        <w:t>Pilonidal cyst</w:t>
      </w:r>
      <w:r w:rsidR="00E457B0" w:rsidRPr="00775614">
        <w:rPr>
          <w:b/>
        </w:rPr>
        <w:t xml:space="preserve"> infection (“abscess”</w:t>
      </w:r>
      <w:r w:rsidR="00775614">
        <w:t xml:space="preserve"> or </w:t>
      </w:r>
      <w:r w:rsidR="00775614" w:rsidRPr="00775614">
        <w:rPr>
          <w:b/>
        </w:rPr>
        <w:t xml:space="preserve">“acute” </w:t>
      </w:r>
      <w:r w:rsidR="00775614">
        <w:t>PND</w:t>
      </w:r>
      <w:r w:rsidR="00611B23" w:rsidRPr="00775614">
        <w:rPr>
          <w:b/>
        </w:rPr>
        <w:t>)</w:t>
      </w:r>
    </w:p>
    <w:p w14:paraId="14A84243" w14:textId="258E9FD6" w:rsidR="00775614" w:rsidRPr="00B37295" w:rsidRDefault="00775614" w:rsidP="00B37295">
      <w:pPr>
        <w:pStyle w:val="ListParagraph"/>
        <w:numPr>
          <w:ilvl w:val="3"/>
          <w:numId w:val="1"/>
        </w:numPr>
        <w:rPr>
          <w:b/>
        </w:rPr>
      </w:pPr>
      <w:r w:rsidRPr="00775614">
        <w:rPr>
          <w:b/>
          <w:u w:val="single"/>
        </w:rPr>
        <w:t>I&amp;D</w:t>
      </w:r>
      <w:r w:rsidR="00E457B0">
        <w:t xml:space="preserve">, </w:t>
      </w:r>
      <w:r w:rsidR="00E457B0" w:rsidRPr="00775614">
        <w:rPr>
          <w:b/>
        </w:rPr>
        <w:t>debride any involved hair</w:t>
      </w:r>
      <w:r w:rsidR="00E457B0">
        <w:t>, dressing</w:t>
      </w:r>
    </w:p>
    <w:p w14:paraId="6B96AE5B" w14:textId="0EABBC31" w:rsidR="00B37295" w:rsidRPr="00B37295" w:rsidRDefault="00B37295" w:rsidP="00B37295">
      <w:pPr>
        <w:pStyle w:val="ListParagraph"/>
        <w:numPr>
          <w:ilvl w:val="1"/>
          <w:numId w:val="1"/>
        </w:numPr>
        <w:rPr>
          <w:b/>
          <w:u w:val="single"/>
        </w:rPr>
      </w:pPr>
      <w:r w:rsidRPr="00B37295">
        <w:rPr>
          <w:b/>
          <w:u w:val="single"/>
        </w:rPr>
        <w:t>Management:</w:t>
      </w:r>
    </w:p>
    <w:p w14:paraId="48461A51" w14:textId="5464A64C" w:rsidR="00611B23" w:rsidRPr="00611B23" w:rsidRDefault="00E457B0" w:rsidP="00611B23">
      <w:pPr>
        <w:pStyle w:val="ListParagraph"/>
        <w:numPr>
          <w:ilvl w:val="2"/>
          <w:numId w:val="1"/>
        </w:numPr>
        <w:rPr>
          <w:b/>
        </w:rPr>
      </w:pPr>
      <w:r w:rsidRPr="00775614">
        <w:rPr>
          <w:b/>
        </w:rPr>
        <w:t>Recurrent PND</w:t>
      </w:r>
      <w:r>
        <w:t xml:space="preserve"> (i.e. </w:t>
      </w:r>
      <w:r w:rsidRPr="00775614">
        <w:rPr>
          <w:b/>
        </w:rPr>
        <w:t>PN sinus</w:t>
      </w:r>
      <w:r>
        <w:t xml:space="preserve"> or cysts that recur)</w:t>
      </w:r>
    </w:p>
    <w:p w14:paraId="0FBBAC74" w14:textId="106B3DD8" w:rsidR="00611B23" w:rsidRPr="00E457B0" w:rsidRDefault="00611B23" w:rsidP="00611B23">
      <w:pPr>
        <w:pStyle w:val="ListParagraph"/>
        <w:numPr>
          <w:ilvl w:val="3"/>
          <w:numId w:val="1"/>
        </w:numPr>
        <w:rPr>
          <w:b/>
        </w:rPr>
      </w:pPr>
      <w:r w:rsidRPr="00775614">
        <w:rPr>
          <w:b/>
          <w:u w:val="single"/>
        </w:rPr>
        <w:t>Excision</w:t>
      </w:r>
      <w:r>
        <w:t xml:space="preserve"> of sinus and its tract</w:t>
      </w:r>
      <w:r w:rsidR="00E457B0">
        <w:t xml:space="preserve"> (</w:t>
      </w:r>
      <w:r w:rsidR="00E457B0" w:rsidRPr="00775614">
        <w:rPr>
          <w:b/>
        </w:rPr>
        <w:t>MOST CASES</w:t>
      </w:r>
      <w:r w:rsidR="00E457B0">
        <w:t>)</w:t>
      </w:r>
    </w:p>
    <w:p w14:paraId="4E55AC39" w14:textId="4E897008" w:rsidR="00E457B0" w:rsidRPr="00E457B0" w:rsidRDefault="00E457B0" w:rsidP="00E457B0">
      <w:pPr>
        <w:pStyle w:val="ListParagraph"/>
        <w:numPr>
          <w:ilvl w:val="4"/>
          <w:numId w:val="1"/>
        </w:numPr>
        <w:rPr>
          <w:b/>
        </w:rPr>
      </w:pPr>
      <w:r>
        <w:t xml:space="preserve">The </w:t>
      </w:r>
      <w:r w:rsidRPr="00775614">
        <w:rPr>
          <w:b/>
        </w:rPr>
        <w:t>wound is packed</w:t>
      </w:r>
    </w:p>
    <w:p w14:paraId="47BCDD53" w14:textId="43366752" w:rsidR="00E457B0" w:rsidRPr="00611B23" w:rsidRDefault="00E457B0" w:rsidP="00E457B0">
      <w:pPr>
        <w:pStyle w:val="ListParagraph"/>
        <w:numPr>
          <w:ilvl w:val="4"/>
          <w:numId w:val="1"/>
        </w:numPr>
        <w:rPr>
          <w:b/>
        </w:rPr>
      </w:pPr>
      <w:r>
        <w:t xml:space="preserve">The </w:t>
      </w:r>
      <w:r w:rsidRPr="00775614">
        <w:rPr>
          <w:b/>
        </w:rPr>
        <w:t xml:space="preserve">choice of wound closure is debatable </w:t>
      </w:r>
      <w:r>
        <w:t>as primary intention results in faster healing but higher RR while secondary/tertiary is slower but has a lower RR</w:t>
      </w:r>
    </w:p>
    <w:p w14:paraId="024B25B0" w14:textId="26DA34D8" w:rsidR="00611B23" w:rsidRPr="00E457B0" w:rsidRDefault="00775614" w:rsidP="00611B23">
      <w:pPr>
        <w:pStyle w:val="ListParagraph"/>
        <w:numPr>
          <w:ilvl w:val="3"/>
          <w:numId w:val="1"/>
        </w:numPr>
        <w:rPr>
          <w:b/>
        </w:rPr>
      </w:pPr>
      <w:r>
        <w:rPr>
          <w:noProof/>
        </w:rPr>
        <w:drawing>
          <wp:anchor distT="0" distB="0" distL="114300" distR="114300" simplePos="0" relativeHeight="251857920" behindDoc="0" locked="0" layoutInCell="1" allowOverlap="1" wp14:anchorId="0EBB0AFB" wp14:editId="56498228">
            <wp:simplePos x="0" y="0"/>
            <wp:positionH relativeFrom="column">
              <wp:posOffset>-914400</wp:posOffset>
            </wp:positionH>
            <wp:positionV relativeFrom="paragraph">
              <wp:posOffset>25400</wp:posOffset>
            </wp:positionV>
            <wp:extent cx="2057400" cy="1375410"/>
            <wp:effectExtent l="0" t="0" r="0" b="0"/>
            <wp:wrapNone/>
            <wp:docPr id="1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57400" cy="1375410"/>
                    </a:xfrm>
                    <a:prstGeom prst="rect">
                      <a:avLst/>
                    </a:prstGeom>
                    <a:noFill/>
                    <a:ln>
                      <a:noFill/>
                    </a:ln>
                  </pic:spPr>
                </pic:pic>
              </a:graphicData>
            </a:graphic>
            <wp14:sizeRelH relativeFrom="page">
              <wp14:pctWidth>0</wp14:pctWidth>
            </wp14:sizeRelH>
            <wp14:sizeRelV relativeFrom="page">
              <wp14:pctHeight>0</wp14:pctHeight>
            </wp14:sizeRelV>
          </wp:anchor>
        </w:drawing>
      </w:r>
      <w:r w:rsidR="00611B23">
        <w:t>Marsupialization (laying open the tract and sinus)</w:t>
      </w:r>
    </w:p>
    <w:p w14:paraId="16CEAB87" w14:textId="69FD03D9" w:rsidR="00E457B0" w:rsidRPr="00E457B0" w:rsidRDefault="00E457B0" w:rsidP="00611B23">
      <w:pPr>
        <w:pStyle w:val="ListParagraph"/>
        <w:numPr>
          <w:ilvl w:val="3"/>
          <w:numId w:val="1"/>
        </w:numPr>
        <w:rPr>
          <w:b/>
        </w:rPr>
      </w:pPr>
      <w:r>
        <w:t>In case of large skin deficits, doctors may practice reconstructive techniques using flaps</w:t>
      </w:r>
    </w:p>
    <w:p w14:paraId="6C50945F" w14:textId="2B4AE8B5" w:rsidR="00E457B0" w:rsidRPr="00E457B0" w:rsidRDefault="00E457B0" w:rsidP="00611B23">
      <w:pPr>
        <w:pStyle w:val="ListParagraph"/>
        <w:numPr>
          <w:ilvl w:val="3"/>
          <w:numId w:val="1"/>
        </w:numPr>
        <w:rPr>
          <w:b/>
        </w:rPr>
      </w:pPr>
      <w:r w:rsidRPr="00CD478E">
        <w:rPr>
          <w:b/>
        </w:rPr>
        <w:t>Antibiotics are only given in special populations</w:t>
      </w:r>
      <w:r>
        <w:t>:</w:t>
      </w:r>
    </w:p>
    <w:p w14:paraId="4BDF20D8" w14:textId="49FBE01A" w:rsidR="00E457B0" w:rsidRPr="00E457B0" w:rsidRDefault="00E457B0" w:rsidP="00E457B0">
      <w:pPr>
        <w:pStyle w:val="ListParagraph"/>
        <w:numPr>
          <w:ilvl w:val="4"/>
          <w:numId w:val="1"/>
        </w:numPr>
        <w:rPr>
          <w:b/>
        </w:rPr>
      </w:pPr>
      <w:r>
        <w:t>Evidence of cellulitis</w:t>
      </w:r>
    </w:p>
    <w:p w14:paraId="718503BE" w14:textId="5584943B" w:rsidR="00E457B0" w:rsidRPr="00E457B0" w:rsidRDefault="00E457B0" w:rsidP="00E457B0">
      <w:pPr>
        <w:pStyle w:val="ListParagraph"/>
        <w:numPr>
          <w:ilvl w:val="4"/>
          <w:numId w:val="1"/>
        </w:numPr>
        <w:rPr>
          <w:b/>
        </w:rPr>
      </w:pPr>
      <w:r>
        <w:t xml:space="preserve">Prosthetic heart valves </w:t>
      </w:r>
    </w:p>
    <w:p w14:paraId="0750AED8" w14:textId="5AA46806" w:rsidR="00E457B0" w:rsidRPr="00E457B0" w:rsidRDefault="00E457B0" w:rsidP="00E457B0">
      <w:pPr>
        <w:pStyle w:val="ListParagraph"/>
        <w:numPr>
          <w:ilvl w:val="4"/>
          <w:numId w:val="1"/>
        </w:numPr>
        <w:rPr>
          <w:b/>
        </w:rPr>
      </w:pPr>
      <w:r>
        <w:t>High risk for endocarditis</w:t>
      </w:r>
    </w:p>
    <w:p w14:paraId="5A376DB4" w14:textId="786687E0" w:rsidR="00E457B0" w:rsidRPr="00E457B0" w:rsidRDefault="00E457B0" w:rsidP="00E457B0">
      <w:pPr>
        <w:pStyle w:val="ListParagraph"/>
        <w:numPr>
          <w:ilvl w:val="4"/>
          <w:numId w:val="1"/>
        </w:numPr>
        <w:rPr>
          <w:b/>
        </w:rPr>
      </w:pPr>
      <w:r>
        <w:t xml:space="preserve">Immunocompromised </w:t>
      </w:r>
    </w:p>
    <w:p w14:paraId="1B787D2A" w14:textId="1F2EC33D" w:rsidR="00E457B0" w:rsidRPr="00775614" w:rsidRDefault="00775614" w:rsidP="00E457B0">
      <w:pPr>
        <w:pStyle w:val="ListParagraph"/>
        <w:numPr>
          <w:ilvl w:val="4"/>
          <w:numId w:val="1"/>
        </w:numPr>
        <w:rPr>
          <w:b/>
        </w:rPr>
      </w:pPr>
      <w:r>
        <w:t>Suspecting MRSA</w:t>
      </w:r>
    </w:p>
    <w:p w14:paraId="1CCA7D1F" w14:textId="0E102B79" w:rsidR="00775614" w:rsidRPr="00BD583B" w:rsidRDefault="00CD478E" w:rsidP="00775614">
      <w:pPr>
        <w:pStyle w:val="ListParagraph"/>
        <w:numPr>
          <w:ilvl w:val="0"/>
          <w:numId w:val="1"/>
        </w:numPr>
        <w:rPr>
          <w:b/>
          <w:u w:val="single"/>
        </w:rPr>
      </w:pPr>
      <w:r w:rsidRPr="00BD583B">
        <w:rPr>
          <w:b/>
          <w:u w:val="single"/>
        </w:rPr>
        <w:t>Anal cancer</w:t>
      </w:r>
    </w:p>
    <w:p w14:paraId="1D6086F1" w14:textId="0C471606" w:rsidR="00CD478E" w:rsidRPr="00BB4F57" w:rsidRDefault="00CD478E" w:rsidP="00CD478E">
      <w:pPr>
        <w:pStyle w:val="ListParagraph"/>
        <w:numPr>
          <w:ilvl w:val="1"/>
          <w:numId w:val="1"/>
        </w:numPr>
        <w:rPr>
          <w:b/>
        </w:rPr>
      </w:pPr>
      <w:r w:rsidRPr="00BB4F57">
        <w:rPr>
          <w:b/>
        </w:rPr>
        <w:t>Rare (1-2%)</w:t>
      </w:r>
    </w:p>
    <w:p w14:paraId="1B25980E" w14:textId="7D7BD275" w:rsidR="00CD478E" w:rsidRPr="00CD478E" w:rsidRDefault="00CD478E" w:rsidP="00CD478E">
      <w:pPr>
        <w:pStyle w:val="ListParagraph"/>
        <w:numPr>
          <w:ilvl w:val="1"/>
          <w:numId w:val="1"/>
        </w:numPr>
        <w:rPr>
          <w:b/>
        </w:rPr>
      </w:pPr>
      <w:r>
        <w:t>More common in Western countries</w:t>
      </w:r>
    </w:p>
    <w:p w14:paraId="1E249BDB" w14:textId="1B88FD50" w:rsidR="00CD478E" w:rsidRPr="00CD478E" w:rsidRDefault="00CD478E" w:rsidP="00CD478E">
      <w:pPr>
        <w:pStyle w:val="ListParagraph"/>
        <w:numPr>
          <w:ilvl w:val="1"/>
          <w:numId w:val="1"/>
        </w:numPr>
        <w:rPr>
          <w:b/>
        </w:rPr>
      </w:pPr>
      <w:r>
        <w:t>Risk factors:</w:t>
      </w:r>
    </w:p>
    <w:p w14:paraId="1245D1A9" w14:textId="2570C830" w:rsidR="00CD478E" w:rsidRPr="00BB4F57" w:rsidRDefault="00CD478E" w:rsidP="00CD478E">
      <w:pPr>
        <w:pStyle w:val="ListParagraph"/>
        <w:numPr>
          <w:ilvl w:val="2"/>
          <w:numId w:val="1"/>
        </w:numPr>
        <w:rPr>
          <w:b/>
        </w:rPr>
      </w:pPr>
      <w:r w:rsidRPr="00BB4F57">
        <w:rPr>
          <w:b/>
        </w:rPr>
        <w:t>HPV infection</w:t>
      </w:r>
    </w:p>
    <w:p w14:paraId="716AB363" w14:textId="4BCF011F" w:rsidR="00CD478E" w:rsidRPr="00BB4F57" w:rsidRDefault="00CD478E" w:rsidP="00CD478E">
      <w:pPr>
        <w:pStyle w:val="ListParagraph"/>
        <w:numPr>
          <w:ilvl w:val="2"/>
          <w:numId w:val="1"/>
        </w:numPr>
        <w:rPr>
          <w:b/>
        </w:rPr>
      </w:pPr>
      <w:r w:rsidRPr="00BB4F57">
        <w:rPr>
          <w:b/>
        </w:rPr>
        <w:t>HIV</w:t>
      </w:r>
    </w:p>
    <w:p w14:paraId="72BCB094" w14:textId="20BBAC6E" w:rsidR="00CD478E" w:rsidRPr="00BB4F57" w:rsidRDefault="00CD478E" w:rsidP="00CD478E">
      <w:pPr>
        <w:pStyle w:val="ListParagraph"/>
        <w:numPr>
          <w:ilvl w:val="2"/>
          <w:numId w:val="1"/>
        </w:numPr>
        <w:rPr>
          <w:b/>
        </w:rPr>
      </w:pPr>
      <w:r w:rsidRPr="00BB4F57">
        <w:rPr>
          <w:b/>
        </w:rPr>
        <w:t>Cigarette smoking</w:t>
      </w:r>
    </w:p>
    <w:p w14:paraId="5F6AD6B4" w14:textId="632F4982" w:rsidR="00CD478E" w:rsidRPr="00BB4F57" w:rsidRDefault="00CD478E" w:rsidP="00CD478E">
      <w:pPr>
        <w:pStyle w:val="ListParagraph"/>
        <w:numPr>
          <w:ilvl w:val="2"/>
          <w:numId w:val="1"/>
        </w:numPr>
        <w:rPr>
          <w:b/>
        </w:rPr>
      </w:pPr>
      <w:r w:rsidRPr="00BB4F57">
        <w:rPr>
          <w:b/>
        </w:rPr>
        <w:t>Multiple sexual partners</w:t>
      </w:r>
    </w:p>
    <w:p w14:paraId="5AD2C729" w14:textId="03D5FFD1" w:rsidR="00CD478E" w:rsidRPr="00CD478E" w:rsidRDefault="00CD478E" w:rsidP="00CD478E">
      <w:pPr>
        <w:pStyle w:val="ListParagraph"/>
        <w:numPr>
          <w:ilvl w:val="2"/>
          <w:numId w:val="1"/>
        </w:numPr>
        <w:rPr>
          <w:b/>
        </w:rPr>
      </w:pPr>
      <w:r w:rsidRPr="00BB4F57">
        <w:rPr>
          <w:b/>
        </w:rPr>
        <w:t>Anal intercourse</w:t>
      </w:r>
      <w:r>
        <w:t xml:space="preserve"> (homosexuals)</w:t>
      </w:r>
    </w:p>
    <w:p w14:paraId="2823E35C" w14:textId="42379F13" w:rsidR="00CD478E" w:rsidRPr="00CD478E" w:rsidRDefault="00CD478E" w:rsidP="00CD478E">
      <w:pPr>
        <w:pStyle w:val="ListParagraph"/>
        <w:numPr>
          <w:ilvl w:val="2"/>
          <w:numId w:val="1"/>
        </w:numPr>
        <w:rPr>
          <w:b/>
        </w:rPr>
      </w:pPr>
      <w:r>
        <w:t>Immunocompromised</w:t>
      </w:r>
    </w:p>
    <w:p w14:paraId="332C5AD1" w14:textId="178F5FE6" w:rsidR="00CD478E" w:rsidRPr="00CD478E" w:rsidRDefault="00CD478E" w:rsidP="00CD478E">
      <w:pPr>
        <w:pStyle w:val="ListParagraph"/>
        <w:numPr>
          <w:ilvl w:val="1"/>
          <w:numId w:val="1"/>
        </w:numPr>
        <w:rPr>
          <w:b/>
        </w:rPr>
      </w:pPr>
      <w:r w:rsidRPr="00CD478E">
        <w:rPr>
          <w:b/>
        </w:rPr>
        <w:t>Carcinoma in situ</w:t>
      </w:r>
    </w:p>
    <w:p w14:paraId="47A4C7BC" w14:textId="08A816C3" w:rsidR="00CD478E" w:rsidRPr="00CD478E" w:rsidRDefault="00CD478E" w:rsidP="00CD478E">
      <w:pPr>
        <w:pStyle w:val="ListParagraph"/>
        <w:numPr>
          <w:ilvl w:val="2"/>
          <w:numId w:val="1"/>
        </w:numPr>
        <w:rPr>
          <w:b/>
        </w:rPr>
      </w:pPr>
      <w:r w:rsidRPr="00CD478E">
        <w:rPr>
          <w:b/>
        </w:rPr>
        <w:t>Paget’s disease</w:t>
      </w:r>
      <w:r>
        <w:t xml:space="preserve"> (adenocarcinoma in situ)</w:t>
      </w:r>
    </w:p>
    <w:p w14:paraId="1DA61CB5" w14:textId="02E06312" w:rsidR="00CD478E" w:rsidRPr="00CD478E" w:rsidRDefault="00CD478E" w:rsidP="00CD478E">
      <w:pPr>
        <w:pStyle w:val="ListParagraph"/>
        <w:numPr>
          <w:ilvl w:val="2"/>
          <w:numId w:val="1"/>
        </w:numPr>
        <w:rPr>
          <w:b/>
        </w:rPr>
      </w:pPr>
      <w:r w:rsidRPr="00CD478E">
        <w:rPr>
          <w:b/>
        </w:rPr>
        <w:t>Bowen’s disease</w:t>
      </w:r>
      <w:r>
        <w:t xml:space="preserve"> (SCC in situ)</w:t>
      </w:r>
    </w:p>
    <w:p w14:paraId="43C39BAA" w14:textId="74C7BB24" w:rsidR="00CD478E" w:rsidRPr="00BD583B" w:rsidRDefault="00CD478E" w:rsidP="00CD478E">
      <w:pPr>
        <w:pStyle w:val="ListParagraph"/>
        <w:numPr>
          <w:ilvl w:val="1"/>
          <w:numId w:val="1"/>
        </w:numPr>
        <w:rPr>
          <w:b/>
          <w:u w:val="single"/>
        </w:rPr>
      </w:pPr>
      <w:r w:rsidRPr="00BD583B">
        <w:rPr>
          <w:b/>
          <w:u w:val="single"/>
        </w:rPr>
        <w:t>Types:</w:t>
      </w:r>
    </w:p>
    <w:p w14:paraId="328BC071" w14:textId="3BD3135D" w:rsidR="00CD478E" w:rsidRPr="00CD478E" w:rsidRDefault="00CD478E" w:rsidP="00CD478E">
      <w:pPr>
        <w:pStyle w:val="ListParagraph"/>
        <w:numPr>
          <w:ilvl w:val="2"/>
          <w:numId w:val="1"/>
        </w:numPr>
        <w:rPr>
          <w:b/>
        </w:rPr>
      </w:pPr>
      <w:r>
        <w:rPr>
          <w:b/>
        </w:rPr>
        <w:t>Anal margin tumors</w:t>
      </w:r>
      <w:r>
        <w:t xml:space="preserve"> (can be seen)</w:t>
      </w:r>
    </w:p>
    <w:p w14:paraId="6ADE7F54" w14:textId="09DAFA97" w:rsidR="00CD478E" w:rsidRPr="00BD583B" w:rsidRDefault="00CD478E" w:rsidP="00CD478E">
      <w:pPr>
        <w:pStyle w:val="ListParagraph"/>
        <w:numPr>
          <w:ilvl w:val="3"/>
          <w:numId w:val="1"/>
        </w:numPr>
        <w:rPr>
          <w:b/>
        </w:rPr>
      </w:pPr>
      <w:r w:rsidRPr="00BD583B">
        <w:rPr>
          <w:b/>
        </w:rPr>
        <w:t>SCC (MC type ~ 80%)</w:t>
      </w:r>
    </w:p>
    <w:p w14:paraId="18EAFC3A" w14:textId="23A23426" w:rsidR="00CD478E" w:rsidRPr="00CD478E" w:rsidRDefault="00CD478E" w:rsidP="00CD478E">
      <w:pPr>
        <w:pStyle w:val="ListParagraph"/>
        <w:numPr>
          <w:ilvl w:val="3"/>
          <w:numId w:val="1"/>
        </w:numPr>
        <w:rPr>
          <w:b/>
        </w:rPr>
      </w:pPr>
      <w:r>
        <w:t>Adenocarcinoma</w:t>
      </w:r>
    </w:p>
    <w:p w14:paraId="3E959FB1" w14:textId="48E9248F" w:rsidR="001258C5" w:rsidRPr="00CD478E" w:rsidRDefault="00CD478E" w:rsidP="00CD478E">
      <w:pPr>
        <w:pStyle w:val="ListParagraph"/>
        <w:numPr>
          <w:ilvl w:val="2"/>
          <w:numId w:val="1"/>
        </w:numPr>
        <w:rPr>
          <w:b/>
        </w:rPr>
      </w:pPr>
      <w:r>
        <w:t>Anal canal tumors (may be missed)</w:t>
      </w:r>
    </w:p>
    <w:p w14:paraId="7545493B" w14:textId="60556CF5" w:rsidR="00CD478E" w:rsidRPr="00BD583B" w:rsidRDefault="00CD478E" w:rsidP="00CD478E">
      <w:pPr>
        <w:pStyle w:val="ListParagraph"/>
        <w:numPr>
          <w:ilvl w:val="1"/>
          <w:numId w:val="1"/>
        </w:numPr>
        <w:rPr>
          <w:b/>
          <w:u w:val="single"/>
        </w:rPr>
      </w:pPr>
      <w:r w:rsidRPr="00BD583B">
        <w:rPr>
          <w:b/>
          <w:u w:val="single"/>
        </w:rPr>
        <w:t>Presentation:</w:t>
      </w:r>
    </w:p>
    <w:p w14:paraId="78085A08" w14:textId="7372D525" w:rsidR="00BD583B" w:rsidRPr="00BD583B" w:rsidRDefault="00BD583B" w:rsidP="00CD478E">
      <w:pPr>
        <w:pStyle w:val="ListParagraph"/>
        <w:numPr>
          <w:ilvl w:val="2"/>
          <w:numId w:val="1"/>
        </w:numPr>
        <w:rPr>
          <w:b/>
        </w:rPr>
      </w:pPr>
      <w:r>
        <w:rPr>
          <w:b/>
        </w:rPr>
        <w:t>Symptoms:</w:t>
      </w:r>
    </w:p>
    <w:p w14:paraId="7E175644" w14:textId="451A1BCB" w:rsidR="00CD478E" w:rsidRPr="00BD583B" w:rsidRDefault="00CD478E" w:rsidP="00BD583B">
      <w:pPr>
        <w:pStyle w:val="ListParagraph"/>
        <w:numPr>
          <w:ilvl w:val="3"/>
          <w:numId w:val="1"/>
        </w:numPr>
        <w:rPr>
          <w:b/>
        </w:rPr>
      </w:pPr>
      <w:r w:rsidRPr="00BD583B">
        <w:rPr>
          <w:b/>
        </w:rPr>
        <w:t>Anal bleeding (</w:t>
      </w:r>
      <w:r w:rsidR="00BD583B" w:rsidRPr="00BD583B">
        <w:rPr>
          <w:b/>
        </w:rPr>
        <w:t xml:space="preserve">MC) </w:t>
      </w:r>
    </w:p>
    <w:p w14:paraId="15A90E98" w14:textId="2C9407FE" w:rsidR="00BD583B" w:rsidRPr="00BD583B" w:rsidRDefault="00BD583B" w:rsidP="00BD583B">
      <w:pPr>
        <w:pStyle w:val="ListParagraph"/>
        <w:numPr>
          <w:ilvl w:val="3"/>
          <w:numId w:val="1"/>
        </w:numPr>
        <w:rPr>
          <w:b/>
        </w:rPr>
      </w:pPr>
      <w:r>
        <w:t>Local pain, swelling, mucus discharge and peri-anal pruritis</w:t>
      </w:r>
      <w:r w:rsidR="004E368A">
        <w:t xml:space="preserve"> (big DDx of hemorrhoids)</w:t>
      </w:r>
    </w:p>
    <w:p w14:paraId="11A19A83" w14:textId="3344F8C5" w:rsidR="00BD583B" w:rsidRPr="00BD583B" w:rsidRDefault="00BD583B" w:rsidP="00BD583B">
      <w:pPr>
        <w:pStyle w:val="ListParagraph"/>
        <w:numPr>
          <w:ilvl w:val="3"/>
          <w:numId w:val="1"/>
        </w:numPr>
        <w:rPr>
          <w:b/>
        </w:rPr>
      </w:pPr>
      <w:r>
        <w:t>May be asymptomatic</w:t>
      </w:r>
    </w:p>
    <w:p w14:paraId="1767F08B" w14:textId="1E8E8D9D" w:rsidR="00BD583B" w:rsidRPr="00BD583B" w:rsidRDefault="00BD583B" w:rsidP="00BD583B">
      <w:pPr>
        <w:pStyle w:val="ListParagraph"/>
        <w:numPr>
          <w:ilvl w:val="2"/>
          <w:numId w:val="1"/>
        </w:numPr>
        <w:rPr>
          <w:b/>
        </w:rPr>
      </w:pPr>
      <w:r w:rsidRPr="00BD583B">
        <w:rPr>
          <w:b/>
        </w:rPr>
        <w:t>Signs:</w:t>
      </w:r>
    </w:p>
    <w:p w14:paraId="0983C0F8" w14:textId="1B957F4D" w:rsidR="00BD583B" w:rsidRPr="00BD583B" w:rsidRDefault="00BD583B" w:rsidP="00BD583B">
      <w:pPr>
        <w:pStyle w:val="ListParagraph"/>
        <w:numPr>
          <w:ilvl w:val="3"/>
          <w:numId w:val="1"/>
        </w:numPr>
        <w:rPr>
          <w:b/>
        </w:rPr>
      </w:pPr>
      <w:r>
        <w:t>Mass may be obvious on gross inspection</w:t>
      </w:r>
    </w:p>
    <w:p w14:paraId="52E7A443" w14:textId="153847C4" w:rsidR="00BD583B" w:rsidRPr="00BD583B" w:rsidRDefault="00BD583B" w:rsidP="00BD583B">
      <w:pPr>
        <w:pStyle w:val="ListParagraph"/>
        <w:numPr>
          <w:ilvl w:val="3"/>
          <w:numId w:val="1"/>
        </w:numPr>
        <w:rPr>
          <w:b/>
        </w:rPr>
      </w:pPr>
      <w:r w:rsidRPr="00BD583B">
        <w:rPr>
          <w:b/>
          <w:u w:val="single"/>
        </w:rPr>
        <w:t>You MUST examine for the local group of LN</w:t>
      </w:r>
      <w:r>
        <w:t xml:space="preserve"> (e.g. superficial inguinal lymph nodes)</w:t>
      </w:r>
    </w:p>
    <w:p w14:paraId="2B25DA4F" w14:textId="6634D3B3" w:rsidR="00BD583B" w:rsidRPr="00BD583B" w:rsidRDefault="00BD583B" w:rsidP="00BD583B">
      <w:pPr>
        <w:pStyle w:val="ListParagraph"/>
        <w:numPr>
          <w:ilvl w:val="3"/>
          <w:numId w:val="1"/>
        </w:numPr>
        <w:rPr>
          <w:b/>
        </w:rPr>
      </w:pPr>
      <w:r>
        <w:t>DRE exam and/or anoscopy might be necessary to inspect the anal canal (which can house a hiding tumor)</w:t>
      </w:r>
    </w:p>
    <w:p w14:paraId="13AA736A" w14:textId="7A4CFBD2" w:rsidR="00BD583B" w:rsidRPr="00177AFF" w:rsidRDefault="00BD583B" w:rsidP="00BD583B">
      <w:pPr>
        <w:pStyle w:val="ListParagraph"/>
        <w:numPr>
          <w:ilvl w:val="1"/>
          <w:numId w:val="1"/>
        </w:numPr>
        <w:rPr>
          <w:b/>
          <w:u w:val="single"/>
        </w:rPr>
      </w:pPr>
      <w:r w:rsidRPr="00177AFF">
        <w:rPr>
          <w:b/>
          <w:u w:val="single"/>
        </w:rPr>
        <w:t>Investigations:</w:t>
      </w:r>
    </w:p>
    <w:p w14:paraId="6EC2F824" w14:textId="14340FA0" w:rsidR="00BD583B" w:rsidRPr="00BD583B" w:rsidRDefault="00BD583B" w:rsidP="00BD583B">
      <w:pPr>
        <w:pStyle w:val="ListParagraph"/>
        <w:numPr>
          <w:ilvl w:val="2"/>
          <w:numId w:val="1"/>
        </w:numPr>
        <w:rPr>
          <w:b/>
        </w:rPr>
      </w:pPr>
      <w:r>
        <w:t>The importance of history is EXEMPLIFIED in anal cancer: if you don’t ask about the patient’s sexual history you may misdiagnose this as hemorrhoids or the like… Be considerate, everyone is different, so use your observation skills to understand what this patient has!</w:t>
      </w:r>
    </w:p>
    <w:p w14:paraId="5F913BD5" w14:textId="3CD31E51" w:rsidR="00BD583B" w:rsidRPr="00BD583B" w:rsidRDefault="00BD583B" w:rsidP="00BD583B">
      <w:pPr>
        <w:pStyle w:val="ListParagraph"/>
        <w:numPr>
          <w:ilvl w:val="2"/>
          <w:numId w:val="1"/>
        </w:numPr>
        <w:rPr>
          <w:b/>
        </w:rPr>
      </w:pPr>
      <w:r>
        <w:t>Diagnosis is confirmed by EXCISIONAL BIOPSY</w:t>
      </w:r>
    </w:p>
    <w:p w14:paraId="2C483210" w14:textId="24F8E767" w:rsidR="00BD583B" w:rsidRPr="00BD583B" w:rsidRDefault="00BD583B" w:rsidP="00BD583B">
      <w:pPr>
        <w:pStyle w:val="ListParagraph"/>
        <w:numPr>
          <w:ilvl w:val="2"/>
          <w:numId w:val="1"/>
        </w:numPr>
        <w:rPr>
          <w:b/>
        </w:rPr>
      </w:pPr>
      <w:r>
        <w:t>Lab:</w:t>
      </w:r>
    </w:p>
    <w:p w14:paraId="24712DDB" w14:textId="47403B46" w:rsidR="00BD583B" w:rsidRPr="00BD583B" w:rsidRDefault="00BD583B" w:rsidP="00BD583B">
      <w:pPr>
        <w:pStyle w:val="ListParagraph"/>
        <w:numPr>
          <w:ilvl w:val="3"/>
          <w:numId w:val="1"/>
        </w:numPr>
        <w:rPr>
          <w:b/>
        </w:rPr>
      </w:pPr>
      <w:r>
        <w:t>LFTs</w:t>
      </w:r>
    </w:p>
    <w:p w14:paraId="7BD220C6" w14:textId="50819CC4" w:rsidR="00BD583B" w:rsidRPr="00BD583B" w:rsidRDefault="00BD583B" w:rsidP="00BD583B">
      <w:pPr>
        <w:pStyle w:val="ListParagraph"/>
        <w:numPr>
          <w:ilvl w:val="2"/>
          <w:numId w:val="1"/>
        </w:numPr>
        <w:rPr>
          <w:b/>
        </w:rPr>
      </w:pPr>
      <w:r>
        <w:t>Imaging/procedures (for staging):</w:t>
      </w:r>
    </w:p>
    <w:p w14:paraId="062EC347" w14:textId="44699E6C" w:rsidR="00BD583B" w:rsidRPr="00BD583B" w:rsidRDefault="00BD583B" w:rsidP="00BD583B">
      <w:pPr>
        <w:pStyle w:val="ListParagraph"/>
        <w:numPr>
          <w:ilvl w:val="3"/>
          <w:numId w:val="1"/>
        </w:numPr>
        <w:rPr>
          <w:b/>
        </w:rPr>
      </w:pPr>
      <w:r>
        <w:t>CT scan of abdo/pelvis</w:t>
      </w:r>
    </w:p>
    <w:p w14:paraId="58484945" w14:textId="682FBAA0" w:rsidR="00BD583B" w:rsidRPr="00BD583B" w:rsidRDefault="00BD583B" w:rsidP="00BD583B">
      <w:pPr>
        <w:pStyle w:val="ListParagraph"/>
        <w:numPr>
          <w:ilvl w:val="3"/>
          <w:numId w:val="1"/>
        </w:numPr>
        <w:rPr>
          <w:b/>
        </w:rPr>
      </w:pPr>
      <w:r>
        <w:t>CXR</w:t>
      </w:r>
    </w:p>
    <w:p w14:paraId="4002B724" w14:textId="4338C5E8" w:rsidR="00BD583B" w:rsidRPr="00BD583B" w:rsidRDefault="00BD583B" w:rsidP="00BD583B">
      <w:pPr>
        <w:pStyle w:val="ListParagraph"/>
        <w:numPr>
          <w:ilvl w:val="3"/>
          <w:numId w:val="1"/>
        </w:numPr>
        <w:rPr>
          <w:b/>
        </w:rPr>
      </w:pPr>
      <w:r>
        <w:t>Colonoscopy</w:t>
      </w:r>
    </w:p>
    <w:p w14:paraId="37F833E4" w14:textId="33DB1F77" w:rsidR="00BD583B" w:rsidRPr="00177AFF" w:rsidRDefault="00BD583B" w:rsidP="00BD583B">
      <w:pPr>
        <w:pStyle w:val="ListParagraph"/>
        <w:numPr>
          <w:ilvl w:val="1"/>
          <w:numId w:val="1"/>
        </w:numPr>
        <w:rPr>
          <w:b/>
          <w:u w:val="single"/>
        </w:rPr>
      </w:pPr>
      <w:r w:rsidRPr="00177AFF">
        <w:rPr>
          <w:b/>
          <w:u w:val="single"/>
        </w:rPr>
        <w:t>Management:</w:t>
      </w:r>
    </w:p>
    <w:p w14:paraId="47EB95B5" w14:textId="2BC49B85" w:rsidR="00BD583B" w:rsidRPr="008E79A8" w:rsidRDefault="00BD583B" w:rsidP="00BD583B">
      <w:pPr>
        <w:pStyle w:val="ListParagraph"/>
        <w:numPr>
          <w:ilvl w:val="2"/>
          <w:numId w:val="1"/>
        </w:numPr>
        <w:rPr>
          <w:b/>
        </w:rPr>
      </w:pPr>
      <w:r>
        <w:t xml:space="preserve">Tumors &amp; CIS ~ Excisional biopsy with wide local margins </w:t>
      </w:r>
    </w:p>
    <w:p w14:paraId="785ADA9C" w14:textId="1CC8C567" w:rsidR="008E79A8" w:rsidRPr="008E79A8" w:rsidRDefault="008E79A8" w:rsidP="00BD583B">
      <w:pPr>
        <w:pStyle w:val="ListParagraph"/>
        <w:numPr>
          <w:ilvl w:val="2"/>
          <w:numId w:val="1"/>
        </w:numPr>
        <w:rPr>
          <w:b/>
        </w:rPr>
      </w:pPr>
      <w:r>
        <w:t>If &gt; 5 cm, we may also do:</w:t>
      </w:r>
    </w:p>
    <w:p w14:paraId="1767DC0E" w14:textId="700E43C8" w:rsidR="008E79A8" w:rsidRPr="008E79A8" w:rsidRDefault="008E79A8" w:rsidP="008E79A8">
      <w:pPr>
        <w:pStyle w:val="ListParagraph"/>
        <w:numPr>
          <w:ilvl w:val="3"/>
          <w:numId w:val="1"/>
        </w:numPr>
        <w:rPr>
          <w:b/>
        </w:rPr>
      </w:pPr>
      <w:r>
        <w:t>Chemotherapy (5-FU, mitomycin C)</w:t>
      </w:r>
    </w:p>
    <w:p w14:paraId="5D49B76A" w14:textId="233E5AC3" w:rsidR="008E79A8" w:rsidRPr="008E79A8" w:rsidRDefault="008E79A8" w:rsidP="008E79A8">
      <w:pPr>
        <w:pStyle w:val="ListParagraph"/>
        <w:numPr>
          <w:ilvl w:val="3"/>
          <w:numId w:val="1"/>
        </w:numPr>
        <w:rPr>
          <w:b/>
        </w:rPr>
      </w:pPr>
      <w:r>
        <w:t>Radiotherapy (with post-radiation scar biopsy)</w:t>
      </w:r>
    </w:p>
    <w:p w14:paraId="1022D47C" w14:textId="0E7A2750" w:rsidR="008E79A8" w:rsidRPr="008E79A8" w:rsidRDefault="008E79A8" w:rsidP="008E79A8">
      <w:pPr>
        <w:pStyle w:val="ListParagraph"/>
        <w:numPr>
          <w:ilvl w:val="2"/>
          <w:numId w:val="1"/>
        </w:numPr>
        <w:rPr>
          <w:b/>
        </w:rPr>
      </w:pPr>
      <w:r>
        <w:t>Prognosis:</w:t>
      </w:r>
    </w:p>
    <w:p w14:paraId="2A2CA9C8" w14:textId="461A8A35" w:rsidR="008E79A8" w:rsidRPr="008E79A8" w:rsidRDefault="008E79A8" w:rsidP="008E79A8">
      <w:pPr>
        <w:pStyle w:val="ListParagraph"/>
        <w:numPr>
          <w:ilvl w:val="3"/>
          <w:numId w:val="1"/>
        </w:numPr>
        <w:rPr>
          <w:b/>
        </w:rPr>
      </w:pPr>
      <w:r>
        <w:t>Anal margin tumors have relatively good prognosis</w:t>
      </w:r>
    </w:p>
    <w:p w14:paraId="7F42F0BD" w14:textId="159EE97E" w:rsidR="008E79A8" w:rsidRPr="008E79A8" w:rsidRDefault="008E79A8" w:rsidP="008E79A8">
      <w:pPr>
        <w:pStyle w:val="ListParagraph"/>
        <w:numPr>
          <w:ilvl w:val="3"/>
          <w:numId w:val="1"/>
        </w:numPr>
        <w:rPr>
          <w:b/>
        </w:rPr>
      </w:pPr>
      <w:r>
        <w:t xml:space="preserve">Anal canal tumors have a poorer prognosis, especially if melanoma </w:t>
      </w:r>
    </w:p>
    <w:p w14:paraId="0C70541A" w14:textId="77777777" w:rsidR="008E79A8" w:rsidRDefault="008E79A8" w:rsidP="00317F06">
      <w:pPr>
        <w:rPr>
          <w:b/>
        </w:rPr>
      </w:pPr>
    </w:p>
    <w:p w14:paraId="7AA27275" w14:textId="77777777" w:rsidR="00317F06" w:rsidRDefault="00317F06" w:rsidP="00317F06">
      <w:pPr>
        <w:rPr>
          <w:b/>
        </w:rPr>
      </w:pPr>
    </w:p>
    <w:p w14:paraId="450DFF25" w14:textId="77777777" w:rsidR="00317F06" w:rsidRDefault="00317F06" w:rsidP="00317F06">
      <w:pPr>
        <w:rPr>
          <w:b/>
        </w:rPr>
      </w:pPr>
    </w:p>
    <w:p w14:paraId="45020608" w14:textId="77777777" w:rsidR="00317F06" w:rsidRDefault="00317F06" w:rsidP="00317F06">
      <w:pPr>
        <w:rPr>
          <w:b/>
        </w:rPr>
      </w:pPr>
    </w:p>
    <w:p w14:paraId="79AE47B4" w14:textId="77777777" w:rsidR="00317F06" w:rsidRDefault="00317F06" w:rsidP="00317F06">
      <w:pPr>
        <w:rPr>
          <w:b/>
        </w:rPr>
      </w:pPr>
    </w:p>
    <w:p w14:paraId="2E01CCB0" w14:textId="77777777" w:rsidR="00317F06" w:rsidRDefault="00317F06" w:rsidP="00317F06">
      <w:pPr>
        <w:rPr>
          <w:b/>
        </w:rPr>
      </w:pPr>
    </w:p>
    <w:p w14:paraId="16163F00" w14:textId="77777777" w:rsidR="00317F06" w:rsidRDefault="00317F06" w:rsidP="00317F06">
      <w:pPr>
        <w:rPr>
          <w:b/>
        </w:rPr>
      </w:pPr>
    </w:p>
    <w:p w14:paraId="6E7BAC47" w14:textId="77777777" w:rsidR="00317F06" w:rsidRDefault="00317F06" w:rsidP="00317F06">
      <w:pPr>
        <w:rPr>
          <w:b/>
        </w:rPr>
      </w:pPr>
    </w:p>
    <w:p w14:paraId="198D125C" w14:textId="77777777" w:rsidR="00317F06" w:rsidRDefault="00317F06" w:rsidP="00317F06">
      <w:pPr>
        <w:rPr>
          <w:b/>
        </w:rPr>
      </w:pPr>
    </w:p>
    <w:p w14:paraId="540622EB" w14:textId="77777777" w:rsidR="00317F06" w:rsidRDefault="00317F06" w:rsidP="00317F06">
      <w:pPr>
        <w:rPr>
          <w:b/>
        </w:rPr>
      </w:pPr>
    </w:p>
    <w:p w14:paraId="0A7686DD" w14:textId="77777777" w:rsidR="00317F06" w:rsidRDefault="00317F06" w:rsidP="00317F06">
      <w:pPr>
        <w:rPr>
          <w:b/>
        </w:rPr>
      </w:pPr>
    </w:p>
    <w:p w14:paraId="00207892" w14:textId="77777777" w:rsidR="00317F06" w:rsidRDefault="00317F06" w:rsidP="00317F06">
      <w:pPr>
        <w:rPr>
          <w:b/>
        </w:rPr>
      </w:pPr>
    </w:p>
    <w:p w14:paraId="11677AC8" w14:textId="77777777" w:rsidR="00926369" w:rsidRDefault="00926369" w:rsidP="00317F06">
      <w:pPr>
        <w:rPr>
          <w:b/>
        </w:rPr>
      </w:pPr>
    </w:p>
    <w:p w14:paraId="49DE0480" w14:textId="77777777" w:rsidR="00926369" w:rsidRDefault="00926369" w:rsidP="00317F06">
      <w:pPr>
        <w:rPr>
          <w:b/>
        </w:rPr>
      </w:pPr>
    </w:p>
    <w:p w14:paraId="655F8507" w14:textId="77777777" w:rsidR="00926369" w:rsidRPr="00317F06" w:rsidRDefault="00926369" w:rsidP="00317F06">
      <w:pPr>
        <w:rPr>
          <w:b/>
        </w:rPr>
      </w:pPr>
    </w:p>
    <w:p w14:paraId="54791FEE" w14:textId="77777777" w:rsidR="00E9653B" w:rsidRDefault="00E9653B" w:rsidP="00E9653B">
      <w:pPr>
        <w:rPr>
          <w:i/>
        </w:rPr>
      </w:pPr>
    </w:p>
    <w:p w14:paraId="45CAC4E7" w14:textId="6984D540" w:rsidR="00E9653B" w:rsidRDefault="00E9653B" w:rsidP="00E9653B">
      <w:pPr>
        <w:rPr>
          <w:i/>
        </w:rPr>
      </w:pPr>
    </w:p>
    <w:p w14:paraId="251613C1" w14:textId="77777777" w:rsidR="00E9653B" w:rsidRDefault="00E9653B" w:rsidP="00E9653B">
      <w:pPr>
        <w:rPr>
          <w:i/>
        </w:rPr>
      </w:pPr>
    </w:p>
    <w:p w14:paraId="75FE1583" w14:textId="77777777" w:rsidR="00317F06" w:rsidRDefault="00317F06" w:rsidP="00E9653B">
      <w:pPr>
        <w:rPr>
          <w:i/>
        </w:rPr>
      </w:pPr>
    </w:p>
    <w:p w14:paraId="2F8C2E6A" w14:textId="70243CE0" w:rsidR="00317F06" w:rsidRPr="00317F06" w:rsidRDefault="00317F06" w:rsidP="00317F06">
      <w:pPr>
        <w:jc w:val="center"/>
        <w:rPr>
          <w:b/>
          <w:sz w:val="28"/>
          <w:u w:val="single"/>
        </w:rPr>
      </w:pPr>
      <w:r w:rsidRPr="00317F06">
        <w:rPr>
          <w:b/>
          <w:sz w:val="28"/>
          <w:u w:val="single"/>
        </w:rPr>
        <w:t>HEPATOBILIARY SYSTEM</w:t>
      </w:r>
    </w:p>
    <w:p w14:paraId="2FDD5AAC" w14:textId="77777777" w:rsidR="00317F06" w:rsidRDefault="00317F06" w:rsidP="00E9653B"/>
    <w:p w14:paraId="394047A0" w14:textId="17D81857" w:rsidR="00317F06" w:rsidRPr="004F0041" w:rsidRDefault="00317F06" w:rsidP="00317F06">
      <w:pPr>
        <w:pStyle w:val="ListParagraph"/>
        <w:numPr>
          <w:ilvl w:val="0"/>
          <w:numId w:val="1"/>
        </w:numPr>
        <w:rPr>
          <w:b/>
          <w:u w:val="single"/>
        </w:rPr>
      </w:pPr>
      <w:r w:rsidRPr="004F0041">
        <w:rPr>
          <w:b/>
          <w:u w:val="single"/>
        </w:rPr>
        <w:t>LIVER ANATOMY</w:t>
      </w:r>
    </w:p>
    <w:p w14:paraId="72088E7A" w14:textId="6FC8FB4E" w:rsidR="00317F06" w:rsidRPr="004F0041" w:rsidRDefault="00317F06" w:rsidP="00317F06">
      <w:pPr>
        <w:pStyle w:val="ListParagraph"/>
        <w:numPr>
          <w:ilvl w:val="1"/>
          <w:numId w:val="1"/>
        </w:numPr>
        <w:rPr>
          <w:b/>
        </w:rPr>
      </w:pPr>
      <w:r>
        <w:t xml:space="preserve">The liver is the </w:t>
      </w:r>
      <w:r w:rsidRPr="004F0041">
        <w:rPr>
          <w:b/>
        </w:rPr>
        <w:t>LARGEST solid organ in the body</w:t>
      </w:r>
    </w:p>
    <w:p w14:paraId="7252DBD9" w14:textId="07754CF9" w:rsidR="00317F06" w:rsidRDefault="00317F06" w:rsidP="00317F06">
      <w:pPr>
        <w:pStyle w:val="ListParagraph"/>
        <w:numPr>
          <w:ilvl w:val="1"/>
          <w:numId w:val="1"/>
        </w:numPr>
      </w:pPr>
      <w:r>
        <w:t>It fills the right hypochondrium and epigastric regions +/- left hypochondrium</w:t>
      </w:r>
    </w:p>
    <w:p w14:paraId="0C5DD9B3" w14:textId="0E6A6360" w:rsidR="00317F06" w:rsidRDefault="00317F06" w:rsidP="00317F06">
      <w:pPr>
        <w:pStyle w:val="ListParagraph"/>
        <w:numPr>
          <w:ilvl w:val="1"/>
          <w:numId w:val="1"/>
        </w:numPr>
      </w:pPr>
      <w:r>
        <w:t>Quick basics:</w:t>
      </w:r>
    </w:p>
    <w:p w14:paraId="3A168EA0" w14:textId="669DCB0B" w:rsidR="00317F06" w:rsidRDefault="00317F06" w:rsidP="00317F06">
      <w:pPr>
        <w:pStyle w:val="ListParagraph"/>
        <w:numPr>
          <w:ilvl w:val="2"/>
          <w:numId w:val="1"/>
        </w:numPr>
      </w:pPr>
      <w:r>
        <w:t>Parietal and visceral surface</w:t>
      </w:r>
      <w:r w:rsidR="00CB3960">
        <w:t>s (the liver is very soft)</w:t>
      </w:r>
    </w:p>
    <w:p w14:paraId="227305C9" w14:textId="34AC2989" w:rsidR="00317F06" w:rsidRDefault="00317F06" w:rsidP="00317F06">
      <w:pPr>
        <w:pStyle w:val="ListParagraph"/>
        <w:numPr>
          <w:ilvl w:val="2"/>
          <w:numId w:val="1"/>
        </w:numPr>
      </w:pPr>
      <w:r w:rsidRPr="00CB3960">
        <w:rPr>
          <w:b/>
          <w:u w:val="single"/>
        </w:rPr>
        <w:t>Parietal surface</w:t>
      </w:r>
      <w:r w:rsidR="00CB3960">
        <w:t xml:space="preserve"> (superior and anterior)</w:t>
      </w:r>
      <w:r>
        <w:t>:</w:t>
      </w:r>
      <w:r w:rsidR="00087046" w:rsidRPr="00087046">
        <w:t xml:space="preserve"> </w:t>
      </w:r>
    </w:p>
    <w:p w14:paraId="0963B396" w14:textId="1C8103C7" w:rsidR="00317F06" w:rsidRPr="00CB3960" w:rsidRDefault="00317F06" w:rsidP="00317F06">
      <w:pPr>
        <w:pStyle w:val="ListParagraph"/>
        <w:numPr>
          <w:ilvl w:val="3"/>
          <w:numId w:val="1"/>
        </w:numPr>
        <w:rPr>
          <w:b/>
        </w:rPr>
      </w:pPr>
      <w:r>
        <w:t>Related to</w:t>
      </w:r>
      <w:r w:rsidRPr="00CB3960">
        <w:rPr>
          <w:b/>
        </w:rPr>
        <w:t xml:space="preserve"> diaphragm</w:t>
      </w:r>
      <w:r>
        <w:t xml:space="preserve"> mostly + part of </w:t>
      </w:r>
      <w:r w:rsidRPr="00CB3960">
        <w:rPr>
          <w:b/>
        </w:rPr>
        <w:t>anterior abdominal wall</w:t>
      </w:r>
    </w:p>
    <w:p w14:paraId="356C72E8" w14:textId="509C3C8D" w:rsidR="00317F06" w:rsidRPr="00CB3960" w:rsidRDefault="00317F06" w:rsidP="00317F06">
      <w:pPr>
        <w:pStyle w:val="ListParagraph"/>
        <w:numPr>
          <w:ilvl w:val="3"/>
          <w:numId w:val="1"/>
        </w:numPr>
        <w:rPr>
          <w:b/>
        </w:rPr>
      </w:pPr>
      <w:r>
        <w:t xml:space="preserve">Covered by </w:t>
      </w:r>
      <w:r w:rsidRPr="00CB3960">
        <w:rPr>
          <w:b/>
        </w:rPr>
        <w:t>visceral peritoneum</w:t>
      </w:r>
      <w:r>
        <w:t xml:space="preserve"> except for the </w:t>
      </w:r>
      <w:r w:rsidRPr="00CB3960">
        <w:rPr>
          <w:b/>
        </w:rPr>
        <w:t>BARE AREA</w:t>
      </w:r>
    </w:p>
    <w:p w14:paraId="20C169BB" w14:textId="70792EA5" w:rsidR="00CB3960" w:rsidRPr="00CB3960" w:rsidRDefault="00CB3960" w:rsidP="00CB3960">
      <w:pPr>
        <w:pStyle w:val="ListParagraph"/>
        <w:numPr>
          <w:ilvl w:val="4"/>
          <w:numId w:val="1"/>
        </w:numPr>
        <w:rPr>
          <w:b/>
        </w:rPr>
      </w:pPr>
      <w:r>
        <w:t>This visceral peritoneum forms the liver capsule (AKA Glisson’s capsule)</w:t>
      </w:r>
    </w:p>
    <w:p w14:paraId="546D7A50" w14:textId="73FF680C" w:rsidR="00317F06" w:rsidRDefault="00087046" w:rsidP="00317F06">
      <w:pPr>
        <w:pStyle w:val="ListParagraph"/>
        <w:numPr>
          <w:ilvl w:val="3"/>
          <w:numId w:val="1"/>
        </w:numPr>
      </w:pPr>
      <w:r>
        <w:rPr>
          <w:noProof/>
        </w:rPr>
        <w:drawing>
          <wp:anchor distT="0" distB="0" distL="114300" distR="114300" simplePos="0" relativeHeight="251868160" behindDoc="0" locked="0" layoutInCell="1" allowOverlap="1" wp14:anchorId="6DA4C03A" wp14:editId="5F22DE7A">
            <wp:simplePos x="0" y="0"/>
            <wp:positionH relativeFrom="column">
              <wp:posOffset>-685800</wp:posOffset>
            </wp:positionH>
            <wp:positionV relativeFrom="paragraph">
              <wp:posOffset>245110</wp:posOffset>
            </wp:positionV>
            <wp:extent cx="2400300" cy="2286327"/>
            <wp:effectExtent l="0" t="0" r="0" b="0"/>
            <wp:wrapNone/>
            <wp:docPr id="14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00300" cy="2286327"/>
                    </a:xfrm>
                    <a:prstGeom prst="rect">
                      <a:avLst/>
                    </a:prstGeom>
                    <a:noFill/>
                    <a:ln>
                      <a:noFill/>
                    </a:ln>
                  </pic:spPr>
                </pic:pic>
              </a:graphicData>
            </a:graphic>
            <wp14:sizeRelH relativeFrom="page">
              <wp14:pctWidth>0</wp14:pctWidth>
            </wp14:sizeRelH>
            <wp14:sizeRelV relativeFrom="page">
              <wp14:pctHeight>0</wp14:pctHeight>
            </wp14:sizeRelV>
          </wp:anchor>
        </w:drawing>
      </w:r>
      <w:r w:rsidR="00317F06">
        <w:t>The visceral peritoneum reflects superiorly &amp; anteriorly to produce</w:t>
      </w:r>
      <w:r w:rsidR="00CB3960">
        <w:t xml:space="preserve"> a fold known as</w:t>
      </w:r>
      <w:r w:rsidR="00317F06">
        <w:t xml:space="preserve"> the </w:t>
      </w:r>
      <w:r w:rsidR="00317F06" w:rsidRPr="00CB3960">
        <w:rPr>
          <w:b/>
        </w:rPr>
        <w:t>falciform ligament</w:t>
      </w:r>
      <w:r w:rsidR="00317F06">
        <w:t xml:space="preserve">, which attaches to the </w:t>
      </w:r>
      <w:r w:rsidR="00317F06" w:rsidRPr="00CB3960">
        <w:rPr>
          <w:b/>
        </w:rPr>
        <w:t>anterior abdominal wall</w:t>
      </w:r>
    </w:p>
    <w:p w14:paraId="43614E31" w14:textId="63A6C66F" w:rsidR="00317F06" w:rsidRDefault="00317F06" w:rsidP="00317F06">
      <w:pPr>
        <w:pStyle w:val="ListParagraph"/>
        <w:numPr>
          <w:ilvl w:val="4"/>
          <w:numId w:val="1"/>
        </w:numPr>
      </w:pPr>
      <w:r>
        <w:t xml:space="preserve">The </w:t>
      </w:r>
      <w:r w:rsidRPr="00CB3960">
        <w:rPr>
          <w:b/>
          <w:u w:val="single"/>
        </w:rPr>
        <w:t>ligamentum hepatis teres</w:t>
      </w:r>
      <w:r>
        <w:t xml:space="preserve"> is contained</w:t>
      </w:r>
      <w:r w:rsidR="00CB3960">
        <w:t xml:space="preserve"> in its </w:t>
      </w:r>
      <w:r w:rsidR="00CB3960" w:rsidRPr="00CB3960">
        <w:rPr>
          <w:b/>
        </w:rPr>
        <w:t>lower free border</w:t>
      </w:r>
      <w:r w:rsidR="00CB3960">
        <w:t>; it attaches to the umbilicus</w:t>
      </w:r>
      <w:r w:rsidR="00BE2C93">
        <w:t xml:space="preserve"> and a part of the visceral surface of the liver</w:t>
      </w:r>
    </w:p>
    <w:p w14:paraId="49A6CC2D" w14:textId="2B793C15" w:rsidR="00317F06" w:rsidRDefault="00CB3960" w:rsidP="00317F06">
      <w:pPr>
        <w:pStyle w:val="ListParagraph"/>
        <w:numPr>
          <w:ilvl w:val="4"/>
          <w:numId w:val="1"/>
        </w:numPr>
      </w:pPr>
      <w:r>
        <w:t>It represents</w:t>
      </w:r>
      <w:r w:rsidR="00317F06">
        <w:t xml:space="preserve"> the </w:t>
      </w:r>
      <w:r>
        <w:t xml:space="preserve">ligamentous remnant of the </w:t>
      </w:r>
      <w:r w:rsidRPr="00CB3960">
        <w:rPr>
          <w:b/>
        </w:rPr>
        <w:t>fetal umbilical vein</w:t>
      </w:r>
    </w:p>
    <w:p w14:paraId="5D2E96B5" w14:textId="5F589244" w:rsidR="00CB3960" w:rsidRDefault="00CB3960" w:rsidP="00317F06">
      <w:pPr>
        <w:pStyle w:val="ListParagraph"/>
        <w:numPr>
          <w:ilvl w:val="4"/>
          <w:numId w:val="1"/>
        </w:numPr>
      </w:pPr>
      <w:r>
        <w:t xml:space="preserve">This ligament is surrounded by </w:t>
      </w:r>
      <w:r w:rsidRPr="00CB3960">
        <w:rPr>
          <w:b/>
        </w:rPr>
        <w:t xml:space="preserve">peri-umbilical veins </w:t>
      </w:r>
      <w:r>
        <w:t xml:space="preserve">that is </w:t>
      </w:r>
      <w:r w:rsidRPr="00CB3960">
        <w:rPr>
          <w:i/>
        </w:rPr>
        <w:t>normally</w:t>
      </w:r>
      <w:r>
        <w:t xml:space="preserve"> non-significant </w:t>
      </w:r>
    </w:p>
    <w:p w14:paraId="569B44CF" w14:textId="3E901F01" w:rsidR="00BE2C93" w:rsidRDefault="00AE1DA6" w:rsidP="00317F06">
      <w:pPr>
        <w:pStyle w:val="ListParagraph"/>
        <w:numPr>
          <w:ilvl w:val="4"/>
          <w:numId w:val="1"/>
        </w:numPr>
      </w:pPr>
      <w:r>
        <w:rPr>
          <w:b/>
          <w:noProof/>
        </w:rPr>
        <w:drawing>
          <wp:anchor distT="0" distB="0" distL="114300" distR="114300" simplePos="0" relativeHeight="251871232" behindDoc="0" locked="0" layoutInCell="1" allowOverlap="1" wp14:anchorId="22A6BDC5" wp14:editId="65EC82D3">
            <wp:simplePos x="0" y="0"/>
            <wp:positionH relativeFrom="column">
              <wp:posOffset>-1028700</wp:posOffset>
            </wp:positionH>
            <wp:positionV relativeFrom="paragraph">
              <wp:posOffset>671830</wp:posOffset>
            </wp:positionV>
            <wp:extent cx="2166534" cy="1257300"/>
            <wp:effectExtent l="0" t="0" r="0" b="0"/>
            <wp:wrapNone/>
            <wp:docPr id="1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1">
                      <a:extLst>
                        <a:ext uri="{28A0092B-C50C-407E-A947-70E740481C1C}">
                          <a14:useLocalDpi xmlns:a14="http://schemas.microsoft.com/office/drawing/2010/main" val="0"/>
                        </a:ext>
                      </a:extLst>
                    </a:blip>
                    <a:srcRect t="16270" b="6320"/>
                    <a:stretch/>
                  </pic:blipFill>
                  <pic:spPr bwMode="auto">
                    <a:xfrm>
                      <a:off x="0" y="0"/>
                      <a:ext cx="2166534"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2C93">
        <w:t xml:space="preserve">The falciform ligament divides the </w:t>
      </w:r>
      <w:r w:rsidR="00BE2C93" w:rsidRPr="00BE2C93">
        <w:rPr>
          <w:b/>
        </w:rPr>
        <w:t>supra-hepatic space</w:t>
      </w:r>
      <w:r w:rsidR="00BE2C93">
        <w:t xml:space="preserve"> into </w:t>
      </w:r>
      <w:r w:rsidR="00BE2C93" w:rsidRPr="00BE2C93">
        <w:rPr>
          <w:b/>
        </w:rPr>
        <w:t>right</w:t>
      </w:r>
      <w:r w:rsidR="00BE2C93">
        <w:t xml:space="preserve"> and </w:t>
      </w:r>
      <w:r w:rsidR="00BE2C93" w:rsidRPr="00BE2C93">
        <w:rPr>
          <w:b/>
        </w:rPr>
        <w:t>left</w:t>
      </w:r>
      <w:r w:rsidR="00BE2C93">
        <w:t xml:space="preserve"> halves (the right communicates with the right para-colic gutter)</w:t>
      </w:r>
    </w:p>
    <w:p w14:paraId="47AD8A4C" w14:textId="6B2326B0" w:rsidR="00CB3960" w:rsidRPr="00CB3960" w:rsidRDefault="00CB3960" w:rsidP="00CB3960">
      <w:pPr>
        <w:pStyle w:val="ListParagraph"/>
        <w:numPr>
          <w:ilvl w:val="3"/>
          <w:numId w:val="1"/>
        </w:numPr>
        <w:rPr>
          <w:b/>
        </w:rPr>
      </w:pPr>
      <w:r>
        <w:t xml:space="preserve">The visceral peritoneum at the dome of the liver divide to form the </w:t>
      </w:r>
      <w:r w:rsidRPr="00CB3960">
        <w:rPr>
          <w:b/>
        </w:rPr>
        <w:t>coronal ligament</w:t>
      </w:r>
      <w:r>
        <w:t xml:space="preserve">; laterally these condensations are known as </w:t>
      </w:r>
      <w:r w:rsidRPr="00CB3960">
        <w:rPr>
          <w:b/>
        </w:rPr>
        <w:t>the right and left triangular ligament</w:t>
      </w:r>
    </w:p>
    <w:p w14:paraId="04BE547C" w14:textId="58548120" w:rsidR="00CB3960" w:rsidRDefault="00317F06" w:rsidP="00CB3960">
      <w:pPr>
        <w:pStyle w:val="ListParagraph"/>
        <w:numPr>
          <w:ilvl w:val="3"/>
          <w:numId w:val="1"/>
        </w:numPr>
      </w:pPr>
      <w:r w:rsidRPr="00CB3960">
        <w:rPr>
          <w:b/>
        </w:rPr>
        <w:t>IVC lies posteriorly</w:t>
      </w:r>
      <w:r>
        <w:t xml:space="preserve"> (retroperitoneal)</w:t>
      </w:r>
      <w:r w:rsidR="00CB3960">
        <w:t xml:space="preserve"> and kind of hold the liver in suspension by the means of the </w:t>
      </w:r>
      <w:r w:rsidR="00CB3960" w:rsidRPr="004F0041">
        <w:t>hepatic vein</w:t>
      </w:r>
    </w:p>
    <w:p w14:paraId="0803B8A0" w14:textId="77777777" w:rsidR="00BE2C93" w:rsidRDefault="00BE2C93" w:rsidP="00BE2C93">
      <w:pPr>
        <w:pStyle w:val="ListParagraph"/>
        <w:ind w:left="2880"/>
      </w:pPr>
    </w:p>
    <w:p w14:paraId="63F025D9" w14:textId="5B278F88" w:rsidR="00CB3960" w:rsidRDefault="00AE1DA6" w:rsidP="00CB3960">
      <w:pPr>
        <w:pStyle w:val="ListParagraph"/>
        <w:numPr>
          <w:ilvl w:val="2"/>
          <w:numId w:val="1"/>
        </w:numPr>
      </w:pPr>
      <w:r>
        <w:rPr>
          <w:b/>
          <w:noProof/>
        </w:rPr>
        <mc:AlternateContent>
          <mc:Choice Requires="wps">
            <w:drawing>
              <wp:anchor distT="0" distB="0" distL="114300" distR="114300" simplePos="0" relativeHeight="251870208" behindDoc="0" locked="0" layoutInCell="1" allowOverlap="1" wp14:anchorId="4F55363E" wp14:editId="75376E9D">
                <wp:simplePos x="0" y="0"/>
                <wp:positionH relativeFrom="column">
                  <wp:posOffset>-914400</wp:posOffset>
                </wp:positionH>
                <wp:positionV relativeFrom="paragraph">
                  <wp:posOffset>60960</wp:posOffset>
                </wp:positionV>
                <wp:extent cx="1600200" cy="571500"/>
                <wp:effectExtent l="0" t="0" r="25400" b="38100"/>
                <wp:wrapNone/>
                <wp:docPr id="148" name="Text Box 148"/>
                <wp:cNvGraphicFramePr/>
                <a:graphic xmlns:a="http://schemas.openxmlformats.org/drawingml/2006/main">
                  <a:graphicData uri="http://schemas.microsoft.com/office/word/2010/wordprocessingShape">
                    <wps:wsp>
                      <wps:cNvSpPr txBox="1"/>
                      <wps:spPr>
                        <a:xfrm>
                          <a:off x="0" y="0"/>
                          <a:ext cx="1600200" cy="5715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146ECB6F" w14:textId="3202830D" w:rsidR="00A61236" w:rsidRPr="00AE1DA6" w:rsidRDefault="00A61236" w:rsidP="00AE1DA6">
                            <w:pPr>
                              <w:rPr>
                                <w:b/>
                                <w:sz w:val="16"/>
                              </w:rPr>
                            </w:pPr>
                            <w:r>
                              <w:rPr>
                                <w:sz w:val="16"/>
                              </w:rPr>
                              <w:t xml:space="preserve">A remnant of the ductus venosus in the visceral surface is called the </w:t>
                            </w:r>
                            <w:r w:rsidRPr="00AE1DA6">
                              <w:rPr>
                                <w:b/>
                                <w:sz w:val="16"/>
                              </w:rPr>
                              <w:t xml:space="preserve">ligamentum venosum.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8" o:spid="_x0000_s1115" type="#_x0000_t202" style="position:absolute;left:0;text-align:left;margin-left:-71.95pt;margin-top:4.8pt;width:126pt;height:4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" fillcolor="white [3201]" strokecolor="#4f81bd [3204]" strokeweight="2pt">
                <v:textbox>
                  <w:txbxContent>
                    <w:p w14:paraId="146ECB6F" w14:textId="3202830D" w:rsidR="005F31D5" w:rsidRPr="00AE1DA6" w:rsidRDefault="005F31D5" w:rsidP="00AE1DA6">
                      <w:pPr>
                        <w:rPr>
                          <w:b/>
                          <w:sz w:val="16"/>
                        </w:rPr>
                      </w:pPr>
                      <w:r>
                        <w:rPr>
                          <w:sz w:val="16"/>
                        </w:rPr>
                        <w:t xml:space="preserve">A remnant of the ductus venosus in the visceral surface is called the </w:t>
                      </w:r>
                      <w:r w:rsidRPr="00AE1DA6">
                        <w:rPr>
                          <w:b/>
                          <w:sz w:val="16"/>
                        </w:rPr>
                        <w:t xml:space="preserve">ligamentum venosum. </w:t>
                      </w:r>
                    </w:p>
                  </w:txbxContent>
                </v:textbox>
              </v:shape>
            </w:pict>
          </mc:Fallback>
        </mc:AlternateContent>
      </w:r>
      <w:r w:rsidR="00CB3960" w:rsidRPr="00CB3960">
        <w:rPr>
          <w:b/>
          <w:u w:val="single"/>
        </w:rPr>
        <w:t>Visceral surface</w:t>
      </w:r>
      <w:r w:rsidR="00CB3960">
        <w:t xml:space="preserve"> (inferior and posterior):</w:t>
      </w:r>
    </w:p>
    <w:p w14:paraId="194D7073" w14:textId="09B17D44" w:rsidR="00317F06" w:rsidRDefault="00BE2C93" w:rsidP="00BE2C93">
      <w:pPr>
        <w:pStyle w:val="ListParagraph"/>
        <w:numPr>
          <w:ilvl w:val="3"/>
          <w:numId w:val="1"/>
        </w:numPr>
      </w:pPr>
      <w:r>
        <w:t xml:space="preserve">Left side </w:t>
      </w:r>
      <w:r>
        <w:sym w:font="Wingdings" w:char="F0E0"/>
      </w:r>
      <w:r>
        <w:t xml:space="preserve"> anterior surface of </w:t>
      </w:r>
      <w:r w:rsidRPr="00CE3A41">
        <w:rPr>
          <w:b/>
        </w:rPr>
        <w:t xml:space="preserve">stomach </w:t>
      </w:r>
    </w:p>
    <w:p w14:paraId="7F5EE7C6" w14:textId="77777777" w:rsidR="00BE2C93" w:rsidRDefault="00BE2C93" w:rsidP="00BE2C93">
      <w:pPr>
        <w:pStyle w:val="ListParagraph"/>
        <w:numPr>
          <w:ilvl w:val="3"/>
          <w:numId w:val="1"/>
        </w:numPr>
      </w:pPr>
      <w:r>
        <w:t>Right side:</w:t>
      </w:r>
    </w:p>
    <w:p w14:paraId="59EC3ADF" w14:textId="1451F770" w:rsidR="00317F06" w:rsidRDefault="00BE2C93" w:rsidP="00E9653B">
      <w:pPr>
        <w:pStyle w:val="ListParagraph"/>
        <w:numPr>
          <w:ilvl w:val="4"/>
          <w:numId w:val="1"/>
        </w:numPr>
      </w:pPr>
      <w:r w:rsidRPr="00BE2C93">
        <w:rPr>
          <w:b/>
        </w:rPr>
        <w:t>Gallbladder anteriorly</w:t>
      </w:r>
      <w:r>
        <w:t xml:space="preserve"> (it has a fossa for it, and is normally adherent with adhesions)</w:t>
      </w:r>
    </w:p>
    <w:p w14:paraId="278E44BA" w14:textId="5B580794" w:rsidR="00BE2C93" w:rsidRDefault="00045439" w:rsidP="00BE2C93">
      <w:pPr>
        <w:pStyle w:val="ListParagraph"/>
        <w:numPr>
          <w:ilvl w:val="5"/>
          <w:numId w:val="1"/>
        </w:numPr>
      </w:pPr>
      <w:r>
        <w:rPr>
          <w:b/>
          <w:noProof/>
        </w:rPr>
        <mc:AlternateContent>
          <mc:Choice Requires="wps">
            <w:drawing>
              <wp:anchor distT="0" distB="0" distL="114300" distR="114300" simplePos="0" relativeHeight="251859968" behindDoc="0" locked="0" layoutInCell="1" allowOverlap="1" wp14:anchorId="6817CF24" wp14:editId="32A0F06C">
                <wp:simplePos x="0" y="0"/>
                <wp:positionH relativeFrom="column">
                  <wp:posOffset>-914400</wp:posOffset>
                </wp:positionH>
                <wp:positionV relativeFrom="paragraph">
                  <wp:posOffset>179705</wp:posOffset>
                </wp:positionV>
                <wp:extent cx="1600200" cy="914400"/>
                <wp:effectExtent l="0" t="0" r="25400" b="25400"/>
                <wp:wrapNone/>
                <wp:docPr id="139" name="Text Box 139"/>
                <wp:cNvGraphicFramePr/>
                <a:graphic xmlns:a="http://schemas.openxmlformats.org/drawingml/2006/main">
                  <a:graphicData uri="http://schemas.microsoft.com/office/word/2010/wordprocessingShape">
                    <wps:wsp>
                      <wps:cNvSpPr txBox="1"/>
                      <wps:spPr>
                        <a:xfrm>
                          <a:off x="0" y="0"/>
                          <a:ext cx="1600200" cy="9144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0FC8D9D" w14:textId="269739E7" w:rsidR="00A61236" w:rsidRDefault="00A61236">
                            <w:pPr>
                              <w:rPr>
                                <w:sz w:val="16"/>
                              </w:rPr>
                            </w:pPr>
                            <w:r>
                              <w:rPr>
                                <w:sz w:val="16"/>
                              </w:rPr>
                              <w:t>Quadrate or caudate lobe?</w:t>
                            </w:r>
                          </w:p>
                          <w:p w14:paraId="473064C8" w14:textId="12721B73" w:rsidR="00A61236" w:rsidRPr="00045439" w:rsidRDefault="00A61236">
                            <w:pPr>
                              <w:rPr>
                                <w:sz w:val="16"/>
                              </w:rPr>
                            </w:pPr>
                            <w:r>
                              <w:rPr>
                                <w:sz w:val="16"/>
                              </w:rPr>
                              <w:t>Think of cava for caudate, so the one posteriorly near the SVC is the caudate. The one anteriorly near the gallbladder is the quadrate.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116" type="#_x0000_t202" style="position:absolute;left:0;text-align:left;margin-left:-71.95pt;margin-top:14.15pt;width:126pt;height:1in;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" fillcolor="white [3201]" strokecolor="#4f81bd [3204]" strokeweight="2pt">
                <v:textbox>
                  <w:txbxContent>
                    <w:p w14:paraId="40FC8D9D" w14:textId="269739E7" w:rsidR="005F31D5" w:rsidRDefault="005F31D5">
                      <w:pPr>
                        <w:rPr>
                          <w:sz w:val="16"/>
                        </w:rPr>
                      </w:pPr>
                      <w:r>
                        <w:rPr>
                          <w:sz w:val="16"/>
                        </w:rPr>
                        <w:t>Quadrate or caudate lobe?</w:t>
                      </w:r>
                    </w:p>
                    <w:p w14:paraId="473064C8" w14:textId="12721B73" w:rsidR="005F31D5" w:rsidRPr="00045439" w:rsidRDefault="005F31D5">
                      <w:pPr>
                        <w:rPr>
                          <w:sz w:val="16"/>
                        </w:rPr>
                      </w:pPr>
                      <w:r>
                        <w:rPr>
                          <w:sz w:val="16"/>
                        </w:rPr>
                        <w:t>Think of cava for caudate, so the one posteriorly near the SVC is the caudate. The one anteriorly near the gallbladder is the quadrate.</w:t>
                      </w:r>
                    </w:p>
                  </w:txbxContent>
                </v:textbox>
              </v:shape>
            </w:pict>
          </mc:Fallback>
        </mc:AlternateContent>
      </w:r>
      <w:r w:rsidR="00BE2C93" w:rsidRPr="00BE2C93">
        <w:rPr>
          <w:b/>
        </w:rPr>
        <w:t>Quadrate lobe</w:t>
      </w:r>
      <w:r w:rsidR="00BE2C93">
        <w:t xml:space="preserve"> is the one between the gallbladder and ligamentum teres</w:t>
      </w:r>
    </w:p>
    <w:p w14:paraId="7B9FD41E" w14:textId="3A01BAA2" w:rsidR="00BE2C93" w:rsidRDefault="00BE2C93" w:rsidP="00BE2C93">
      <w:pPr>
        <w:pStyle w:val="ListParagraph"/>
        <w:numPr>
          <w:ilvl w:val="5"/>
          <w:numId w:val="1"/>
        </w:numPr>
      </w:pPr>
      <w:r>
        <w:t xml:space="preserve">The gallbladder and quadrate lobe are related to the </w:t>
      </w:r>
      <w:r w:rsidRPr="00CE3A41">
        <w:rPr>
          <w:b/>
        </w:rPr>
        <w:t>1</w:t>
      </w:r>
      <w:r w:rsidRPr="00CE3A41">
        <w:rPr>
          <w:b/>
          <w:vertAlign w:val="superscript"/>
        </w:rPr>
        <w:t>st</w:t>
      </w:r>
      <w:r w:rsidRPr="00CE3A41">
        <w:rPr>
          <w:b/>
        </w:rPr>
        <w:t xml:space="preserve"> and 2</w:t>
      </w:r>
      <w:r w:rsidRPr="00CE3A41">
        <w:rPr>
          <w:b/>
          <w:vertAlign w:val="superscript"/>
        </w:rPr>
        <w:t>nd</w:t>
      </w:r>
      <w:r w:rsidRPr="00CE3A41">
        <w:rPr>
          <w:b/>
        </w:rPr>
        <w:t xml:space="preserve"> part of the duodenum</w:t>
      </w:r>
    </w:p>
    <w:p w14:paraId="34E1F37C" w14:textId="4569DE62" w:rsidR="00CE3A41" w:rsidRPr="00F577A5" w:rsidRDefault="00CE3A41" w:rsidP="00BE2C93">
      <w:pPr>
        <w:pStyle w:val="ListParagraph"/>
        <w:numPr>
          <w:ilvl w:val="5"/>
          <w:numId w:val="1"/>
        </w:numPr>
        <w:rPr>
          <w:b/>
        </w:rPr>
      </w:pPr>
      <w:r>
        <w:t xml:space="preserve">The </w:t>
      </w:r>
      <w:r w:rsidRPr="00F577A5">
        <w:rPr>
          <w:b/>
        </w:rPr>
        <w:t>gallbladder lies anterior to the 1</w:t>
      </w:r>
      <w:r w:rsidRPr="00F577A5">
        <w:rPr>
          <w:b/>
          <w:vertAlign w:val="superscript"/>
        </w:rPr>
        <w:t>st</w:t>
      </w:r>
      <w:r w:rsidRPr="00F577A5">
        <w:rPr>
          <w:b/>
        </w:rPr>
        <w:t xml:space="preserve"> part of the duodenum </w:t>
      </w:r>
    </w:p>
    <w:p w14:paraId="6205C63B" w14:textId="6F619D8F" w:rsidR="00BE2C93" w:rsidRDefault="00087046" w:rsidP="00BE2C93">
      <w:pPr>
        <w:pStyle w:val="ListParagraph"/>
        <w:numPr>
          <w:ilvl w:val="4"/>
          <w:numId w:val="1"/>
        </w:numPr>
      </w:pPr>
      <w:r>
        <w:rPr>
          <w:b/>
          <w:noProof/>
        </w:rPr>
        <w:drawing>
          <wp:anchor distT="0" distB="0" distL="114300" distR="114300" simplePos="0" relativeHeight="251867136" behindDoc="0" locked="0" layoutInCell="1" allowOverlap="1" wp14:anchorId="2537A741" wp14:editId="39DB8CB4">
            <wp:simplePos x="0" y="0"/>
            <wp:positionH relativeFrom="column">
              <wp:posOffset>-914400</wp:posOffset>
            </wp:positionH>
            <wp:positionV relativeFrom="paragraph">
              <wp:posOffset>135255</wp:posOffset>
            </wp:positionV>
            <wp:extent cx="1790700" cy="1207135"/>
            <wp:effectExtent l="0" t="0" r="12700" b="12065"/>
            <wp:wrapNone/>
            <wp:docPr id="14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90700" cy="120713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C93" w:rsidRPr="00CE3A41">
        <w:rPr>
          <w:b/>
        </w:rPr>
        <w:t>Right colonic flexure</w:t>
      </w:r>
      <w:r w:rsidR="00BE2C93">
        <w:t xml:space="preserve"> (“hepatic” flexure)</w:t>
      </w:r>
    </w:p>
    <w:p w14:paraId="4301F163" w14:textId="69D2C613" w:rsidR="00BE2C93" w:rsidRPr="00CE3A41" w:rsidRDefault="00BE2C93" w:rsidP="00BE2C93">
      <w:pPr>
        <w:pStyle w:val="ListParagraph"/>
        <w:numPr>
          <w:ilvl w:val="4"/>
          <w:numId w:val="1"/>
        </w:numPr>
        <w:rPr>
          <w:b/>
        </w:rPr>
      </w:pPr>
      <w:r w:rsidRPr="00CE3A41">
        <w:rPr>
          <w:b/>
        </w:rPr>
        <w:t>Right kidney</w:t>
      </w:r>
    </w:p>
    <w:p w14:paraId="3C963742" w14:textId="7BA81413" w:rsidR="00BE2C93" w:rsidRDefault="00BE2C93" w:rsidP="00BE2C93">
      <w:pPr>
        <w:pStyle w:val="ListParagraph"/>
        <w:numPr>
          <w:ilvl w:val="5"/>
          <w:numId w:val="1"/>
        </w:numPr>
      </w:pPr>
      <w:r w:rsidRPr="00CE3A41">
        <w:rPr>
          <w:b/>
        </w:rPr>
        <w:t>Hepatorenal (Morrison’s) pouch</w:t>
      </w:r>
      <w:r>
        <w:t xml:space="preserve"> is a potential </w:t>
      </w:r>
      <w:r w:rsidRPr="00CE3A41">
        <w:rPr>
          <w:b/>
        </w:rPr>
        <w:t>dependent space</w:t>
      </w:r>
      <w:r>
        <w:t xml:space="preserve"> in the </w:t>
      </w:r>
      <w:r w:rsidRPr="00CE3A41">
        <w:rPr>
          <w:b/>
        </w:rPr>
        <w:t xml:space="preserve">supine </w:t>
      </w:r>
      <w:r>
        <w:t xml:space="preserve">position </w:t>
      </w:r>
    </w:p>
    <w:p w14:paraId="053153BF" w14:textId="34554BA9" w:rsidR="00CE3A41" w:rsidRPr="00CE3A41" w:rsidRDefault="00CE3A41" w:rsidP="00CE3A41">
      <w:pPr>
        <w:pStyle w:val="ListParagraph"/>
        <w:numPr>
          <w:ilvl w:val="2"/>
          <w:numId w:val="1"/>
        </w:numPr>
        <w:rPr>
          <w:b/>
        </w:rPr>
      </w:pPr>
      <w:r w:rsidRPr="00CE3A41">
        <w:rPr>
          <w:b/>
        </w:rPr>
        <w:t>Hilum of the liver</w:t>
      </w:r>
    </w:p>
    <w:p w14:paraId="50667F1B" w14:textId="4227AFD3" w:rsidR="00CE3A41" w:rsidRDefault="00087046" w:rsidP="00CE3A41">
      <w:pPr>
        <w:pStyle w:val="ListParagraph"/>
        <w:numPr>
          <w:ilvl w:val="3"/>
          <w:numId w:val="1"/>
        </w:numPr>
      </w:pPr>
      <w:r>
        <w:rPr>
          <w:noProof/>
        </w:rPr>
        <w:drawing>
          <wp:anchor distT="0" distB="0" distL="114300" distR="114300" simplePos="0" relativeHeight="251865088" behindDoc="0" locked="0" layoutInCell="1" allowOverlap="1" wp14:anchorId="1CC12B3D" wp14:editId="64473D5D">
            <wp:simplePos x="0" y="0"/>
            <wp:positionH relativeFrom="column">
              <wp:posOffset>-1028700</wp:posOffset>
            </wp:positionH>
            <wp:positionV relativeFrom="paragraph">
              <wp:posOffset>434975</wp:posOffset>
            </wp:positionV>
            <wp:extent cx="1828800" cy="1350010"/>
            <wp:effectExtent l="0" t="0" r="0" b="0"/>
            <wp:wrapNone/>
            <wp:docPr id="1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28800"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sidR="00CE3A41">
        <w:t xml:space="preserve">The </w:t>
      </w:r>
      <w:r w:rsidR="00CE3A41" w:rsidRPr="00CE3A41">
        <w:rPr>
          <w:b/>
        </w:rPr>
        <w:t>portal triad</w:t>
      </w:r>
      <w:r w:rsidR="00CE3A41">
        <w:t xml:space="preserve"> runs in the </w:t>
      </w:r>
      <w:r w:rsidR="00CE3A41" w:rsidRPr="00CE3A41">
        <w:rPr>
          <w:b/>
        </w:rPr>
        <w:t>hepatoduodenal ligament</w:t>
      </w:r>
      <w:r w:rsidR="00CE3A41">
        <w:t xml:space="preserve"> (the free border of the </w:t>
      </w:r>
      <w:r w:rsidR="00CE3A41" w:rsidRPr="00CE3A41">
        <w:rPr>
          <w:b/>
        </w:rPr>
        <w:t>lesser omentum</w:t>
      </w:r>
      <w:r w:rsidR="00CE3A41">
        <w:t xml:space="preserve">), behind of which is the </w:t>
      </w:r>
      <w:r w:rsidR="00CE3A41" w:rsidRPr="00CE3A41">
        <w:rPr>
          <w:b/>
        </w:rPr>
        <w:t>foramen of Winslow</w:t>
      </w:r>
      <w:r w:rsidR="00CE3A41">
        <w:t xml:space="preserve"> that connects the greater peritoneal space to the lesser space</w:t>
      </w:r>
    </w:p>
    <w:p w14:paraId="57FB4212" w14:textId="079117B5" w:rsidR="00045439" w:rsidRDefault="00087046" w:rsidP="00CE3A41">
      <w:pPr>
        <w:pStyle w:val="ListParagraph"/>
        <w:numPr>
          <w:ilvl w:val="3"/>
          <w:numId w:val="1"/>
        </w:numPr>
      </w:pPr>
      <w:r>
        <w:rPr>
          <w:b/>
          <w:noProof/>
        </w:rPr>
        <w:drawing>
          <wp:anchor distT="0" distB="0" distL="114300" distR="114300" simplePos="0" relativeHeight="251866112" behindDoc="0" locked="0" layoutInCell="1" allowOverlap="1" wp14:anchorId="42CFCF25" wp14:editId="735D1B34">
            <wp:simplePos x="0" y="0"/>
            <wp:positionH relativeFrom="column">
              <wp:posOffset>457200</wp:posOffset>
            </wp:positionH>
            <wp:positionV relativeFrom="paragraph">
              <wp:posOffset>104775</wp:posOffset>
            </wp:positionV>
            <wp:extent cx="979805" cy="855345"/>
            <wp:effectExtent l="0" t="0" r="10795" b="8255"/>
            <wp:wrapNone/>
            <wp:docPr id="14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79805" cy="85534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39">
        <w:t xml:space="preserve">Importance = </w:t>
      </w:r>
      <w:r w:rsidR="00045439" w:rsidRPr="00045439">
        <w:rPr>
          <w:b/>
        </w:rPr>
        <w:t>PRINGLE MANEUVER</w:t>
      </w:r>
      <w:r w:rsidR="00045439">
        <w:t xml:space="preserve"> (clamp the hepatoduodenal ligament to stop bleeding in liver)</w:t>
      </w:r>
    </w:p>
    <w:p w14:paraId="2A2DA496" w14:textId="60BE3D25" w:rsidR="00CE3A41" w:rsidRPr="00045439" w:rsidRDefault="00CE3A41" w:rsidP="00CE3A41">
      <w:pPr>
        <w:pStyle w:val="ListParagraph"/>
        <w:numPr>
          <w:ilvl w:val="3"/>
          <w:numId w:val="1"/>
        </w:numPr>
        <w:rPr>
          <w:b/>
        </w:rPr>
      </w:pPr>
      <w:r w:rsidRPr="00045439">
        <w:rPr>
          <w:b/>
        </w:rPr>
        <w:t>Portal triad includes:</w:t>
      </w:r>
    </w:p>
    <w:p w14:paraId="340FE483" w14:textId="5482718A" w:rsidR="00CE3A41" w:rsidRDefault="00087046" w:rsidP="00CE3A41">
      <w:pPr>
        <w:pStyle w:val="ListParagraph"/>
        <w:numPr>
          <w:ilvl w:val="4"/>
          <w:numId w:val="1"/>
        </w:numPr>
      </w:pPr>
      <w:r>
        <w:rPr>
          <w:noProof/>
        </w:rPr>
        <w:drawing>
          <wp:anchor distT="0" distB="0" distL="114300" distR="114300" simplePos="0" relativeHeight="251864064" behindDoc="0" locked="0" layoutInCell="1" allowOverlap="1" wp14:anchorId="1C7F63A9" wp14:editId="2B4A8DBE">
            <wp:simplePos x="0" y="0"/>
            <wp:positionH relativeFrom="column">
              <wp:posOffset>-1028700</wp:posOffset>
            </wp:positionH>
            <wp:positionV relativeFrom="paragraph">
              <wp:posOffset>466090</wp:posOffset>
            </wp:positionV>
            <wp:extent cx="2171700" cy="1628775"/>
            <wp:effectExtent l="0" t="0" r="12700" b="0"/>
            <wp:wrapNone/>
            <wp:docPr id="14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39">
        <w:rPr>
          <w:b/>
        </w:rPr>
        <w:t xml:space="preserve">1= </w:t>
      </w:r>
      <w:r w:rsidR="00CE3A41" w:rsidRPr="00CE3A41">
        <w:rPr>
          <w:b/>
        </w:rPr>
        <w:t>Hepatic portal vein</w:t>
      </w:r>
      <w:r w:rsidR="00CE3A41">
        <w:t xml:space="preserve"> (the product of the splenic and the superior mesenteric vein meeting behind the neck of the pancreas)</w:t>
      </w:r>
    </w:p>
    <w:p w14:paraId="7D3CA02F" w14:textId="643543A7" w:rsidR="00CE3A41" w:rsidRDefault="00045439" w:rsidP="00CE3A41">
      <w:pPr>
        <w:pStyle w:val="ListParagraph"/>
        <w:numPr>
          <w:ilvl w:val="4"/>
          <w:numId w:val="1"/>
        </w:numPr>
      </w:pPr>
      <w:r>
        <w:rPr>
          <w:b/>
        </w:rPr>
        <w:t>2 =</w:t>
      </w:r>
      <w:r w:rsidR="00CE3A41" w:rsidRPr="00CE3A41">
        <w:rPr>
          <w:b/>
        </w:rPr>
        <w:t>Hepatic artery proper</w:t>
      </w:r>
      <w:r w:rsidR="00CE3A41">
        <w:t xml:space="preserve"> (HA) (from celiac trunk)</w:t>
      </w:r>
    </w:p>
    <w:p w14:paraId="57D8C4D7" w14:textId="309D9E09" w:rsidR="00CE3A41" w:rsidRDefault="00045439" w:rsidP="00CE3A41">
      <w:pPr>
        <w:pStyle w:val="ListParagraph"/>
        <w:numPr>
          <w:ilvl w:val="4"/>
          <w:numId w:val="1"/>
        </w:numPr>
      </w:pPr>
      <w:r>
        <w:rPr>
          <w:b/>
        </w:rPr>
        <w:t xml:space="preserve">3 = </w:t>
      </w:r>
      <w:r w:rsidR="00CE3A41" w:rsidRPr="00CE3A41">
        <w:rPr>
          <w:b/>
        </w:rPr>
        <w:t>Common bile duct</w:t>
      </w:r>
      <w:r w:rsidR="00CE3A41">
        <w:t xml:space="preserve"> (CBD)</w:t>
      </w:r>
    </w:p>
    <w:p w14:paraId="69862060" w14:textId="566B99E9" w:rsidR="00CE3A41" w:rsidRDefault="00CE3A41" w:rsidP="00CE3A41">
      <w:pPr>
        <w:pStyle w:val="ListParagraph"/>
        <w:numPr>
          <w:ilvl w:val="3"/>
          <w:numId w:val="1"/>
        </w:numPr>
      </w:pPr>
      <w:r>
        <w:t xml:space="preserve">The arrangement is: </w:t>
      </w:r>
    </w:p>
    <w:p w14:paraId="5994FCA2" w14:textId="5E56F98D" w:rsidR="00CE3A41" w:rsidRDefault="00CE3A41" w:rsidP="00CE3A41">
      <w:pPr>
        <w:pStyle w:val="ListParagraph"/>
        <w:numPr>
          <w:ilvl w:val="4"/>
          <w:numId w:val="1"/>
        </w:numPr>
      </w:pPr>
      <w:r>
        <w:t xml:space="preserve">The LARGE </w:t>
      </w:r>
      <w:r w:rsidRPr="00CE3A41">
        <w:rPr>
          <w:b/>
        </w:rPr>
        <w:t>portal vein posteriorly</w:t>
      </w:r>
    </w:p>
    <w:p w14:paraId="535E28FB" w14:textId="5F874759" w:rsidR="00CE3A41" w:rsidRDefault="00CE3A41" w:rsidP="00CE3A41">
      <w:pPr>
        <w:pStyle w:val="ListParagraph"/>
        <w:numPr>
          <w:ilvl w:val="4"/>
          <w:numId w:val="1"/>
        </w:numPr>
      </w:pPr>
      <w:r>
        <w:t xml:space="preserve">The TINY </w:t>
      </w:r>
      <w:r w:rsidRPr="00CE3A41">
        <w:rPr>
          <w:b/>
        </w:rPr>
        <w:t>CBD and HA anteriorly</w:t>
      </w:r>
    </w:p>
    <w:p w14:paraId="35D882A9" w14:textId="2A50405A" w:rsidR="00CE3A41" w:rsidRDefault="00CE3A41" w:rsidP="00CE3A41">
      <w:pPr>
        <w:pStyle w:val="ListParagraph"/>
        <w:numPr>
          <w:ilvl w:val="4"/>
          <w:numId w:val="1"/>
        </w:numPr>
      </w:pPr>
      <w:r>
        <w:t xml:space="preserve">The 3 of them divide into R &amp; L branches when approaching the hilum </w:t>
      </w:r>
    </w:p>
    <w:p w14:paraId="3C191BE7" w14:textId="63C18D2B" w:rsidR="00CE3A41" w:rsidRDefault="00CE3A41" w:rsidP="00CE3A41">
      <w:pPr>
        <w:pStyle w:val="ListParagraph"/>
        <w:numPr>
          <w:ilvl w:val="4"/>
          <w:numId w:val="1"/>
        </w:numPr>
      </w:pPr>
      <w:r>
        <w:t xml:space="preserve">Their entry = </w:t>
      </w:r>
      <w:r w:rsidRPr="00CE3A41">
        <w:rPr>
          <w:b/>
        </w:rPr>
        <w:t>PORTA HEPATIS</w:t>
      </w:r>
    </w:p>
    <w:p w14:paraId="1351879C" w14:textId="052A3B78" w:rsidR="00CE3A41" w:rsidRDefault="00087046" w:rsidP="00CE3A41">
      <w:pPr>
        <w:pStyle w:val="ListParagraph"/>
        <w:numPr>
          <w:ilvl w:val="3"/>
          <w:numId w:val="1"/>
        </w:numPr>
      </w:pPr>
      <w:r>
        <w:rPr>
          <w:noProof/>
        </w:rPr>
        <w:drawing>
          <wp:anchor distT="0" distB="0" distL="114300" distR="114300" simplePos="0" relativeHeight="251863040" behindDoc="0" locked="0" layoutInCell="1" allowOverlap="1" wp14:anchorId="6D46829A" wp14:editId="40382EDB">
            <wp:simplePos x="0" y="0"/>
            <wp:positionH relativeFrom="column">
              <wp:posOffset>-914400</wp:posOffset>
            </wp:positionH>
            <wp:positionV relativeFrom="paragraph">
              <wp:posOffset>142875</wp:posOffset>
            </wp:positionV>
            <wp:extent cx="2032000" cy="1584325"/>
            <wp:effectExtent l="0" t="0" r="0" b="0"/>
            <wp:wrapNone/>
            <wp:docPr id="14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32000" cy="158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E3A41">
        <w:t>Hepatic blood supply vs oxygen:</w:t>
      </w:r>
      <w:r w:rsidRPr="00087046">
        <w:t xml:space="preserve"> </w:t>
      </w:r>
    </w:p>
    <w:p w14:paraId="39CC2F1C" w14:textId="26DE82EC" w:rsidR="00CE3A41" w:rsidRPr="00CE3A41" w:rsidRDefault="00CE3A41" w:rsidP="00CE3A41">
      <w:pPr>
        <w:pStyle w:val="ListParagraph"/>
        <w:numPr>
          <w:ilvl w:val="4"/>
          <w:numId w:val="1"/>
        </w:numPr>
        <w:rPr>
          <w:b/>
        </w:rPr>
      </w:pPr>
      <w:r w:rsidRPr="00CE3A41">
        <w:rPr>
          <w:b/>
        </w:rPr>
        <w:t>75% is from portal vein</w:t>
      </w:r>
    </w:p>
    <w:p w14:paraId="1B978BB3" w14:textId="5282F628" w:rsidR="00CE3A41" w:rsidRPr="00CE3A41" w:rsidRDefault="00CE3A41" w:rsidP="00CE3A41">
      <w:pPr>
        <w:pStyle w:val="ListParagraph"/>
        <w:numPr>
          <w:ilvl w:val="5"/>
          <w:numId w:val="1"/>
        </w:numPr>
        <w:rPr>
          <w:b/>
        </w:rPr>
      </w:pPr>
      <w:r w:rsidRPr="00CE3A41">
        <w:rPr>
          <w:b/>
        </w:rPr>
        <w:t>Supplies 50% of O</w:t>
      </w:r>
      <w:r w:rsidRPr="00CE3A41">
        <w:rPr>
          <w:b/>
          <w:vertAlign w:val="subscript"/>
        </w:rPr>
        <w:t>2</w:t>
      </w:r>
    </w:p>
    <w:p w14:paraId="26082A6C" w14:textId="0C7E47A6" w:rsidR="00CE3A41" w:rsidRDefault="00CE3A41" w:rsidP="00CE3A41">
      <w:pPr>
        <w:pStyle w:val="ListParagraph"/>
        <w:numPr>
          <w:ilvl w:val="4"/>
          <w:numId w:val="1"/>
        </w:numPr>
      </w:pPr>
      <w:r>
        <w:t xml:space="preserve">25% is from hepatic artery </w:t>
      </w:r>
    </w:p>
    <w:p w14:paraId="622AF6E9" w14:textId="68DF15B9" w:rsidR="00CE3A41" w:rsidRDefault="00CE3A41" w:rsidP="00CE3A41">
      <w:pPr>
        <w:pStyle w:val="ListParagraph"/>
        <w:numPr>
          <w:ilvl w:val="5"/>
          <w:numId w:val="1"/>
        </w:numPr>
      </w:pPr>
      <w:r>
        <w:t>Supplies 50% of O</w:t>
      </w:r>
      <w:r>
        <w:rPr>
          <w:vertAlign w:val="subscript"/>
        </w:rPr>
        <w:t>2</w:t>
      </w:r>
    </w:p>
    <w:p w14:paraId="29C49A02" w14:textId="24793363" w:rsidR="00045439" w:rsidRDefault="00CE3A41" w:rsidP="00045439">
      <w:pPr>
        <w:pStyle w:val="ListParagraph"/>
        <w:numPr>
          <w:ilvl w:val="4"/>
          <w:numId w:val="1"/>
        </w:numPr>
      </w:pPr>
      <w:r>
        <w:t xml:space="preserve">Liver is drained into the </w:t>
      </w:r>
      <w:r w:rsidRPr="003364BC">
        <w:rPr>
          <w:b/>
        </w:rPr>
        <w:t>HEPATIC VEIN (HV),</w:t>
      </w:r>
      <w:r w:rsidR="003364BC">
        <w:t xml:space="preserve"> which enters the I</w:t>
      </w:r>
      <w:r>
        <w:t>VC</w:t>
      </w:r>
    </w:p>
    <w:p w14:paraId="515154F0" w14:textId="1CA2913B" w:rsidR="00CE3A41" w:rsidRDefault="00CE3A41" w:rsidP="00045439">
      <w:pPr>
        <w:ind w:left="3240"/>
      </w:pPr>
    </w:p>
    <w:p w14:paraId="7D902720" w14:textId="2ED4838C" w:rsidR="00CE3A41" w:rsidRPr="00045439" w:rsidRDefault="00CE3A41" w:rsidP="00CE3A41">
      <w:pPr>
        <w:pStyle w:val="ListParagraph"/>
        <w:numPr>
          <w:ilvl w:val="2"/>
          <w:numId w:val="1"/>
        </w:numPr>
        <w:rPr>
          <w:b/>
          <w:u w:val="single"/>
        </w:rPr>
      </w:pPr>
      <w:r w:rsidRPr="00045439">
        <w:rPr>
          <w:b/>
          <w:u w:val="single"/>
        </w:rPr>
        <w:t>Lobes of the liver</w:t>
      </w:r>
    </w:p>
    <w:p w14:paraId="1E39FBDA" w14:textId="29C75898" w:rsidR="00CE3A41" w:rsidRDefault="00087046" w:rsidP="00CE3A41">
      <w:pPr>
        <w:pStyle w:val="ListParagraph"/>
        <w:numPr>
          <w:ilvl w:val="3"/>
          <w:numId w:val="1"/>
        </w:numPr>
      </w:pPr>
      <w:r>
        <w:rPr>
          <w:b/>
          <w:noProof/>
          <w:u w:val="single"/>
        </w:rPr>
        <w:drawing>
          <wp:anchor distT="0" distB="0" distL="114300" distR="114300" simplePos="0" relativeHeight="251862016" behindDoc="0" locked="0" layoutInCell="1" allowOverlap="1" wp14:anchorId="7C42B6CD" wp14:editId="5F9E84AD">
            <wp:simplePos x="0" y="0"/>
            <wp:positionH relativeFrom="column">
              <wp:posOffset>-800100</wp:posOffset>
            </wp:positionH>
            <wp:positionV relativeFrom="paragraph">
              <wp:posOffset>126365</wp:posOffset>
            </wp:positionV>
            <wp:extent cx="2270760" cy="1612265"/>
            <wp:effectExtent l="0" t="0" r="0" b="0"/>
            <wp:wrapNone/>
            <wp:docPr id="1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70760" cy="161226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39">
        <w:t>The liver can be divided into R &amp; L lobes based on:</w:t>
      </w:r>
    </w:p>
    <w:p w14:paraId="75EC87CF" w14:textId="6E24A477" w:rsidR="00045439" w:rsidRPr="00045439" w:rsidRDefault="00045439" w:rsidP="00045439">
      <w:pPr>
        <w:pStyle w:val="ListParagraph"/>
        <w:numPr>
          <w:ilvl w:val="4"/>
          <w:numId w:val="1"/>
        </w:numPr>
        <w:rPr>
          <w:b/>
        </w:rPr>
      </w:pPr>
      <w:r w:rsidRPr="00045439">
        <w:rPr>
          <w:b/>
        </w:rPr>
        <w:t>Blood supply</w:t>
      </w:r>
    </w:p>
    <w:p w14:paraId="4D7A0376" w14:textId="2408F493" w:rsidR="00045439" w:rsidRDefault="00045439" w:rsidP="00045439">
      <w:pPr>
        <w:pStyle w:val="ListParagraph"/>
        <w:numPr>
          <w:ilvl w:val="5"/>
          <w:numId w:val="1"/>
        </w:numPr>
      </w:pPr>
      <w:r w:rsidRPr="00045439">
        <w:rPr>
          <w:b/>
        </w:rPr>
        <w:t>Cantlie line:</w:t>
      </w:r>
      <w:r>
        <w:t xml:space="preserve"> imaginary vertical line at the level of the SVC and gallbladder (lies more to the right than the anatomical lobes)</w:t>
      </w:r>
    </w:p>
    <w:p w14:paraId="569B544D" w14:textId="1980B87B" w:rsidR="00317F06" w:rsidRDefault="00045439" w:rsidP="00E9653B">
      <w:pPr>
        <w:pStyle w:val="ListParagraph"/>
        <w:numPr>
          <w:ilvl w:val="4"/>
          <w:numId w:val="1"/>
        </w:numPr>
      </w:pPr>
      <w:r>
        <w:t>Anatomy (the falciform ligament)</w:t>
      </w:r>
    </w:p>
    <w:p w14:paraId="2260D133" w14:textId="30DAA942" w:rsidR="00045439" w:rsidRDefault="00087046" w:rsidP="00045439">
      <w:pPr>
        <w:pStyle w:val="ListParagraph"/>
        <w:numPr>
          <w:ilvl w:val="3"/>
          <w:numId w:val="1"/>
        </w:numPr>
      </w:pPr>
      <w:r>
        <w:rPr>
          <w:noProof/>
        </w:rPr>
        <w:drawing>
          <wp:anchor distT="0" distB="0" distL="114300" distR="114300" simplePos="0" relativeHeight="251860992" behindDoc="0" locked="0" layoutInCell="1" allowOverlap="1" wp14:anchorId="06765E1C" wp14:editId="2D5FCBE2">
            <wp:simplePos x="0" y="0"/>
            <wp:positionH relativeFrom="column">
              <wp:posOffset>-342900</wp:posOffset>
            </wp:positionH>
            <wp:positionV relativeFrom="paragraph">
              <wp:posOffset>90985</wp:posOffset>
            </wp:positionV>
            <wp:extent cx="1526294" cy="1085669"/>
            <wp:effectExtent l="0" t="0" r="0" b="6985"/>
            <wp:wrapNone/>
            <wp:docPr id="1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8">
                      <a:extLst>
                        <a:ext uri="{28A0092B-C50C-407E-A947-70E740481C1C}">
                          <a14:useLocalDpi xmlns:a14="http://schemas.microsoft.com/office/drawing/2010/main" val="0"/>
                        </a:ext>
                      </a:extLst>
                    </a:blip>
                    <a:srcRect l="3126" t="32415" r="50146" b="23270"/>
                    <a:stretch/>
                  </pic:blipFill>
                  <pic:spPr bwMode="auto">
                    <a:xfrm>
                      <a:off x="0" y="0"/>
                      <a:ext cx="1526721" cy="10859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5439">
        <w:t xml:space="preserve">The liver can be further divided into </w:t>
      </w:r>
      <w:r w:rsidRPr="00087046">
        <w:rPr>
          <w:b/>
        </w:rPr>
        <w:t>SEGMENTS</w:t>
      </w:r>
      <w:r w:rsidR="00045439">
        <w:t xml:space="preserve">, it is best remembered by knowing that it arranged in a </w:t>
      </w:r>
      <w:r w:rsidR="00045439" w:rsidRPr="00087046">
        <w:rPr>
          <w:b/>
        </w:rPr>
        <w:t>CLOCKWISE pattern</w:t>
      </w:r>
      <w:r>
        <w:t xml:space="preserve"> from posterior to anterior</w:t>
      </w:r>
      <w:r w:rsidR="00045439">
        <w:t xml:space="preserve"> (see picture)</w:t>
      </w:r>
    </w:p>
    <w:p w14:paraId="0E0260B7" w14:textId="6C2E44F1" w:rsidR="00087046" w:rsidRDefault="00087046" w:rsidP="00087046">
      <w:pPr>
        <w:pStyle w:val="ListParagraph"/>
        <w:numPr>
          <w:ilvl w:val="4"/>
          <w:numId w:val="1"/>
        </w:numPr>
      </w:pPr>
      <w:r>
        <w:t>Lobe 1 = caudate</w:t>
      </w:r>
    </w:p>
    <w:p w14:paraId="4E897DC4" w14:textId="2A318787" w:rsidR="00087046" w:rsidRDefault="00087046" w:rsidP="00087046">
      <w:pPr>
        <w:pStyle w:val="ListParagraph"/>
        <w:numPr>
          <w:ilvl w:val="4"/>
          <w:numId w:val="1"/>
        </w:numPr>
      </w:pPr>
      <w:r>
        <w:t>Lobe 4 divided into A and B (A is higher up)</w:t>
      </w:r>
    </w:p>
    <w:p w14:paraId="0BAA9562" w14:textId="4928FEFD" w:rsidR="00087046" w:rsidRDefault="00087046" w:rsidP="00087046">
      <w:pPr>
        <w:pStyle w:val="ListParagraph"/>
        <w:numPr>
          <w:ilvl w:val="4"/>
          <w:numId w:val="1"/>
        </w:numPr>
      </w:pPr>
      <w:r>
        <w:t>There are 8 lobes</w:t>
      </w:r>
    </w:p>
    <w:p w14:paraId="0568F6AE" w14:textId="77777777" w:rsidR="00AE1DA6" w:rsidRDefault="00AE1DA6" w:rsidP="00AE1DA6">
      <w:pPr>
        <w:pStyle w:val="ListParagraph"/>
        <w:ind w:left="3600"/>
      </w:pPr>
    </w:p>
    <w:p w14:paraId="3D63CA05" w14:textId="4412197F" w:rsidR="00AE1DA6" w:rsidRDefault="00AE1DA6" w:rsidP="00AE1DA6">
      <w:pPr>
        <w:pStyle w:val="ListParagraph"/>
        <w:numPr>
          <w:ilvl w:val="0"/>
          <w:numId w:val="1"/>
        </w:numPr>
      </w:pPr>
      <w:r>
        <w:t>INVESTIGATIONS TO KNOW ABOUT:</w:t>
      </w:r>
    </w:p>
    <w:p w14:paraId="26CC2703" w14:textId="2D0A1DAC" w:rsidR="00AE1DA6" w:rsidRPr="003B7A9E" w:rsidRDefault="00AE1DA6" w:rsidP="00AE1DA6">
      <w:pPr>
        <w:pStyle w:val="ListParagraph"/>
        <w:numPr>
          <w:ilvl w:val="1"/>
          <w:numId w:val="1"/>
        </w:numPr>
        <w:rPr>
          <w:b/>
        </w:rPr>
      </w:pPr>
      <w:r w:rsidRPr="003B7A9E">
        <w:rPr>
          <w:b/>
        </w:rPr>
        <w:t>Liver function tests (LFTs)</w:t>
      </w:r>
    </w:p>
    <w:p w14:paraId="0101619B" w14:textId="2B3B3254" w:rsidR="00AE1DA6" w:rsidRDefault="00AE1DA6" w:rsidP="00AE1DA6">
      <w:pPr>
        <w:pStyle w:val="ListParagraph"/>
        <w:numPr>
          <w:ilvl w:val="2"/>
          <w:numId w:val="1"/>
        </w:numPr>
      </w:pPr>
      <w:r w:rsidRPr="00F24061">
        <w:rPr>
          <w:b/>
          <w:u w:val="single"/>
        </w:rPr>
        <w:t>ALT &amp; AST</w:t>
      </w:r>
      <w:r>
        <w:t>:</w:t>
      </w:r>
    </w:p>
    <w:p w14:paraId="78212952" w14:textId="77D36B57" w:rsidR="00AE1DA6" w:rsidRDefault="00AE1DA6" w:rsidP="00AE1DA6">
      <w:pPr>
        <w:pStyle w:val="ListParagraph"/>
        <w:numPr>
          <w:ilvl w:val="3"/>
          <w:numId w:val="1"/>
        </w:numPr>
      </w:pPr>
      <w:r>
        <w:t>ALT = alanine aminotransferase = SG</w:t>
      </w:r>
      <w:r w:rsidRPr="00AE1DA6">
        <w:rPr>
          <w:b/>
        </w:rPr>
        <w:t>P</w:t>
      </w:r>
      <w:r>
        <w:t>T</w:t>
      </w:r>
    </w:p>
    <w:p w14:paraId="1906823B" w14:textId="494F072F" w:rsidR="00AE1DA6" w:rsidRDefault="00AE1DA6" w:rsidP="00AE1DA6">
      <w:pPr>
        <w:pStyle w:val="ListParagraph"/>
        <w:numPr>
          <w:ilvl w:val="3"/>
          <w:numId w:val="1"/>
        </w:numPr>
      </w:pPr>
      <w:r>
        <w:t>AST = as</w:t>
      </w:r>
      <w:r w:rsidRPr="00AE1DA6">
        <w:rPr>
          <w:b/>
        </w:rPr>
        <w:t>p</w:t>
      </w:r>
      <w:r>
        <w:t>artate aminotransferase = SGOT</w:t>
      </w:r>
    </w:p>
    <w:p w14:paraId="04C9DD93" w14:textId="496EFEAC" w:rsidR="00AE1DA6" w:rsidRDefault="00AE1DA6" w:rsidP="00AE1DA6">
      <w:pPr>
        <w:pStyle w:val="ListParagraph"/>
        <w:numPr>
          <w:ilvl w:val="3"/>
          <w:numId w:val="1"/>
        </w:numPr>
      </w:pPr>
      <w:r>
        <w:t xml:space="preserve">Enzymes found in </w:t>
      </w:r>
      <w:r w:rsidRPr="00815141">
        <w:rPr>
          <w:b/>
        </w:rPr>
        <w:t>hepatocytes</w:t>
      </w:r>
      <w:r>
        <w:t xml:space="preserve"> that </w:t>
      </w:r>
      <w:r w:rsidRPr="00815141">
        <w:rPr>
          <w:b/>
        </w:rPr>
        <w:t>leak out</w:t>
      </w:r>
      <w:r>
        <w:t xml:space="preserve"> into circulation when there is hepatic damage ACUTELY</w:t>
      </w:r>
    </w:p>
    <w:p w14:paraId="422CEB1E" w14:textId="79A8240B" w:rsidR="00AE1DA6" w:rsidRDefault="00AE1DA6" w:rsidP="00AE1DA6">
      <w:pPr>
        <w:pStyle w:val="ListParagraph"/>
        <w:numPr>
          <w:ilvl w:val="3"/>
          <w:numId w:val="1"/>
        </w:numPr>
      </w:pPr>
      <w:r w:rsidRPr="00F24061">
        <w:rPr>
          <w:b/>
        </w:rPr>
        <w:t>Alcoholic steatohepatitis</w:t>
      </w:r>
      <w:r>
        <w:t xml:space="preserve">: </w:t>
      </w:r>
      <w:r w:rsidRPr="00F24061">
        <w:rPr>
          <w:b/>
        </w:rPr>
        <w:t>AST:ALT ratio &gt;2:1</w:t>
      </w:r>
    </w:p>
    <w:p w14:paraId="5044C78C" w14:textId="1BBD9514" w:rsidR="00AE1DA6" w:rsidRDefault="00AE1DA6" w:rsidP="00AE1DA6">
      <w:pPr>
        <w:pStyle w:val="ListParagraph"/>
        <w:numPr>
          <w:ilvl w:val="3"/>
          <w:numId w:val="1"/>
        </w:numPr>
      </w:pPr>
      <w:r>
        <w:t>ALT is the MOST specific for hepatocyte damage</w:t>
      </w:r>
    </w:p>
    <w:p w14:paraId="01995E9E" w14:textId="77777777" w:rsidR="00AE1DA6" w:rsidRDefault="00AE1DA6" w:rsidP="00AE1DA6">
      <w:pPr>
        <w:pStyle w:val="ListParagraph"/>
        <w:numPr>
          <w:ilvl w:val="3"/>
          <w:numId w:val="1"/>
        </w:numPr>
      </w:pPr>
      <w:r>
        <w:t>How high is it?</w:t>
      </w:r>
    </w:p>
    <w:p w14:paraId="016FA86C" w14:textId="77777777" w:rsidR="00AE1DA6" w:rsidRDefault="00AE1DA6" w:rsidP="00AE1DA6">
      <w:pPr>
        <w:pStyle w:val="ListParagraph"/>
        <w:numPr>
          <w:ilvl w:val="4"/>
          <w:numId w:val="1"/>
        </w:numPr>
      </w:pPr>
      <w:r>
        <w:t>100s (cirrhosis or chronic hepatitis)</w:t>
      </w:r>
    </w:p>
    <w:p w14:paraId="20A441AC" w14:textId="77777777" w:rsidR="00AE1DA6" w:rsidRDefault="00AE1DA6" w:rsidP="00AE1DA6">
      <w:pPr>
        <w:pStyle w:val="ListParagraph"/>
        <w:numPr>
          <w:ilvl w:val="4"/>
          <w:numId w:val="1"/>
        </w:numPr>
      </w:pPr>
      <w:r>
        <w:t>1000s (viral or alcoholic hepatitis)</w:t>
      </w:r>
    </w:p>
    <w:p w14:paraId="427BA033" w14:textId="20AC22CD" w:rsidR="00AE1DA6" w:rsidRDefault="00AE1DA6" w:rsidP="00AE1DA6">
      <w:pPr>
        <w:pStyle w:val="ListParagraph"/>
        <w:numPr>
          <w:ilvl w:val="4"/>
          <w:numId w:val="1"/>
        </w:numPr>
      </w:pPr>
      <w:r>
        <w:t>10,000s (toxicity: e.g. acetaminophen or alcohol)</w:t>
      </w:r>
    </w:p>
    <w:p w14:paraId="7E51BC27" w14:textId="05F74E81" w:rsidR="00AE1DA6" w:rsidRPr="00F24061" w:rsidRDefault="00AE1DA6" w:rsidP="00AE1DA6">
      <w:pPr>
        <w:pStyle w:val="ListParagraph"/>
        <w:numPr>
          <w:ilvl w:val="2"/>
          <w:numId w:val="1"/>
        </w:numPr>
        <w:rPr>
          <w:b/>
          <w:u w:val="single"/>
        </w:rPr>
      </w:pPr>
      <w:r w:rsidRPr="00F24061">
        <w:rPr>
          <w:b/>
          <w:u w:val="single"/>
        </w:rPr>
        <w:t>ALP &amp; GGT:</w:t>
      </w:r>
    </w:p>
    <w:p w14:paraId="06BFC50E" w14:textId="2E472EEA" w:rsidR="00AE1DA6" w:rsidRDefault="00AE1DA6" w:rsidP="00AE1DA6">
      <w:pPr>
        <w:pStyle w:val="ListParagraph"/>
        <w:numPr>
          <w:ilvl w:val="3"/>
          <w:numId w:val="1"/>
        </w:numPr>
      </w:pPr>
      <w:r>
        <w:t>ALP = alkaline phosphatase; GGT =gamma glutamyl transferase</w:t>
      </w:r>
    </w:p>
    <w:p w14:paraId="7B8B68FA" w14:textId="437C2C50" w:rsidR="00AE1DA6" w:rsidRDefault="00AE1DA6" w:rsidP="00AE1DA6">
      <w:pPr>
        <w:pStyle w:val="ListParagraph"/>
        <w:numPr>
          <w:ilvl w:val="3"/>
          <w:numId w:val="1"/>
        </w:numPr>
      </w:pPr>
      <w:r>
        <w:t xml:space="preserve">High specificity for cholangiocyte injury/damage </w:t>
      </w:r>
    </w:p>
    <w:p w14:paraId="080F0695" w14:textId="2177C822" w:rsidR="00AE1DA6" w:rsidRPr="003B7A9E" w:rsidRDefault="00AE1DA6" w:rsidP="00AE1DA6">
      <w:pPr>
        <w:pStyle w:val="ListParagraph"/>
        <w:numPr>
          <w:ilvl w:val="1"/>
          <w:numId w:val="1"/>
        </w:numPr>
        <w:rPr>
          <w:b/>
        </w:rPr>
      </w:pPr>
      <w:r w:rsidRPr="003B7A9E">
        <w:rPr>
          <w:b/>
        </w:rPr>
        <w:t>Ultrasound</w:t>
      </w:r>
    </w:p>
    <w:p w14:paraId="0DBCDD05" w14:textId="05451D7D" w:rsidR="00AE1DA6" w:rsidRDefault="00AE1DA6" w:rsidP="00AE1DA6">
      <w:pPr>
        <w:pStyle w:val="ListParagraph"/>
        <w:numPr>
          <w:ilvl w:val="2"/>
          <w:numId w:val="1"/>
        </w:numPr>
      </w:pPr>
      <w:r>
        <w:t>BEST imaging tool for GALLBLADDER visualization:</w:t>
      </w:r>
    </w:p>
    <w:p w14:paraId="0B45867D" w14:textId="2888CF1C" w:rsidR="00AE1DA6" w:rsidRDefault="00AE1DA6" w:rsidP="00AE1DA6">
      <w:pPr>
        <w:pStyle w:val="ListParagraph"/>
        <w:numPr>
          <w:ilvl w:val="3"/>
          <w:numId w:val="1"/>
        </w:numPr>
      </w:pPr>
      <w:r>
        <w:t xml:space="preserve">Most stones are </w:t>
      </w:r>
      <w:r w:rsidR="00924746" w:rsidRPr="00F24061">
        <w:rPr>
          <w:b/>
        </w:rPr>
        <w:t>cholesterol stones</w:t>
      </w:r>
      <w:r w:rsidR="00924746">
        <w:t xml:space="preserve"> (visible on US)</w:t>
      </w:r>
    </w:p>
    <w:p w14:paraId="237E21A4" w14:textId="29F60B75" w:rsidR="00924746" w:rsidRDefault="00924746" w:rsidP="00AE1DA6">
      <w:pPr>
        <w:pStyle w:val="ListParagraph"/>
        <w:numPr>
          <w:ilvl w:val="3"/>
          <w:numId w:val="1"/>
        </w:numPr>
      </w:pPr>
      <w:r>
        <w:t xml:space="preserve">Can look into the proximal CBD &amp; cystic duct BUT NOT the part behind the duodenum </w:t>
      </w:r>
    </w:p>
    <w:p w14:paraId="69562C80" w14:textId="453C7BCC" w:rsidR="00924746" w:rsidRDefault="00924746" w:rsidP="00AE1DA6">
      <w:pPr>
        <w:pStyle w:val="ListParagraph"/>
        <w:numPr>
          <w:ilvl w:val="3"/>
          <w:numId w:val="1"/>
        </w:numPr>
      </w:pPr>
      <w:r>
        <w:t>Can INDIRECTLY tell you about distal obstruction by seeing DILATED proximal ducts</w:t>
      </w:r>
    </w:p>
    <w:p w14:paraId="60622783" w14:textId="77777777" w:rsidR="00831D9E" w:rsidRDefault="00831D9E" w:rsidP="00831D9E">
      <w:pPr>
        <w:pStyle w:val="ListParagraph"/>
        <w:ind w:left="2880"/>
      </w:pPr>
    </w:p>
    <w:p w14:paraId="5F2262FD" w14:textId="758091B1" w:rsidR="00924746" w:rsidRDefault="00924746" w:rsidP="00924746">
      <w:pPr>
        <w:pStyle w:val="ListParagraph"/>
        <w:numPr>
          <w:ilvl w:val="1"/>
          <w:numId w:val="1"/>
        </w:numPr>
      </w:pPr>
      <w:r w:rsidRPr="003B7A9E">
        <w:rPr>
          <w:b/>
        </w:rPr>
        <w:t>Cholangiogram</w:t>
      </w:r>
      <w:r w:rsidR="00831D9E">
        <w:t xml:space="preserve"> (visualizing bile duct)</w:t>
      </w:r>
    </w:p>
    <w:p w14:paraId="3C660C90" w14:textId="6A46736A" w:rsidR="00924746" w:rsidRDefault="00924746" w:rsidP="00924746">
      <w:pPr>
        <w:pStyle w:val="ListParagraph"/>
        <w:numPr>
          <w:ilvl w:val="2"/>
          <w:numId w:val="1"/>
        </w:numPr>
      </w:pPr>
      <w:r>
        <w:t>Forms:</w:t>
      </w:r>
    </w:p>
    <w:p w14:paraId="6B33ADE4" w14:textId="38A2E370" w:rsidR="00924746" w:rsidRDefault="00924746" w:rsidP="00924746">
      <w:pPr>
        <w:pStyle w:val="ListParagraph"/>
        <w:numPr>
          <w:ilvl w:val="3"/>
          <w:numId w:val="1"/>
        </w:numPr>
      </w:pPr>
      <w:r>
        <w:t>ERCP (see later)</w:t>
      </w:r>
    </w:p>
    <w:p w14:paraId="4962B1A9" w14:textId="5AD5810F" w:rsidR="00924746" w:rsidRDefault="00924746" w:rsidP="00924746">
      <w:pPr>
        <w:pStyle w:val="ListParagraph"/>
        <w:numPr>
          <w:ilvl w:val="3"/>
          <w:numId w:val="1"/>
        </w:numPr>
      </w:pPr>
      <w:r>
        <w:t>T-tube cholangiogram (</w:t>
      </w:r>
      <w:r w:rsidR="00F24061">
        <w:t>A tube is inserted intra-OP)</w:t>
      </w:r>
    </w:p>
    <w:p w14:paraId="3092C24E" w14:textId="0AAEC252" w:rsidR="00831D9E" w:rsidRDefault="00831D9E" w:rsidP="00924746">
      <w:pPr>
        <w:pStyle w:val="ListParagraph"/>
        <w:numPr>
          <w:ilvl w:val="3"/>
          <w:numId w:val="1"/>
        </w:numPr>
      </w:pPr>
      <w:r>
        <w:t>PTC (percutaneous transhepatic cholangiography; we pass a needle into the liver parenchyma</w:t>
      </w:r>
      <w:r w:rsidR="003B7A9E">
        <w:t xml:space="preserve"> and into the bile duct)</w:t>
      </w:r>
    </w:p>
    <w:p w14:paraId="701EB0B7" w14:textId="4BC4F7C9" w:rsidR="00924746" w:rsidRDefault="00924746" w:rsidP="00924746">
      <w:pPr>
        <w:pStyle w:val="ListParagraph"/>
        <w:numPr>
          <w:ilvl w:val="3"/>
          <w:numId w:val="1"/>
        </w:numPr>
      </w:pPr>
      <w:r>
        <w:t>Intra-operative cholangiogram (IOC)</w:t>
      </w:r>
      <w:r w:rsidR="00F24061">
        <w:t xml:space="preserve"> w/o tube</w:t>
      </w:r>
    </w:p>
    <w:p w14:paraId="196B29E3" w14:textId="4CC1F5E5" w:rsidR="001F2248" w:rsidRDefault="001F2248" w:rsidP="001F2248">
      <w:pPr>
        <w:pStyle w:val="ListParagraph"/>
        <w:numPr>
          <w:ilvl w:val="2"/>
          <w:numId w:val="1"/>
        </w:numPr>
      </w:pPr>
      <w:r>
        <w:t>The same routes may be used to drain bile ducts</w:t>
      </w:r>
    </w:p>
    <w:p w14:paraId="4F3A7C99" w14:textId="77777777" w:rsidR="003B7A9E" w:rsidRDefault="003B7A9E" w:rsidP="001F2248"/>
    <w:p w14:paraId="5E62C3F7" w14:textId="77777777" w:rsidR="00F24061" w:rsidRDefault="00F24061" w:rsidP="001F2248"/>
    <w:p w14:paraId="75BBDBCA" w14:textId="77777777" w:rsidR="00924746" w:rsidRPr="003B7A9E" w:rsidRDefault="00924746" w:rsidP="00924746">
      <w:pPr>
        <w:pStyle w:val="ListParagraph"/>
        <w:numPr>
          <w:ilvl w:val="1"/>
          <w:numId w:val="1"/>
        </w:numPr>
        <w:rPr>
          <w:b/>
        </w:rPr>
      </w:pPr>
      <w:r w:rsidRPr="003B7A9E">
        <w:rPr>
          <w:b/>
        </w:rPr>
        <w:t>HIDA scan:</w:t>
      </w:r>
    </w:p>
    <w:p w14:paraId="2BC68D3D" w14:textId="44A579B9" w:rsidR="00924746" w:rsidRDefault="00924746" w:rsidP="00924746">
      <w:pPr>
        <w:pStyle w:val="ListParagraph"/>
        <w:numPr>
          <w:ilvl w:val="2"/>
          <w:numId w:val="1"/>
        </w:numPr>
      </w:pPr>
      <w:r>
        <w:t xml:space="preserve">Hepatobiliary iminodiacetic acid scan (in case any doctor is a jerk </w:t>
      </w:r>
      <w:r>
        <w:sym w:font="Wingdings" w:char="F04A"/>
      </w:r>
      <w:r>
        <w:t>)</w:t>
      </w:r>
    </w:p>
    <w:p w14:paraId="173C3C85" w14:textId="599BEEF1" w:rsidR="00924746" w:rsidRDefault="00924746" w:rsidP="00924746">
      <w:pPr>
        <w:pStyle w:val="ListParagraph"/>
        <w:numPr>
          <w:ilvl w:val="2"/>
          <w:numId w:val="1"/>
        </w:numPr>
      </w:pPr>
      <w:r>
        <w:t>RBCs tagged with Technetium 99 is injected IV</w:t>
      </w:r>
    </w:p>
    <w:p w14:paraId="4E2A800C" w14:textId="0DD7D2C4" w:rsidR="00924746" w:rsidRDefault="00924746" w:rsidP="00924746">
      <w:pPr>
        <w:pStyle w:val="ListParagraph"/>
        <w:numPr>
          <w:ilvl w:val="3"/>
          <w:numId w:val="1"/>
        </w:numPr>
      </w:pPr>
      <w:r>
        <w:t xml:space="preserve">This will be taken up by LIVER </w:t>
      </w:r>
      <w:r>
        <w:sym w:font="Wingdings" w:char="F0E0"/>
      </w:r>
      <w:r>
        <w:t xml:space="preserve"> GALLBLADDER </w:t>
      </w:r>
      <w:r>
        <w:sym w:font="Wingdings" w:char="F0E0"/>
      </w:r>
      <w:r>
        <w:t xml:space="preserve"> CBD </w:t>
      </w:r>
      <w:r>
        <w:sym w:font="Wingdings" w:char="F0E0"/>
      </w:r>
      <w:r>
        <w:t xml:space="preserve"> spilled into duodenum</w:t>
      </w:r>
    </w:p>
    <w:p w14:paraId="379C9A4A" w14:textId="0E610B35" w:rsidR="00924746" w:rsidRDefault="00924746" w:rsidP="00924746">
      <w:pPr>
        <w:pStyle w:val="ListParagraph"/>
        <w:numPr>
          <w:ilvl w:val="3"/>
          <w:numId w:val="1"/>
        </w:numPr>
      </w:pPr>
      <w:r>
        <w:t xml:space="preserve">Timed radiographs (in minutes) are taken to see this sequence occurring </w:t>
      </w:r>
    </w:p>
    <w:p w14:paraId="53B18DCC" w14:textId="77777777" w:rsidR="003B7A9E" w:rsidRDefault="00924746" w:rsidP="003B7A9E">
      <w:pPr>
        <w:pStyle w:val="ListParagraph"/>
        <w:numPr>
          <w:ilvl w:val="3"/>
          <w:numId w:val="1"/>
        </w:numPr>
      </w:pPr>
      <w:r>
        <w:t>Absent uptake = DYSFUNCTION or BLOCKAGE</w:t>
      </w:r>
    </w:p>
    <w:p w14:paraId="4FE19E51" w14:textId="77777777" w:rsidR="003B7A9E" w:rsidRPr="003B7A9E" w:rsidRDefault="00831D9E" w:rsidP="003B7A9E">
      <w:pPr>
        <w:pStyle w:val="ListParagraph"/>
        <w:numPr>
          <w:ilvl w:val="1"/>
          <w:numId w:val="1"/>
        </w:numPr>
        <w:rPr>
          <w:b/>
        </w:rPr>
      </w:pPr>
      <w:r w:rsidRPr="003B7A9E">
        <w:rPr>
          <w:b/>
        </w:rPr>
        <w:t>ERCP</w:t>
      </w:r>
    </w:p>
    <w:p w14:paraId="24FD7AEA" w14:textId="77777777" w:rsidR="003B7A9E" w:rsidRDefault="00831D9E" w:rsidP="003B7A9E">
      <w:pPr>
        <w:pStyle w:val="ListParagraph"/>
        <w:numPr>
          <w:ilvl w:val="2"/>
          <w:numId w:val="1"/>
        </w:numPr>
      </w:pPr>
      <w:r>
        <w:t>Endoscopic retrograde cholangiopancreatography</w:t>
      </w:r>
    </w:p>
    <w:p w14:paraId="60612B10" w14:textId="77777777" w:rsidR="003B7A9E" w:rsidRDefault="00831D9E" w:rsidP="003B7A9E">
      <w:pPr>
        <w:pStyle w:val="ListParagraph"/>
        <w:numPr>
          <w:ilvl w:val="2"/>
          <w:numId w:val="1"/>
        </w:numPr>
      </w:pPr>
      <w:r>
        <w:t>Often done with sphincterotomy (papillotomy)</w:t>
      </w:r>
    </w:p>
    <w:p w14:paraId="0E487E89" w14:textId="77777777" w:rsidR="003B7A9E" w:rsidRDefault="00831D9E" w:rsidP="003B7A9E">
      <w:pPr>
        <w:pStyle w:val="ListParagraph"/>
        <w:numPr>
          <w:ilvl w:val="2"/>
          <w:numId w:val="1"/>
        </w:numPr>
      </w:pPr>
      <w:r>
        <w:t>Diagnostic and therapeutic roles:</w:t>
      </w:r>
    </w:p>
    <w:p w14:paraId="4CEEFC14" w14:textId="77777777" w:rsidR="003B7A9E" w:rsidRDefault="00831D9E" w:rsidP="003B7A9E">
      <w:pPr>
        <w:pStyle w:val="ListParagraph"/>
        <w:numPr>
          <w:ilvl w:val="3"/>
          <w:numId w:val="1"/>
        </w:numPr>
      </w:pPr>
      <w:r>
        <w:t>CBD stone removal (using basket/stent)</w:t>
      </w:r>
    </w:p>
    <w:p w14:paraId="6F39D534" w14:textId="77777777" w:rsidR="003B7A9E" w:rsidRDefault="00831D9E" w:rsidP="003B7A9E">
      <w:pPr>
        <w:pStyle w:val="ListParagraph"/>
        <w:numPr>
          <w:ilvl w:val="3"/>
          <w:numId w:val="1"/>
        </w:numPr>
      </w:pPr>
      <w:r>
        <w:t xml:space="preserve">Cholangitis decompression </w:t>
      </w:r>
    </w:p>
    <w:p w14:paraId="1FAE8400" w14:textId="18B50D86" w:rsidR="00831D9E" w:rsidRDefault="00831D9E" w:rsidP="003B7A9E">
      <w:pPr>
        <w:pStyle w:val="ListParagraph"/>
        <w:numPr>
          <w:ilvl w:val="3"/>
          <w:numId w:val="1"/>
        </w:numPr>
      </w:pPr>
      <w:r>
        <w:t>Choledochal cyst removal (type 3)</w:t>
      </w:r>
    </w:p>
    <w:p w14:paraId="048E4795" w14:textId="41D18CEE" w:rsidR="00831D9E" w:rsidRPr="00046A63" w:rsidRDefault="00831D9E" w:rsidP="003B7A9E">
      <w:pPr>
        <w:pStyle w:val="ListParagraph"/>
        <w:numPr>
          <w:ilvl w:val="2"/>
          <w:numId w:val="1"/>
        </w:numPr>
        <w:rPr>
          <w:b/>
        </w:rPr>
      </w:pPr>
      <w:r w:rsidRPr="003B7A9E">
        <w:rPr>
          <w:b/>
        </w:rPr>
        <w:t>1% risk</w:t>
      </w:r>
      <w:r>
        <w:t xml:space="preserve"> of </w:t>
      </w:r>
      <w:r w:rsidRPr="00046A63">
        <w:rPr>
          <w:b/>
        </w:rPr>
        <w:t>iatrogenic acute pancreatitis</w:t>
      </w:r>
    </w:p>
    <w:p w14:paraId="59AB4C74" w14:textId="53F413E8" w:rsidR="003B7A9E" w:rsidRDefault="00CB6908" w:rsidP="00CB6908">
      <w:pPr>
        <w:pStyle w:val="ListParagraph"/>
        <w:numPr>
          <w:ilvl w:val="2"/>
          <w:numId w:val="1"/>
        </w:numPr>
      </w:pPr>
      <w:r>
        <w:t>MRCP is better and doesn’t expose to radiation; more $$$$</w:t>
      </w:r>
    </w:p>
    <w:p w14:paraId="3540202C" w14:textId="781F090E" w:rsidR="003B7A9E" w:rsidRPr="003B7A9E" w:rsidRDefault="003B7A9E" w:rsidP="003B7A9E">
      <w:pPr>
        <w:pStyle w:val="ListParagraph"/>
        <w:numPr>
          <w:ilvl w:val="0"/>
          <w:numId w:val="1"/>
        </w:numPr>
        <w:rPr>
          <w:b/>
          <w:u w:val="single"/>
        </w:rPr>
      </w:pPr>
      <w:r w:rsidRPr="003B7A9E">
        <w:rPr>
          <w:b/>
          <w:u w:val="single"/>
        </w:rPr>
        <w:t>ROLE OF BILE:</w:t>
      </w:r>
    </w:p>
    <w:p w14:paraId="1BA0ED69" w14:textId="0030257F" w:rsidR="003B7A9E" w:rsidRDefault="003B7A9E" w:rsidP="003B7A9E">
      <w:pPr>
        <w:pStyle w:val="ListParagraph"/>
        <w:numPr>
          <w:ilvl w:val="1"/>
          <w:numId w:val="1"/>
        </w:numPr>
      </w:pPr>
      <w:r w:rsidRPr="003B7A9E">
        <w:rPr>
          <w:b/>
          <w:i/>
        </w:rPr>
        <w:t>What is bile composed of?</w:t>
      </w:r>
      <w:r>
        <w:t xml:space="preserve"> (Typical question)</w:t>
      </w:r>
    </w:p>
    <w:p w14:paraId="0481BCAF" w14:textId="1700EAF8" w:rsidR="003B7A9E" w:rsidRPr="003B7A9E" w:rsidRDefault="003B7A9E" w:rsidP="003B7A9E">
      <w:pPr>
        <w:pStyle w:val="ListParagraph"/>
        <w:numPr>
          <w:ilvl w:val="2"/>
          <w:numId w:val="1"/>
        </w:numPr>
        <w:rPr>
          <w:b/>
        </w:rPr>
      </w:pPr>
      <w:r>
        <w:rPr>
          <w:b/>
        </w:rPr>
        <w:t xml:space="preserve">1 = </w:t>
      </w:r>
      <w:r w:rsidRPr="003B7A9E">
        <w:rPr>
          <w:b/>
        </w:rPr>
        <w:t>Bile salts and acids (50%)</w:t>
      </w:r>
    </w:p>
    <w:p w14:paraId="27FB5950" w14:textId="6B21A1E1" w:rsidR="003B7A9E" w:rsidRDefault="003B7A9E" w:rsidP="003B7A9E">
      <w:pPr>
        <w:pStyle w:val="ListParagraph"/>
        <w:numPr>
          <w:ilvl w:val="3"/>
          <w:numId w:val="1"/>
        </w:numPr>
      </w:pPr>
      <w:r>
        <w:t>Important for fat emulsification to allow for more surface area to absorb in the small intestines in the form of micelles</w:t>
      </w:r>
    </w:p>
    <w:p w14:paraId="2C6C080E" w14:textId="74485C11" w:rsidR="003B7A9E" w:rsidRDefault="003B7A9E" w:rsidP="003B7A9E">
      <w:pPr>
        <w:pStyle w:val="ListParagraph"/>
        <w:numPr>
          <w:ilvl w:val="3"/>
          <w:numId w:val="1"/>
        </w:numPr>
      </w:pPr>
      <w:r>
        <w:t xml:space="preserve">ADEK = fat-soluble vitamins that need adequate bile for absorption </w:t>
      </w:r>
    </w:p>
    <w:p w14:paraId="4FF268AB" w14:textId="1942EA10" w:rsidR="003B7A9E" w:rsidRPr="003B7A9E" w:rsidRDefault="003B7A9E" w:rsidP="003B7A9E">
      <w:pPr>
        <w:pStyle w:val="ListParagraph"/>
        <w:numPr>
          <w:ilvl w:val="2"/>
          <w:numId w:val="1"/>
        </w:numPr>
        <w:rPr>
          <w:b/>
        </w:rPr>
      </w:pPr>
      <w:r w:rsidRPr="003B7A9E">
        <w:rPr>
          <w:b/>
        </w:rPr>
        <w:t>2 = Phospholipids (40%)</w:t>
      </w:r>
    </w:p>
    <w:p w14:paraId="044C26DC" w14:textId="1FAC6507" w:rsidR="003B7A9E" w:rsidRDefault="003B7A9E" w:rsidP="003B7A9E">
      <w:pPr>
        <w:pStyle w:val="ListParagraph"/>
        <w:numPr>
          <w:ilvl w:val="3"/>
          <w:numId w:val="1"/>
        </w:numPr>
      </w:pPr>
      <w:r>
        <w:t>Lecithin</w:t>
      </w:r>
    </w:p>
    <w:p w14:paraId="00FE3A66" w14:textId="371A239B" w:rsidR="003B7A9E" w:rsidRDefault="003B7A9E" w:rsidP="003B7A9E">
      <w:pPr>
        <w:pStyle w:val="ListParagraph"/>
        <w:numPr>
          <w:ilvl w:val="2"/>
          <w:numId w:val="1"/>
        </w:numPr>
      </w:pPr>
      <w:r w:rsidRPr="003B7A9E">
        <w:rPr>
          <w:b/>
        </w:rPr>
        <w:t>3= Bile pigments</w:t>
      </w:r>
      <w:r>
        <w:t xml:space="preserve"> (Conjugated bilirubin, little)</w:t>
      </w:r>
    </w:p>
    <w:p w14:paraId="4341684D" w14:textId="00D4C934" w:rsidR="003B7A9E" w:rsidRPr="003B7A9E" w:rsidRDefault="003B7A9E" w:rsidP="003B7A9E">
      <w:pPr>
        <w:pStyle w:val="ListParagraph"/>
        <w:numPr>
          <w:ilvl w:val="2"/>
          <w:numId w:val="1"/>
        </w:numPr>
        <w:rPr>
          <w:b/>
        </w:rPr>
      </w:pPr>
      <w:r w:rsidRPr="003B7A9E">
        <w:rPr>
          <w:b/>
        </w:rPr>
        <w:t>4= Cholesterol</w:t>
      </w:r>
    </w:p>
    <w:p w14:paraId="33AC7CDC" w14:textId="32DA5587" w:rsidR="003B7A9E" w:rsidRDefault="003B7A9E" w:rsidP="003B7A9E">
      <w:pPr>
        <w:pStyle w:val="ListParagraph"/>
        <w:numPr>
          <w:ilvl w:val="1"/>
          <w:numId w:val="1"/>
        </w:numPr>
      </w:pPr>
      <w:r>
        <w:t>Principles of bile stone</w:t>
      </w:r>
    </w:p>
    <w:p w14:paraId="7B3ECA0D" w14:textId="63FD62F3" w:rsidR="003B7A9E" w:rsidRDefault="003B7A9E" w:rsidP="003B7A9E">
      <w:pPr>
        <w:pStyle w:val="ListParagraph"/>
        <w:numPr>
          <w:ilvl w:val="2"/>
          <w:numId w:val="1"/>
        </w:numPr>
      </w:pPr>
      <w:r>
        <w:t xml:space="preserve">MC is </w:t>
      </w:r>
      <w:r w:rsidRPr="003B7A9E">
        <w:rPr>
          <w:b/>
        </w:rPr>
        <w:t>cholesterol supersaturation</w:t>
      </w:r>
      <w:r>
        <w:t xml:space="preserve"> and precipitation (cholesterol stones)</w:t>
      </w:r>
    </w:p>
    <w:p w14:paraId="7D0FD8CE" w14:textId="6F612D54" w:rsidR="003B7A9E" w:rsidRDefault="003B7A9E" w:rsidP="003B7A9E">
      <w:pPr>
        <w:pStyle w:val="ListParagraph"/>
        <w:numPr>
          <w:ilvl w:val="2"/>
          <w:numId w:val="1"/>
        </w:numPr>
      </w:pPr>
      <w:r>
        <w:t xml:space="preserve">In patients with </w:t>
      </w:r>
      <w:r w:rsidRPr="003B7A9E">
        <w:rPr>
          <w:b/>
        </w:rPr>
        <w:t>chronic hemolysis</w:t>
      </w:r>
      <w:r>
        <w:t xml:space="preserve">, supersaturation is with </w:t>
      </w:r>
      <w:r w:rsidRPr="003B7A9E">
        <w:rPr>
          <w:b/>
        </w:rPr>
        <w:t xml:space="preserve">bilirubin </w:t>
      </w:r>
      <w:r>
        <w:t xml:space="preserve">(resulting in bilirubin or </w:t>
      </w:r>
      <w:r w:rsidRPr="003B7A9E">
        <w:rPr>
          <w:b/>
        </w:rPr>
        <w:t>pigmented</w:t>
      </w:r>
      <w:r>
        <w:t xml:space="preserve"> “black” stone)</w:t>
      </w:r>
    </w:p>
    <w:p w14:paraId="17D206F2" w14:textId="047994CE" w:rsidR="003B7A9E" w:rsidRDefault="003B7A9E" w:rsidP="003B7A9E">
      <w:pPr>
        <w:pStyle w:val="ListParagraph"/>
        <w:numPr>
          <w:ilvl w:val="2"/>
          <w:numId w:val="1"/>
        </w:numPr>
      </w:pPr>
      <w:r>
        <w:t xml:space="preserve">If pigmented stones get </w:t>
      </w:r>
      <w:r w:rsidRPr="003B7A9E">
        <w:rPr>
          <w:b/>
        </w:rPr>
        <w:t>infected</w:t>
      </w:r>
      <w:r>
        <w:t xml:space="preserve">, </w:t>
      </w:r>
      <w:r w:rsidRPr="003B7A9E">
        <w:rPr>
          <w:b/>
        </w:rPr>
        <w:t>brown stones</w:t>
      </w:r>
      <w:r>
        <w:t xml:space="preserve"> develop</w:t>
      </w:r>
    </w:p>
    <w:p w14:paraId="7E14F14A" w14:textId="1188CF97" w:rsidR="003B7A9E" w:rsidRDefault="003B7A9E" w:rsidP="003B7A9E">
      <w:pPr>
        <w:pStyle w:val="ListParagraph"/>
        <w:numPr>
          <w:ilvl w:val="2"/>
          <w:numId w:val="1"/>
        </w:numPr>
      </w:pPr>
      <w:r>
        <w:t xml:space="preserve">In the case of CD, calcium oxalate stones develop </w:t>
      </w:r>
    </w:p>
    <w:p w14:paraId="48908BD4" w14:textId="2592A2EC" w:rsidR="003B7A9E" w:rsidRPr="003B7A9E" w:rsidRDefault="003B7A9E" w:rsidP="003B7A9E">
      <w:pPr>
        <w:pStyle w:val="ListParagraph"/>
        <w:numPr>
          <w:ilvl w:val="1"/>
          <w:numId w:val="1"/>
        </w:numPr>
        <w:rPr>
          <w:b/>
        </w:rPr>
      </w:pPr>
      <w:r w:rsidRPr="003B7A9E">
        <w:rPr>
          <w:b/>
        </w:rPr>
        <w:t>MOST BILE IS RE-ABSORBED</w:t>
      </w:r>
      <w:r>
        <w:t xml:space="preserve"> in the </w:t>
      </w:r>
      <w:r w:rsidRPr="003B7A9E">
        <w:rPr>
          <w:b/>
        </w:rPr>
        <w:t>terminal ileum</w:t>
      </w:r>
      <w:r>
        <w:t xml:space="preserve"> (95%) = </w:t>
      </w:r>
      <w:r w:rsidRPr="003B7A9E">
        <w:rPr>
          <w:b/>
        </w:rPr>
        <w:t>entero-hepatic circulation</w:t>
      </w:r>
    </w:p>
    <w:p w14:paraId="1F9B582E" w14:textId="62C5DF3A" w:rsidR="003B7A9E" w:rsidRDefault="003B7A9E" w:rsidP="003B7A9E">
      <w:pPr>
        <w:pStyle w:val="ListParagraph"/>
        <w:numPr>
          <w:ilvl w:val="1"/>
          <w:numId w:val="1"/>
        </w:numPr>
      </w:pPr>
      <w:r>
        <w:t xml:space="preserve">Gallbladder contracts in response to </w:t>
      </w:r>
      <w:r w:rsidRPr="003B7A9E">
        <w:rPr>
          <w:b/>
        </w:rPr>
        <w:t xml:space="preserve">CCK (cholecystokinin) </w:t>
      </w:r>
      <w:r>
        <w:t xml:space="preserve">which is released by </w:t>
      </w:r>
      <w:r w:rsidRPr="003B7A9E">
        <w:rPr>
          <w:b/>
        </w:rPr>
        <w:t>duodenal cells</w:t>
      </w:r>
      <w:r>
        <w:t xml:space="preserve"> (secondary to </w:t>
      </w:r>
      <w:r w:rsidRPr="003B7A9E">
        <w:rPr>
          <w:b/>
        </w:rPr>
        <w:t>intra-luminal dietary fats</w:t>
      </w:r>
      <w:r>
        <w:t xml:space="preserve"> and amino acids)</w:t>
      </w:r>
    </w:p>
    <w:p w14:paraId="3EEE9B3A" w14:textId="5C11A822" w:rsidR="003B7A9E" w:rsidRDefault="003B7A9E" w:rsidP="003B7A9E">
      <w:pPr>
        <w:pStyle w:val="ListParagraph"/>
        <w:numPr>
          <w:ilvl w:val="2"/>
          <w:numId w:val="1"/>
        </w:numPr>
      </w:pPr>
      <w:r>
        <w:t>Contraction against a stone blocking the gallbladder outflow results in biliary colic</w:t>
      </w:r>
    </w:p>
    <w:p w14:paraId="37DE2235" w14:textId="77777777" w:rsidR="00A079C3" w:rsidRDefault="00A079C3" w:rsidP="00A079C3">
      <w:pPr>
        <w:pStyle w:val="ListParagraph"/>
        <w:ind w:left="2160"/>
      </w:pPr>
    </w:p>
    <w:p w14:paraId="0E3C3C33" w14:textId="3EF8A149" w:rsidR="00A079C3" w:rsidRPr="00CB6908" w:rsidRDefault="00A079C3" w:rsidP="00A079C3">
      <w:pPr>
        <w:pStyle w:val="ListParagraph"/>
        <w:numPr>
          <w:ilvl w:val="0"/>
          <w:numId w:val="1"/>
        </w:numPr>
        <w:rPr>
          <w:b/>
          <w:u w:val="single"/>
        </w:rPr>
      </w:pPr>
      <w:r w:rsidRPr="00CB6908">
        <w:rPr>
          <w:b/>
          <w:u w:val="single"/>
        </w:rPr>
        <w:t>Jaundice</w:t>
      </w:r>
    </w:p>
    <w:p w14:paraId="1FFDFF44" w14:textId="228DA7F2" w:rsidR="00317F06" w:rsidRPr="00A079C3" w:rsidRDefault="00A079C3" w:rsidP="00A079C3">
      <w:pPr>
        <w:pStyle w:val="ListParagraph"/>
        <w:numPr>
          <w:ilvl w:val="1"/>
          <w:numId w:val="1"/>
        </w:numPr>
        <w:rPr>
          <w:i/>
        </w:rPr>
      </w:pPr>
      <w:r>
        <w:t xml:space="preserve">Yellowish discoloration as a result of elevated bilirubin (typically </w:t>
      </w:r>
      <w:r w:rsidRPr="00CB6908">
        <w:rPr>
          <w:b/>
        </w:rPr>
        <w:t>&gt; 2.5 g/dL</w:t>
      </w:r>
      <w:r>
        <w:t>)</w:t>
      </w:r>
    </w:p>
    <w:p w14:paraId="7181FB2B" w14:textId="0F57A4E6" w:rsidR="00A079C3" w:rsidRPr="00A079C3" w:rsidRDefault="00A079C3" w:rsidP="00A079C3">
      <w:pPr>
        <w:pStyle w:val="ListParagraph"/>
        <w:numPr>
          <w:ilvl w:val="1"/>
          <w:numId w:val="1"/>
        </w:numPr>
        <w:rPr>
          <w:i/>
        </w:rPr>
      </w:pPr>
      <w:r>
        <w:t xml:space="preserve">The first location of jaundice = </w:t>
      </w:r>
      <w:r w:rsidRPr="00097FDA">
        <w:t>under the tongue</w:t>
      </w:r>
      <w:r>
        <w:t xml:space="preserve"> </w:t>
      </w:r>
    </w:p>
    <w:p w14:paraId="2F70A430" w14:textId="19D20C6C" w:rsidR="00A079C3" w:rsidRPr="00A079C3" w:rsidRDefault="00A079C3" w:rsidP="00A079C3">
      <w:pPr>
        <w:pStyle w:val="ListParagraph"/>
        <w:numPr>
          <w:ilvl w:val="1"/>
          <w:numId w:val="1"/>
        </w:numPr>
        <w:rPr>
          <w:i/>
        </w:rPr>
      </w:pPr>
      <w:r>
        <w:t>DDx:</w:t>
      </w:r>
    </w:p>
    <w:p w14:paraId="305DCEC4" w14:textId="0D720157" w:rsidR="00A079C3" w:rsidRPr="00A079C3" w:rsidRDefault="00A079C3" w:rsidP="00A079C3">
      <w:pPr>
        <w:pStyle w:val="ListParagraph"/>
        <w:numPr>
          <w:ilvl w:val="2"/>
          <w:numId w:val="1"/>
        </w:numPr>
        <w:rPr>
          <w:i/>
        </w:rPr>
      </w:pPr>
      <w:r w:rsidRPr="00CB6908">
        <w:rPr>
          <w:b/>
        </w:rPr>
        <w:t>Pre-hepatic</w:t>
      </w:r>
      <w:r>
        <w:t xml:space="preserve"> (lemon-yellow):</w:t>
      </w:r>
    </w:p>
    <w:p w14:paraId="2A334F32" w14:textId="3FC291C4" w:rsidR="00A079C3" w:rsidRPr="00A079C3" w:rsidRDefault="00A079C3" w:rsidP="00A079C3">
      <w:pPr>
        <w:pStyle w:val="ListParagraph"/>
        <w:numPr>
          <w:ilvl w:val="3"/>
          <w:numId w:val="1"/>
        </w:numPr>
        <w:rPr>
          <w:i/>
        </w:rPr>
      </w:pPr>
      <w:r>
        <w:t>Hemolysis and UDP-glucuronyltransferase enzyme deficiency (e.g. Gilbert, Criggler Najjar)</w:t>
      </w:r>
    </w:p>
    <w:p w14:paraId="69AA27B7" w14:textId="1E702AEB" w:rsidR="00A079C3" w:rsidRPr="00A079C3" w:rsidRDefault="00A079C3" w:rsidP="00A079C3">
      <w:pPr>
        <w:pStyle w:val="ListParagraph"/>
        <w:numPr>
          <w:ilvl w:val="2"/>
          <w:numId w:val="1"/>
        </w:numPr>
        <w:rPr>
          <w:i/>
        </w:rPr>
      </w:pPr>
      <w:r w:rsidRPr="00CB6908">
        <w:rPr>
          <w:b/>
        </w:rPr>
        <w:t xml:space="preserve">Hepatic </w:t>
      </w:r>
      <w:r>
        <w:t>(mixed):</w:t>
      </w:r>
    </w:p>
    <w:p w14:paraId="265ED077" w14:textId="7C4A4067" w:rsidR="00A079C3" w:rsidRPr="00A079C3" w:rsidRDefault="00A079C3" w:rsidP="00A079C3">
      <w:pPr>
        <w:pStyle w:val="ListParagraph"/>
        <w:numPr>
          <w:ilvl w:val="3"/>
          <w:numId w:val="1"/>
        </w:numPr>
        <w:rPr>
          <w:i/>
        </w:rPr>
      </w:pPr>
      <w:r>
        <w:t xml:space="preserve">Hepatitis, alcoholic cirrhosis, toxicity </w:t>
      </w:r>
    </w:p>
    <w:p w14:paraId="22F7176C" w14:textId="565F42FC" w:rsidR="00A079C3" w:rsidRPr="00A079C3" w:rsidRDefault="00A079C3" w:rsidP="00A079C3">
      <w:pPr>
        <w:pStyle w:val="ListParagraph"/>
        <w:numPr>
          <w:ilvl w:val="2"/>
          <w:numId w:val="1"/>
        </w:numPr>
        <w:rPr>
          <w:i/>
        </w:rPr>
      </w:pPr>
      <w:r w:rsidRPr="00CB6908">
        <w:rPr>
          <w:b/>
        </w:rPr>
        <w:t>Post-hepatic</w:t>
      </w:r>
      <w:r>
        <w:t xml:space="preserve"> (olive green):</w:t>
      </w:r>
    </w:p>
    <w:p w14:paraId="4795BC22" w14:textId="41ACAC4D" w:rsidR="00A079C3" w:rsidRPr="00A079C3" w:rsidRDefault="00A079C3" w:rsidP="00A079C3">
      <w:pPr>
        <w:pStyle w:val="ListParagraph"/>
        <w:numPr>
          <w:ilvl w:val="3"/>
          <w:numId w:val="1"/>
        </w:numPr>
        <w:rPr>
          <w:i/>
        </w:rPr>
      </w:pPr>
      <w:r>
        <w:t xml:space="preserve">Cholestasis (“obstructive” jaundice) </w:t>
      </w:r>
    </w:p>
    <w:p w14:paraId="095CA182" w14:textId="72AA9053" w:rsidR="00A079C3" w:rsidRPr="00A079C3" w:rsidRDefault="00A079C3" w:rsidP="00A079C3">
      <w:pPr>
        <w:pStyle w:val="ListParagraph"/>
        <w:numPr>
          <w:ilvl w:val="3"/>
          <w:numId w:val="1"/>
        </w:numPr>
        <w:rPr>
          <w:i/>
        </w:rPr>
      </w:pPr>
      <w:r>
        <w:t>Develops jaundice, pale stools, dark colored urine, pruritis, xanthomas, N&amp;V</w:t>
      </w:r>
    </w:p>
    <w:p w14:paraId="185AE908" w14:textId="3552BA04" w:rsidR="00A079C3" w:rsidRPr="00A079C3" w:rsidRDefault="00A079C3" w:rsidP="00A079C3">
      <w:pPr>
        <w:pStyle w:val="ListParagraph"/>
        <w:numPr>
          <w:ilvl w:val="3"/>
          <w:numId w:val="1"/>
        </w:numPr>
        <w:rPr>
          <w:i/>
        </w:rPr>
      </w:pPr>
      <w:r>
        <w:t>Causes: choledocholithiasis, PSC, PBC, choledochal cy</w:t>
      </w:r>
      <w:r w:rsidR="00097FDA">
        <w:t>sts, cancer of head of pancreas</w:t>
      </w:r>
    </w:p>
    <w:p w14:paraId="2CFDCF03" w14:textId="0BEC5BB8" w:rsidR="00A079C3" w:rsidRPr="00CB6908" w:rsidRDefault="00A079C3" w:rsidP="00A079C3">
      <w:pPr>
        <w:pStyle w:val="ListParagraph"/>
        <w:numPr>
          <w:ilvl w:val="0"/>
          <w:numId w:val="1"/>
        </w:numPr>
        <w:rPr>
          <w:b/>
          <w:i/>
        </w:rPr>
      </w:pPr>
      <w:r w:rsidRPr="00CB6908">
        <w:rPr>
          <w:b/>
        </w:rPr>
        <w:t>Lobectomy:</w:t>
      </w:r>
    </w:p>
    <w:p w14:paraId="1FFB6F5F" w14:textId="5E86B5CB" w:rsidR="00A079C3" w:rsidRPr="00A079C3" w:rsidRDefault="00A079C3" w:rsidP="00A079C3">
      <w:pPr>
        <w:pStyle w:val="ListParagraph"/>
        <w:numPr>
          <w:ilvl w:val="1"/>
          <w:numId w:val="1"/>
        </w:numPr>
        <w:rPr>
          <w:i/>
        </w:rPr>
      </w:pPr>
      <w:r>
        <w:t>Right hepatic lobectomy (usually removed until Cantlie line)</w:t>
      </w:r>
    </w:p>
    <w:p w14:paraId="70F911AC" w14:textId="76E7E4D5" w:rsidR="00A079C3" w:rsidRPr="00A079C3" w:rsidRDefault="00A079C3" w:rsidP="00A079C3">
      <w:pPr>
        <w:pStyle w:val="ListParagraph"/>
        <w:numPr>
          <w:ilvl w:val="1"/>
          <w:numId w:val="1"/>
        </w:numPr>
        <w:rPr>
          <w:i/>
        </w:rPr>
      </w:pPr>
      <w:r>
        <w:t>Left hepatic lobectomy (everything to the left of Cantlie line)</w:t>
      </w:r>
    </w:p>
    <w:p w14:paraId="3942AB6D" w14:textId="4DB74BBD" w:rsidR="00A079C3" w:rsidRPr="00A079C3" w:rsidRDefault="00A079C3" w:rsidP="00A079C3">
      <w:pPr>
        <w:pStyle w:val="ListParagraph"/>
        <w:numPr>
          <w:ilvl w:val="1"/>
          <w:numId w:val="1"/>
        </w:numPr>
        <w:rPr>
          <w:i/>
        </w:rPr>
      </w:pPr>
      <w:r>
        <w:t>Right trisegmentectomy (until anatomic division)</w:t>
      </w:r>
    </w:p>
    <w:p w14:paraId="0BE17505" w14:textId="77777777" w:rsidR="00A079C3" w:rsidRDefault="00A079C3" w:rsidP="00A079C3">
      <w:pPr>
        <w:pStyle w:val="ListParagraph"/>
        <w:ind w:left="1440"/>
        <w:rPr>
          <w:i/>
        </w:rPr>
      </w:pPr>
    </w:p>
    <w:p w14:paraId="6E369FC1" w14:textId="77B5CC64" w:rsidR="00317F06" w:rsidRDefault="003253C5" w:rsidP="00E9653B">
      <w:r w:rsidRPr="003253C5">
        <w:rPr>
          <w:b/>
          <w:u w:val="single"/>
        </w:rPr>
        <w:t>LIVER</w:t>
      </w:r>
    </w:p>
    <w:p w14:paraId="6352EEBF" w14:textId="77777777" w:rsidR="00A079C3" w:rsidRDefault="00A079C3" w:rsidP="00E9653B"/>
    <w:p w14:paraId="7F9DFC7C" w14:textId="125DD84B" w:rsidR="00A079C3" w:rsidRPr="008E2849" w:rsidRDefault="008E2849" w:rsidP="00A079C3">
      <w:pPr>
        <w:pStyle w:val="ListParagraph"/>
        <w:numPr>
          <w:ilvl w:val="0"/>
          <w:numId w:val="1"/>
        </w:numPr>
        <w:rPr>
          <w:b/>
          <w:u w:val="single"/>
        </w:rPr>
      </w:pPr>
      <w:r w:rsidRPr="008E2849">
        <w:rPr>
          <w:b/>
          <w:u w:val="single"/>
        </w:rPr>
        <w:t>LIVER INJURY</w:t>
      </w:r>
    </w:p>
    <w:p w14:paraId="6AEC1ED9" w14:textId="41B6ECCA" w:rsidR="00A079C3" w:rsidRDefault="00A079C3" w:rsidP="00A079C3">
      <w:pPr>
        <w:pStyle w:val="ListParagraph"/>
        <w:numPr>
          <w:ilvl w:val="1"/>
          <w:numId w:val="1"/>
        </w:numPr>
      </w:pPr>
      <w:r>
        <w:t xml:space="preserve">MC abdominal organ involved in </w:t>
      </w:r>
      <w:r w:rsidRPr="00097FDA">
        <w:rPr>
          <w:b/>
        </w:rPr>
        <w:t>penetrating trauma</w:t>
      </w:r>
      <w:r>
        <w:t xml:space="preserve">, </w:t>
      </w:r>
      <w:r w:rsidRPr="00097FDA">
        <w:rPr>
          <w:b/>
        </w:rPr>
        <w:t>2</w:t>
      </w:r>
      <w:r w:rsidRPr="00097FDA">
        <w:rPr>
          <w:b/>
          <w:vertAlign w:val="superscript"/>
        </w:rPr>
        <w:t>nd</w:t>
      </w:r>
      <w:r w:rsidRPr="00097FDA">
        <w:rPr>
          <w:b/>
        </w:rPr>
        <w:t xml:space="preserve"> MC organ involved in blunt trauma</w:t>
      </w:r>
      <w:r w:rsidR="00097FDA" w:rsidRPr="00097FDA">
        <w:rPr>
          <w:b/>
        </w:rPr>
        <w:t xml:space="preserve"> </w:t>
      </w:r>
      <w:r w:rsidR="00097FDA">
        <w:t>(after spleen!)</w:t>
      </w:r>
    </w:p>
    <w:p w14:paraId="67ABFAB3" w14:textId="0C50C4B0" w:rsidR="00A079C3" w:rsidRDefault="00A079C3" w:rsidP="00A079C3">
      <w:pPr>
        <w:pStyle w:val="ListParagraph"/>
        <w:numPr>
          <w:ilvl w:val="1"/>
          <w:numId w:val="1"/>
        </w:numPr>
      </w:pPr>
      <w:r>
        <w:t>Can be detected on FAST or CT Abdomen</w:t>
      </w:r>
    </w:p>
    <w:p w14:paraId="40CCCFE8" w14:textId="4B24F75D" w:rsidR="00A079C3" w:rsidRDefault="00A079C3" w:rsidP="00A079C3">
      <w:pPr>
        <w:pStyle w:val="ListParagraph"/>
        <w:numPr>
          <w:ilvl w:val="1"/>
          <w:numId w:val="1"/>
        </w:numPr>
      </w:pPr>
      <w:r>
        <w:t>Management:</w:t>
      </w:r>
    </w:p>
    <w:p w14:paraId="11963968" w14:textId="0186DAC2" w:rsidR="00A079C3" w:rsidRDefault="00A079C3" w:rsidP="00A079C3">
      <w:pPr>
        <w:pStyle w:val="ListParagraph"/>
        <w:numPr>
          <w:ilvl w:val="2"/>
          <w:numId w:val="1"/>
        </w:numPr>
      </w:pPr>
      <w:r>
        <w:t>Penetrating = operative</w:t>
      </w:r>
    </w:p>
    <w:p w14:paraId="6432878B" w14:textId="13470AA3" w:rsidR="00A079C3" w:rsidRDefault="00A079C3" w:rsidP="00A079C3">
      <w:pPr>
        <w:pStyle w:val="ListParagraph"/>
        <w:numPr>
          <w:ilvl w:val="2"/>
          <w:numId w:val="1"/>
        </w:numPr>
      </w:pPr>
      <w:r>
        <w:t>Blunt = trial of observation if stable (if not, operative)</w:t>
      </w:r>
    </w:p>
    <w:p w14:paraId="2D82F03C" w14:textId="42A7DDA8" w:rsidR="00A079C3" w:rsidRDefault="00A079C3" w:rsidP="00A079C3">
      <w:pPr>
        <w:pStyle w:val="ListParagraph"/>
        <w:numPr>
          <w:ilvl w:val="1"/>
          <w:numId w:val="1"/>
        </w:numPr>
      </w:pPr>
      <w:r>
        <w:t>Operative principles:</w:t>
      </w:r>
    </w:p>
    <w:p w14:paraId="4705C01C" w14:textId="4436CB6A" w:rsidR="00A079C3" w:rsidRPr="00097FDA" w:rsidRDefault="00A079C3" w:rsidP="00A079C3">
      <w:pPr>
        <w:pStyle w:val="ListParagraph"/>
        <w:numPr>
          <w:ilvl w:val="2"/>
          <w:numId w:val="1"/>
        </w:numPr>
        <w:rPr>
          <w:b/>
        </w:rPr>
      </w:pPr>
      <w:r w:rsidRPr="00097FDA">
        <w:rPr>
          <w:b/>
        </w:rPr>
        <w:t>Laparotomy</w:t>
      </w:r>
    </w:p>
    <w:p w14:paraId="3CEF5258" w14:textId="32E359A6" w:rsidR="00A079C3" w:rsidRPr="00097FDA" w:rsidRDefault="00A079C3" w:rsidP="00A079C3">
      <w:pPr>
        <w:pStyle w:val="ListParagraph"/>
        <w:numPr>
          <w:ilvl w:val="2"/>
          <w:numId w:val="1"/>
        </w:numPr>
        <w:rPr>
          <w:b/>
        </w:rPr>
      </w:pPr>
      <w:r w:rsidRPr="00097FDA">
        <w:rPr>
          <w:b/>
        </w:rPr>
        <w:t>Direct pressure and packing</w:t>
      </w:r>
    </w:p>
    <w:p w14:paraId="05268C5C" w14:textId="43514A5E" w:rsidR="00A079C3" w:rsidRDefault="00A079C3" w:rsidP="00A079C3">
      <w:pPr>
        <w:pStyle w:val="ListParagraph"/>
        <w:numPr>
          <w:ilvl w:val="2"/>
          <w:numId w:val="1"/>
        </w:numPr>
      </w:pPr>
      <w:r w:rsidRPr="00097FDA">
        <w:rPr>
          <w:b/>
        </w:rPr>
        <w:t>Pringle maneuver</w:t>
      </w:r>
      <w:r>
        <w:t xml:space="preserve"> (but NOT for &gt; 20 minutes)</w:t>
      </w:r>
    </w:p>
    <w:p w14:paraId="56F2FFEF" w14:textId="4670FC3B" w:rsidR="00A079C3" w:rsidRDefault="00BC1570" w:rsidP="00A079C3">
      <w:pPr>
        <w:pStyle w:val="ListParagraph"/>
        <w:numPr>
          <w:ilvl w:val="2"/>
          <w:numId w:val="1"/>
        </w:numPr>
      </w:pPr>
      <w:r>
        <w:t xml:space="preserve">Debridement, </w:t>
      </w:r>
      <w:r w:rsidR="00105A05">
        <w:t>omental pedicle, drains</w:t>
      </w:r>
    </w:p>
    <w:p w14:paraId="779EB70C" w14:textId="24C4FD73" w:rsidR="00BC1570" w:rsidRDefault="00BC1570" w:rsidP="00A079C3">
      <w:pPr>
        <w:pStyle w:val="ListParagraph"/>
        <w:numPr>
          <w:ilvl w:val="2"/>
          <w:numId w:val="1"/>
        </w:numPr>
      </w:pPr>
      <w:r>
        <w:t xml:space="preserve">If too bloody </w:t>
      </w:r>
      <w:r>
        <w:sym w:font="Wingdings" w:char="F0E0"/>
      </w:r>
      <w:r>
        <w:t xml:space="preserve"> damage control surgery (close and planned RE-OP in 24-36 hours)</w:t>
      </w:r>
    </w:p>
    <w:p w14:paraId="79BB4690" w14:textId="77777777" w:rsidR="00BC1570" w:rsidRDefault="00BC1570" w:rsidP="00BC1570">
      <w:pPr>
        <w:pStyle w:val="ListParagraph"/>
        <w:ind w:left="2160"/>
      </w:pPr>
    </w:p>
    <w:p w14:paraId="09809446" w14:textId="343BEB36" w:rsidR="00BC1570" w:rsidRPr="008E2849" w:rsidRDefault="00BC1570" w:rsidP="00BC1570">
      <w:pPr>
        <w:pStyle w:val="ListParagraph"/>
        <w:numPr>
          <w:ilvl w:val="0"/>
          <w:numId w:val="1"/>
        </w:numPr>
        <w:rPr>
          <w:b/>
          <w:u w:val="single"/>
        </w:rPr>
      </w:pPr>
      <w:r w:rsidRPr="008E2849">
        <w:rPr>
          <w:b/>
          <w:u w:val="single"/>
        </w:rPr>
        <w:t>HEPATIC ABSCESS</w:t>
      </w:r>
    </w:p>
    <w:p w14:paraId="353F7E14" w14:textId="48EB00F9" w:rsidR="008E2849" w:rsidRPr="00D37858" w:rsidRDefault="00D37858" w:rsidP="008E2849">
      <w:pPr>
        <w:pStyle w:val="ListParagraph"/>
        <w:numPr>
          <w:ilvl w:val="1"/>
          <w:numId w:val="1"/>
        </w:numPr>
        <w:rPr>
          <w:b/>
          <w:u w:val="single"/>
        </w:rPr>
      </w:pPr>
      <w:r>
        <w:t>Causes:</w:t>
      </w:r>
    </w:p>
    <w:p w14:paraId="12AB1901" w14:textId="60A84464" w:rsidR="00D37858" w:rsidRPr="00D37858" w:rsidRDefault="00D37858" w:rsidP="00D37858">
      <w:pPr>
        <w:pStyle w:val="ListParagraph"/>
        <w:numPr>
          <w:ilvl w:val="2"/>
          <w:numId w:val="1"/>
        </w:numPr>
        <w:rPr>
          <w:b/>
          <w:u w:val="single"/>
        </w:rPr>
      </w:pPr>
      <w:r>
        <w:t>Pyogenic</w:t>
      </w:r>
    </w:p>
    <w:p w14:paraId="7A91207A" w14:textId="737000D2" w:rsidR="00D37858" w:rsidRPr="00D37858" w:rsidRDefault="00D37858" w:rsidP="00D37858">
      <w:pPr>
        <w:pStyle w:val="ListParagraph"/>
        <w:numPr>
          <w:ilvl w:val="2"/>
          <w:numId w:val="1"/>
        </w:numPr>
        <w:rPr>
          <w:b/>
          <w:u w:val="single"/>
        </w:rPr>
      </w:pPr>
      <w:r>
        <w:t>Amebic</w:t>
      </w:r>
    </w:p>
    <w:p w14:paraId="32549F4C" w14:textId="2ADC6CCE" w:rsidR="00D37858" w:rsidRPr="00D37858" w:rsidRDefault="00D37858" w:rsidP="00D37858">
      <w:pPr>
        <w:pStyle w:val="ListParagraph"/>
        <w:numPr>
          <w:ilvl w:val="2"/>
          <w:numId w:val="1"/>
        </w:numPr>
        <w:rPr>
          <w:b/>
          <w:u w:val="single"/>
        </w:rPr>
      </w:pPr>
      <w:r>
        <w:t>Fungal (rare)</w:t>
      </w:r>
    </w:p>
    <w:p w14:paraId="6546DFB1" w14:textId="3FEAFB7D" w:rsidR="00D37858" w:rsidRPr="00D37858" w:rsidRDefault="00D37858" w:rsidP="00D37858">
      <w:pPr>
        <w:pStyle w:val="ListParagraph"/>
        <w:numPr>
          <w:ilvl w:val="1"/>
          <w:numId w:val="1"/>
        </w:numPr>
        <w:rPr>
          <w:b/>
          <w:u w:val="single"/>
        </w:rPr>
      </w:pPr>
      <w:r>
        <w:t xml:space="preserve">Affects right lobe &gt; left </w:t>
      </w:r>
    </w:p>
    <w:p w14:paraId="240C88BE" w14:textId="77777777" w:rsidR="00D37858" w:rsidRPr="00D37858" w:rsidRDefault="00D37858" w:rsidP="00D37858">
      <w:pPr>
        <w:pStyle w:val="ListParagraph"/>
        <w:ind w:left="1440"/>
        <w:rPr>
          <w:b/>
          <w:u w:val="single"/>
        </w:rPr>
      </w:pPr>
    </w:p>
    <w:p w14:paraId="6AD67247" w14:textId="1508A219" w:rsidR="00D37858" w:rsidRPr="004F292A" w:rsidRDefault="00D37858" w:rsidP="00D37858">
      <w:pPr>
        <w:pStyle w:val="ListParagraph"/>
        <w:numPr>
          <w:ilvl w:val="1"/>
          <w:numId w:val="1"/>
        </w:numPr>
        <w:rPr>
          <w:b/>
          <w:u w:val="single"/>
        </w:rPr>
      </w:pPr>
      <w:r w:rsidRPr="004F292A">
        <w:rPr>
          <w:b/>
        </w:rPr>
        <w:t>Route of entry:</w:t>
      </w:r>
    </w:p>
    <w:p w14:paraId="34BEC141" w14:textId="42F0827A" w:rsidR="00D37858" w:rsidRPr="00D37858" w:rsidRDefault="00D37858" w:rsidP="00D37858">
      <w:pPr>
        <w:pStyle w:val="ListParagraph"/>
        <w:numPr>
          <w:ilvl w:val="2"/>
          <w:numId w:val="1"/>
        </w:numPr>
        <w:rPr>
          <w:b/>
          <w:u w:val="single"/>
        </w:rPr>
      </w:pPr>
      <w:r w:rsidRPr="00A61B73">
        <w:rPr>
          <w:b/>
        </w:rPr>
        <w:t>Direct spread</w:t>
      </w:r>
      <w:r>
        <w:t xml:space="preserve"> (biliary tract infection/portal spread/site of trauma)</w:t>
      </w:r>
    </w:p>
    <w:p w14:paraId="3924A0D7" w14:textId="3745001A" w:rsidR="00D37858" w:rsidRPr="00D37858" w:rsidRDefault="00D37858" w:rsidP="00D37858">
      <w:pPr>
        <w:pStyle w:val="ListParagraph"/>
        <w:numPr>
          <w:ilvl w:val="2"/>
          <w:numId w:val="1"/>
        </w:numPr>
        <w:rPr>
          <w:b/>
          <w:u w:val="single"/>
        </w:rPr>
      </w:pPr>
      <w:r>
        <w:t>Systemic spread (hematogenous)</w:t>
      </w:r>
    </w:p>
    <w:p w14:paraId="2BEFECF0" w14:textId="77777777" w:rsidR="00D37858" w:rsidRPr="00D37858" w:rsidRDefault="00D37858" w:rsidP="00D37858">
      <w:pPr>
        <w:pStyle w:val="ListParagraph"/>
        <w:ind w:left="2160"/>
        <w:rPr>
          <w:b/>
          <w:u w:val="single"/>
        </w:rPr>
      </w:pPr>
    </w:p>
    <w:p w14:paraId="1FCA51F9" w14:textId="4D34F5CF" w:rsidR="00D37858" w:rsidRPr="00105A05" w:rsidRDefault="003D3A53" w:rsidP="00D37858">
      <w:pPr>
        <w:pStyle w:val="ListParagraph"/>
        <w:numPr>
          <w:ilvl w:val="1"/>
          <w:numId w:val="1"/>
        </w:numPr>
        <w:rPr>
          <w:b/>
          <w:u w:val="single"/>
        </w:rPr>
      </w:pPr>
      <w:r w:rsidRPr="00105A05">
        <w:rPr>
          <w:b/>
          <w:u w:val="single"/>
        </w:rPr>
        <w:t>PYOGENIC (BACTERIAL) ABSCESS:</w:t>
      </w:r>
    </w:p>
    <w:p w14:paraId="2E6174D3" w14:textId="7DEBD7AF" w:rsidR="00D37858" w:rsidRPr="00D37858" w:rsidRDefault="00D37858" w:rsidP="00D37858">
      <w:pPr>
        <w:pStyle w:val="ListParagraph"/>
        <w:numPr>
          <w:ilvl w:val="2"/>
          <w:numId w:val="1"/>
        </w:numPr>
        <w:rPr>
          <w:b/>
          <w:u w:val="single"/>
        </w:rPr>
      </w:pPr>
      <w:r>
        <w:t>Common organisms:</w:t>
      </w:r>
    </w:p>
    <w:p w14:paraId="6BCBA0FC" w14:textId="78431655" w:rsidR="00D37858" w:rsidRPr="00105A05" w:rsidRDefault="00D37858" w:rsidP="00D37858">
      <w:pPr>
        <w:pStyle w:val="ListParagraph"/>
        <w:numPr>
          <w:ilvl w:val="3"/>
          <w:numId w:val="1"/>
        </w:numPr>
        <w:rPr>
          <w:b/>
          <w:u w:val="single"/>
        </w:rPr>
      </w:pPr>
      <w:r w:rsidRPr="00105A05">
        <w:rPr>
          <w:b/>
        </w:rPr>
        <w:t>Polymicrobial</w:t>
      </w:r>
    </w:p>
    <w:p w14:paraId="1687F15C" w14:textId="2308CA50" w:rsidR="00D37858" w:rsidRPr="00D37858" w:rsidRDefault="00D37858" w:rsidP="00D37858">
      <w:pPr>
        <w:pStyle w:val="ListParagraph"/>
        <w:numPr>
          <w:ilvl w:val="3"/>
          <w:numId w:val="1"/>
        </w:numPr>
        <w:rPr>
          <w:b/>
          <w:u w:val="single"/>
        </w:rPr>
      </w:pPr>
      <w:r>
        <w:t xml:space="preserve">G-ves: </w:t>
      </w:r>
      <w:r w:rsidRPr="00105A05">
        <w:rPr>
          <w:b/>
        </w:rPr>
        <w:t>E. coli, proteus</w:t>
      </w:r>
      <w:r>
        <w:t>, klebsiella</w:t>
      </w:r>
    </w:p>
    <w:p w14:paraId="40BCB8C2" w14:textId="541694B9" w:rsidR="00D37858" w:rsidRPr="00105A05" w:rsidRDefault="00D37858" w:rsidP="00D37858">
      <w:pPr>
        <w:pStyle w:val="ListParagraph"/>
        <w:numPr>
          <w:ilvl w:val="2"/>
          <w:numId w:val="1"/>
        </w:numPr>
        <w:rPr>
          <w:b/>
          <w:u w:val="single"/>
        </w:rPr>
      </w:pPr>
      <w:r w:rsidRPr="00105A05">
        <w:rPr>
          <w:b/>
        </w:rPr>
        <w:t>Common sources:</w:t>
      </w:r>
    </w:p>
    <w:p w14:paraId="23461EC1" w14:textId="03B45F51" w:rsidR="00D37858" w:rsidRPr="00105A05" w:rsidRDefault="00D37858" w:rsidP="00D37858">
      <w:pPr>
        <w:pStyle w:val="ListParagraph"/>
        <w:numPr>
          <w:ilvl w:val="3"/>
          <w:numId w:val="1"/>
        </w:numPr>
        <w:rPr>
          <w:b/>
          <w:u w:val="single"/>
        </w:rPr>
      </w:pPr>
      <w:r w:rsidRPr="00105A05">
        <w:rPr>
          <w:b/>
        </w:rPr>
        <w:t>Ascending cholangitis</w:t>
      </w:r>
      <w:r w:rsidR="00105A05">
        <w:rPr>
          <w:b/>
        </w:rPr>
        <w:t xml:space="preserve"> (MC)</w:t>
      </w:r>
    </w:p>
    <w:p w14:paraId="5CA81882" w14:textId="142DCA2F" w:rsidR="00D37858" w:rsidRPr="00D37858" w:rsidRDefault="00105A05" w:rsidP="00D37858">
      <w:pPr>
        <w:pStyle w:val="ListParagraph"/>
        <w:numPr>
          <w:ilvl w:val="3"/>
          <w:numId w:val="1"/>
        </w:numPr>
        <w:rPr>
          <w:b/>
          <w:u w:val="single"/>
        </w:rPr>
      </w:pPr>
      <w:r>
        <w:rPr>
          <w:b/>
        </w:rPr>
        <w:t>Portal vein</w:t>
      </w:r>
      <w:r>
        <w:t xml:space="preserve"> (diverticulitis, appendicitis)</w:t>
      </w:r>
    </w:p>
    <w:p w14:paraId="065C8D17" w14:textId="3BB22DD0" w:rsidR="00D37858" w:rsidRPr="00105A05" w:rsidRDefault="00D37858" w:rsidP="00D37858">
      <w:pPr>
        <w:pStyle w:val="ListParagraph"/>
        <w:numPr>
          <w:ilvl w:val="3"/>
          <w:numId w:val="1"/>
        </w:numPr>
        <w:rPr>
          <w:b/>
          <w:u w:val="single"/>
        </w:rPr>
      </w:pPr>
      <w:r w:rsidRPr="00105A05">
        <w:rPr>
          <w:b/>
        </w:rPr>
        <w:t>Sepsis</w:t>
      </w:r>
      <w:r w:rsidR="00105A05">
        <w:t xml:space="preserve"> (IVDU, osteomyelitis, etc.)</w:t>
      </w:r>
    </w:p>
    <w:p w14:paraId="59467A54" w14:textId="076BCE8F" w:rsidR="00D37858" w:rsidRPr="00D37858" w:rsidRDefault="00105A05" w:rsidP="00D37858">
      <w:pPr>
        <w:pStyle w:val="ListParagraph"/>
        <w:numPr>
          <w:ilvl w:val="3"/>
          <w:numId w:val="1"/>
        </w:numPr>
        <w:rPr>
          <w:b/>
          <w:u w:val="single"/>
        </w:rPr>
      </w:pPr>
      <w:r>
        <w:t>They oven develop at liver cysts, hematomas, etc.</w:t>
      </w:r>
    </w:p>
    <w:p w14:paraId="5CFEFF2C" w14:textId="41C28CC6" w:rsidR="00D37858" w:rsidRPr="00D37858" w:rsidRDefault="00D37858" w:rsidP="00D37858">
      <w:pPr>
        <w:pStyle w:val="ListParagraph"/>
        <w:numPr>
          <w:ilvl w:val="2"/>
          <w:numId w:val="1"/>
        </w:numPr>
        <w:rPr>
          <w:b/>
          <w:u w:val="single"/>
        </w:rPr>
      </w:pPr>
      <w:r>
        <w:t>Presentation:</w:t>
      </w:r>
    </w:p>
    <w:p w14:paraId="5F9F551B" w14:textId="0879CA62" w:rsidR="00D37858" w:rsidRPr="00D37858" w:rsidRDefault="00D37858" w:rsidP="00D37858">
      <w:pPr>
        <w:pStyle w:val="ListParagraph"/>
        <w:numPr>
          <w:ilvl w:val="3"/>
          <w:numId w:val="1"/>
        </w:numPr>
        <w:rPr>
          <w:b/>
          <w:u w:val="single"/>
        </w:rPr>
      </w:pPr>
      <w:r w:rsidRPr="00105A05">
        <w:rPr>
          <w:b/>
        </w:rPr>
        <w:t>Signs of toxemia</w:t>
      </w:r>
      <w:r>
        <w:t xml:space="preserve"> (fever, chills, septic-like picture)</w:t>
      </w:r>
    </w:p>
    <w:p w14:paraId="13A5DA08" w14:textId="04BB362C" w:rsidR="00D37858" w:rsidRPr="00105A05" w:rsidRDefault="00D37858" w:rsidP="00D37858">
      <w:pPr>
        <w:pStyle w:val="ListParagraph"/>
        <w:numPr>
          <w:ilvl w:val="3"/>
          <w:numId w:val="1"/>
        </w:numPr>
        <w:rPr>
          <w:b/>
          <w:u w:val="single"/>
        </w:rPr>
      </w:pPr>
      <w:r w:rsidRPr="00105A05">
        <w:rPr>
          <w:b/>
        </w:rPr>
        <w:t xml:space="preserve">Jaundice </w:t>
      </w:r>
    </w:p>
    <w:p w14:paraId="391B0D86" w14:textId="5A5E5534" w:rsidR="00D37858" w:rsidRPr="004F292A" w:rsidRDefault="00D37858" w:rsidP="00D37858">
      <w:pPr>
        <w:pStyle w:val="ListParagraph"/>
        <w:numPr>
          <w:ilvl w:val="3"/>
          <w:numId w:val="1"/>
        </w:numPr>
        <w:rPr>
          <w:b/>
          <w:u w:val="single"/>
        </w:rPr>
      </w:pPr>
      <w:r w:rsidRPr="00105A05">
        <w:rPr>
          <w:b/>
        </w:rPr>
        <w:t xml:space="preserve">RUQ pain and tenderness </w:t>
      </w:r>
    </w:p>
    <w:p w14:paraId="43AE1D21" w14:textId="09A05787" w:rsidR="004F292A" w:rsidRPr="004F292A" w:rsidRDefault="004F292A" w:rsidP="00D37858">
      <w:pPr>
        <w:pStyle w:val="ListParagraph"/>
        <w:numPr>
          <w:ilvl w:val="3"/>
          <w:numId w:val="1"/>
        </w:numPr>
        <w:rPr>
          <w:b/>
          <w:u w:val="single"/>
        </w:rPr>
      </w:pPr>
      <w:r w:rsidRPr="004F292A">
        <w:rPr>
          <w:b/>
        </w:rPr>
        <w:t>Tender hepatomegaly</w:t>
      </w:r>
    </w:p>
    <w:p w14:paraId="31280755" w14:textId="38834975" w:rsidR="00D37858" w:rsidRPr="00D37858" w:rsidRDefault="00D37858" w:rsidP="00D37858">
      <w:pPr>
        <w:pStyle w:val="ListParagraph"/>
        <w:numPr>
          <w:ilvl w:val="2"/>
          <w:numId w:val="1"/>
        </w:numPr>
        <w:rPr>
          <w:b/>
          <w:u w:val="single"/>
        </w:rPr>
      </w:pPr>
      <w:r>
        <w:t>DDx of RUQ pain (include RLL pneumonia and right pleural effusion/empyema)</w:t>
      </w:r>
    </w:p>
    <w:p w14:paraId="5DE2A199" w14:textId="654042E4" w:rsidR="00D37858" w:rsidRPr="00D37858" w:rsidRDefault="00D37858" w:rsidP="00D37858">
      <w:pPr>
        <w:pStyle w:val="ListParagraph"/>
        <w:numPr>
          <w:ilvl w:val="2"/>
          <w:numId w:val="1"/>
        </w:numPr>
        <w:rPr>
          <w:b/>
          <w:u w:val="single"/>
        </w:rPr>
      </w:pPr>
      <w:r>
        <w:t>Investigation:</w:t>
      </w:r>
      <w:r w:rsidR="004F292A" w:rsidRPr="004F292A">
        <w:rPr>
          <w:b/>
          <w:noProof/>
        </w:rPr>
        <w:t xml:space="preserve"> </w:t>
      </w:r>
    </w:p>
    <w:p w14:paraId="6DD19AC3" w14:textId="1D2B0CA0" w:rsidR="00D37858" w:rsidRPr="00D37858" w:rsidRDefault="00D37858" w:rsidP="00D37858">
      <w:pPr>
        <w:pStyle w:val="ListParagraph"/>
        <w:numPr>
          <w:ilvl w:val="3"/>
          <w:numId w:val="1"/>
        </w:numPr>
        <w:rPr>
          <w:b/>
          <w:u w:val="single"/>
        </w:rPr>
      </w:pPr>
      <w:r>
        <w:rPr>
          <w:b/>
          <w:u w:val="single"/>
        </w:rPr>
        <w:t>Lab:</w:t>
      </w:r>
    </w:p>
    <w:p w14:paraId="6FF797EF" w14:textId="0510F166" w:rsidR="00D37858" w:rsidRPr="00D37858" w:rsidRDefault="00D37858" w:rsidP="00D37858">
      <w:pPr>
        <w:pStyle w:val="ListParagraph"/>
        <w:numPr>
          <w:ilvl w:val="4"/>
          <w:numId w:val="1"/>
        </w:numPr>
        <w:rPr>
          <w:b/>
          <w:u w:val="single"/>
        </w:rPr>
      </w:pPr>
      <w:r w:rsidRPr="00105A05">
        <w:rPr>
          <w:b/>
        </w:rPr>
        <w:t xml:space="preserve">CBC </w:t>
      </w:r>
      <w:r>
        <w:t>(leukocytosis)</w:t>
      </w:r>
    </w:p>
    <w:p w14:paraId="17431F35" w14:textId="52F5E262" w:rsidR="00D37858" w:rsidRPr="00D37858" w:rsidRDefault="00D37858" w:rsidP="00D37858">
      <w:pPr>
        <w:pStyle w:val="ListParagraph"/>
        <w:numPr>
          <w:ilvl w:val="4"/>
          <w:numId w:val="1"/>
        </w:numPr>
        <w:rPr>
          <w:b/>
          <w:u w:val="single"/>
        </w:rPr>
      </w:pPr>
      <w:r w:rsidRPr="00105A05">
        <w:rPr>
          <w:b/>
        </w:rPr>
        <w:t xml:space="preserve">CRP </w:t>
      </w:r>
      <w:r>
        <w:t>(elevated)</w:t>
      </w:r>
    </w:p>
    <w:p w14:paraId="760991EB" w14:textId="0C0C67C7" w:rsidR="00D37858" w:rsidRPr="003D3A53" w:rsidRDefault="00D37858" w:rsidP="00D37858">
      <w:pPr>
        <w:pStyle w:val="ListParagraph"/>
        <w:numPr>
          <w:ilvl w:val="4"/>
          <w:numId w:val="1"/>
        </w:numPr>
        <w:rPr>
          <w:b/>
          <w:u w:val="single"/>
        </w:rPr>
      </w:pPr>
      <w:r w:rsidRPr="00105A05">
        <w:rPr>
          <w:b/>
        </w:rPr>
        <w:t xml:space="preserve">LFTs </w:t>
      </w:r>
      <w:r>
        <w:t>(elevated)</w:t>
      </w:r>
    </w:p>
    <w:p w14:paraId="5E54AA35" w14:textId="71129E79" w:rsidR="003D3A53" w:rsidRPr="003D3A53" w:rsidRDefault="003D3A53" w:rsidP="00D37858">
      <w:pPr>
        <w:pStyle w:val="ListParagraph"/>
        <w:numPr>
          <w:ilvl w:val="4"/>
          <w:numId w:val="1"/>
        </w:numPr>
        <w:rPr>
          <w:b/>
          <w:u w:val="single"/>
        </w:rPr>
      </w:pPr>
      <w:r>
        <w:t>Hepatitis serology (R/O hepatitis)</w:t>
      </w:r>
    </w:p>
    <w:p w14:paraId="554ADFDF" w14:textId="7921409F" w:rsidR="003D3A53" w:rsidRPr="00D37858" w:rsidRDefault="003D3A53" w:rsidP="00D37858">
      <w:pPr>
        <w:pStyle w:val="ListParagraph"/>
        <w:numPr>
          <w:ilvl w:val="4"/>
          <w:numId w:val="1"/>
        </w:numPr>
        <w:rPr>
          <w:b/>
          <w:u w:val="single"/>
        </w:rPr>
      </w:pPr>
      <w:r>
        <w:t>Urinalysis, C&amp;S (R/O right kidney problem)</w:t>
      </w:r>
    </w:p>
    <w:p w14:paraId="11214490" w14:textId="4E37B084" w:rsidR="00D37858" w:rsidRPr="00105A05" w:rsidRDefault="00D37858" w:rsidP="00D37858">
      <w:pPr>
        <w:pStyle w:val="ListParagraph"/>
        <w:numPr>
          <w:ilvl w:val="3"/>
          <w:numId w:val="1"/>
        </w:numPr>
        <w:rPr>
          <w:b/>
          <w:u w:val="single"/>
        </w:rPr>
      </w:pPr>
      <w:r w:rsidRPr="00105A05">
        <w:rPr>
          <w:b/>
          <w:u w:val="single"/>
        </w:rPr>
        <w:t>Imaging:</w:t>
      </w:r>
    </w:p>
    <w:p w14:paraId="52DB9D8B" w14:textId="26105959" w:rsidR="00D37858" w:rsidRPr="00105A05" w:rsidRDefault="00D37858" w:rsidP="00D37858">
      <w:pPr>
        <w:pStyle w:val="ListParagraph"/>
        <w:numPr>
          <w:ilvl w:val="4"/>
          <w:numId w:val="1"/>
        </w:numPr>
        <w:rPr>
          <w:b/>
          <w:u w:val="single"/>
        </w:rPr>
      </w:pPr>
      <w:r w:rsidRPr="00105A05">
        <w:rPr>
          <w:b/>
        </w:rPr>
        <w:t>RUQ US (good initial)</w:t>
      </w:r>
    </w:p>
    <w:p w14:paraId="0BB912EB" w14:textId="56177E49" w:rsidR="003D3A53" w:rsidRPr="00D37858" w:rsidRDefault="003D3A53" w:rsidP="003D3A53">
      <w:pPr>
        <w:pStyle w:val="ListParagraph"/>
        <w:numPr>
          <w:ilvl w:val="5"/>
          <w:numId w:val="1"/>
        </w:numPr>
        <w:rPr>
          <w:b/>
          <w:u w:val="single"/>
        </w:rPr>
      </w:pPr>
      <w:r>
        <w:t>Liver and kidney examined</w:t>
      </w:r>
    </w:p>
    <w:p w14:paraId="497B9BAF" w14:textId="3DF84FA1" w:rsidR="00D37858" w:rsidRPr="00D173A5" w:rsidRDefault="00D37858" w:rsidP="00D37858">
      <w:pPr>
        <w:pStyle w:val="ListParagraph"/>
        <w:numPr>
          <w:ilvl w:val="4"/>
          <w:numId w:val="1"/>
        </w:numPr>
        <w:rPr>
          <w:b/>
          <w:u w:val="single"/>
        </w:rPr>
      </w:pPr>
      <w:r w:rsidRPr="00105A05">
        <w:rPr>
          <w:b/>
        </w:rPr>
        <w:t>CT</w:t>
      </w:r>
      <w:r w:rsidR="003D3A53" w:rsidRPr="00105A05">
        <w:rPr>
          <w:b/>
        </w:rPr>
        <w:t xml:space="preserve"> Abdo/chest</w:t>
      </w:r>
      <w:r>
        <w:t xml:space="preserve"> (may show right sided pleural effusion that can be an effect of liver abscess</w:t>
      </w:r>
      <w:r w:rsidR="004F292A">
        <w:t>)</w:t>
      </w:r>
    </w:p>
    <w:p w14:paraId="5579DDC2" w14:textId="2ABD2FE4" w:rsidR="00D173A5" w:rsidRPr="00A61B73" w:rsidRDefault="00D173A5" w:rsidP="00D173A5">
      <w:pPr>
        <w:pStyle w:val="ListParagraph"/>
        <w:numPr>
          <w:ilvl w:val="3"/>
          <w:numId w:val="1"/>
        </w:numPr>
        <w:rPr>
          <w:b/>
          <w:u w:val="single"/>
        </w:rPr>
      </w:pPr>
      <w:r w:rsidRPr="00A61B73">
        <w:rPr>
          <w:b/>
        </w:rPr>
        <w:t>Location of abscess:</w:t>
      </w:r>
    </w:p>
    <w:p w14:paraId="3F3D38EA" w14:textId="3D685881" w:rsidR="00D173A5" w:rsidRPr="003D3A53" w:rsidRDefault="00D173A5" w:rsidP="00D173A5">
      <w:pPr>
        <w:pStyle w:val="ListParagraph"/>
        <w:numPr>
          <w:ilvl w:val="4"/>
          <w:numId w:val="1"/>
        </w:numPr>
        <w:rPr>
          <w:b/>
          <w:u w:val="single"/>
        </w:rPr>
      </w:pPr>
      <w:r>
        <w:t>Most are in right lobe, but beware of the position of abscess in left lobe (near pericardium) or near surface (risk of rupture into peritoneum)</w:t>
      </w:r>
    </w:p>
    <w:p w14:paraId="515BD401" w14:textId="34685C34" w:rsidR="003D3A53" w:rsidRPr="00105A05" w:rsidRDefault="003D3A53" w:rsidP="003D3A53">
      <w:pPr>
        <w:pStyle w:val="ListParagraph"/>
        <w:numPr>
          <w:ilvl w:val="2"/>
          <w:numId w:val="1"/>
        </w:numPr>
        <w:rPr>
          <w:b/>
          <w:u w:val="single"/>
        </w:rPr>
      </w:pPr>
      <w:r w:rsidRPr="00105A05">
        <w:rPr>
          <w:b/>
          <w:u w:val="single"/>
        </w:rPr>
        <w:t>Management:</w:t>
      </w:r>
    </w:p>
    <w:p w14:paraId="4AE0FD75" w14:textId="55E2BE5E" w:rsidR="003D3A53" w:rsidRPr="00105A05" w:rsidRDefault="003D3A53" w:rsidP="003D3A53">
      <w:pPr>
        <w:pStyle w:val="ListParagraph"/>
        <w:numPr>
          <w:ilvl w:val="3"/>
          <w:numId w:val="1"/>
        </w:numPr>
        <w:rPr>
          <w:b/>
          <w:u w:val="single"/>
        </w:rPr>
      </w:pPr>
      <w:r w:rsidRPr="00105A05">
        <w:rPr>
          <w:b/>
        </w:rPr>
        <w:t>A, B, Cs</w:t>
      </w:r>
    </w:p>
    <w:p w14:paraId="22A6038B" w14:textId="16CA614F" w:rsidR="003D3A53" w:rsidRPr="003D3A53" w:rsidRDefault="004F292A" w:rsidP="003D3A53">
      <w:pPr>
        <w:pStyle w:val="ListParagraph"/>
        <w:numPr>
          <w:ilvl w:val="3"/>
          <w:numId w:val="1"/>
        </w:numPr>
        <w:rPr>
          <w:b/>
          <w:u w:val="single"/>
        </w:rPr>
      </w:pPr>
      <w:r>
        <w:rPr>
          <w:b/>
          <w:noProof/>
        </w:rPr>
        <mc:AlternateContent>
          <mc:Choice Requires="wps">
            <w:drawing>
              <wp:anchor distT="0" distB="0" distL="114300" distR="114300" simplePos="0" relativeHeight="251876352" behindDoc="0" locked="0" layoutInCell="1" allowOverlap="1" wp14:anchorId="7742B061" wp14:editId="6D03D602">
                <wp:simplePos x="0" y="0"/>
                <wp:positionH relativeFrom="column">
                  <wp:posOffset>-914400</wp:posOffset>
                </wp:positionH>
                <wp:positionV relativeFrom="paragraph">
                  <wp:posOffset>165100</wp:posOffset>
                </wp:positionV>
                <wp:extent cx="2057400" cy="1028700"/>
                <wp:effectExtent l="0" t="0" r="25400" b="38100"/>
                <wp:wrapNone/>
                <wp:docPr id="153" name="Text Box 153"/>
                <wp:cNvGraphicFramePr/>
                <a:graphic xmlns:a="http://schemas.openxmlformats.org/drawingml/2006/main">
                  <a:graphicData uri="http://schemas.microsoft.com/office/word/2010/wordprocessingShape">
                    <wps:wsp>
                      <wps:cNvSpPr txBox="1"/>
                      <wps:spPr>
                        <a:xfrm>
                          <a:off x="0" y="0"/>
                          <a:ext cx="2057400" cy="10287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EA90881" w14:textId="424E280C" w:rsidR="00A61236" w:rsidRPr="00AE1DA6" w:rsidRDefault="00A61236" w:rsidP="004F292A">
                            <w:pPr>
                              <w:rPr>
                                <w:b/>
                                <w:sz w:val="16"/>
                              </w:rPr>
                            </w:pPr>
                            <w:r w:rsidRPr="004F292A">
                              <w:rPr>
                                <w:b/>
                                <w:sz w:val="16"/>
                              </w:rPr>
                              <w:t>Liver abscesses may produce local effect to the right lower pleura</w:t>
                            </w:r>
                            <w:r>
                              <w:rPr>
                                <w:sz w:val="16"/>
                              </w:rPr>
                              <w:t xml:space="preserve"> (e.g. chest symptoms may occur such as reduced chest expansion, reduced tactile fremitus, stony dullness (effusion), reduced breath sounds. It can be due a direct extension or reactive effect.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3" o:spid="_x0000_s1117" type="#_x0000_t202" style="position:absolute;left:0;text-align:left;margin-left:-71.95pt;margin-top:13pt;width:162pt;height:81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" fillcolor="white [3201]" strokecolor="#4f81bd [3204]" strokeweight="2pt">
                <v:textbox>
                  <w:txbxContent>
                    <w:p w14:paraId="5EA90881" w14:textId="424E280C" w:rsidR="005F31D5" w:rsidRPr="00AE1DA6" w:rsidRDefault="005F31D5" w:rsidP="004F292A">
                      <w:pPr>
                        <w:rPr>
                          <w:b/>
                          <w:sz w:val="16"/>
                        </w:rPr>
                      </w:pPr>
                      <w:r w:rsidRPr="004F292A">
                        <w:rPr>
                          <w:b/>
                          <w:sz w:val="16"/>
                        </w:rPr>
                        <w:t>Liver abscesses may produce local effect to the right lower pleura</w:t>
                      </w:r>
                      <w:r>
                        <w:rPr>
                          <w:sz w:val="16"/>
                        </w:rPr>
                        <w:t xml:space="preserve"> (e.g. chest symptoms may occur such as reduced chest expansion, reduced tactile fremitus, stony dullness (effusion), reduced breath sounds. It can be due a direct extension or reactive effect.</w:t>
                      </w:r>
                    </w:p>
                  </w:txbxContent>
                </v:textbox>
              </v:shape>
            </w:pict>
          </mc:Fallback>
        </mc:AlternateContent>
      </w:r>
      <w:r w:rsidR="003D3A53" w:rsidRPr="00105A05">
        <w:rPr>
          <w:b/>
        </w:rPr>
        <w:t>IV broad spectrum antibiotics</w:t>
      </w:r>
      <w:r w:rsidR="003D3A53">
        <w:t xml:space="preserve"> (ceftriaxone + metronidazole) for </w:t>
      </w:r>
      <w:r w:rsidR="003D3A53" w:rsidRPr="00105A05">
        <w:rPr>
          <w:b/>
          <w:u w:val="single"/>
        </w:rPr>
        <w:t>4 – 6 weeks</w:t>
      </w:r>
    </w:p>
    <w:p w14:paraId="49AB6D34" w14:textId="77777777" w:rsidR="00105A05" w:rsidRPr="00105A05" w:rsidRDefault="003D3A53" w:rsidP="003D3A53">
      <w:pPr>
        <w:pStyle w:val="ListParagraph"/>
        <w:numPr>
          <w:ilvl w:val="3"/>
          <w:numId w:val="1"/>
        </w:numPr>
        <w:rPr>
          <w:b/>
          <w:u w:val="single"/>
        </w:rPr>
      </w:pPr>
      <w:r w:rsidRPr="00105A05">
        <w:rPr>
          <w:b/>
        </w:rPr>
        <w:t>CT/US guided percutaneous drainage</w:t>
      </w:r>
      <w:r w:rsidR="00105A05">
        <w:t xml:space="preserve"> </w:t>
      </w:r>
    </w:p>
    <w:p w14:paraId="76ADF1F0" w14:textId="4F288370" w:rsidR="003D3A53" w:rsidRPr="003D3A53" w:rsidRDefault="00105A05" w:rsidP="00105A05">
      <w:pPr>
        <w:pStyle w:val="ListParagraph"/>
        <w:numPr>
          <w:ilvl w:val="4"/>
          <w:numId w:val="1"/>
        </w:numPr>
        <w:rPr>
          <w:b/>
          <w:u w:val="single"/>
        </w:rPr>
      </w:pPr>
      <w:r>
        <w:t>Send drained pus</w:t>
      </w:r>
      <w:r w:rsidR="003D3A53">
        <w:t xml:space="preserve"> for </w:t>
      </w:r>
      <w:r w:rsidR="003D3A53" w:rsidRPr="00105A05">
        <w:rPr>
          <w:b/>
        </w:rPr>
        <w:t>C&amp;S</w:t>
      </w:r>
    </w:p>
    <w:p w14:paraId="00E45B52" w14:textId="5A374E79" w:rsidR="003D3A53" w:rsidRPr="003D3A53" w:rsidRDefault="003D3A53" w:rsidP="003D3A53">
      <w:pPr>
        <w:pStyle w:val="ListParagraph"/>
        <w:numPr>
          <w:ilvl w:val="4"/>
          <w:numId w:val="1"/>
        </w:numPr>
        <w:rPr>
          <w:b/>
          <w:u w:val="single"/>
        </w:rPr>
      </w:pPr>
      <w:r>
        <w:t>Change antibiotics to appropriate ones, PO</w:t>
      </w:r>
    </w:p>
    <w:p w14:paraId="0A234B59" w14:textId="74C6D6D3" w:rsidR="003D3A53" w:rsidRPr="00105A05" w:rsidRDefault="003D3A53" w:rsidP="003D3A53">
      <w:pPr>
        <w:pStyle w:val="ListParagraph"/>
        <w:numPr>
          <w:ilvl w:val="3"/>
          <w:numId w:val="1"/>
        </w:numPr>
        <w:rPr>
          <w:b/>
          <w:u w:val="single"/>
        </w:rPr>
      </w:pPr>
      <w:r w:rsidRPr="00105A05">
        <w:rPr>
          <w:b/>
        </w:rPr>
        <w:t>Operative drainage</w:t>
      </w:r>
      <w:r>
        <w:t xml:space="preserve"> if above fails or if MULTIPLE</w:t>
      </w:r>
    </w:p>
    <w:p w14:paraId="7C48037F" w14:textId="349108A0" w:rsidR="003D3A53" w:rsidRPr="00D173A5" w:rsidRDefault="003D3A53" w:rsidP="003D3A53">
      <w:pPr>
        <w:pStyle w:val="ListParagraph"/>
        <w:numPr>
          <w:ilvl w:val="1"/>
          <w:numId w:val="1"/>
        </w:numPr>
        <w:rPr>
          <w:b/>
          <w:u w:val="single"/>
        </w:rPr>
      </w:pPr>
      <w:r w:rsidRPr="00D173A5">
        <w:rPr>
          <w:b/>
          <w:u w:val="single"/>
        </w:rPr>
        <w:t>AMEBIC ABSCESS:</w:t>
      </w:r>
    </w:p>
    <w:p w14:paraId="03C6EC68" w14:textId="481C0A72" w:rsidR="003D3A53" w:rsidRPr="003D3A53" w:rsidRDefault="003D3A53" w:rsidP="003D3A53">
      <w:pPr>
        <w:pStyle w:val="ListParagraph"/>
        <w:numPr>
          <w:ilvl w:val="2"/>
          <w:numId w:val="1"/>
        </w:numPr>
        <w:rPr>
          <w:b/>
          <w:u w:val="single"/>
        </w:rPr>
      </w:pPr>
      <w:r>
        <w:t>Cause?</w:t>
      </w:r>
    </w:p>
    <w:p w14:paraId="76C985B6" w14:textId="2E5E2095" w:rsidR="003D3A53" w:rsidRPr="00D173A5" w:rsidRDefault="003D3A53" w:rsidP="003D3A53">
      <w:pPr>
        <w:pStyle w:val="ListParagraph"/>
        <w:numPr>
          <w:ilvl w:val="3"/>
          <w:numId w:val="1"/>
        </w:numPr>
        <w:rPr>
          <w:b/>
          <w:u w:val="single"/>
        </w:rPr>
      </w:pPr>
      <w:r w:rsidRPr="00D173A5">
        <w:rPr>
          <w:b/>
        </w:rPr>
        <w:t>Entamoeba histolytica</w:t>
      </w:r>
    </w:p>
    <w:p w14:paraId="6C14B96F" w14:textId="0AE5068E" w:rsidR="003D3A53" w:rsidRPr="003D3A53" w:rsidRDefault="003D3A53" w:rsidP="003D3A53">
      <w:pPr>
        <w:pStyle w:val="ListParagraph"/>
        <w:numPr>
          <w:ilvl w:val="2"/>
          <w:numId w:val="1"/>
        </w:numPr>
        <w:rPr>
          <w:b/>
          <w:u w:val="single"/>
        </w:rPr>
      </w:pPr>
      <w:r>
        <w:t>Source?</w:t>
      </w:r>
    </w:p>
    <w:p w14:paraId="7B5576A1" w14:textId="18B4FB52" w:rsidR="003D3A53" w:rsidRPr="003D3A53" w:rsidRDefault="003D3A53" w:rsidP="003D3A53">
      <w:pPr>
        <w:pStyle w:val="ListParagraph"/>
        <w:numPr>
          <w:ilvl w:val="3"/>
          <w:numId w:val="1"/>
        </w:numPr>
        <w:rPr>
          <w:b/>
          <w:u w:val="single"/>
        </w:rPr>
      </w:pPr>
      <w:r w:rsidRPr="00D173A5">
        <w:rPr>
          <w:b/>
        </w:rPr>
        <w:t>Feco-oral</w:t>
      </w:r>
      <w:r>
        <w:t xml:space="preserve"> spread to GIT</w:t>
      </w:r>
    </w:p>
    <w:p w14:paraId="070E5D31" w14:textId="7753D49F" w:rsidR="003D3A53" w:rsidRPr="003D3A53" w:rsidRDefault="003D3A53" w:rsidP="003D3A53">
      <w:pPr>
        <w:pStyle w:val="ListParagraph"/>
        <w:numPr>
          <w:ilvl w:val="3"/>
          <w:numId w:val="1"/>
        </w:numPr>
        <w:rPr>
          <w:b/>
          <w:u w:val="single"/>
        </w:rPr>
      </w:pPr>
      <w:r>
        <w:t>Arrives from intestinal amebiasis (E. histolytica causes bloody diarrhea, flask-shaped intestinal ulcers, gain access to the portal circulation)</w:t>
      </w:r>
    </w:p>
    <w:p w14:paraId="721A43F0" w14:textId="38B637DD" w:rsidR="003D3A53" w:rsidRPr="003D3A53" w:rsidRDefault="003D3A53" w:rsidP="003D3A53">
      <w:pPr>
        <w:pStyle w:val="ListParagraph"/>
        <w:numPr>
          <w:ilvl w:val="2"/>
          <w:numId w:val="1"/>
        </w:numPr>
        <w:rPr>
          <w:b/>
          <w:u w:val="single"/>
        </w:rPr>
      </w:pPr>
      <w:r>
        <w:t>Risk factors?</w:t>
      </w:r>
    </w:p>
    <w:p w14:paraId="74AD5581" w14:textId="651B5A77" w:rsidR="003D3A53" w:rsidRPr="003D3A53" w:rsidRDefault="003D3A53" w:rsidP="003D3A53">
      <w:pPr>
        <w:pStyle w:val="ListParagraph"/>
        <w:numPr>
          <w:ilvl w:val="3"/>
          <w:numId w:val="1"/>
        </w:numPr>
        <w:rPr>
          <w:b/>
          <w:u w:val="single"/>
        </w:rPr>
      </w:pPr>
      <w:r>
        <w:t>Institutionalized</w:t>
      </w:r>
    </w:p>
    <w:p w14:paraId="4189F8D2" w14:textId="41D7CAA3" w:rsidR="003D3A53" w:rsidRPr="003D3A53" w:rsidRDefault="003D3A53" w:rsidP="003D3A53">
      <w:pPr>
        <w:pStyle w:val="ListParagraph"/>
        <w:numPr>
          <w:ilvl w:val="3"/>
          <w:numId w:val="1"/>
        </w:numPr>
        <w:rPr>
          <w:b/>
          <w:u w:val="single"/>
        </w:rPr>
      </w:pPr>
      <w:r>
        <w:t>Male homosexuals</w:t>
      </w:r>
    </w:p>
    <w:p w14:paraId="656A80B0" w14:textId="36B96685" w:rsidR="003D3A53" w:rsidRPr="003D3A53" w:rsidRDefault="003D3A53" w:rsidP="003D3A53">
      <w:pPr>
        <w:pStyle w:val="ListParagraph"/>
        <w:numPr>
          <w:ilvl w:val="3"/>
          <w:numId w:val="1"/>
        </w:numPr>
        <w:rPr>
          <w:b/>
          <w:u w:val="single"/>
        </w:rPr>
      </w:pPr>
      <w:r>
        <w:t xml:space="preserve">Immigrants </w:t>
      </w:r>
    </w:p>
    <w:p w14:paraId="0E859BDF" w14:textId="35024C89" w:rsidR="003D3A53" w:rsidRPr="003D3A53" w:rsidRDefault="003D3A53" w:rsidP="003D3A53">
      <w:pPr>
        <w:pStyle w:val="ListParagraph"/>
        <w:numPr>
          <w:ilvl w:val="2"/>
          <w:numId w:val="1"/>
        </w:numPr>
        <w:rPr>
          <w:b/>
          <w:u w:val="single"/>
        </w:rPr>
      </w:pPr>
      <w:r>
        <w:t>Presentation:</w:t>
      </w:r>
    </w:p>
    <w:p w14:paraId="343EEE66" w14:textId="6D4C9598" w:rsidR="003D3A53" w:rsidRPr="003D3A53" w:rsidRDefault="003D3A53" w:rsidP="003D3A53">
      <w:pPr>
        <w:pStyle w:val="ListParagraph"/>
        <w:numPr>
          <w:ilvl w:val="3"/>
          <w:numId w:val="1"/>
        </w:numPr>
        <w:rPr>
          <w:b/>
          <w:u w:val="single"/>
        </w:rPr>
      </w:pPr>
      <w:r>
        <w:rPr>
          <w:b/>
          <w:u w:val="single"/>
        </w:rPr>
        <w:t>Symptoms:</w:t>
      </w:r>
    </w:p>
    <w:p w14:paraId="019ED21D" w14:textId="2675CAE6" w:rsidR="003D3A53" w:rsidRPr="003D3A53" w:rsidRDefault="003D3A53" w:rsidP="003D3A53">
      <w:pPr>
        <w:pStyle w:val="ListParagraph"/>
        <w:numPr>
          <w:ilvl w:val="4"/>
          <w:numId w:val="1"/>
        </w:numPr>
        <w:rPr>
          <w:b/>
          <w:u w:val="single"/>
        </w:rPr>
      </w:pPr>
      <w:r>
        <w:t>RUQ pain</w:t>
      </w:r>
    </w:p>
    <w:p w14:paraId="2CA3E430" w14:textId="5C60C45C" w:rsidR="003D3A53" w:rsidRPr="003D3A53" w:rsidRDefault="003D3A53" w:rsidP="003D3A53">
      <w:pPr>
        <w:pStyle w:val="ListParagraph"/>
        <w:numPr>
          <w:ilvl w:val="4"/>
          <w:numId w:val="1"/>
        </w:numPr>
        <w:rPr>
          <w:b/>
          <w:u w:val="single"/>
        </w:rPr>
      </w:pPr>
      <w:r>
        <w:t>Fever (but not too high and no chills: patient not all too toxic)</w:t>
      </w:r>
    </w:p>
    <w:p w14:paraId="0FF59BA5" w14:textId="3299FE8E" w:rsidR="003D3A53" w:rsidRPr="003D3A53" w:rsidRDefault="00D173A5" w:rsidP="003D3A53">
      <w:pPr>
        <w:pStyle w:val="ListParagraph"/>
        <w:numPr>
          <w:ilvl w:val="4"/>
          <w:numId w:val="1"/>
        </w:numPr>
        <w:rPr>
          <w:b/>
          <w:u w:val="single"/>
        </w:rPr>
      </w:pPr>
      <w:r>
        <w:rPr>
          <w:b/>
        </w:rPr>
        <w:t>Hx of d</w:t>
      </w:r>
      <w:r w:rsidR="003D3A53" w:rsidRPr="00D173A5">
        <w:rPr>
          <w:b/>
        </w:rPr>
        <w:t>iarrhea</w:t>
      </w:r>
      <w:r w:rsidR="003D3A53">
        <w:t xml:space="preserve"> (may be bloody)</w:t>
      </w:r>
    </w:p>
    <w:p w14:paraId="2E13E08E" w14:textId="7FC616E4" w:rsidR="003D3A53" w:rsidRPr="003D3A53" w:rsidRDefault="003D3A53" w:rsidP="003D3A53">
      <w:pPr>
        <w:pStyle w:val="ListParagraph"/>
        <w:numPr>
          <w:ilvl w:val="3"/>
          <w:numId w:val="1"/>
        </w:numPr>
        <w:rPr>
          <w:b/>
          <w:u w:val="single"/>
        </w:rPr>
      </w:pPr>
      <w:r>
        <w:t>Signs:</w:t>
      </w:r>
    </w:p>
    <w:p w14:paraId="4B9A76A3" w14:textId="2637BF2E" w:rsidR="003D3A53" w:rsidRPr="003D3A53" w:rsidRDefault="004F292A" w:rsidP="003D3A53">
      <w:pPr>
        <w:pStyle w:val="ListParagraph"/>
        <w:numPr>
          <w:ilvl w:val="4"/>
          <w:numId w:val="1"/>
        </w:numPr>
        <w:rPr>
          <w:b/>
          <w:u w:val="single"/>
        </w:rPr>
      </w:pPr>
      <w:r>
        <w:t>Tender h</w:t>
      </w:r>
      <w:r w:rsidR="003D3A53">
        <w:t>epatomegaly</w:t>
      </w:r>
    </w:p>
    <w:p w14:paraId="7338CD9A" w14:textId="2C4B7A3A" w:rsidR="003D3A53" w:rsidRPr="00D173A5" w:rsidRDefault="003D3A53" w:rsidP="003D3A53">
      <w:pPr>
        <w:pStyle w:val="ListParagraph"/>
        <w:numPr>
          <w:ilvl w:val="2"/>
          <w:numId w:val="1"/>
        </w:numPr>
        <w:rPr>
          <w:b/>
          <w:u w:val="single"/>
        </w:rPr>
      </w:pPr>
      <w:r w:rsidRPr="00D173A5">
        <w:rPr>
          <w:b/>
          <w:u w:val="single"/>
        </w:rPr>
        <w:t>Investigations:</w:t>
      </w:r>
    </w:p>
    <w:p w14:paraId="27614991" w14:textId="34EE3C90" w:rsidR="003D3A53" w:rsidRPr="003D3A53" w:rsidRDefault="003D3A53" w:rsidP="003D3A53">
      <w:pPr>
        <w:pStyle w:val="ListParagraph"/>
        <w:numPr>
          <w:ilvl w:val="3"/>
          <w:numId w:val="1"/>
        </w:numPr>
        <w:rPr>
          <w:b/>
          <w:u w:val="single"/>
        </w:rPr>
      </w:pPr>
      <w:r>
        <w:t>Same as above</w:t>
      </w:r>
    </w:p>
    <w:p w14:paraId="1F345003" w14:textId="445688F9" w:rsidR="003D3A53" w:rsidRPr="00D173A5" w:rsidRDefault="003D3A53" w:rsidP="003D3A53">
      <w:pPr>
        <w:pStyle w:val="ListParagraph"/>
        <w:numPr>
          <w:ilvl w:val="3"/>
          <w:numId w:val="1"/>
        </w:numPr>
        <w:rPr>
          <w:b/>
          <w:u w:val="single"/>
        </w:rPr>
      </w:pPr>
      <w:r w:rsidRPr="00D173A5">
        <w:rPr>
          <w:b/>
        </w:rPr>
        <w:t>SEROLOGY for E. histolytica</w:t>
      </w:r>
    </w:p>
    <w:p w14:paraId="32962001" w14:textId="21D9F85D" w:rsidR="003D3A53" w:rsidRPr="00D173A5" w:rsidRDefault="00D173A5" w:rsidP="00D173A5">
      <w:pPr>
        <w:pStyle w:val="ListParagraph"/>
        <w:numPr>
          <w:ilvl w:val="2"/>
          <w:numId w:val="1"/>
        </w:numPr>
        <w:rPr>
          <w:b/>
          <w:u w:val="single"/>
        </w:rPr>
      </w:pPr>
      <w:r w:rsidRPr="00D173A5">
        <w:rPr>
          <w:b/>
          <w:u w:val="single"/>
        </w:rPr>
        <w:t>Management:</w:t>
      </w:r>
    </w:p>
    <w:p w14:paraId="67181491" w14:textId="701ACC0B" w:rsidR="00D173A5" w:rsidRPr="00D173A5" w:rsidRDefault="00D173A5" w:rsidP="00D173A5">
      <w:pPr>
        <w:pStyle w:val="ListParagraph"/>
        <w:numPr>
          <w:ilvl w:val="3"/>
          <w:numId w:val="1"/>
        </w:numPr>
        <w:rPr>
          <w:b/>
          <w:u w:val="single"/>
        </w:rPr>
      </w:pPr>
      <w:r>
        <w:t>A, B, Cs (if appropriate)</w:t>
      </w:r>
    </w:p>
    <w:p w14:paraId="4219BAA9" w14:textId="1CD0BA5D" w:rsidR="00D173A5" w:rsidRPr="00D173A5" w:rsidRDefault="00D173A5" w:rsidP="00D173A5">
      <w:pPr>
        <w:pStyle w:val="ListParagraph"/>
        <w:numPr>
          <w:ilvl w:val="3"/>
          <w:numId w:val="1"/>
        </w:numPr>
        <w:rPr>
          <w:b/>
          <w:u w:val="single"/>
        </w:rPr>
      </w:pPr>
      <w:r w:rsidRPr="00D173A5">
        <w:rPr>
          <w:b/>
          <w:u w:val="single"/>
        </w:rPr>
        <w:t>IV</w:t>
      </w:r>
      <w:r w:rsidRPr="00D173A5">
        <w:rPr>
          <w:b/>
        </w:rPr>
        <w:t xml:space="preserve"> metronidazole</w:t>
      </w:r>
      <w:r>
        <w:t xml:space="preserve"> (DOC)</w:t>
      </w:r>
    </w:p>
    <w:p w14:paraId="0E8A4A52" w14:textId="0B38028B" w:rsidR="00D173A5" w:rsidRPr="00D173A5" w:rsidRDefault="00D173A5" w:rsidP="00D173A5">
      <w:pPr>
        <w:pStyle w:val="ListParagraph"/>
        <w:numPr>
          <w:ilvl w:val="3"/>
          <w:numId w:val="1"/>
        </w:numPr>
        <w:rPr>
          <w:b/>
          <w:u w:val="single"/>
        </w:rPr>
      </w:pPr>
      <w:r>
        <w:t xml:space="preserve">Percutaneous drainage </w:t>
      </w:r>
      <w:r w:rsidRPr="00D173A5">
        <w:rPr>
          <w:b/>
          <w:u w:val="single"/>
        </w:rPr>
        <w:t>ONLY IF:</w:t>
      </w:r>
    </w:p>
    <w:p w14:paraId="73042615" w14:textId="0C2E9745" w:rsidR="00D173A5" w:rsidRPr="00D173A5" w:rsidRDefault="00D173A5" w:rsidP="00D173A5">
      <w:pPr>
        <w:pStyle w:val="ListParagraph"/>
        <w:numPr>
          <w:ilvl w:val="4"/>
          <w:numId w:val="1"/>
        </w:numPr>
        <w:rPr>
          <w:b/>
          <w:u w:val="single"/>
        </w:rPr>
      </w:pPr>
      <w:r>
        <w:t>Refractory to metronidazole</w:t>
      </w:r>
    </w:p>
    <w:p w14:paraId="0135E8BF" w14:textId="7D707E24" w:rsidR="00D173A5" w:rsidRPr="00D173A5" w:rsidRDefault="00D173A5" w:rsidP="00D173A5">
      <w:pPr>
        <w:pStyle w:val="ListParagraph"/>
        <w:numPr>
          <w:ilvl w:val="4"/>
          <w:numId w:val="1"/>
        </w:numPr>
        <w:rPr>
          <w:b/>
          <w:u w:val="single"/>
        </w:rPr>
      </w:pPr>
      <w:r>
        <w:t>Peritoneal rupture risk</w:t>
      </w:r>
    </w:p>
    <w:p w14:paraId="726DE82A" w14:textId="35E41483" w:rsidR="00D173A5" w:rsidRPr="00D173A5" w:rsidRDefault="00D173A5" w:rsidP="00D173A5">
      <w:pPr>
        <w:pStyle w:val="ListParagraph"/>
        <w:numPr>
          <w:ilvl w:val="4"/>
          <w:numId w:val="1"/>
        </w:numPr>
        <w:rPr>
          <w:b/>
          <w:u w:val="single"/>
        </w:rPr>
      </w:pPr>
      <w:r>
        <w:t>Co-infection</w:t>
      </w:r>
    </w:p>
    <w:p w14:paraId="5FA41C71" w14:textId="4DDFFE9E" w:rsidR="00D173A5" w:rsidRPr="00D173A5" w:rsidRDefault="00D173A5" w:rsidP="00D173A5">
      <w:pPr>
        <w:pStyle w:val="ListParagraph"/>
        <w:numPr>
          <w:ilvl w:val="3"/>
          <w:numId w:val="1"/>
        </w:numPr>
        <w:rPr>
          <w:b/>
          <w:u w:val="single"/>
        </w:rPr>
      </w:pPr>
      <w:r>
        <w:t>Drainage classically described to be</w:t>
      </w:r>
      <w:r w:rsidRPr="00D173A5">
        <w:rPr>
          <w:b/>
        </w:rPr>
        <w:t xml:space="preserve"> achovy paste like</w:t>
      </w:r>
      <w:r w:rsidR="00105A05">
        <w:t xml:space="preserve"> (because it elicits liquefactive necrosis; it is sterile)</w:t>
      </w:r>
    </w:p>
    <w:p w14:paraId="3E53178D" w14:textId="77777777" w:rsidR="00D173A5" w:rsidRPr="00D173A5" w:rsidRDefault="00D173A5" w:rsidP="00D173A5">
      <w:pPr>
        <w:pStyle w:val="ListParagraph"/>
        <w:ind w:left="2880"/>
        <w:rPr>
          <w:b/>
          <w:u w:val="single"/>
        </w:rPr>
      </w:pPr>
    </w:p>
    <w:p w14:paraId="58C766AD" w14:textId="6D744335" w:rsidR="00D173A5" w:rsidRPr="00105A05" w:rsidRDefault="00BB6F96" w:rsidP="00D173A5">
      <w:pPr>
        <w:pStyle w:val="ListParagraph"/>
        <w:numPr>
          <w:ilvl w:val="0"/>
          <w:numId w:val="1"/>
        </w:numPr>
        <w:rPr>
          <w:b/>
          <w:u w:val="single"/>
        </w:rPr>
      </w:pPr>
      <w:r w:rsidRPr="00105A05">
        <w:rPr>
          <w:b/>
          <w:u w:val="single"/>
        </w:rPr>
        <w:t>HYDATID CYST</w:t>
      </w:r>
    </w:p>
    <w:p w14:paraId="634D749B" w14:textId="2B31DA8A" w:rsidR="00BB6F96" w:rsidRPr="003875E5" w:rsidRDefault="00C27A49" w:rsidP="00BB6F96">
      <w:pPr>
        <w:pStyle w:val="ListParagraph"/>
        <w:numPr>
          <w:ilvl w:val="1"/>
          <w:numId w:val="1"/>
        </w:numPr>
        <w:rPr>
          <w:b/>
          <w:u w:val="single"/>
        </w:rPr>
      </w:pPr>
      <w:r w:rsidRPr="003875E5">
        <w:rPr>
          <w:b/>
          <w:noProof/>
          <w:u w:val="single"/>
        </w:rPr>
        <mc:AlternateContent>
          <mc:Choice Requires="wps">
            <w:drawing>
              <wp:anchor distT="0" distB="0" distL="114300" distR="114300" simplePos="0" relativeHeight="252121088" behindDoc="0" locked="0" layoutInCell="1" allowOverlap="1" wp14:anchorId="1FA5FE1D" wp14:editId="2E5A2B19">
                <wp:simplePos x="0" y="0"/>
                <wp:positionH relativeFrom="column">
                  <wp:posOffset>-1028700</wp:posOffset>
                </wp:positionH>
                <wp:positionV relativeFrom="paragraph">
                  <wp:posOffset>93980</wp:posOffset>
                </wp:positionV>
                <wp:extent cx="1485900" cy="2743200"/>
                <wp:effectExtent l="0" t="0" r="38100" b="25400"/>
                <wp:wrapNone/>
                <wp:docPr id="294" name="Text Box 294"/>
                <wp:cNvGraphicFramePr/>
                <a:graphic xmlns:a="http://schemas.openxmlformats.org/drawingml/2006/main">
                  <a:graphicData uri="http://schemas.microsoft.com/office/word/2010/wordprocessingShape">
                    <wps:wsp>
                      <wps:cNvSpPr txBox="1"/>
                      <wps:spPr>
                        <a:xfrm>
                          <a:off x="0" y="0"/>
                          <a:ext cx="1485900" cy="27432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079A9E80" w14:textId="78AF7B77" w:rsidR="00A61236" w:rsidRDefault="00A61236" w:rsidP="000A702B">
                            <w:pPr>
                              <w:rPr>
                                <w:sz w:val="16"/>
                              </w:rPr>
                            </w:pPr>
                            <w:r>
                              <w:rPr>
                                <w:sz w:val="16"/>
                              </w:rPr>
                              <w:t xml:space="preserve">Hydatid is a </w:t>
                            </w:r>
                            <w:r w:rsidRPr="00C27A49">
                              <w:rPr>
                                <w:b/>
                                <w:sz w:val="16"/>
                              </w:rPr>
                              <w:t>VERY common,</w:t>
                            </w:r>
                            <w:r>
                              <w:rPr>
                                <w:sz w:val="16"/>
                              </w:rPr>
                              <w:t xml:space="preserve"> especially in small communities of Saudi Arabia. </w:t>
                            </w:r>
                          </w:p>
                          <w:p w14:paraId="3705E859" w14:textId="181028F4" w:rsidR="00A61236" w:rsidRPr="000A702B" w:rsidRDefault="00A61236" w:rsidP="000A702B">
                            <w:pPr>
                              <w:rPr>
                                <w:sz w:val="16"/>
                              </w:rPr>
                            </w:pPr>
                            <w:r>
                              <w:rPr>
                                <w:sz w:val="16"/>
                              </w:rPr>
                              <w:t xml:space="preserve">A </w:t>
                            </w:r>
                            <w:r w:rsidRPr="00C27A49">
                              <w:rPr>
                                <w:b/>
                                <w:sz w:val="16"/>
                              </w:rPr>
                              <w:t>definite host</w:t>
                            </w:r>
                            <w:r>
                              <w:rPr>
                                <w:sz w:val="16"/>
                              </w:rPr>
                              <w:t xml:space="preserve"> is one where the </w:t>
                            </w:r>
                            <w:r w:rsidRPr="00C27A49">
                              <w:rPr>
                                <w:b/>
                                <w:sz w:val="16"/>
                              </w:rPr>
                              <w:t>male and female parasites sexually reproduce</w:t>
                            </w:r>
                            <w:r>
                              <w:rPr>
                                <w:sz w:val="16"/>
                              </w:rPr>
                              <w:t xml:space="preserve"> to </w:t>
                            </w:r>
                            <w:r w:rsidRPr="003875E5">
                              <w:rPr>
                                <w:b/>
                                <w:sz w:val="16"/>
                              </w:rPr>
                              <w:t>form the eggs</w:t>
                            </w:r>
                            <w:r>
                              <w:rPr>
                                <w:sz w:val="16"/>
                              </w:rPr>
                              <w:t>, which is excreted in the feces and infects water. Most of the time a sheep will get infected, and when it dies, a dog feeds on it and then the cycle repeats. Humans are accidental hosts when they ingest the</w:t>
                            </w:r>
                            <w:r w:rsidRPr="003875E5">
                              <w:rPr>
                                <w:b/>
                                <w:sz w:val="16"/>
                              </w:rPr>
                              <w:t xml:space="preserve"> EGGS</w:t>
                            </w:r>
                            <w:r>
                              <w:rPr>
                                <w:sz w:val="16"/>
                              </w:rPr>
                              <w:t xml:space="preserve">. The cyst then forms in the human, reproducing </w:t>
                            </w:r>
                            <w:r w:rsidRPr="00C27A49">
                              <w:rPr>
                                <w:b/>
                                <w:sz w:val="16"/>
                              </w:rPr>
                              <w:t>asexually</w:t>
                            </w:r>
                            <w:r>
                              <w:rPr>
                                <w:sz w:val="16"/>
                              </w:rPr>
                              <w:t xml:space="preserve"> to create </w:t>
                            </w:r>
                            <w:r w:rsidRPr="00C27A49">
                              <w:rPr>
                                <w:b/>
                                <w:sz w:val="16"/>
                              </w:rPr>
                              <w:t>daughter cysts.</w:t>
                            </w:r>
                            <w:r>
                              <w:rPr>
                                <w:sz w:val="16"/>
                              </w:rPr>
                              <w:t xml:space="preserve"> These daughter cysts </w:t>
                            </w:r>
                            <w:r w:rsidRPr="00C27A49">
                              <w:rPr>
                                <w:b/>
                                <w:sz w:val="16"/>
                              </w:rPr>
                              <w:t xml:space="preserve">cannot </w:t>
                            </w:r>
                            <w:r>
                              <w:rPr>
                                <w:sz w:val="16"/>
                              </w:rPr>
                              <w:t>theoretically infect other people, because you need to eat the egg!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4" o:spid="_x0000_s1118" type="#_x0000_t202" style="position:absolute;left:0;text-align:left;margin-left:-80.95pt;margin-top:7.4pt;width:117pt;height:3in;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" fillcolor="white [3201]" strokecolor="#4f81bd [3204]" strokeweight="2pt">
                <v:textbox>
                  <w:txbxContent>
                    <w:p w14:paraId="079A9E80" w14:textId="78AF7B77" w:rsidR="005F31D5" w:rsidRDefault="005F31D5" w:rsidP="000A702B">
                      <w:pPr>
                        <w:rPr>
                          <w:sz w:val="16"/>
                        </w:rPr>
                      </w:pPr>
                      <w:r>
                        <w:rPr>
                          <w:sz w:val="16"/>
                        </w:rPr>
                        <w:t xml:space="preserve">Hydatid is a </w:t>
                      </w:r>
                      <w:r w:rsidRPr="00C27A49">
                        <w:rPr>
                          <w:b/>
                          <w:sz w:val="16"/>
                        </w:rPr>
                        <w:t>VERY common,</w:t>
                      </w:r>
                      <w:r>
                        <w:rPr>
                          <w:sz w:val="16"/>
                        </w:rPr>
                        <w:t xml:space="preserve"> especially in small communities of Saudi Arabia. </w:t>
                      </w:r>
                    </w:p>
                    <w:p w14:paraId="3705E859" w14:textId="181028F4" w:rsidR="005F31D5" w:rsidRPr="000A702B" w:rsidRDefault="005F31D5" w:rsidP="000A702B">
                      <w:pPr>
                        <w:rPr>
                          <w:sz w:val="16"/>
                        </w:rPr>
                      </w:pPr>
                      <w:r>
                        <w:rPr>
                          <w:sz w:val="16"/>
                        </w:rPr>
                        <w:t xml:space="preserve">A </w:t>
                      </w:r>
                      <w:r w:rsidRPr="00C27A49">
                        <w:rPr>
                          <w:b/>
                          <w:sz w:val="16"/>
                        </w:rPr>
                        <w:t>definite host</w:t>
                      </w:r>
                      <w:r>
                        <w:rPr>
                          <w:sz w:val="16"/>
                        </w:rPr>
                        <w:t xml:space="preserve"> is one where the </w:t>
                      </w:r>
                      <w:r w:rsidRPr="00C27A49">
                        <w:rPr>
                          <w:b/>
                          <w:sz w:val="16"/>
                        </w:rPr>
                        <w:t>male and female parasites sexually reproduce</w:t>
                      </w:r>
                      <w:r>
                        <w:rPr>
                          <w:sz w:val="16"/>
                        </w:rPr>
                        <w:t xml:space="preserve"> to </w:t>
                      </w:r>
                      <w:r w:rsidRPr="003875E5">
                        <w:rPr>
                          <w:b/>
                          <w:sz w:val="16"/>
                        </w:rPr>
                        <w:t>form the eggs</w:t>
                      </w:r>
                      <w:r>
                        <w:rPr>
                          <w:sz w:val="16"/>
                        </w:rPr>
                        <w:t>, which is excreted in the feces and infects water. Most of the time a sheep will get infected, and when it dies, a dog feeds on it and then the cycle repeats. Humans are accidental hosts when they ingest the</w:t>
                      </w:r>
                      <w:r w:rsidRPr="003875E5">
                        <w:rPr>
                          <w:b/>
                          <w:sz w:val="16"/>
                        </w:rPr>
                        <w:t xml:space="preserve"> EGGS</w:t>
                      </w:r>
                      <w:r>
                        <w:rPr>
                          <w:sz w:val="16"/>
                        </w:rPr>
                        <w:t xml:space="preserve">. The cyst then forms in the human, reproducing </w:t>
                      </w:r>
                      <w:r w:rsidRPr="00C27A49">
                        <w:rPr>
                          <w:b/>
                          <w:sz w:val="16"/>
                        </w:rPr>
                        <w:t>asexually</w:t>
                      </w:r>
                      <w:r>
                        <w:rPr>
                          <w:sz w:val="16"/>
                        </w:rPr>
                        <w:t xml:space="preserve"> to create </w:t>
                      </w:r>
                      <w:r w:rsidRPr="00C27A49">
                        <w:rPr>
                          <w:b/>
                          <w:sz w:val="16"/>
                        </w:rPr>
                        <w:t>daughter cysts.</w:t>
                      </w:r>
                      <w:r>
                        <w:rPr>
                          <w:sz w:val="16"/>
                        </w:rPr>
                        <w:t xml:space="preserve"> These daughter cysts </w:t>
                      </w:r>
                      <w:r w:rsidRPr="00C27A49">
                        <w:rPr>
                          <w:b/>
                          <w:sz w:val="16"/>
                        </w:rPr>
                        <w:t xml:space="preserve">cannot </w:t>
                      </w:r>
                      <w:r>
                        <w:rPr>
                          <w:sz w:val="16"/>
                        </w:rPr>
                        <w:t>theoretically infect other people, because you need to eat the egg!</w:t>
                      </w:r>
                    </w:p>
                  </w:txbxContent>
                </v:textbox>
              </v:shape>
            </w:pict>
          </mc:Fallback>
        </mc:AlternateContent>
      </w:r>
      <w:r w:rsidR="00BB6F96" w:rsidRPr="003875E5">
        <w:rPr>
          <w:b/>
          <w:u w:val="single"/>
        </w:rPr>
        <w:t>Etiology:</w:t>
      </w:r>
      <w:r w:rsidR="000A702B" w:rsidRPr="003875E5">
        <w:rPr>
          <w:b/>
          <w:noProof/>
          <w:u w:val="single"/>
        </w:rPr>
        <w:t xml:space="preserve"> </w:t>
      </w:r>
    </w:p>
    <w:p w14:paraId="11488DBF" w14:textId="36BBB9F8" w:rsidR="00BB6F96" w:rsidRPr="00BB6F96" w:rsidRDefault="00BB6F96" w:rsidP="00BB6F96">
      <w:pPr>
        <w:pStyle w:val="ListParagraph"/>
        <w:numPr>
          <w:ilvl w:val="2"/>
          <w:numId w:val="1"/>
        </w:numPr>
        <w:rPr>
          <w:b/>
          <w:u w:val="single"/>
        </w:rPr>
      </w:pPr>
      <w:r w:rsidRPr="00105A05">
        <w:rPr>
          <w:b/>
        </w:rPr>
        <w:t>Echinococcus granulosus</w:t>
      </w:r>
      <w:r>
        <w:t xml:space="preserve"> or </w:t>
      </w:r>
      <w:r w:rsidRPr="003875E5">
        <w:rPr>
          <w:b/>
        </w:rPr>
        <w:t>multilocaris</w:t>
      </w:r>
      <w:r>
        <w:t xml:space="preserve"> </w:t>
      </w:r>
    </w:p>
    <w:p w14:paraId="5ADA2E84" w14:textId="206704DA" w:rsidR="00BB6F96" w:rsidRPr="00BB6F96" w:rsidRDefault="00BB6F96" w:rsidP="00BB6F96">
      <w:pPr>
        <w:pStyle w:val="ListParagraph"/>
        <w:numPr>
          <w:ilvl w:val="2"/>
          <w:numId w:val="1"/>
        </w:numPr>
        <w:rPr>
          <w:b/>
          <w:u w:val="single"/>
        </w:rPr>
      </w:pPr>
      <w:r>
        <w:t>It is a parasite (</w:t>
      </w:r>
      <w:r w:rsidR="00CB00EF" w:rsidRPr="00105A05">
        <w:rPr>
          <w:b/>
        </w:rPr>
        <w:t>tapeworm</w:t>
      </w:r>
      <w:r w:rsidR="00CB00EF">
        <w:t>)</w:t>
      </w:r>
    </w:p>
    <w:p w14:paraId="7F376C78" w14:textId="69048886" w:rsidR="00BB6F96" w:rsidRPr="004F292A" w:rsidRDefault="00BB6F96" w:rsidP="00BB6F96">
      <w:pPr>
        <w:pStyle w:val="ListParagraph"/>
        <w:numPr>
          <w:ilvl w:val="2"/>
          <w:numId w:val="1"/>
        </w:numPr>
        <w:rPr>
          <w:b/>
          <w:u w:val="single"/>
        </w:rPr>
      </w:pPr>
      <w:r>
        <w:t>Source =</w:t>
      </w:r>
      <w:r w:rsidR="00105A05">
        <w:t xml:space="preserve"> infected animal feces</w:t>
      </w:r>
      <w:r w:rsidR="004F292A">
        <w:t xml:space="preserve"> (</w:t>
      </w:r>
      <w:r w:rsidR="004F292A" w:rsidRPr="003875E5">
        <w:rPr>
          <w:b/>
        </w:rPr>
        <w:t>feco-oral</w:t>
      </w:r>
      <w:r w:rsidR="004F292A">
        <w:t>)</w:t>
      </w:r>
      <w:r w:rsidR="00105A05">
        <w:t xml:space="preserve"> </w:t>
      </w:r>
    </w:p>
    <w:p w14:paraId="48007E27" w14:textId="5D57DFD4" w:rsidR="004F292A" w:rsidRPr="00871259" w:rsidRDefault="004F292A" w:rsidP="004F292A">
      <w:pPr>
        <w:pStyle w:val="ListParagraph"/>
        <w:numPr>
          <w:ilvl w:val="3"/>
          <w:numId w:val="1"/>
        </w:numPr>
        <w:rPr>
          <w:b/>
          <w:u w:val="single"/>
        </w:rPr>
      </w:pPr>
      <w:r w:rsidRPr="00C27A49">
        <w:rPr>
          <w:b/>
        </w:rPr>
        <w:t>Definitive host = dog</w:t>
      </w:r>
      <w:r>
        <w:t xml:space="preserve"> (passed in dog stool)</w:t>
      </w:r>
    </w:p>
    <w:p w14:paraId="6CF7F801" w14:textId="7FF21F2B" w:rsidR="00871259" w:rsidRPr="00C27A49" w:rsidRDefault="00871259" w:rsidP="004F292A">
      <w:pPr>
        <w:pStyle w:val="ListParagraph"/>
        <w:numPr>
          <w:ilvl w:val="3"/>
          <w:numId w:val="1"/>
        </w:numPr>
        <w:rPr>
          <w:b/>
          <w:u w:val="single"/>
        </w:rPr>
      </w:pPr>
      <w:r w:rsidRPr="00C27A49">
        <w:rPr>
          <w:b/>
        </w:rPr>
        <w:t>Intermediate host = sheep</w:t>
      </w:r>
    </w:p>
    <w:p w14:paraId="55F48604" w14:textId="3C656974" w:rsidR="004F292A" w:rsidRPr="00C27A49" w:rsidRDefault="00C27A49" w:rsidP="004F292A">
      <w:pPr>
        <w:pStyle w:val="ListParagraph"/>
        <w:numPr>
          <w:ilvl w:val="3"/>
          <w:numId w:val="1"/>
        </w:numPr>
        <w:rPr>
          <w:b/>
          <w:u w:val="single"/>
        </w:rPr>
      </w:pPr>
      <w:r>
        <w:rPr>
          <w:b/>
        </w:rPr>
        <w:t>“</w:t>
      </w:r>
      <w:r w:rsidR="00871259" w:rsidRPr="00C27A49">
        <w:rPr>
          <w:b/>
        </w:rPr>
        <w:t>Accidental</w:t>
      </w:r>
      <w:r>
        <w:rPr>
          <w:b/>
        </w:rPr>
        <w:t>”</w:t>
      </w:r>
      <w:r w:rsidR="00871259" w:rsidRPr="00C27A49">
        <w:rPr>
          <w:b/>
        </w:rPr>
        <w:t xml:space="preserve"> host = human</w:t>
      </w:r>
    </w:p>
    <w:p w14:paraId="79B00715" w14:textId="2928699C" w:rsidR="004F292A" w:rsidRPr="00BB6F96" w:rsidRDefault="004F292A" w:rsidP="004F292A">
      <w:pPr>
        <w:pStyle w:val="ListParagraph"/>
        <w:numPr>
          <w:ilvl w:val="3"/>
          <w:numId w:val="1"/>
        </w:numPr>
        <w:rPr>
          <w:b/>
          <w:u w:val="single"/>
        </w:rPr>
      </w:pPr>
      <w:r>
        <w:t xml:space="preserve">Ingestion of </w:t>
      </w:r>
      <w:r w:rsidRPr="003875E5">
        <w:rPr>
          <w:b/>
        </w:rPr>
        <w:t>infected</w:t>
      </w:r>
      <w:r w:rsidR="00871259" w:rsidRPr="003875E5">
        <w:rPr>
          <w:b/>
        </w:rPr>
        <w:t xml:space="preserve"> veggies</w:t>
      </w:r>
      <w:r w:rsidRPr="003875E5">
        <w:rPr>
          <w:b/>
        </w:rPr>
        <w:t xml:space="preserve"> with excreta</w:t>
      </w:r>
    </w:p>
    <w:p w14:paraId="6F78843B" w14:textId="13E9D257" w:rsidR="00BB6F96" w:rsidRPr="003875E5" w:rsidRDefault="00BB6F96" w:rsidP="00BB6F96">
      <w:pPr>
        <w:pStyle w:val="ListParagraph"/>
        <w:numPr>
          <w:ilvl w:val="1"/>
          <w:numId w:val="1"/>
        </w:numPr>
        <w:rPr>
          <w:b/>
          <w:u w:val="single"/>
        </w:rPr>
      </w:pPr>
      <w:r w:rsidRPr="003875E5">
        <w:rPr>
          <w:b/>
          <w:u w:val="single"/>
        </w:rPr>
        <w:t>Risk factors:</w:t>
      </w:r>
    </w:p>
    <w:p w14:paraId="29AAAE34" w14:textId="6F454AB0" w:rsidR="00BB6F96" w:rsidRPr="00BB6F96" w:rsidRDefault="00BB6F96" w:rsidP="00BB6F96">
      <w:pPr>
        <w:pStyle w:val="ListParagraph"/>
        <w:numPr>
          <w:ilvl w:val="2"/>
          <w:numId w:val="1"/>
        </w:numPr>
        <w:rPr>
          <w:b/>
          <w:u w:val="single"/>
        </w:rPr>
      </w:pPr>
      <w:r w:rsidRPr="003875E5">
        <w:rPr>
          <w:b/>
        </w:rPr>
        <w:t>Foreign travel</w:t>
      </w:r>
      <w:r w:rsidR="00871259">
        <w:t xml:space="preserve"> (not RECENT, maybe </w:t>
      </w:r>
      <w:r w:rsidR="00871259" w:rsidRPr="00871259">
        <w:rPr>
          <w:b/>
        </w:rPr>
        <w:t>years ago</w:t>
      </w:r>
      <w:r w:rsidR="00871259">
        <w:t>)</w:t>
      </w:r>
    </w:p>
    <w:p w14:paraId="0C371818" w14:textId="4FC2E50A" w:rsidR="00BB6F96" w:rsidRPr="003875E5" w:rsidRDefault="00BB6F96" w:rsidP="00BB6F96">
      <w:pPr>
        <w:pStyle w:val="ListParagraph"/>
        <w:numPr>
          <w:ilvl w:val="2"/>
          <w:numId w:val="1"/>
        </w:numPr>
        <w:rPr>
          <w:b/>
          <w:u w:val="single"/>
        </w:rPr>
      </w:pPr>
      <w:r w:rsidRPr="003875E5">
        <w:rPr>
          <w:b/>
        </w:rPr>
        <w:t>Exposure to infected animals</w:t>
      </w:r>
    </w:p>
    <w:p w14:paraId="075E828C" w14:textId="203C1D96" w:rsidR="00BB6F96" w:rsidRPr="00105A05" w:rsidRDefault="000A702B" w:rsidP="00BB6F96">
      <w:pPr>
        <w:pStyle w:val="ListParagraph"/>
        <w:numPr>
          <w:ilvl w:val="1"/>
          <w:numId w:val="1"/>
        </w:numPr>
        <w:rPr>
          <w:b/>
          <w:u w:val="single"/>
        </w:rPr>
      </w:pPr>
      <w:r>
        <w:rPr>
          <w:b/>
          <w:noProof/>
        </w:rPr>
        <mc:AlternateContent>
          <mc:Choice Requires="wps">
            <w:drawing>
              <wp:anchor distT="0" distB="0" distL="114300" distR="114300" simplePos="0" relativeHeight="252119040" behindDoc="0" locked="0" layoutInCell="1" allowOverlap="1" wp14:anchorId="3CA8BF1F" wp14:editId="251DDD4D">
                <wp:simplePos x="0" y="0"/>
                <wp:positionH relativeFrom="column">
                  <wp:posOffset>2857500</wp:posOffset>
                </wp:positionH>
                <wp:positionV relativeFrom="paragraph">
                  <wp:posOffset>-800100</wp:posOffset>
                </wp:positionV>
                <wp:extent cx="3657600" cy="800100"/>
                <wp:effectExtent l="0" t="0" r="25400" b="38100"/>
                <wp:wrapNone/>
                <wp:docPr id="293" name="Text Box 293"/>
                <wp:cNvGraphicFramePr/>
                <a:graphic xmlns:a="http://schemas.openxmlformats.org/drawingml/2006/main">
                  <a:graphicData uri="http://schemas.microsoft.com/office/word/2010/wordprocessingShape">
                    <wps:wsp>
                      <wps:cNvSpPr txBox="1"/>
                      <wps:spPr>
                        <a:xfrm>
                          <a:off x="0" y="0"/>
                          <a:ext cx="3657600" cy="800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2E2F89A" w14:textId="6CB37FDF" w:rsidR="00A61236" w:rsidRPr="000A702B" w:rsidRDefault="00A61236" w:rsidP="000A702B">
                            <w:pPr>
                              <w:rPr>
                                <w:sz w:val="16"/>
                              </w:rPr>
                            </w:pPr>
                            <w:r>
                              <w:rPr>
                                <w:sz w:val="16"/>
                              </w:rPr>
                              <w:t>The cyst is formed by an</w:t>
                            </w:r>
                            <w:r w:rsidRPr="003875E5">
                              <w:rPr>
                                <w:b/>
                                <w:sz w:val="16"/>
                              </w:rPr>
                              <w:t xml:space="preserve"> ectocyst </w:t>
                            </w:r>
                            <w:r>
                              <w:rPr>
                                <w:sz w:val="16"/>
                              </w:rPr>
                              <w:t xml:space="preserve">(body reaction) and </w:t>
                            </w:r>
                            <w:r w:rsidRPr="003875E5">
                              <w:rPr>
                                <w:b/>
                                <w:sz w:val="16"/>
                              </w:rPr>
                              <w:t>endocyst</w:t>
                            </w:r>
                            <w:r>
                              <w:rPr>
                                <w:sz w:val="16"/>
                              </w:rPr>
                              <w:t xml:space="preserve"> (thin lamellar live membrane that produces the daughter cyst). Most common location for the cyst is the right lobe periphery (risk of rupture). It may rupture into the </w:t>
                            </w:r>
                            <w:r w:rsidRPr="003875E5">
                              <w:rPr>
                                <w:b/>
                                <w:sz w:val="16"/>
                              </w:rPr>
                              <w:t>bile ducts, peritoneum (anaphylaxis), and pleura</w:t>
                            </w:r>
                            <w:r>
                              <w:rPr>
                                <w:sz w:val="16"/>
                              </w:rPr>
                              <w:t xml:space="preserve">. THE </w:t>
                            </w:r>
                            <w:r w:rsidRPr="003875E5">
                              <w:rPr>
                                <w:b/>
                                <w:sz w:val="16"/>
                                <w:u w:val="single"/>
                              </w:rPr>
                              <w:t>GROWTH RATE IS SLOW</w:t>
                            </w:r>
                            <w:r>
                              <w:rPr>
                                <w:sz w:val="16"/>
                              </w:rPr>
                              <w:t>, ABOUT 2-3 CM/YEAR, so a</w:t>
                            </w:r>
                            <w:r w:rsidRPr="003875E5">
                              <w:rPr>
                                <w:b/>
                                <w:i/>
                                <w:sz w:val="16"/>
                              </w:rPr>
                              <w:t xml:space="preserve"> recent</w:t>
                            </w:r>
                            <w:r>
                              <w:rPr>
                                <w:sz w:val="16"/>
                              </w:rPr>
                              <w:t xml:space="preserve"> Hx of travel does not play a role.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3" o:spid="_x0000_s1119" type="#_x0000_t202" style="position:absolute;left:0;text-align:left;margin-left:225pt;margin-top:-62.95pt;width:4in;height:63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" fillcolor="white [3201]" strokecolor="#4f81bd [3204]" strokeweight="2pt">
                <v:textbox>
                  <w:txbxContent>
                    <w:p w14:paraId="22E2F89A" w14:textId="6CB37FDF" w:rsidR="005F31D5" w:rsidRPr="000A702B" w:rsidRDefault="005F31D5" w:rsidP="000A702B">
                      <w:pPr>
                        <w:rPr>
                          <w:sz w:val="16"/>
                        </w:rPr>
                      </w:pPr>
                      <w:r>
                        <w:rPr>
                          <w:sz w:val="16"/>
                        </w:rPr>
                        <w:t>The cyst is formed by an</w:t>
                      </w:r>
                      <w:r w:rsidRPr="003875E5">
                        <w:rPr>
                          <w:b/>
                          <w:sz w:val="16"/>
                        </w:rPr>
                        <w:t xml:space="preserve"> ectocyst </w:t>
                      </w:r>
                      <w:r>
                        <w:rPr>
                          <w:sz w:val="16"/>
                        </w:rPr>
                        <w:t xml:space="preserve">(body reaction) and </w:t>
                      </w:r>
                      <w:r w:rsidRPr="003875E5">
                        <w:rPr>
                          <w:b/>
                          <w:sz w:val="16"/>
                        </w:rPr>
                        <w:t>endocyst</w:t>
                      </w:r>
                      <w:r>
                        <w:rPr>
                          <w:sz w:val="16"/>
                        </w:rPr>
                        <w:t xml:space="preserve"> (thin lamellar live membrane that produces the daughter cyst). Most common location for the cyst is the right lobe periphery (risk of rupture). It may rupture into the </w:t>
                      </w:r>
                      <w:r w:rsidRPr="003875E5">
                        <w:rPr>
                          <w:b/>
                          <w:sz w:val="16"/>
                        </w:rPr>
                        <w:t>bile ducts, peritoneum (anaphylaxis), and pleura</w:t>
                      </w:r>
                      <w:r>
                        <w:rPr>
                          <w:sz w:val="16"/>
                        </w:rPr>
                        <w:t xml:space="preserve">. THE </w:t>
                      </w:r>
                      <w:r w:rsidRPr="003875E5">
                        <w:rPr>
                          <w:b/>
                          <w:sz w:val="16"/>
                          <w:u w:val="single"/>
                        </w:rPr>
                        <w:t>GROWTH RATE IS SLOW</w:t>
                      </w:r>
                      <w:r>
                        <w:rPr>
                          <w:sz w:val="16"/>
                        </w:rPr>
                        <w:t>, ABOUT 2-3 CM/YEAR, so a</w:t>
                      </w:r>
                      <w:r w:rsidRPr="003875E5">
                        <w:rPr>
                          <w:b/>
                          <w:i/>
                          <w:sz w:val="16"/>
                        </w:rPr>
                        <w:t xml:space="preserve"> recent</w:t>
                      </w:r>
                      <w:r>
                        <w:rPr>
                          <w:sz w:val="16"/>
                        </w:rPr>
                        <w:t xml:space="preserve"> Hx of travel does not play a role.</w:t>
                      </w:r>
                    </w:p>
                  </w:txbxContent>
                </v:textbox>
              </v:shape>
            </w:pict>
          </mc:Fallback>
        </mc:AlternateContent>
      </w:r>
      <w:r w:rsidR="00BB6F96" w:rsidRPr="00105A05">
        <w:rPr>
          <w:b/>
        </w:rPr>
        <w:t>Presentation:</w:t>
      </w:r>
      <w:r w:rsidRPr="000A702B">
        <w:rPr>
          <w:b/>
          <w:noProof/>
        </w:rPr>
        <w:t xml:space="preserve"> </w:t>
      </w:r>
    </w:p>
    <w:p w14:paraId="4C09A9C0" w14:textId="6A1AC757" w:rsidR="00BB6F96" w:rsidRPr="00CB00EF" w:rsidRDefault="000A702B" w:rsidP="00BB6F96">
      <w:pPr>
        <w:pStyle w:val="ListParagraph"/>
        <w:numPr>
          <w:ilvl w:val="2"/>
          <w:numId w:val="1"/>
        </w:numPr>
        <w:rPr>
          <w:b/>
          <w:u w:val="single"/>
        </w:rPr>
      </w:pPr>
      <w:r w:rsidRPr="003875E5">
        <w:rPr>
          <w:b/>
          <w:noProof/>
          <w:u w:val="single"/>
        </w:rPr>
        <w:drawing>
          <wp:anchor distT="0" distB="0" distL="114300" distR="114300" simplePos="0" relativeHeight="251874304" behindDoc="0" locked="0" layoutInCell="1" allowOverlap="1" wp14:anchorId="21C20DE5" wp14:editId="611AF8F9">
            <wp:simplePos x="0" y="0"/>
            <wp:positionH relativeFrom="column">
              <wp:posOffset>-1028700</wp:posOffset>
            </wp:positionH>
            <wp:positionV relativeFrom="paragraph">
              <wp:posOffset>50165</wp:posOffset>
            </wp:positionV>
            <wp:extent cx="1943100" cy="1671955"/>
            <wp:effectExtent l="0" t="0" r="12700" b="4445"/>
            <wp:wrapNone/>
            <wp:docPr id="15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43100" cy="1671955"/>
                    </a:xfrm>
                    <a:prstGeom prst="rect">
                      <a:avLst/>
                    </a:prstGeom>
                    <a:noFill/>
                    <a:ln>
                      <a:noFill/>
                    </a:ln>
                  </pic:spPr>
                </pic:pic>
              </a:graphicData>
            </a:graphic>
            <wp14:sizeRelH relativeFrom="page">
              <wp14:pctWidth>0</wp14:pctWidth>
            </wp14:sizeRelH>
            <wp14:sizeRelV relativeFrom="page">
              <wp14:pctHeight>0</wp14:pctHeight>
            </wp14:sizeRelV>
          </wp:anchor>
        </w:drawing>
      </w:r>
      <w:r w:rsidR="00903BCD" w:rsidRPr="003875E5">
        <w:rPr>
          <w:b/>
          <w:u w:val="single"/>
        </w:rPr>
        <w:t>A</w:t>
      </w:r>
      <w:r w:rsidR="00BB6F96" w:rsidRPr="003875E5">
        <w:rPr>
          <w:b/>
          <w:u w:val="single"/>
        </w:rPr>
        <w:t>symptomatic</w:t>
      </w:r>
      <w:r w:rsidR="00BB6F96">
        <w:t xml:space="preserve"> (found</w:t>
      </w:r>
      <w:r w:rsidR="00BB6F96" w:rsidRPr="003875E5">
        <w:rPr>
          <w:u w:val="single"/>
        </w:rPr>
        <w:t xml:space="preserve"> incidentally</w:t>
      </w:r>
      <w:r>
        <w:t xml:space="preserve"> on imaging</w:t>
      </w:r>
      <w:r w:rsidR="00BB6F96">
        <w:t xml:space="preserve">) </w:t>
      </w:r>
    </w:p>
    <w:p w14:paraId="39062423" w14:textId="4AF31288" w:rsidR="00CB00EF" w:rsidRPr="000A702B" w:rsidRDefault="000A702B" w:rsidP="00BB6F96">
      <w:pPr>
        <w:pStyle w:val="ListParagraph"/>
        <w:numPr>
          <w:ilvl w:val="2"/>
          <w:numId w:val="1"/>
        </w:numPr>
        <w:rPr>
          <w:b/>
          <w:u w:val="single"/>
        </w:rPr>
      </w:pPr>
      <w:r>
        <w:rPr>
          <w:b/>
        </w:rPr>
        <w:t>V</w:t>
      </w:r>
      <w:r w:rsidRPr="000A702B">
        <w:rPr>
          <w:b/>
        </w:rPr>
        <w:t>ague</w:t>
      </w:r>
      <w:r>
        <w:t xml:space="preserve"> </w:t>
      </w:r>
      <w:r w:rsidR="00903BCD" w:rsidRPr="00903BCD">
        <w:rPr>
          <w:b/>
        </w:rPr>
        <w:t>RUQ pain</w:t>
      </w:r>
    </w:p>
    <w:p w14:paraId="278E6618" w14:textId="2A7D0720" w:rsidR="000A702B" w:rsidRPr="00903BCD" w:rsidRDefault="000A702B" w:rsidP="00BB6F96">
      <w:pPr>
        <w:pStyle w:val="ListParagraph"/>
        <w:numPr>
          <w:ilvl w:val="2"/>
          <w:numId w:val="1"/>
        </w:numPr>
        <w:rPr>
          <w:b/>
          <w:u w:val="single"/>
        </w:rPr>
      </w:pPr>
      <w:r>
        <w:t xml:space="preserve">Patients may have </w:t>
      </w:r>
      <w:r w:rsidRPr="000A702B">
        <w:rPr>
          <w:b/>
        </w:rPr>
        <w:t>anaphylactoid symptoms</w:t>
      </w:r>
      <w:r>
        <w:t xml:space="preserve"> (allergic symptoms)</w:t>
      </w:r>
    </w:p>
    <w:p w14:paraId="6C20465A" w14:textId="4338E067" w:rsidR="00903BCD" w:rsidRPr="00903BCD" w:rsidRDefault="00903BCD" w:rsidP="00BB6F96">
      <w:pPr>
        <w:pStyle w:val="ListParagraph"/>
        <w:numPr>
          <w:ilvl w:val="2"/>
          <w:numId w:val="1"/>
        </w:numPr>
        <w:rPr>
          <w:b/>
          <w:u w:val="single"/>
        </w:rPr>
      </w:pPr>
      <w:r>
        <w:t xml:space="preserve">However, </w:t>
      </w:r>
      <w:r w:rsidRPr="00903BCD">
        <w:rPr>
          <w:b/>
        </w:rPr>
        <w:t>complications</w:t>
      </w:r>
      <w:r>
        <w:t xml:space="preserve"> of LIVER CYST:</w:t>
      </w:r>
    </w:p>
    <w:p w14:paraId="0CBE8C4D" w14:textId="1DD39FA4" w:rsidR="00BB6F96" w:rsidRPr="000A702B" w:rsidRDefault="00903BCD" w:rsidP="00903BCD">
      <w:pPr>
        <w:pStyle w:val="ListParagraph"/>
        <w:numPr>
          <w:ilvl w:val="3"/>
          <w:numId w:val="1"/>
        </w:numPr>
        <w:rPr>
          <w:b/>
          <w:u w:val="single"/>
        </w:rPr>
      </w:pPr>
      <w:r w:rsidRPr="00903BCD">
        <w:rPr>
          <w:b/>
        </w:rPr>
        <w:t xml:space="preserve">Rupture </w:t>
      </w:r>
      <w:r>
        <w:t>(results in</w:t>
      </w:r>
      <w:r w:rsidR="00BB6F96">
        <w:t xml:space="preserve"> </w:t>
      </w:r>
      <w:r w:rsidR="00BB6F96" w:rsidRPr="00105A05">
        <w:rPr>
          <w:b/>
        </w:rPr>
        <w:t>fatal anaphylaxis</w:t>
      </w:r>
      <w:r>
        <w:t>)</w:t>
      </w:r>
    </w:p>
    <w:p w14:paraId="4E3638F9" w14:textId="5A5E4EED" w:rsidR="000A702B" w:rsidRPr="00903BCD" w:rsidRDefault="000A702B" w:rsidP="00903BCD">
      <w:pPr>
        <w:pStyle w:val="ListParagraph"/>
        <w:numPr>
          <w:ilvl w:val="3"/>
          <w:numId w:val="1"/>
        </w:numPr>
        <w:rPr>
          <w:b/>
          <w:u w:val="single"/>
        </w:rPr>
      </w:pPr>
      <w:r>
        <w:rPr>
          <w:b/>
        </w:rPr>
        <w:t>Cholangitis</w:t>
      </w:r>
      <w:r>
        <w:t xml:space="preserve"> (cysts </w:t>
      </w:r>
      <w:r w:rsidRPr="003875E5">
        <w:rPr>
          <w:b/>
        </w:rPr>
        <w:t>obstruct</w:t>
      </w:r>
      <w:r>
        <w:t xml:space="preserve"> bile duct)</w:t>
      </w:r>
    </w:p>
    <w:p w14:paraId="5AA00841" w14:textId="458AD902" w:rsidR="00903BCD" w:rsidRPr="00903BCD" w:rsidRDefault="00903BCD" w:rsidP="00903BCD">
      <w:pPr>
        <w:pStyle w:val="ListParagraph"/>
        <w:numPr>
          <w:ilvl w:val="3"/>
          <w:numId w:val="1"/>
        </w:numPr>
        <w:rPr>
          <w:b/>
          <w:u w:val="single"/>
        </w:rPr>
      </w:pPr>
      <w:r w:rsidRPr="00903BCD">
        <w:rPr>
          <w:b/>
        </w:rPr>
        <w:t>Secondary infection</w:t>
      </w:r>
    </w:p>
    <w:p w14:paraId="55643824" w14:textId="3D7B167D" w:rsidR="004F292A" w:rsidRPr="004F292A" w:rsidRDefault="000A702B" w:rsidP="00BB6F96">
      <w:pPr>
        <w:pStyle w:val="ListParagraph"/>
        <w:numPr>
          <w:ilvl w:val="2"/>
          <w:numId w:val="1"/>
        </w:numPr>
        <w:rPr>
          <w:b/>
          <w:u w:val="single"/>
        </w:rPr>
      </w:pPr>
      <w:r>
        <w:rPr>
          <w:b/>
        </w:rPr>
        <w:t>R</w:t>
      </w:r>
      <w:r w:rsidR="00BB6F96" w:rsidRPr="00105A05">
        <w:rPr>
          <w:b/>
        </w:rPr>
        <w:t>espiratory symptoms</w:t>
      </w:r>
      <w:r w:rsidR="00BB6F96">
        <w:t xml:space="preserve"> </w:t>
      </w:r>
      <w:r>
        <w:t>if has</w:t>
      </w:r>
      <w:r w:rsidR="00BB6F96">
        <w:t xml:space="preserve"> </w:t>
      </w:r>
      <w:r w:rsidR="00BB6F96" w:rsidRPr="00105A05">
        <w:rPr>
          <w:b/>
        </w:rPr>
        <w:t>alveolar cysts</w:t>
      </w:r>
      <w:r w:rsidR="00BB6F96">
        <w:t xml:space="preserve"> in the lung</w:t>
      </w:r>
      <w:r w:rsidR="004F292A">
        <w:t xml:space="preserve"> </w:t>
      </w:r>
    </w:p>
    <w:p w14:paraId="2DB030EF" w14:textId="74D944ED" w:rsidR="00BB6F96" w:rsidRPr="00903BCD" w:rsidRDefault="00CB00EF" w:rsidP="00BB6F96">
      <w:pPr>
        <w:pStyle w:val="ListParagraph"/>
        <w:numPr>
          <w:ilvl w:val="2"/>
          <w:numId w:val="1"/>
        </w:numPr>
        <w:rPr>
          <w:b/>
          <w:u w:val="single"/>
        </w:rPr>
      </w:pPr>
      <w:r w:rsidRPr="00105A05">
        <w:rPr>
          <w:b/>
        </w:rPr>
        <w:t>CNS symptoms</w:t>
      </w:r>
      <w:r w:rsidR="000A702B">
        <w:rPr>
          <w:b/>
        </w:rPr>
        <w:t xml:space="preserve"> </w:t>
      </w:r>
      <w:r w:rsidR="000A702B">
        <w:t>if has a brain cyst</w:t>
      </w:r>
    </w:p>
    <w:p w14:paraId="6A1E7051" w14:textId="35FC0442" w:rsidR="00903BCD" w:rsidRPr="00903BCD" w:rsidRDefault="00903BCD" w:rsidP="00BB6F96">
      <w:pPr>
        <w:pStyle w:val="ListParagraph"/>
        <w:numPr>
          <w:ilvl w:val="2"/>
          <w:numId w:val="1"/>
        </w:numPr>
        <w:rPr>
          <w:b/>
          <w:u w:val="single"/>
        </w:rPr>
      </w:pPr>
      <w:r>
        <w:rPr>
          <w:b/>
        </w:rPr>
        <w:t>P/E findings:</w:t>
      </w:r>
    </w:p>
    <w:p w14:paraId="6A9C25D5" w14:textId="3C0025B6" w:rsidR="00903BCD" w:rsidRPr="003875E5" w:rsidRDefault="000A702B" w:rsidP="00903BCD">
      <w:pPr>
        <w:pStyle w:val="ListParagraph"/>
        <w:numPr>
          <w:ilvl w:val="3"/>
          <w:numId w:val="1"/>
        </w:numPr>
        <w:rPr>
          <w:b/>
          <w:u w:val="single"/>
        </w:rPr>
      </w:pPr>
      <w:r w:rsidRPr="003875E5">
        <w:rPr>
          <w:b/>
        </w:rPr>
        <w:t xml:space="preserve">Hepatomegaly </w:t>
      </w:r>
    </w:p>
    <w:p w14:paraId="08D7FB9F" w14:textId="34FF6576" w:rsidR="00903BCD" w:rsidRPr="00BB6F96" w:rsidRDefault="00903BCD" w:rsidP="00903BCD">
      <w:pPr>
        <w:pStyle w:val="ListParagraph"/>
        <w:numPr>
          <w:ilvl w:val="3"/>
          <w:numId w:val="1"/>
        </w:numPr>
        <w:rPr>
          <w:b/>
          <w:u w:val="single"/>
        </w:rPr>
      </w:pPr>
      <w:r>
        <w:rPr>
          <w:b/>
        </w:rPr>
        <w:t>H</w:t>
      </w:r>
      <w:r w:rsidRPr="00903BCD">
        <w:rPr>
          <w:b/>
        </w:rPr>
        <w:t>ydatid thrill</w:t>
      </w:r>
      <w:r>
        <w:t xml:space="preserve"> on palpation (vibration of daughter cells) is rare, but pathognomonic </w:t>
      </w:r>
    </w:p>
    <w:p w14:paraId="5B521B69" w14:textId="3ED9F902" w:rsidR="00BB6F96" w:rsidRPr="00CB00EF" w:rsidRDefault="00BB6F96" w:rsidP="00BB6F96">
      <w:pPr>
        <w:pStyle w:val="ListParagraph"/>
        <w:numPr>
          <w:ilvl w:val="1"/>
          <w:numId w:val="1"/>
        </w:numPr>
        <w:rPr>
          <w:b/>
          <w:u w:val="single"/>
        </w:rPr>
      </w:pPr>
      <w:r w:rsidRPr="00CB00EF">
        <w:rPr>
          <w:b/>
          <w:u w:val="single"/>
        </w:rPr>
        <w:t>Investigations:</w:t>
      </w:r>
    </w:p>
    <w:p w14:paraId="2C912142" w14:textId="02C705DA" w:rsidR="00BB6F96" w:rsidRPr="00CB00EF" w:rsidRDefault="00BB6F96" w:rsidP="00BB6F96">
      <w:pPr>
        <w:pStyle w:val="ListParagraph"/>
        <w:numPr>
          <w:ilvl w:val="2"/>
          <w:numId w:val="1"/>
        </w:numPr>
        <w:rPr>
          <w:b/>
          <w:u w:val="single"/>
        </w:rPr>
      </w:pPr>
      <w:r w:rsidRPr="00CB00EF">
        <w:rPr>
          <w:b/>
        </w:rPr>
        <w:t>Lab:</w:t>
      </w:r>
    </w:p>
    <w:p w14:paraId="13A1C30D" w14:textId="0CFF63B2" w:rsidR="00BB6F96" w:rsidRPr="00BB6F96" w:rsidRDefault="00871259" w:rsidP="00BB6F96">
      <w:pPr>
        <w:pStyle w:val="ListParagraph"/>
        <w:numPr>
          <w:ilvl w:val="3"/>
          <w:numId w:val="1"/>
        </w:numPr>
        <w:rPr>
          <w:b/>
          <w:u w:val="single"/>
        </w:rPr>
      </w:pPr>
      <w:r>
        <w:rPr>
          <w:noProof/>
        </w:rPr>
        <w:drawing>
          <wp:anchor distT="0" distB="0" distL="114300" distR="114300" simplePos="0" relativeHeight="251873280" behindDoc="0" locked="0" layoutInCell="1" allowOverlap="1" wp14:anchorId="4B735CDA" wp14:editId="3CA05425">
            <wp:simplePos x="0" y="0"/>
            <wp:positionH relativeFrom="column">
              <wp:posOffset>5029200</wp:posOffset>
            </wp:positionH>
            <wp:positionV relativeFrom="paragraph">
              <wp:posOffset>144145</wp:posOffset>
            </wp:positionV>
            <wp:extent cx="1277620" cy="1081405"/>
            <wp:effectExtent l="0" t="0" r="0" b="10795"/>
            <wp:wrapNone/>
            <wp:docPr id="15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77620" cy="1081405"/>
                    </a:xfrm>
                    <a:prstGeom prst="rect">
                      <a:avLst/>
                    </a:prstGeom>
                    <a:noFill/>
                    <a:ln>
                      <a:noFill/>
                    </a:ln>
                  </pic:spPr>
                </pic:pic>
              </a:graphicData>
            </a:graphic>
            <wp14:sizeRelH relativeFrom="page">
              <wp14:pctWidth>0</wp14:pctWidth>
            </wp14:sizeRelH>
            <wp14:sizeRelV relativeFrom="page">
              <wp14:pctHeight>0</wp14:pctHeight>
            </wp14:sizeRelV>
          </wp:anchor>
        </w:drawing>
      </w:r>
      <w:r w:rsidR="00BB6F96">
        <w:t>CBC (</w:t>
      </w:r>
      <w:r w:rsidR="00BB6F96" w:rsidRPr="00CB00EF">
        <w:rPr>
          <w:b/>
        </w:rPr>
        <w:t>eosinophilia</w:t>
      </w:r>
      <w:r w:rsidR="00BB6F96">
        <w:t>)</w:t>
      </w:r>
    </w:p>
    <w:p w14:paraId="70EF9498" w14:textId="77925EB2" w:rsidR="00BB6F96" w:rsidRPr="00D01F42" w:rsidRDefault="00BB6F96" w:rsidP="00BB6F96">
      <w:pPr>
        <w:pStyle w:val="ListParagraph"/>
        <w:numPr>
          <w:ilvl w:val="3"/>
          <w:numId w:val="1"/>
        </w:numPr>
        <w:rPr>
          <w:b/>
          <w:u w:val="single"/>
        </w:rPr>
      </w:pPr>
      <w:r w:rsidRPr="00CB00EF">
        <w:rPr>
          <w:b/>
        </w:rPr>
        <w:t xml:space="preserve">Serology </w:t>
      </w:r>
      <w:r>
        <w:t>(</w:t>
      </w:r>
      <w:r w:rsidRPr="00CB00EF">
        <w:rPr>
          <w:b/>
        </w:rPr>
        <w:t>Anti-echinococcus IgG Ab</w:t>
      </w:r>
      <w:r>
        <w:t>)</w:t>
      </w:r>
    </w:p>
    <w:p w14:paraId="1BEDC890" w14:textId="0C340033" w:rsidR="00D01F42" w:rsidRPr="00BB6F96" w:rsidRDefault="00D01F42" w:rsidP="00BB6F96">
      <w:pPr>
        <w:pStyle w:val="ListParagraph"/>
        <w:numPr>
          <w:ilvl w:val="3"/>
          <w:numId w:val="1"/>
        </w:numPr>
        <w:rPr>
          <w:b/>
          <w:u w:val="single"/>
        </w:rPr>
      </w:pPr>
      <w:r>
        <w:rPr>
          <w:b/>
        </w:rPr>
        <w:t>LFTs</w:t>
      </w:r>
    </w:p>
    <w:p w14:paraId="6585E676" w14:textId="62359FF4" w:rsidR="00BB6F96" w:rsidRPr="00CB00EF" w:rsidRDefault="00CB00EF" w:rsidP="00BB6F96">
      <w:pPr>
        <w:pStyle w:val="ListParagraph"/>
        <w:numPr>
          <w:ilvl w:val="2"/>
          <w:numId w:val="1"/>
        </w:numPr>
        <w:rPr>
          <w:b/>
          <w:u w:val="single"/>
        </w:rPr>
      </w:pPr>
      <w:r w:rsidRPr="00CB00EF">
        <w:rPr>
          <w:b/>
          <w:noProof/>
        </w:rPr>
        <w:drawing>
          <wp:anchor distT="0" distB="0" distL="114300" distR="114300" simplePos="0" relativeHeight="251872256" behindDoc="0" locked="0" layoutInCell="1" allowOverlap="1" wp14:anchorId="683ACF98" wp14:editId="4A19BFEA">
            <wp:simplePos x="0" y="0"/>
            <wp:positionH relativeFrom="column">
              <wp:posOffset>-1143000</wp:posOffset>
            </wp:positionH>
            <wp:positionV relativeFrom="paragraph">
              <wp:posOffset>53975</wp:posOffset>
            </wp:positionV>
            <wp:extent cx="2171700" cy="1015873"/>
            <wp:effectExtent l="0" t="0" r="0" b="635"/>
            <wp:wrapNone/>
            <wp:docPr id="15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81">
                      <a:extLst>
                        <a:ext uri="{28A0092B-C50C-407E-A947-70E740481C1C}">
                          <a14:useLocalDpi xmlns:a14="http://schemas.microsoft.com/office/drawing/2010/main" val="0"/>
                        </a:ext>
                      </a:extLst>
                    </a:blip>
                    <a:srcRect t="22364" b="15269"/>
                    <a:stretch/>
                  </pic:blipFill>
                  <pic:spPr bwMode="auto">
                    <a:xfrm>
                      <a:off x="0" y="0"/>
                      <a:ext cx="2171700" cy="10158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6F96" w:rsidRPr="00CB00EF">
        <w:rPr>
          <w:b/>
        </w:rPr>
        <w:t>Imaging:</w:t>
      </w:r>
    </w:p>
    <w:p w14:paraId="5CE72970" w14:textId="6FAC2832" w:rsidR="00BB6F96" w:rsidRPr="00CB00EF" w:rsidRDefault="00871259" w:rsidP="00BB6F96">
      <w:pPr>
        <w:pStyle w:val="ListParagraph"/>
        <w:numPr>
          <w:ilvl w:val="3"/>
          <w:numId w:val="1"/>
        </w:numPr>
        <w:rPr>
          <w:b/>
          <w:u w:val="single"/>
        </w:rPr>
      </w:pPr>
      <w:r>
        <w:rPr>
          <w:b/>
        </w:rPr>
        <w:t>Liver US (virtually diagnostic):</w:t>
      </w:r>
    </w:p>
    <w:p w14:paraId="602210F9" w14:textId="61BA9AE7" w:rsidR="00BB6F96" w:rsidRPr="00BB6F96" w:rsidRDefault="00BB6F96" w:rsidP="00BB6F96">
      <w:pPr>
        <w:pStyle w:val="ListParagraph"/>
        <w:numPr>
          <w:ilvl w:val="4"/>
          <w:numId w:val="1"/>
        </w:numPr>
        <w:rPr>
          <w:b/>
          <w:u w:val="single"/>
        </w:rPr>
      </w:pPr>
      <w:r>
        <w:t>Snowflake sign</w:t>
      </w:r>
      <w:r w:rsidR="00871259">
        <w:t xml:space="preserve"> (hydatid “sand”)</w:t>
      </w:r>
    </w:p>
    <w:p w14:paraId="01BF88E5" w14:textId="2BB56ECD" w:rsidR="00BB6F96" w:rsidRPr="00BB6F96" w:rsidRDefault="00BB6F96" w:rsidP="00BB6F96">
      <w:pPr>
        <w:pStyle w:val="ListParagraph"/>
        <w:numPr>
          <w:ilvl w:val="4"/>
          <w:numId w:val="1"/>
        </w:numPr>
        <w:rPr>
          <w:b/>
          <w:u w:val="single"/>
        </w:rPr>
      </w:pPr>
      <w:r>
        <w:t>Double-line sign</w:t>
      </w:r>
      <w:r w:rsidR="00CB00EF">
        <w:t xml:space="preserve"> (looks like chambers)</w:t>
      </w:r>
    </w:p>
    <w:p w14:paraId="33241EBD" w14:textId="4ED581BC" w:rsidR="00BB6F96" w:rsidRPr="00BB6F96" w:rsidRDefault="00BB6F96" w:rsidP="00BB6F96">
      <w:pPr>
        <w:pStyle w:val="ListParagraph"/>
        <w:numPr>
          <w:ilvl w:val="4"/>
          <w:numId w:val="1"/>
        </w:numPr>
        <w:rPr>
          <w:b/>
          <w:u w:val="single"/>
        </w:rPr>
      </w:pPr>
      <w:r>
        <w:t xml:space="preserve">Outline is </w:t>
      </w:r>
      <w:r w:rsidRPr="002B6715">
        <w:rPr>
          <w:b/>
        </w:rPr>
        <w:t xml:space="preserve">calcified </w:t>
      </w:r>
      <w:r w:rsidR="00871259">
        <w:t>(means dying)</w:t>
      </w:r>
    </w:p>
    <w:p w14:paraId="559DFDF1" w14:textId="2B9E7DE5" w:rsidR="00BB6F96" w:rsidRPr="00CB00EF" w:rsidRDefault="00BB6F96" w:rsidP="00BB6F96">
      <w:pPr>
        <w:pStyle w:val="ListParagraph"/>
        <w:numPr>
          <w:ilvl w:val="3"/>
          <w:numId w:val="1"/>
        </w:numPr>
        <w:rPr>
          <w:b/>
          <w:u w:val="single"/>
        </w:rPr>
      </w:pPr>
      <w:r w:rsidRPr="00CB00EF">
        <w:rPr>
          <w:b/>
        </w:rPr>
        <w:t>CT scan</w:t>
      </w:r>
      <w:r w:rsidR="00871259">
        <w:t xml:space="preserve"> (study anatomy, size, prepare for surgery)</w:t>
      </w:r>
    </w:p>
    <w:p w14:paraId="7676F881" w14:textId="4D28590F" w:rsidR="00CB00EF" w:rsidRPr="00CB00EF" w:rsidRDefault="00CB00EF" w:rsidP="00CB00EF">
      <w:pPr>
        <w:pStyle w:val="ListParagraph"/>
        <w:numPr>
          <w:ilvl w:val="2"/>
          <w:numId w:val="1"/>
        </w:numPr>
        <w:rPr>
          <w:b/>
          <w:u w:val="single"/>
        </w:rPr>
      </w:pPr>
      <w:r>
        <w:rPr>
          <w:b/>
        </w:rPr>
        <w:t>Others:</w:t>
      </w:r>
    </w:p>
    <w:p w14:paraId="1FED7961" w14:textId="2826BF56" w:rsidR="00CB00EF" w:rsidRPr="00CB00EF" w:rsidRDefault="00CB00EF" w:rsidP="00CB00EF">
      <w:pPr>
        <w:pStyle w:val="ListParagraph"/>
        <w:numPr>
          <w:ilvl w:val="3"/>
          <w:numId w:val="1"/>
        </w:numPr>
        <w:rPr>
          <w:b/>
          <w:u w:val="single"/>
        </w:rPr>
      </w:pPr>
      <w:r>
        <w:t xml:space="preserve">Previously, a </w:t>
      </w:r>
      <w:r w:rsidRPr="000A702B">
        <w:rPr>
          <w:b/>
        </w:rPr>
        <w:t xml:space="preserve">“Casoni” skin </w:t>
      </w:r>
      <w:r>
        <w:t xml:space="preserve">test was used </w:t>
      </w:r>
    </w:p>
    <w:p w14:paraId="74B401E7" w14:textId="6D118BE8" w:rsidR="00CB00EF" w:rsidRPr="00CB00EF" w:rsidRDefault="00CB00EF" w:rsidP="00CB00EF">
      <w:pPr>
        <w:pStyle w:val="ListParagraph"/>
        <w:numPr>
          <w:ilvl w:val="1"/>
          <w:numId w:val="1"/>
        </w:numPr>
        <w:rPr>
          <w:b/>
          <w:u w:val="single"/>
        </w:rPr>
      </w:pPr>
      <w:r>
        <w:rPr>
          <w:b/>
          <w:u w:val="single"/>
        </w:rPr>
        <w:t>Management:</w:t>
      </w:r>
      <w:r w:rsidR="00C27A49" w:rsidRPr="00C27A49">
        <w:rPr>
          <w:b/>
          <w:noProof/>
        </w:rPr>
        <w:t xml:space="preserve"> </w:t>
      </w:r>
    </w:p>
    <w:p w14:paraId="42C8447D" w14:textId="39A39855" w:rsidR="00CB00EF" w:rsidRPr="00293518" w:rsidRDefault="00CB00EF" w:rsidP="00CB00EF">
      <w:pPr>
        <w:pStyle w:val="ListParagraph"/>
        <w:numPr>
          <w:ilvl w:val="2"/>
          <w:numId w:val="1"/>
        </w:numPr>
        <w:rPr>
          <w:b/>
          <w:u w:val="single"/>
        </w:rPr>
      </w:pPr>
      <w:r w:rsidRPr="00293518">
        <w:rPr>
          <w:b/>
        </w:rPr>
        <w:t>Surgical Rx:</w:t>
      </w:r>
    </w:p>
    <w:p w14:paraId="6D71B2C6" w14:textId="55313C4A" w:rsidR="00293518" w:rsidRPr="00293518" w:rsidRDefault="00C27A49" w:rsidP="00CB00EF">
      <w:pPr>
        <w:pStyle w:val="ListParagraph"/>
        <w:numPr>
          <w:ilvl w:val="3"/>
          <w:numId w:val="1"/>
        </w:numPr>
        <w:rPr>
          <w:b/>
          <w:u w:val="single"/>
        </w:rPr>
      </w:pPr>
      <w:r>
        <w:rPr>
          <w:b/>
          <w:noProof/>
        </w:rPr>
        <mc:AlternateContent>
          <mc:Choice Requires="wps">
            <w:drawing>
              <wp:anchor distT="0" distB="0" distL="114300" distR="114300" simplePos="0" relativeHeight="252123136" behindDoc="0" locked="0" layoutInCell="1" allowOverlap="1" wp14:anchorId="11EC7234" wp14:editId="0BB8E2D3">
                <wp:simplePos x="0" y="0"/>
                <wp:positionH relativeFrom="column">
                  <wp:posOffset>-685800</wp:posOffset>
                </wp:positionH>
                <wp:positionV relativeFrom="paragraph">
                  <wp:posOffset>106680</wp:posOffset>
                </wp:positionV>
                <wp:extent cx="1485900" cy="1028700"/>
                <wp:effectExtent l="0" t="0" r="38100" b="38100"/>
                <wp:wrapNone/>
                <wp:docPr id="295" name="Text Box 295"/>
                <wp:cNvGraphicFramePr/>
                <a:graphic xmlns:a="http://schemas.openxmlformats.org/drawingml/2006/main">
                  <a:graphicData uri="http://schemas.microsoft.com/office/word/2010/wordprocessingShape">
                    <wps:wsp>
                      <wps:cNvSpPr txBox="1"/>
                      <wps:spPr>
                        <a:xfrm>
                          <a:off x="0" y="0"/>
                          <a:ext cx="1485900" cy="10287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62ABDC4" w14:textId="04819370" w:rsidR="00A61236" w:rsidRPr="000A702B" w:rsidRDefault="00A61236" w:rsidP="00C27A49">
                            <w:pPr>
                              <w:rPr>
                                <w:sz w:val="16"/>
                              </w:rPr>
                            </w:pPr>
                            <w:r>
                              <w:rPr>
                                <w:sz w:val="16"/>
                              </w:rPr>
                              <w:t>Intra-OP, you need to be very careful to protect yourself and the patient’s body from dropping cysts, so we drape the body with hypertonic saline gauze, and we wear face shield too.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120" type="#_x0000_t202" style="position:absolute;left:0;text-align:left;margin-left:-53.95pt;margin-top:8.4pt;width:117pt;height:81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" fillcolor="white [3201]" strokecolor="#4f81bd [3204]" strokeweight="2pt">
                <v:textbox>
                  <w:txbxContent>
                    <w:p w14:paraId="462ABDC4" w14:textId="04819370" w:rsidR="005F31D5" w:rsidRPr="000A702B" w:rsidRDefault="005F31D5" w:rsidP="00C27A49">
                      <w:pPr>
                        <w:rPr>
                          <w:sz w:val="16"/>
                        </w:rPr>
                      </w:pPr>
                      <w:r>
                        <w:rPr>
                          <w:sz w:val="16"/>
                        </w:rPr>
                        <w:t>Intra-OP, you need to be very careful to protect yourself and the patient’s body from dropping cysts, so we drape the body with hypertonic saline gauze, and we wear face shield too.</w:t>
                      </w:r>
                    </w:p>
                  </w:txbxContent>
                </v:textbox>
              </v:shape>
            </w:pict>
          </mc:Fallback>
        </mc:AlternateContent>
      </w:r>
      <w:r w:rsidR="00293518">
        <w:t>Especially if risk of rupture imminent (location-wise)</w:t>
      </w:r>
    </w:p>
    <w:p w14:paraId="28A21DB5" w14:textId="4197D521" w:rsidR="00CB00EF" w:rsidRPr="00CB00EF" w:rsidRDefault="00CB00EF" w:rsidP="00CB00EF">
      <w:pPr>
        <w:pStyle w:val="ListParagraph"/>
        <w:numPr>
          <w:ilvl w:val="3"/>
          <w:numId w:val="1"/>
        </w:numPr>
        <w:rPr>
          <w:b/>
          <w:u w:val="single"/>
        </w:rPr>
      </w:pPr>
      <w:r w:rsidRPr="00293518">
        <w:rPr>
          <w:b/>
        </w:rPr>
        <w:t>Peri-operative</w:t>
      </w:r>
      <w:r>
        <w:t xml:space="preserve"> </w:t>
      </w:r>
      <w:r w:rsidRPr="00293518">
        <w:rPr>
          <w:b/>
          <w:u w:val="single"/>
        </w:rPr>
        <w:t xml:space="preserve">albendazole </w:t>
      </w:r>
      <w:r w:rsidR="000A702B">
        <w:t>(monitor WBC &amp;LFTs)</w:t>
      </w:r>
    </w:p>
    <w:p w14:paraId="3D0D8D1D" w14:textId="77777777" w:rsidR="00CB00EF" w:rsidRPr="00293518" w:rsidRDefault="00CB00EF" w:rsidP="00CB00EF">
      <w:pPr>
        <w:pStyle w:val="ListParagraph"/>
        <w:numPr>
          <w:ilvl w:val="4"/>
          <w:numId w:val="1"/>
        </w:numPr>
        <w:rPr>
          <w:b/>
          <w:u w:val="single"/>
        </w:rPr>
      </w:pPr>
      <w:r w:rsidRPr="00293518">
        <w:rPr>
          <w:b/>
        </w:rPr>
        <w:t>7 days pre-OP</w:t>
      </w:r>
    </w:p>
    <w:p w14:paraId="28394F4A" w14:textId="2E3C9CE6" w:rsidR="00CB00EF" w:rsidRPr="00293518" w:rsidRDefault="00293518" w:rsidP="00CB00EF">
      <w:pPr>
        <w:pStyle w:val="ListParagraph"/>
        <w:numPr>
          <w:ilvl w:val="4"/>
          <w:numId w:val="1"/>
        </w:numPr>
        <w:rPr>
          <w:b/>
          <w:u w:val="single"/>
        </w:rPr>
      </w:pPr>
      <w:r>
        <w:rPr>
          <w:b/>
        </w:rPr>
        <w:t>28 days</w:t>
      </w:r>
      <w:r w:rsidR="00CB00EF" w:rsidRPr="00293518">
        <w:rPr>
          <w:b/>
        </w:rPr>
        <w:t xml:space="preserve"> post-OP</w:t>
      </w:r>
      <w:r>
        <w:t xml:space="preserve"> (just remember 1 month)</w:t>
      </w:r>
    </w:p>
    <w:p w14:paraId="1BE3268C" w14:textId="77777777" w:rsidR="00293518" w:rsidRPr="00293518" w:rsidRDefault="00293518" w:rsidP="00293518">
      <w:pPr>
        <w:pStyle w:val="ListParagraph"/>
        <w:numPr>
          <w:ilvl w:val="3"/>
          <w:numId w:val="1"/>
        </w:numPr>
        <w:rPr>
          <w:b/>
          <w:u w:val="single"/>
        </w:rPr>
      </w:pPr>
      <w:r>
        <w:t xml:space="preserve">Our biggest concern is that any </w:t>
      </w:r>
      <w:r w:rsidRPr="00293518">
        <w:rPr>
          <w:b/>
        </w:rPr>
        <w:t xml:space="preserve">spillage </w:t>
      </w:r>
      <w:r>
        <w:t xml:space="preserve">during surgery can result in </w:t>
      </w:r>
      <w:r w:rsidRPr="00293518">
        <w:rPr>
          <w:b/>
        </w:rPr>
        <w:t>fatal anaphylaxis</w:t>
      </w:r>
    </w:p>
    <w:p w14:paraId="14CFB6A7" w14:textId="47FF9D07" w:rsidR="00293518" w:rsidRPr="00CB00EF" w:rsidRDefault="00293518" w:rsidP="00293518">
      <w:pPr>
        <w:pStyle w:val="ListParagraph"/>
        <w:numPr>
          <w:ilvl w:val="3"/>
          <w:numId w:val="1"/>
        </w:numPr>
        <w:rPr>
          <w:b/>
          <w:u w:val="single"/>
        </w:rPr>
      </w:pPr>
      <w:r>
        <w:t xml:space="preserve">Always </w:t>
      </w:r>
      <w:r w:rsidRPr="00293518">
        <w:rPr>
          <w:b/>
        </w:rPr>
        <w:t>have IV/IM epinephrine prepared</w:t>
      </w:r>
      <w:r>
        <w:t xml:space="preserve"> during Rx just in case </w:t>
      </w:r>
    </w:p>
    <w:p w14:paraId="3437F920" w14:textId="227EE71B" w:rsidR="00293518" w:rsidRPr="00903BCD" w:rsidRDefault="00293518" w:rsidP="00293518">
      <w:pPr>
        <w:pStyle w:val="ListParagraph"/>
        <w:numPr>
          <w:ilvl w:val="3"/>
          <w:numId w:val="1"/>
        </w:numPr>
        <w:rPr>
          <w:b/>
          <w:u w:val="single"/>
        </w:rPr>
      </w:pPr>
      <w:r w:rsidRPr="00903BCD">
        <w:rPr>
          <w:b/>
          <w:u w:val="single"/>
        </w:rPr>
        <w:t>Surgical resection</w:t>
      </w:r>
    </w:p>
    <w:p w14:paraId="3841E6AA" w14:textId="60E73D08" w:rsidR="00903BCD" w:rsidRPr="00903BCD" w:rsidRDefault="00903BCD" w:rsidP="004F292A">
      <w:pPr>
        <w:pStyle w:val="ListParagraph"/>
        <w:numPr>
          <w:ilvl w:val="4"/>
          <w:numId w:val="1"/>
        </w:numPr>
        <w:rPr>
          <w:b/>
          <w:u w:val="single"/>
        </w:rPr>
      </w:pPr>
      <w:r>
        <w:t>Need good visualization</w:t>
      </w:r>
    </w:p>
    <w:p w14:paraId="2E74E81B" w14:textId="76B37611" w:rsidR="00903BCD" w:rsidRPr="00903BCD" w:rsidRDefault="00903BCD" w:rsidP="004F292A">
      <w:pPr>
        <w:pStyle w:val="ListParagraph"/>
        <w:numPr>
          <w:ilvl w:val="4"/>
          <w:numId w:val="1"/>
        </w:numPr>
        <w:rPr>
          <w:b/>
          <w:u w:val="single"/>
        </w:rPr>
      </w:pPr>
      <w:r w:rsidRPr="000A702B">
        <w:rPr>
          <w:b/>
        </w:rPr>
        <w:t>Scolicidal agent is injected</w:t>
      </w:r>
      <w:r>
        <w:t xml:space="preserve"> (</w:t>
      </w:r>
      <w:r w:rsidR="000A702B" w:rsidRPr="000A702B">
        <w:rPr>
          <w:b/>
        </w:rPr>
        <w:t>20% hypertonic saline</w:t>
      </w:r>
      <w:r>
        <w:t xml:space="preserve"> to kill daughter cyst)</w:t>
      </w:r>
    </w:p>
    <w:p w14:paraId="44E42720" w14:textId="45D141DB" w:rsidR="00903BCD" w:rsidRPr="000A702B" w:rsidRDefault="00903BCD" w:rsidP="004F292A">
      <w:pPr>
        <w:pStyle w:val="ListParagraph"/>
        <w:numPr>
          <w:ilvl w:val="4"/>
          <w:numId w:val="1"/>
        </w:numPr>
        <w:rPr>
          <w:b/>
          <w:u w:val="single"/>
        </w:rPr>
      </w:pPr>
      <w:r>
        <w:t>Easily enucleated, usually clear</w:t>
      </w:r>
    </w:p>
    <w:p w14:paraId="15AF1A9A" w14:textId="65AE0AF5" w:rsidR="000A702B" w:rsidRPr="00903BCD" w:rsidRDefault="000A702B" w:rsidP="004F292A">
      <w:pPr>
        <w:pStyle w:val="ListParagraph"/>
        <w:numPr>
          <w:ilvl w:val="4"/>
          <w:numId w:val="1"/>
        </w:numPr>
        <w:rPr>
          <w:b/>
          <w:u w:val="single"/>
        </w:rPr>
      </w:pPr>
      <w:r>
        <w:t>Risk of residual cysts implanting during surgery</w:t>
      </w:r>
    </w:p>
    <w:p w14:paraId="0CBDF84C" w14:textId="0BD0C0CE" w:rsidR="000A702B" w:rsidRPr="000A702B" w:rsidRDefault="00903BCD" w:rsidP="000A702B">
      <w:pPr>
        <w:pStyle w:val="ListParagraph"/>
        <w:numPr>
          <w:ilvl w:val="3"/>
          <w:numId w:val="1"/>
        </w:numPr>
        <w:rPr>
          <w:b/>
          <w:u w:val="single"/>
        </w:rPr>
      </w:pPr>
      <w:r>
        <w:t xml:space="preserve"> </w:t>
      </w:r>
      <w:r w:rsidRPr="00293518">
        <w:rPr>
          <w:b/>
        </w:rPr>
        <w:t>“PAIR” = Puncture-Aspirate-Inject-R</w:t>
      </w:r>
      <w:r>
        <w:rPr>
          <w:b/>
        </w:rPr>
        <w:t>easpiration</w:t>
      </w:r>
    </w:p>
    <w:p w14:paraId="4B6AA21B" w14:textId="1340B535" w:rsidR="00F15C0E" w:rsidRPr="00F74C29" w:rsidRDefault="00F74C29" w:rsidP="00F15C0E">
      <w:pPr>
        <w:pStyle w:val="ListParagraph"/>
        <w:numPr>
          <w:ilvl w:val="0"/>
          <w:numId w:val="1"/>
        </w:numPr>
        <w:rPr>
          <w:b/>
          <w:u w:val="single"/>
        </w:rPr>
      </w:pPr>
      <w:r>
        <w:rPr>
          <w:b/>
          <w:u w:val="single"/>
        </w:rPr>
        <w:t>LIVER TUMORS</w:t>
      </w:r>
    </w:p>
    <w:p w14:paraId="347469C7" w14:textId="44B2D1CB" w:rsidR="00F74C29" w:rsidRPr="00CB6908" w:rsidRDefault="00F74C29" w:rsidP="00F74C29">
      <w:pPr>
        <w:pStyle w:val="ListParagraph"/>
        <w:numPr>
          <w:ilvl w:val="1"/>
          <w:numId w:val="1"/>
        </w:numPr>
        <w:rPr>
          <w:b/>
          <w:u w:val="single"/>
        </w:rPr>
      </w:pPr>
      <w:r w:rsidRPr="00CB6908">
        <w:rPr>
          <w:b/>
        </w:rPr>
        <w:t>BENIGN liver tumors:</w:t>
      </w:r>
    </w:p>
    <w:p w14:paraId="710AC19F" w14:textId="4B19E729" w:rsidR="00F74C29" w:rsidRPr="00F74C29" w:rsidRDefault="00F74C29" w:rsidP="00F74C29">
      <w:pPr>
        <w:pStyle w:val="ListParagraph"/>
        <w:numPr>
          <w:ilvl w:val="2"/>
          <w:numId w:val="1"/>
        </w:numPr>
        <w:rPr>
          <w:b/>
          <w:u w:val="single"/>
        </w:rPr>
      </w:pPr>
      <w:r>
        <w:t>Cavernous hemangioma</w:t>
      </w:r>
    </w:p>
    <w:p w14:paraId="1B273B48" w14:textId="3F508BF6" w:rsidR="00F74C29" w:rsidRPr="00F74C29" w:rsidRDefault="00F74C29" w:rsidP="00F74C29">
      <w:pPr>
        <w:pStyle w:val="ListParagraph"/>
        <w:numPr>
          <w:ilvl w:val="2"/>
          <w:numId w:val="1"/>
        </w:numPr>
        <w:rPr>
          <w:b/>
          <w:u w:val="single"/>
        </w:rPr>
      </w:pPr>
      <w:r>
        <w:t>Focal nodular hyperplasia (FNH)</w:t>
      </w:r>
    </w:p>
    <w:p w14:paraId="35ACC00D" w14:textId="4115EAD0" w:rsidR="00F74C29" w:rsidRPr="00F74C29" w:rsidRDefault="00F74C29" w:rsidP="00F74C29">
      <w:pPr>
        <w:pStyle w:val="ListParagraph"/>
        <w:numPr>
          <w:ilvl w:val="2"/>
          <w:numId w:val="1"/>
        </w:numPr>
        <w:rPr>
          <w:b/>
          <w:u w:val="single"/>
        </w:rPr>
      </w:pPr>
      <w:r>
        <w:t>Hepatocellular adenoma</w:t>
      </w:r>
    </w:p>
    <w:p w14:paraId="10164306" w14:textId="5E9E454F" w:rsidR="00F74C29" w:rsidRPr="00CB6908" w:rsidRDefault="00F74C29" w:rsidP="00F74C29">
      <w:pPr>
        <w:pStyle w:val="ListParagraph"/>
        <w:numPr>
          <w:ilvl w:val="1"/>
          <w:numId w:val="1"/>
        </w:numPr>
        <w:rPr>
          <w:b/>
          <w:u w:val="single"/>
        </w:rPr>
      </w:pPr>
      <w:r w:rsidRPr="00CB6908">
        <w:rPr>
          <w:b/>
        </w:rPr>
        <w:t>MALIGNANT liver tumors:</w:t>
      </w:r>
    </w:p>
    <w:p w14:paraId="00DDF8CB" w14:textId="3B0FCC89" w:rsidR="00F74C29" w:rsidRPr="00F74C29" w:rsidRDefault="00F74C29" w:rsidP="00F74C29">
      <w:pPr>
        <w:pStyle w:val="ListParagraph"/>
        <w:numPr>
          <w:ilvl w:val="2"/>
          <w:numId w:val="1"/>
        </w:numPr>
        <w:rPr>
          <w:b/>
          <w:u w:val="single"/>
        </w:rPr>
      </w:pPr>
      <w:r w:rsidRPr="00CB6908">
        <w:rPr>
          <w:b/>
        </w:rPr>
        <w:t>1 = Metastatic</w:t>
      </w:r>
      <w:r>
        <w:t xml:space="preserve"> (</w:t>
      </w:r>
      <w:r w:rsidRPr="00986D74">
        <w:rPr>
          <w:b/>
        </w:rPr>
        <w:t>CRC &gt; lung &amp; breast</w:t>
      </w:r>
      <w:r>
        <w:t>)</w:t>
      </w:r>
    </w:p>
    <w:p w14:paraId="78D5BF10" w14:textId="2990859E" w:rsidR="00F74C29" w:rsidRPr="00CB6908" w:rsidRDefault="00F74C29" w:rsidP="00F74C29">
      <w:pPr>
        <w:pStyle w:val="ListParagraph"/>
        <w:numPr>
          <w:ilvl w:val="2"/>
          <w:numId w:val="1"/>
        </w:numPr>
        <w:rPr>
          <w:b/>
          <w:u w:val="single"/>
        </w:rPr>
      </w:pPr>
      <w:r w:rsidRPr="00CB6908">
        <w:rPr>
          <w:b/>
        </w:rPr>
        <w:t>2 = PRIMARY tumors</w:t>
      </w:r>
    </w:p>
    <w:p w14:paraId="68268A32" w14:textId="2862D5FE" w:rsidR="00F74C29" w:rsidRPr="00F74C29" w:rsidRDefault="00F74C29" w:rsidP="00F74C29">
      <w:pPr>
        <w:pStyle w:val="ListParagraph"/>
        <w:numPr>
          <w:ilvl w:val="3"/>
          <w:numId w:val="1"/>
        </w:numPr>
        <w:rPr>
          <w:b/>
          <w:u w:val="single"/>
        </w:rPr>
      </w:pPr>
      <w:r w:rsidRPr="00CB6908">
        <w:rPr>
          <w:b/>
        </w:rPr>
        <w:t>Hepatoma/Hepatocellular cancer</w:t>
      </w:r>
      <w:r>
        <w:t xml:space="preserve"> (HCC)</w:t>
      </w:r>
    </w:p>
    <w:p w14:paraId="72B831B6" w14:textId="16388FAB" w:rsidR="00F74C29" w:rsidRPr="00F74C29" w:rsidRDefault="00F74C29" w:rsidP="00F74C29">
      <w:pPr>
        <w:pStyle w:val="ListParagraph"/>
        <w:numPr>
          <w:ilvl w:val="3"/>
          <w:numId w:val="1"/>
        </w:numPr>
        <w:rPr>
          <w:b/>
          <w:u w:val="single"/>
        </w:rPr>
      </w:pPr>
      <w:r>
        <w:t>Angiosarcoma</w:t>
      </w:r>
      <w:r w:rsidR="00CB6908">
        <w:t xml:space="preserve"> (Polyvinyl carbons use)</w:t>
      </w:r>
    </w:p>
    <w:p w14:paraId="1F57F50D" w14:textId="406B842D" w:rsidR="00F74C29" w:rsidRPr="00F74C29" w:rsidRDefault="00F74C29" w:rsidP="00F74C29">
      <w:pPr>
        <w:pStyle w:val="ListParagraph"/>
        <w:numPr>
          <w:ilvl w:val="3"/>
          <w:numId w:val="1"/>
        </w:numPr>
        <w:rPr>
          <w:b/>
          <w:u w:val="single"/>
        </w:rPr>
      </w:pPr>
      <w:r>
        <w:t>Hepatoblastoma</w:t>
      </w:r>
    </w:p>
    <w:p w14:paraId="7551064C" w14:textId="77BA81D8" w:rsidR="00F74C29" w:rsidRPr="00F74C29" w:rsidRDefault="00F74C29" w:rsidP="00F74C29">
      <w:pPr>
        <w:pStyle w:val="ListParagraph"/>
        <w:numPr>
          <w:ilvl w:val="3"/>
          <w:numId w:val="1"/>
        </w:numPr>
        <w:rPr>
          <w:b/>
          <w:u w:val="single"/>
        </w:rPr>
      </w:pPr>
      <w:r>
        <w:t>Cholangiocarcinoma (spread)</w:t>
      </w:r>
    </w:p>
    <w:p w14:paraId="6EC43C8E" w14:textId="77777777" w:rsidR="00F74C29" w:rsidRPr="00F74C29" w:rsidRDefault="00F74C29" w:rsidP="00F74C29">
      <w:pPr>
        <w:pStyle w:val="ListParagraph"/>
        <w:ind w:left="2880"/>
        <w:rPr>
          <w:b/>
          <w:u w:val="single"/>
        </w:rPr>
      </w:pPr>
    </w:p>
    <w:p w14:paraId="491430F5" w14:textId="56719991" w:rsidR="00F74C29" w:rsidRPr="00F74C29" w:rsidRDefault="00F74C29" w:rsidP="00F74C29">
      <w:pPr>
        <w:pStyle w:val="ListParagraph"/>
        <w:numPr>
          <w:ilvl w:val="0"/>
          <w:numId w:val="1"/>
        </w:numPr>
        <w:rPr>
          <w:b/>
          <w:u w:val="single"/>
        </w:rPr>
      </w:pPr>
      <w:r w:rsidRPr="00F74C29">
        <w:rPr>
          <w:b/>
        </w:rPr>
        <w:t>BENIGN LIVER TUMORS</w:t>
      </w:r>
    </w:p>
    <w:p w14:paraId="5F1D252B" w14:textId="77777777" w:rsidR="00F74C29" w:rsidRPr="00F74C29" w:rsidRDefault="00F74C29" w:rsidP="00F74C29">
      <w:pPr>
        <w:pStyle w:val="ListParagraph"/>
        <w:rPr>
          <w:b/>
          <w:u w:val="single"/>
        </w:rPr>
      </w:pPr>
    </w:p>
    <w:p w14:paraId="7953F8F6" w14:textId="1237FB11" w:rsidR="00F74C29" w:rsidRPr="00F74C29" w:rsidRDefault="00F74C29" w:rsidP="00F74C29">
      <w:pPr>
        <w:pStyle w:val="ListParagraph"/>
        <w:numPr>
          <w:ilvl w:val="1"/>
          <w:numId w:val="1"/>
        </w:numPr>
        <w:rPr>
          <w:b/>
          <w:u w:val="single"/>
        </w:rPr>
      </w:pPr>
      <w:r w:rsidRPr="00F74C29">
        <w:rPr>
          <w:b/>
          <w:u w:val="single"/>
        </w:rPr>
        <w:t>Cavernous hemangioma</w:t>
      </w:r>
    </w:p>
    <w:p w14:paraId="2582EC6E" w14:textId="451459E6" w:rsidR="00F74C29" w:rsidRPr="00F74C29" w:rsidRDefault="00F74C29" w:rsidP="00F74C29">
      <w:pPr>
        <w:pStyle w:val="ListParagraph"/>
        <w:numPr>
          <w:ilvl w:val="2"/>
          <w:numId w:val="1"/>
        </w:numPr>
        <w:rPr>
          <w:b/>
          <w:u w:val="single"/>
        </w:rPr>
      </w:pPr>
      <w:r w:rsidRPr="00F74C29">
        <w:rPr>
          <w:b/>
        </w:rPr>
        <w:t>MC benign liver tumor</w:t>
      </w:r>
    </w:p>
    <w:p w14:paraId="76F23626" w14:textId="29A851E2" w:rsidR="00F74C29" w:rsidRPr="00986D74" w:rsidRDefault="00F74C29" w:rsidP="00F74C29">
      <w:pPr>
        <w:pStyle w:val="ListParagraph"/>
        <w:numPr>
          <w:ilvl w:val="2"/>
          <w:numId w:val="1"/>
        </w:numPr>
        <w:rPr>
          <w:b/>
          <w:u w:val="single"/>
        </w:rPr>
      </w:pPr>
      <w:r w:rsidRPr="00986D74">
        <w:rPr>
          <w:b/>
          <w:u w:val="single"/>
        </w:rPr>
        <w:t>Symptoms:</w:t>
      </w:r>
    </w:p>
    <w:p w14:paraId="38C99D67" w14:textId="5195CB3D" w:rsidR="00F74C29" w:rsidRPr="00F74C29" w:rsidRDefault="00F74C29" w:rsidP="00F74C29">
      <w:pPr>
        <w:pStyle w:val="ListParagraph"/>
        <w:numPr>
          <w:ilvl w:val="3"/>
          <w:numId w:val="1"/>
        </w:numPr>
        <w:rPr>
          <w:b/>
          <w:u w:val="single"/>
        </w:rPr>
      </w:pPr>
      <w:r>
        <w:t>Asymptomatic</w:t>
      </w:r>
    </w:p>
    <w:p w14:paraId="395A204C" w14:textId="53F3CFBC" w:rsidR="00F74C29" w:rsidRPr="00F74C29" w:rsidRDefault="00F74C29" w:rsidP="00F74C29">
      <w:pPr>
        <w:pStyle w:val="ListParagraph"/>
        <w:numPr>
          <w:ilvl w:val="3"/>
          <w:numId w:val="1"/>
        </w:numPr>
        <w:rPr>
          <w:b/>
          <w:u w:val="single"/>
        </w:rPr>
      </w:pPr>
      <w:r>
        <w:t>RUQ pain</w:t>
      </w:r>
    </w:p>
    <w:p w14:paraId="7AA2D5DF" w14:textId="6F6A75FF" w:rsidR="00F74C29" w:rsidRPr="00986D74" w:rsidRDefault="00F74C29" w:rsidP="00F74C29">
      <w:pPr>
        <w:pStyle w:val="ListParagraph"/>
        <w:numPr>
          <w:ilvl w:val="2"/>
          <w:numId w:val="1"/>
        </w:numPr>
        <w:rPr>
          <w:b/>
          <w:u w:val="single"/>
        </w:rPr>
      </w:pPr>
      <w:r w:rsidRPr="00986D74">
        <w:rPr>
          <w:b/>
          <w:noProof/>
          <w:u w:val="single"/>
        </w:rPr>
        <mc:AlternateContent>
          <mc:Choice Requires="wps">
            <w:drawing>
              <wp:anchor distT="0" distB="0" distL="114300" distR="114300" simplePos="0" relativeHeight="251878400" behindDoc="0" locked="0" layoutInCell="1" allowOverlap="1" wp14:anchorId="54E963EE" wp14:editId="28A5EA51">
                <wp:simplePos x="0" y="0"/>
                <wp:positionH relativeFrom="column">
                  <wp:posOffset>-1028700</wp:posOffset>
                </wp:positionH>
                <wp:positionV relativeFrom="paragraph">
                  <wp:posOffset>147955</wp:posOffset>
                </wp:positionV>
                <wp:extent cx="1943100" cy="1485900"/>
                <wp:effectExtent l="0" t="0" r="38100" b="38100"/>
                <wp:wrapNone/>
                <wp:docPr id="154" name="Text Box 154"/>
                <wp:cNvGraphicFramePr/>
                <a:graphic xmlns:a="http://schemas.openxmlformats.org/drawingml/2006/main">
                  <a:graphicData uri="http://schemas.microsoft.com/office/word/2010/wordprocessingShape">
                    <wps:wsp>
                      <wps:cNvSpPr txBox="1"/>
                      <wps:spPr>
                        <a:xfrm>
                          <a:off x="0" y="0"/>
                          <a:ext cx="1943100" cy="14859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7C27C61F" w14:textId="55DDE797" w:rsidR="00A61236" w:rsidRDefault="00A61236" w:rsidP="00F74C29">
                            <w:pPr>
                              <w:rPr>
                                <w:sz w:val="16"/>
                              </w:rPr>
                            </w:pPr>
                            <w:r>
                              <w:rPr>
                                <w:b/>
                                <w:sz w:val="16"/>
                              </w:rPr>
                              <w:t>Pearls:</w:t>
                            </w:r>
                          </w:p>
                          <w:p w14:paraId="2E77EE44" w14:textId="724A3ACD" w:rsidR="00A61236" w:rsidRPr="00DC3DFE" w:rsidRDefault="00A61236" w:rsidP="00F74C29">
                            <w:pPr>
                              <w:rPr>
                                <w:b/>
                                <w:sz w:val="16"/>
                                <w:u w:val="single"/>
                              </w:rPr>
                            </w:pPr>
                            <w:r w:rsidRPr="00DC3DFE">
                              <w:rPr>
                                <w:b/>
                                <w:sz w:val="16"/>
                                <w:u w:val="single"/>
                              </w:rPr>
                              <w:t>CAVERNOUS HEMANGIOMA</w:t>
                            </w:r>
                          </w:p>
                          <w:p w14:paraId="49FC620C" w14:textId="44C5D3F0" w:rsidR="00A61236" w:rsidRDefault="00A61236" w:rsidP="00F74C29">
                            <w:pPr>
                              <w:rPr>
                                <w:b/>
                                <w:sz w:val="16"/>
                              </w:rPr>
                            </w:pPr>
                            <w:r w:rsidRPr="00DC3DFE">
                              <w:rPr>
                                <w:b/>
                                <w:sz w:val="16"/>
                              </w:rPr>
                              <w:t>MC benign liver tumor</w:t>
                            </w:r>
                          </w:p>
                          <w:p w14:paraId="0C20D72F" w14:textId="77777777" w:rsidR="00A61236" w:rsidRPr="00DC3DFE" w:rsidRDefault="00A61236" w:rsidP="00F74C29">
                            <w:pPr>
                              <w:rPr>
                                <w:b/>
                                <w:sz w:val="16"/>
                              </w:rPr>
                            </w:pPr>
                          </w:p>
                          <w:p w14:paraId="33B043AB" w14:textId="62EBD44E" w:rsidR="00A61236" w:rsidRDefault="00A61236" w:rsidP="00F74C29">
                            <w:pPr>
                              <w:rPr>
                                <w:sz w:val="16"/>
                              </w:rPr>
                            </w:pPr>
                            <w:r>
                              <w:rPr>
                                <w:sz w:val="16"/>
                              </w:rPr>
                              <w:t>Bleeding, jaundice, infection, thrombocytopenia, rupture</w:t>
                            </w:r>
                          </w:p>
                          <w:p w14:paraId="12F85B92" w14:textId="04579D18" w:rsidR="00A61236" w:rsidRDefault="00A61236" w:rsidP="00F74C29">
                            <w:pPr>
                              <w:rPr>
                                <w:sz w:val="16"/>
                              </w:rPr>
                            </w:pPr>
                            <w:r w:rsidRPr="00DC3DFE">
                              <w:rPr>
                                <w:b/>
                                <w:sz w:val="16"/>
                              </w:rPr>
                              <w:t>Do not biopsy</w:t>
                            </w:r>
                            <w:r>
                              <w:rPr>
                                <w:sz w:val="16"/>
                              </w:rPr>
                              <w:t xml:space="preserve"> (fatal hemorrhage risk)</w:t>
                            </w:r>
                          </w:p>
                          <w:p w14:paraId="172A40B7" w14:textId="4B017BD4" w:rsidR="00A61236" w:rsidRDefault="00A61236" w:rsidP="00F74C29">
                            <w:pPr>
                              <w:rPr>
                                <w:sz w:val="16"/>
                              </w:rPr>
                            </w:pPr>
                            <w:r>
                              <w:rPr>
                                <w:sz w:val="16"/>
                              </w:rPr>
                              <w:t>US or CT w/contrast</w:t>
                            </w:r>
                          </w:p>
                          <w:p w14:paraId="746085BC" w14:textId="72BEA76F" w:rsidR="00A61236" w:rsidRPr="00F74C29" w:rsidRDefault="00A61236" w:rsidP="00F74C29">
                            <w:pPr>
                              <w:rPr>
                                <w:sz w:val="16"/>
                              </w:rPr>
                            </w:pPr>
                            <w:r>
                              <w:rPr>
                                <w:sz w:val="16"/>
                              </w:rPr>
                              <w:t>Surgical resection ONLY IF symptomatic (otherwise, serial imaging)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o:spid="_x0000_s1121" type="#_x0000_t202" style="position:absolute;left:0;text-align:left;margin-left:-80.95pt;margin-top:11.65pt;width:153pt;height:117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" fillcolor="white [3201]" strokecolor="#4f81bd [3204]" strokeweight="2pt">
                <v:textbox>
                  <w:txbxContent>
                    <w:p w14:paraId="7C27C61F" w14:textId="55DDE797" w:rsidR="005F31D5" w:rsidRDefault="005F31D5" w:rsidP="00F74C29">
                      <w:pPr>
                        <w:rPr>
                          <w:sz w:val="16"/>
                        </w:rPr>
                      </w:pPr>
                      <w:r>
                        <w:rPr>
                          <w:b/>
                          <w:sz w:val="16"/>
                        </w:rPr>
                        <w:t>Pearls:</w:t>
                      </w:r>
                    </w:p>
                    <w:p w14:paraId="2E77EE44" w14:textId="724A3ACD" w:rsidR="005F31D5" w:rsidRPr="00DC3DFE" w:rsidRDefault="005F31D5" w:rsidP="00F74C29">
                      <w:pPr>
                        <w:rPr>
                          <w:b/>
                          <w:sz w:val="16"/>
                          <w:u w:val="single"/>
                        </w:rPr>
                      </w:pPr>
                      <w:r w:rsidRPr="00DC3DFE">
                        <w:rPr>
                          <w:b/>
                          <w:sz w:val="16"/>
                          <w:u w:val="single"/>
                        </w:rPr>
                        <w:t>CAVERNOUS HEMANGIOMA</w:t>
                      </w:r>
                    </w:p>
                    <w:p w14:paraId="49FC620C" w14:textId="44C5D3F0" w:rsidR="005F31D5" w:rsidRDefault="005F31D5" w:rsidP="00F74C29">
                      <w:pPr>
                        <w:rPr>
                          <w:b/>
                          <w:sz w:val="16"/>
                        </w:rPr>
                      </w:pPr>
                      <w:r w:rsidRPr="00DC3DFE">
                        <w:rPr>
                          <w:b/>
                          <w:sz w:val="16"/>
                        </w:rPr>
                        <w:t>MC benign liver tumor</w:t>
                      </w:r>
                    </w:p>
                    <w:p w14:paraId="0C20D72F" w14:textId="77777777" w:rsidR="005F31D5" w:rsidRPr="00DC3DFE" w:rsidRDefault="005F31D5" w:rsidP="00F74C29">
                      <w:pPr>
                        <w:rPr>
                          <w:b/>
                          <w:sz w:val="16"/>
                        </w:rPr>
                      </w:pPr>
                    </w:p>
                    <w:p w14:paraId="33B043AB" w14:textId="62EBD44E" w:rsidR="005F31D5" w:rsidRDefault="005F31D5" w:rsidP="00F74C29">
                      <w:pPr>
                        <w:rPr>
                          <w:sz w:val="16"/>
                        </w:rPr>
                      </w:pPr>
                      <w:r>
                        <w:rPr>
                          <w:sz w:val="16"/>
                        </w:rPr>
                        <w:t>Bleeding, jaundice, infection, thrombocytopenia, rupture</w:t>
                      </w:r>
                    </w:p>
                    <w:p w14:paraId="12F85B92" w14:textId="04579D18" w:rsidR="005F31D5" w:rsidRDefault="005F31D5" w:rsidP="00F74C29">
                      <w:pPr>
                        <w:rPr>
                          <w:sz w:val="16"/>
                        </w:rPr>
                      </w:pPr>
                      <w:r w:rsidRPr="00DC3DFE">
                        <w:rPr>
                          <w:b/>
                          <w:sz w:val="16"/>
                        </w:rPr>
                        <w:t>Do not biopsy</w:t>
                      </w:r>
                      <w:r>
                        <w:rPr>
                          <w:sz w:val="16"/>
                        </w:rPr>
                        <w:t xml:space="preserve"> (fatal hemorrhage risk)</w:t>
                      </w:r>
                    </w:p>
                    <w:p w14:paraId="172A40B7" w14:textId="4B017BD4" w:rsidR="005F31D5" w:rsidRDefault="005F31D5" w:rsidP="00F74C29">
                      <w:pPr>
                        <w:rPr>
                          <w:sz w:val="16"/>
                        </w:rPr>
                      </w:pPr>
                      <w:r>
                        <w:rPr>
                          <w:sz w:val="16"/>
                        </w:rPr>
                        <w:t>US or CT w/contrast</w:t>
                      </w:r>
                    </w:p>
                    <w:p w14:paraId="746085BC" w14:textId="72BEA76F" w:rsidR="005F31D5" w:rsidRPr="00F74C29" w:rsidRDefault="005F31D5" w:rsidP="00F74C29">
                      <w:pPr>
                        <w:rPr>
                          <w:sz w:val="16"/>
                        </w:rPr>
                      </w:pPr>
                      <w:r>
                        <w:rPr>
                          <w:sz w:val="16"/>
                        </w:rPr>
                        <w:t>Surgical resection ONLY IF symptomatic (otherwise, serial imaging)</w:t>
                      </w:r>
                    </w:p>
                  </w:txbxContent>
                </v:textbox>
              </v:shape>
            </w:pict>
          </mc:Fallback>
        </mc:AlternateContent>
      </w:r>
      <w:r w:rsidRPr="00986D74">
        <w:rPr>
          <w:b/>
          <w:u w:val="single"/>
        </w:rPr>
        <w:t>Signs:</w:t>
      </w:r>
    </w:p>
    <w:p w14:paraId="4B7545B9" w14:textId="4E5FBDFC" w:rsidR="00F74C29" w:rsidRPr="00F74C29" w:rsidRDefault="00F74C29" w:rsidP="00F74C29">
      <w:pPr>
        <w:pStyle w:val="ListParagraph"/>
        <w:numPr>
          <w:ilvl w:val="3"/>
          <w:numId w:val="1"/>
        </w:numPr>
        <w:rPr>
          <w:b/>
          <w:u w:val="single"/>
        </w:rPr>
      </w:pPr>
      <w:r>
        <w:t>Hepatomegaly</w:t>
      </w:r>
    </w:p>
    <w:p w14:paraId="4A08536C" w14:textId="7903E094" w:rsidR="00F74C29" w:rsidRPr="00F74C29" w:rsidRDefault="00F74C29" w:rsidP="00F74C29">
      <w:pPr>
        <w:pStyle w:val="ListParagraph"/>
        <w:numPr>
          <w:ilvl w:val="3"/>
          <w:numId w:val="1"/>
        </w:numPr>
        <w:rPr>
          <w:b/>
          <w:u w:val="single"/>
        </w:rPr>
      </w:pPr>
      <w:r>
        <w:t>RUQ bruit (bloody tumor!)</w:t>
      </w:r>
    </w:p>
    <w:p w14:paraId="3C753F22" w14:textId="2C99FCE1" w:rsidR="00F74C29" w:rsidRPr="00986D74" w:rsidRDefault="00F74C29" w:rsidP="00F74C29">
      <w:pPr>
        <w:pStyle w:val="ListParagraph"/>
        <w:numPr>
          <w:ilvl w:val="2"/>
          <w:numId w:val="1"/>
        </w:numPr>
        <w:rPr>
          <w:b/>
          <w:u w:val="single"/>
        </w:rPr>
      </w:pPr>
      <w:r w:rsidRPr="00986D74">
        <w:rPr>
          <w:b/>
          <w:u w:val="single"/>
        </w:rPr>
        <w:t>Complications:</w:t>
      </w:r>
    </w:p>
    <w:p w14:paraId="24CB76D1" w14:textId="19E8C693" w:rsidR="00F74C29" w:rsidRPr="00986D74" w:rsidRDefault="00F74C29" w:rsidP="00F74C29">
      <w:pPr>
        <w:pStyle w:val="ListParagraph"/>
        <w:numPr>
          <w:ilvl w:val="3"/>
          <w:numId w:val="1"/>
        </w:numPr>
        <w:rPr>
          <w:b/>
          <w:u w:val="single"/>
        </w:rPr>
      </w:pPr>
      <w:r w:rsidRPr="00986D74">
        <w:rPr>
          <w:b/>
        </w:rPr>
        <w:t>Obstructive jaundice</w:t>
      </w:r>
    </w:p>
    <w:p w14:paraId="2A870C1F" w14:textId="0A737040" w:rsidR="00F74C29" w:rsidRPr="00986D74" w:rsidRDefault="00F74C29" w:rsidP="00F74C29">
      <w:pPr>
        <w:pStyle w:val="ListParagraph"/>
        <w:numPr>
          <w:ilvl w:val="3"/>
          <w:numId w:val="1"/>
        </w:numPr>
        <w:rPr>
          <w:b/>
          <w:u w:val="single"/>
        </w:rPr>
      </w:pPr>
      <w:r w:rsidRPr="00986D74">
        <w:rPr>
          <w:b/>
        </w:rPr>
        <w:t xml:space="preserve">Hemorrhage </w:t>
      </w:r>
    </w:p>
    <w:p w14:paraId="3D45E61C" w14:textId="77777777" w:rsidR="00F74C29" w:rsidRPr="00986D74" w:rsidRDefault="00F74C29" w:rsidP="00F74C29">
      <w:pPr>
        <w:pStyle w:val="ListParagraph"/>
        <w:numPr>
          <w:ilvl w:val="3"/>
          <w:numId w:val="1"/>
        </w:numPr>
        <w:rPr>
          <w:b/>
          <w:u w:val="single"/>
        </w:rPr>
      </w:pPr>
      <w:r w:rsidRPr="00986D74">
        <w:rPr>
          <w:b/>
        </w:rPr>
        <w:t>Consumptive coagulopathy</w:t>
      </w:r>
    </w:p>
    <w:p w14:paraId="1216A98E" w14:textId="3D9992D1" w:rsidR="00F74C29" w:rsidRPr="00F74C29" w:rsidRDefault="00F74C29" w:rsidP="00F74C29">
      <w:pPr>
        <w:pStyle w:val="ListParagraph"/>
        <w:numPr>
          <w:ilvl w:val="4"/>
          <w:numId w:val="1"/>
        </w:numPr>
        <w:rPr>
          <w:b/>
          <w:u w:val="single"/>
        </w:rPr>
      </w:pPr>
      <w:r>
        <w:t>Kasabach-Merritt syndrome (hemangioma + thrombocytopenia + fibrinogenemia)</w:t>
      </w:r>
    </w:p>
    <w:p w14:paraId="06AB8AFF" w14:textId="7E0006F0" w:rsidR="00F74C29" w:rsidRPr="00DC3DFE" w:rsidRDefault="00F74C29" w:rsidP="00F74C29">
      <w:pPr>
        <w:pStyle w:val="ListParagraph"/>
        <w:numPr>
          <w:ilvl w:val="3"/>
          <w:numId w:val="1"/>
        </w:numPr>
        <w:rPr>
          <w:b/>
          <w:u w:val="single"/>
        </w:rPr>
      </w:pPr>
      <w:r>
        <w:t>Rupture</w:t>
      </w:r>
    </w:p>
    <w:p w14:paraId="37F6AEB7" w14:textId="0D9975F4" w:rsidR="00DC3DFE" w:rsidRPr="00F74C29" w:rsidRDefault="00DC3DFE" w:rsidP="00F74C29">
      <w:pPr>
        <w:pStyle w:val="ListParagraph"/>
        <w:numPr>
          <w:ilvl w:val="3"/>
          <w:numId w:val="1"/>
        </w:numPr>
        <w:rPr>
          <w:b/>
          <w:u w:val="single"/>
        </w:rPr>
      </w:pPr>
      <w:r>
        <w:t>Infection</w:t>
      </w:r>
    </w:p>
    <w:p w14:paraId="47A2432D" w14:textId="625A8231" w:rsidR="00F74C29" w:rsidRPr="00F74C29" w:rsidRDefault="00F74C29" w:rsidP="00F74C29">
      <w:pPr>
        <w:pStyle w:val="ListParagraph"/>
        <w:numPr>
          <w:ilvl w:val="2"/>
          <w:numId w:val="1"/>
        </w:numPr>
        <w:rPr>
          <w:b/>
          <w:u w:val="single"/>
        </w:rPr>
      </w:pPr>
      <w:r>
        <w:t>Investigations:</w:t>
      </w:r>
    </w:p>
    <w:p w14:paraId="5DF17FA7" w14:textId="20D44B68" w:rsidR="00F74C29" w:rsidRPr="00F74C29" w:rsidRDefault="00F74C29" w:rsidP="00F74C29">
      <w:pPr>
        <w:pStyle w:val="ListParagraph"/>
        <w:numPr>
          <w:ilvl w:val="3"/>
          <w:numId w:val="1"/>
        </w:numPr>
        <w:rPr>
          <w:b/>
          <w:u w:val="single"/>
        </w:rPr>
      </w:pPr>
      <w:r>
        <w:t>Lab</w:t>
      </w:r>
    </w:p>
    <w:p w14:paraId="11ADB53B" w14:textId="4B0DE72D" w:rsidR="00BB6F96" w:rsidRPr="00F74C29" w:rsidRDefault="00F74C29" w:rsidP="00F74C29">
      <w:pPr>
        <w:pStyle w:val="ListParagraph"/>
        <w:numPr>
          <w:ilvl w:val="4"/>
          <w:numId w:val="1"/>
        </w:numPr>
        <w:rPr>
          <w:b/>
          <w:u w:val="single"/>
        </w:rPr>
      </w:pPr>
      <w:r>
        <w:t>CBC (platelet levels)</w:t>
      </w:r>
    </w:p>
    <w:p w14:paraId="0B5D881C" w14:textId="1E3B5DE9" w:rsidR="00F74C29" w:rsidRPr="00F74C29" w:rsidRDefault="00F74C29" w:rsidP="00F74C29">
      <w:pPr>
        <w:pStyle w:val="ListParagraph"/>
        <w:numPr>
          <w:ilvl w:val="4"/>
          <w:numId w:val="1"/>
        </w:numPr>
        <w:rPr>
          <w:b/>
          <w:u w:val="single"/>
        </w:rPr>
      </w:pPr>
      <w:r>
        <w:t>LFTs</w:t>
      </w:r>
    </w:p>
    <w:p w14:paraId="4EB35913" w14:textId="516D01F9" w:rsidR="00F74C29" w:rsidRPr="00F74C29" w:rsidRDefault="00F74C29" w:rsidP="00F74C29">
      <w:pPr>
        <w:pStyle w:val="ListParagraph"/>
        <w:numPr>
          <w:ilvl w:val="3"/>
          <w:numId w:val="1"/>
        </w:numPr>
        <w:rPr>
          <w:b/>
          <w:u w:val="single"/>
        </w:rPr>
      </w:pPr>
      <w:r>
        <w:t>Imaging:</w:t>
      </w:r>
    </w:p>
    <w:p w14:paraId="668E6EE9" w14:textId="753B8B81" w:rsidR="00F74C29" w:rsidRPr="00F74C29" w:rsidRDefault="00F74C29" w:rsidP="00F74C29">
      <w:pPr>
        <w:pStyle w:val="ListParagraph"/>
        <w:numPr>
          <w:ilvl w:val="4"/>
          <w:numId w:val="1"/>
        </w:numPr>
        <w:rPr>
          <w:b/>
          <w:u w:val="single"/>
        </w:rPr>
      </w:pPr>
      <w:r>
        <w:t xml:space="preserve">Liver US </w:t>
      </w:r>
      <w:r>
        <w:sym w:font="Wingdings" w:char="F0E0"/>
      </w:r>
      <w:r>
        <w:t xml:space="preserve"> </w:t>
      </w:r>
      <w:r w:rsidRPr="00372DEB">
        <w:rPr>
          <w:b/>
        </w:rPr>
        <w:t>homogenous, hyperechoic mass</w:t>
      </w:r>
    </w:p>
    <w:p w14:paraId="21347A10" w14:textId="782D48F5" w:rsidR="00F74C29" w:rsidRPr="00F74C29" w:rsidRDefault="00F74C29" w:rsidP="00F74C29">
      <w:pPr>
        <w:pStyle w:val="ListParagraph"/>
        <w:numPr>
          <w:ilvl w:val="4"/>
          <w:numId w:val="1"/>
        </w:numPr>
        <w:rPr>
          <w:b/>
          <w:u w:val="single"/>
        </w:rPr>
      </w:pPr>
      <w:r>
        <w:t xml:space="preserve">CT scan w/ contrast </w:t>
      </w:r>
    </w:p>
    <w:p w14:paraId="0863CFF3" w14:textId="7C54DB3B" w:rsidR="00F74C29" w:rsidRPr="00F74C29" w:rsidRDefault="00F74C29" w:rsidP="00F74C29">
      <w:pPr>
        <w:pStyle w:val="ListParagraph"/>
        <w:numPr>
          <w:ilvl w:val="2"/>
          <w:numId w:val="1"/>
        </w:numPr>
        <w:rPr>
          <w:b/>
          <w:u w:val="single"/>
        </w:rPr>
      </w:pPr>
      <w:r>
        <w:rPr>
          <w:i/>
        </w:rPr>
        <w:t>What should you</w:t>
      </w:r>
      <w:r w:rsidRPr="00F74C29">
        <w:rPr>
          <w:b/>
          <w:i/>
          <w:u w:val="single"/>
        </w:rPr>
        <w:t xml:space="preserve"> NOT </w:t>
      </w:r>
      <w:r>
        <w:rPr>
          <w:i/>
        </w:rPr>
        <w:t>do?</w:t>
      </w:r>
    </w:p>
    <w:p w14:paraId="5E6B6CEE" w14:textId="5A3EC219" w:rsidR="00F74C29" w:rsidRPr="00F74C29" w:rsidRDefault="00F74C29" w:rsidP="00F74C29">
      <w:pPr>
        <w:pStyle w:val="ListParagraph"/>
        <w:numPr>
          <w:ilvl w:val="3"/>
          <w:numId w:val="1"/>
        </w:numPr>
        <w:rPr>
          <w:b/>
          <w:u w:val="single"/>
        </w:rPr>
      </w:pPr>
      <w:r>
        <w:t>BIOPSY</w:t>
      </w:r>
    </w:p>
    <w:p w14:paraId="34A9188B" w14:textId="0A41A9F9" w:rsidR="00F74C29" w:rsidRPr="00F74C29" w:rsidRDefault="00F74C29" w:rsidP="00F74C29">
      <w:pPr>
        <w:pStyle w:val="ListParagraph"/>
        <w:numPr>
          <w:ilvl w:val="3"/>
          <w:numId w:val="1"/>
        </w:numPr>
        <w:rPr>
          <w:b/>
          <w:u w:val="single"/>
        </w:rPr>
      </w:pPr>
      <w:r>
        <w:t xml:space="preserve">It may result in </w:t>
      </w:r>
      <w:r w:rsidRPr="00372DEB">
        <w:rPr>
          <w:b/>
        </w:rPr>
        <w:t>fatal HEMORRHAGING</w:t>
      </w:r>
    </w:p>
    <w:p w14:paraId="561F4FB5" w14:textId="377DE0AA" w:rsidR="00F74C29" w:rsidRDefault="00F74C29" w:rsidP="00F74C29">
      <w:pPr>
        <w:pStyle w:val="ListParagraph"/>
        <w:numPr>
          <w:ilvl w:val="2"/>
          <w:numId w:val="1"/>
        </w:numPr>
        <w:rPr>
          <w:b/>
          <w:u w:val="single"/>
        </w:rPr>
      </w:pPr>
      <w:r>
        <w:rPr>
          <w:b/>
          <w:u w:val="single"/>
        </w:rPr>
        <w:t>Management:</w:t>
      </w:r>
    </w:p>
    <w:p w14:paraId="64DE194F" w14:textId="4AF307CF" w:rsidR="00F74C29" w:rsidRPr="00F74C29" w:rsidRDefault="00F74C29" w:rsidP="00F74C29">
      <w:pPr>
        <w:pStyle w:val="ListParagraph"/>
        <w:numPr>
          <w:ilvl w:val="3"/>
          <w:numId w:val="1"/>
        </w:numPr>
        <w:rPr>
          <w:b/>
          <w:u w:val="single"/>
        </w:rPr>
      </w:pPr>
      <w:r>
        <w:t xml:space="preserve">Asymptomatic </w:t>
      </w:r>
      <w:r>
        <w:sym w:font="Wingdings" w:char="F0E0"/>
      </w:r>
      <w:r>
        <w:t xml:space="preserve"> monitoring (serial US imaging)</w:t>
      </w:r>
    </w:p>
    <w:p w14:paraId="46C9E8C1" w14:textId="54A2DAAA" w:rsidR="00F74C29" w:rsidRPr="00DC3DFE" w:rsidRDefault="00F74C29" w:rsidP="00F74C29">
      <w:pPr>
        <w:pStyle w:val="ListParagraph"/>
        <w:numPr>
          <w:ilvl w:val="3"/>
          <w:numId w:val="1"/>
        </w:numPr>
        <w:rPr>
          <w:b/>
          <w:u w:val="single"/>
        </w:rPr>
      </w:pPr>
      <w:r>
        <w:t xml:space="preserve">Symptomatic </w:t>
      </w:r>
      <w:r>
        <w:sym w:font="Wingdings" w:char="F0E0"/>
      </w:r>
      <w:r>
        <w:t xml:space="preserve"> surgical resection</w:t>
      </w:r>
    </w:p>
    <w:p w14:paraId="001AE6C4" w14:textId="77777777" w:rsidR="00DC3DFE" w:rsidRPr="00F74C29" w:rsidRDefault="00DC3DFE" w:rsidP="00DC3DFE">
      <w:pPr>
        <w:pStyle w:val="ListParagraph"/>
        <w:ind w:left="2880"/>
        <w:rPr>
          <w:b/>
          <w:u w:val="single"/>
        </w:rPr>
      </w:pPr>
    </w:p>
    <w:p w14:paraId="62172F21" w14:textId="64F66314" w:rsidR="00F74C29" w:rsidRPr="00DC3DFE" w:rsidRDefault="00DC3DFE" w:rsidP="00DC3DFE">
      <w:pPr>
        <w:pStyle w:val="ListParagraph"/>
        <w:numPr>
          <w:ilvl w:val="1"/>
          <w:numId w:val="1"/>
        </w:numPr>
        <w:rPr>
          <w:b/>
          <w:u w:val="single"/>
        </w:rPr>
      </w:pPr>
      <w:r w:rsidRPr="00DC3DFE">
        <w:rPr>
          <w:b/>
          <w:u w:val="single"/>
        </w:rPr>
        <w:t>Hepatocellular adenoma</w:t>
      </w:r>
    </w:p>
    <w:p w14:paraId="0847DEBA" w14:textId="4E88BEFA" w:rsidR="00DC3DFE" w:rsidRPr="00372DEB" w:rsidRDefault="00372DEB" w:rsidP="00DC3DFE">
      <w:pPr>
        <w:pStyle w:val="ListParagraph"/>
        <w:numPr>
          <w:ilvl w:val="2"/>
          <w:numId w:val="1"/>
        </w:numPr>
        <w:rPr>
          <w:b/>
          <w:u w:val="single"/>
        </w:rPr>
      </w:pPr>
      <w:r>
        <w:t xml:space="preserve">Benign proliferation of hepatocytes </w:t>
      </w:r>
      <w:r w:rsidRPr="00372DEB">
        <w:rPr>
          <w:b/>
        </w:rPr>
        <w:t>WITHOUT bile ducts</w:t>
      </w:r>
    </w:p>
    <w:p w14:paraId="6F135456" w14:textId="6D8E8A07" w:rsidR="00372DEB" w:rsidRPr="00372DEB" w:rsidRDefault="00372DEB" w:rsidP="00DC3DFE">
      <w:pPr>
        <w:pStyle w:val="ListParagraph"/>
        <w:numPr>
          <w:ilvl w:val="2"/>
          <w:numId w:val="1"/>
        </w:numPr>
        <w:rPr>
          <w:b/>
          <w:u w:val="single"/>
        </w:rPr>
      </w:pPr>
      <w:r>
        <w:t>Risk factors:</w:t>
      </w:r>
    </w:p>
    <w:p w14:paraId="53974713" w14:textId="39686346" w:rsidR="00372DEB" w:rsidRPr="00372DEB" w:rsidRDefault="00372DEB" w:rsidP="00372DEB">
      <w:pPr>
        <w:pStyle w:val="ListParagraph"/>
        <w:numPr>
          <w:ilvl w:val="3"/>
          <w:numId w:val="1"/>
        </w:numPr>
        <w:rPr>
          <w:b/>
          <w:u w:val="single"/>
        </w:rPr>
      </w:pPr>
      <w:r w:rsidRPr="00372DEB">
        <w:rPr>
          <w:b/>
        </w:rPr>
        <w:t xml:space="preserve">OCP use </w:t>
      </w:r>
    </w:p>
    <w:p w14:paraId="10521E7D" w14:textId="6897351C" w:rsidR="00372DEB" w:rsidRPr="00372DEB" w:rsidRDefault="00372DEB" w:rsidP="00372DEB">
      <w:pPr>
        <w:pStyle w:val="ListParagraph"/>
        <w:numPr>
          <w:ilvl w:val="3"/>
          <w:numId w:val="1"/>
        </w:numPr>
        <w:rPr>
          <w:b/>
          <w:u w:val="single"/>
        </w:rPr>
      </w:pPr>
      <w:r w:rsidRPr="00372DEB">
        <w:rPr>
          <w:b/>
        </w:rPr>
        <w:t>Anabolic steroids</w:t>
      </w:r>
    </w:p>
    <w:p w14:paraId="74B5414E" w14:textId="4E5C030B" w:rsidR="00372DEB" w:rsidRPr="00372DEB" w:rsidRDefault="00372DEB" w:rsidP="00372DEB">
      <w:pPr>
        <w:pStyle w:val="ListParagraph"/>
        <w:numPr>
          <w:ilvl w:val="3"/>
          <w:numId w:val="1"/>
        </w:numPr>
        <w:rPr>
          <w:b/>
          <w:u w:val="single"/>
        </w:rPr>
      </w:pPr>
      <w:r>
        <w:t>Glycogen storage disease</w:t>
      </w:r>
    </w:p>
    <w:p w14:paraId="6365AAF2" w14:textId="5B43E05D" w:rsidR="00372DEB" w:rsidRPr="00372DEB" w:rsidRDefault="00372DEB" w:rsidP="00372DEB">
      <w:pPr>
        <w:pStyle w:val="ListParagraph"/>
        <w:numPr>
          <w:ilvl w:val="2"/>
          <w:numId w:val="1"/>
        </w:numPr>
        <w:rPr>
          <w:b/>
          <w:u w:val="single"/>
        </w:rPr>
      </w:pPr>
      <w:r>
        <w:rPr>
          <w:b/>
          <w:noProof/>
        </w:rPr>
        <mc:AlternateContent>
          <mc:Choice Requires="wps">
            <w:drawing>
              <wp:anchor distT="0" distB="0" distL="114300" distR="114300" simplePos="0" relativeHeight="251880448" behindDoc="0" locked="0" layoutInCell="1" allowOverlap="1" wp14:anchorId="0AE92781" wp14:editId="231230D9">
                <wp:simplePos x="0" y="0"/>
                <wp:positionH relativeFrom="column">
                  <wp:posOffset>-914400</wp:posOffset>
                </wp:positionH>
                <wp:positionV relativeFrom="paragraph">
                  <wp:posOffset>45720</wp:posOffset>
                </wp:positionV>
                <wp:extent cx="1485900" cy="1600200"/>
                <wp:effectExtent l="0" t="0" r="38100" b="25400"/>
                <wp:wrapNone/>
                <wp:docPr id="155" name="Text Box 155"/>
                <wp:cNvGraphicFramePr/>
                <a:graphic xmlns:a="http://schemas.openxmlformats.org/drawingml/2006/main">
                  <a:graphicData uri="http://schemas.microsoft.com/office/word/2010/wordprocessingShape">
                    <wps:wsp>
                      <wps:cNvSpPr txBox="1"/>
                      <wps:spPr>
                        <a:xfrm>
                          <a:off x="0" y="0"/>
                          <a:ext cx="1485900" cy="16002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84E6640" w14:textId="366FF003" w:rsidR="00A61236" w:rsidRDefault="00A61236" w:rsidP="00372DEB">
                            <w:pPr>
                              <w:rPr>
                                <w:sz w:val="16"/>
                              </w:rPr>
                            </w:pPr>
                            <w:r>
                              <w:rPr>
                                <w:sz w:val="16"/>
                              </w:rPr>
                              <w:t>Pearls:</w:t>
                            </w:r>
                          </w:p>
                          <w:p w14:paraId="68048516" w14:textId="14706218" w:rsidR="00A61236" w:rsidRDefault="00A61236" w:rsidP="00372DEB">
                            <w:pPr>
                              <w:rPr>
                                <w:sz w:val="16"/>
                              </w:rPr>
                            </w:pPr>
                            <w:r>
                              <w:rPr>
                                <w:sz w:val="16"/>
                              </w:rPr>
                              <w:t>Hepatocellular ADENOMA</w:t>
                            </w:r>
                          </w:p>
                          <w:p w14:paraId="1072854C" w14:textId="77777777" w:rsidR="00A61236" w:rsidRDefault="00A61236" w:rsidP="00372DEB">
                            <w:pPr>
                              <w:rPr>
                                <w:sz w:val="16"/>
                              </w:rPr>
                            </w:pPr>
                          </w:p>
                          <w:p w14:paraId="7F576CE4" w14:textId="1576D524" w:rsidR="00A61236" w:rsidRDefault="00A61236" w:rsidP="00372DEB">
                            <w:pPr>
                              <w:rPr>
                                <w:sz w:val="16"/>
                              </w:rPr>
                            </w:pPr>
                            <w:r>
                              <w:rPr>
                                <w:sz w:val="16"/>
                              </w:rPr>
                              <w:t>Proliferation of liver cells</w:t>
                            </w:r>
                          </w:p>
                          <w:p w14:paraId="57F963CF" w14:textId="2451060A" w:rsidR="00A61236" w:rsidRPr="00A560E7" w:rsidRDefault="00A61236" w:rsidP="00372DEB">
                            <w:pPr>
                              <w:rPr>
                                <w:b/>
                                <w:sz w:val="16"/>
                              </w:rPr>
                            </w:pPr>
                            <w:r w:rsidRPr="00A560E7">
                              <w:rPr>
                                <w:b/>
                                <w:sz w:val="16"/>
                              </w:rPr>
                              <w:t>RF = OCP, anabolic steroids</w:t>
                            </w:r>
                          </w:p>
                          <w:p w14:paraId="0ADB90DC" w14:textId="5D2CFA6F" w:rsidR="00A61236" w:rsidRDefault="00A61236" w:rsidP="00372DEB">
                            <w:pPr>
                              <w:rPr>
                                <w:sz w:val="16"/>
                              </w:rPr>
                            </w:pPr>
                            <w:r>
                              <w:rPr>
                                <w:sz w:val="16"/>
                              </w:rPr>
                              <w:t>Woman of childbearing age</w:t>
                            </w:r>
                          </w:p>
                          <w:p w14:paraId="5361775D" w14:textId="2F85BC13" w:rsidR="00A61236" w:rsidRDefault="00A61236" w:rsidP="00372DEB">
                            <w:pPr>
                              <w:rPr>
                                <w:sz w:val="16"/>
                              </w:rPr>
                            </w:pPr>
                            <w:r>
                              <w:rPr>
                                <w:sz w:val="16"/>
                              </w:rPr>
                              <w:t xml:space="preserve">If asymptomatic and small, stop OCPs and anabolic steroids; if large </w:t>
                            </w:r>
                            <w:r w:rsidRPr="00372DEB">
                              <w:rPr>
                                <w:sz w:val="16"/>
                              </w:rPr>
                              <w:sym w:font="Wingdings" w:char="F0E0"/>
                            </w:r>
                            <w:r>
                              <w:rPr>
                                <w:sz w:val="16"/>
                              </w:rPr>
                              <w:t xml:space="preserve"> surgical resection</w:t>
                            </w:r>
                          </w:p>
                          <w:p w14:paraId="0BE8B739" w14:textId="79C9B6A2" w:rsidR="00A61236" w:rsidRPr="00A560E7" w:rsidRDefault="00A61236" w:rsidP="00372DEB">
                            <w:pPr>
                              <w:rPr>
                                <w:b/>
                                <w:sz w:val="16"/>
                              </w:rPr>
                            </w:pPr>
                            <w:r w:rsidRPr="00A560E7">
                              <w:rPr>
                                <w:b/>
                                <w:sz w:val="16"/>
                              </w:rPr>
                              <w:t>RISK OF CANCER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5" o:spid="_x0000_s1122" type="#_x0000_t202" style="position:absolute;left:0;text-align:left;margin-left:-71.95pt;margin-top:3.6pt;width:117pt;height:12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" fillcolor="white [3201]" strokecolor="#4f81bd [3204]" strokeweight="2pt">
                <v:textbox>
                  <w:txbxContent>
                    <w:p w14:paraId="284E6640" w14:textId="366FF003" w:rsidR="005F31D5" w:rsidRDefault="005F31D5" w:rsidP="00372DEB">
                      <w:pPr>
                        <w:rPr>
                          <w:sz w:val="16"/>
                        </w:rPr>
                      </w:pPr>
                      <w:r>
                        <w:rPr>
                          <w:sz w:val="16"/>
                        </w:rPr>
                        <w:t>Pearls:</w:t>
                      </w:r>
                    </w:p>
                    <w:p w14:paraId="68048516" w14:textId="14706218" w:rsidR="005F31D5" w:rsidRDefault="005F31D5" w:rsidP="00372DEB">
                      <w:pPr>
                        <w:rPr>
                          <w:sz w:val="16"/>
                        </w:rPr>
                      </w:pPr>
                      <w:r>
                        <w:rPr>
                          <w:sz w:val="16"/>
                        </w:rPr>
                        <w:t>Hepatocellular ADENOMA</w:t>
                      </w:r>
                    </w:p>
                    <w:p w14:paraId="1072854C" w14:textId="77777777" w:rsidR="005F31D5" w:rsidRDefault="005F31D5" w:rsidP="00372DEB">
                      <w:pPr>
                        <w:rPr>
                          <w:sz w:val="16"/>
                        </w:rPr>
                      </w:pPr>
                    </w:p>
                    <w:p w14:paraId="7F576CE4" w14:textId="1576D524" w:rsidR="005F31D5" w:rsidRDefault="005F31D5" w:rsidP="00372DEB">
                      <w:pPr>
                        <w:rPr>
                          <w:sz w:val="16"/>
                        </w:rPr>
                      </w:pPr>
                      <w:r>
                        <w:rPr>
                          <w:sz w:val="16"/>
                        </w:rPr>
                        <w:t>Proliferation of liver cells</w:t>
                      </w:r>
                    </w:p>
                    <w:p w14:paraId="57F963CF" w14:textId="2451060A" w:rsidR="005F31D5" w:rsidRPr="00A560E7" w:rsidRDefault="005F31D5" w:rsidP="00372DEB">
                      <w:pPr>
                        <w:rPr>
                          <w:b/>
                          <w:sz w:val="16"/>
                        </w:rPr>
                      </w:pPr>
                      <w:r w:rsidRPr="00A560E7">
                        <w:rPr>
                          <w:b/>
                          <w:sz w:val="16"/>
                        </w:rPr>
                        <w:t>RF = OCP, anabolic steroids</w:t>
                      </w:r>
                    </w:p>
                    <w:p w14:paraId="0ADB90DC" w14:textId="5D2CFA6F" w:rsidR="005F31D5" w:rsidRDefault="005F31D5" w:rsidP="00372DEB">
                      <w:pPr>
                        <w:rPr>
                          <w:sz w:val="16"/>
                        </w:rPr>
                      </w:pPr>
                      <w:r>
                        <w:rPr>
                          <w:sz w:val="16"/>
                        </w:rPr>
                        <w:t>Woman of childbearing age</w:t>
                      </w:r>
                    </w:p>
                    <w:p w14:paraId="5361775D" w14:textId="2F85BC13" w:rsidR="005F31D5" w:rsidRDefault="005F31D5" w:rsidP="00372DEB">
                      <w:pPr>
                        <w:rPr>
                          <w:sz w:val="16"/>
                        </w:rPr>
                      </w:pPr>
                      <w:r>
                        <w:rPr>
                          <w:sz w:val="16"/>
                        </w:rPr>
                        <w:t xml:space="preserve">If asymptomatic and small, stop OCPs and anabolic steroids; if large </w:t>
                      </w:r>
                      <w:r w:rsidRPr="00372DEB">
                        <w:rPr>
                          <w:sz w:val="16"/>
                        </w:rPr>
                        <w:sym w:font="Wingdings" w:char="F0E0"/>
                      </w:r>
                      <w:r>
                        <w:rPr>
                          <w:sz w:val="16"/>
                        </w:rPr>
                        <w:t xml:space="preserve"> surgical resection</w:t>
                      </w:r>
                    </w:p>
                    <w:p w14:paraId="0BE8B739" w14:textId="79C9B6A2" w:rsidR="005F31D5" w:rsidRPr="00A560E7" w:rsidRDefault="005F31D5" w:rsidP="00372DEB">
                      <w:pPr>
                        <w:rPr>
                          <w:b/>
                          <w:sz w:val="16"/>
                        </w:rPr>
                      </w:pPr>
                      <w:r w:rsidRPr="00A560E7">
                        <w:rPr>
                          <w:b/>
                          <w:sz w:val="16"/>
                        </w:rPr>
                        <w:t>RISK OF CANCER</w:t>
                      </w:r>
                    </w:p>
                  </w:txbxContent>
                </v:textbox>
              </v:shape>
            </w:pict>
          </mc:Fallback>
        </mc:AlternateContent>
      </w:r>
      <w:r>
        <w:t xml:space="preserve">Typical patient = </w:t>
      </w:r>
      <w:r w:rsidRPr="00372DEB">
        <w:rPr>
          <w:b/>
        </w:rPr>
        <w:t>women of childbearing age</w:t>
      </w:r>
      <w:r>
        <w:t xml:space="preserve"> </w:t>
      </w:r>
    </w:p>
    <w:p w14:paraId="49B48AE9" w14:textId="150D6FC8" w:rsidR="00372DEB" w:rsidRPr="00372DEB" w:rsidRDefault="00372DEB" w:rsidP="00372DEB">
      <w:pPr>
        <w:pStyle w:val="ListParagraph"/>
        <w:numPr>
          <w:ilvl w:val="2"/>
          <w:numId w:val="1"/>
        </w:numPr>
        <w:rPr>
          <w:b/>
          <w:u w:val="single"/>
        </w:rPr>
      </w:pPr>
      <w:r>
        <w:t>Symptoms: RUQ pain/fullness</w:t>
      </w:r>
    </w:p>
    <w:p w14:paraId="770B3AD7" w14:textId="36A11FA8" w:rsidR="00372DEB" w:rsidRPr="00372DEB" w:rsidRDefault="00372DEB" w:rsidP="00372DEB">
      <w:pPr>
        <w:pStyle w:val="ListParagraph"/>
        <w:numPr>
          <w:ilvl w:val="2"/>
          <w:numId w:val="1"/>
        </w:numPr>
        <w:rPr>
          <w:b/>
          <w:u w:val="single"/>
        </w:rPr>
      </w:pPr>
      <w:r>
        <w:t>Signs: RUQ tenderness/mass</w:t>
      </w:r>
    </w:p>
    <w:p w14:paraId="3F8619E2" w14:textId="6FF5A389" w:rsidR="00372DEB" w:rsidRPr="00372DEB" w:rsidRDefault="00372DEB" w:rsidP="00372DEB">
      <w:pPr>
        <w:pStyle w:val="ListParagraph"/>
        <w:numPr>
          <w:ilvl w:val="2"/>
          <w:numId w:val="1"/>
        </w:numPr>
        <w:rPr>
          <w:b/>
          <w:u w:val="single"/>
        </w:rPr>
      </w:pPr>
      <w:r>
        <w:t>Complications:</w:t>
      </w:r>
    </w:p>
    <w:p w14:paraId="6906253D" w14:textId="2BCF8149" w:rsidR="00372DEB" w:rsidRPr="00372DEB" w:rsidRDefault="00372DEB" w:rsidP="00372DEB">
      <w:pPr>
        <w:pStyle w:val="ListParagraph"/>
        <w:numPr>
          <w:ilvl w:val="3"/>
          <w:numId w:val="1"/>
        </w:numPr>
        <w:rPr>
          <w:b/>
          <w:u w:val="single"/>
        </w:rPr>
      </w:pPr>
      <w:r>
        <w:t>Can bleed into it</w:t>
      </w:r>
    </w:p>
    <w:p w14:paraId="3D8F9FA7" w14:textId="29277026" w:rsidR="00372DEB" w:rsidRPr="00372DEB" w:rsidRDefault="00372DEB" w:rsidP="00372DEB">
      <w:pPr>
        <w:pStyle w:val="ListParagraph"/>
        <w:numPr>
          <w:ilvl w:val="3"/>
          <w:numId w:val="1"/>
        </w:numPr>
        <w:rPr>
          <w:b/>
          <w:u w:val="single"/>
        </w:rPr>
      </w:pPr>
      <w:r>
        <w:t xml:space="preserve">Risk of HCC </w:t>
      </w:r>
    </w:p>
    <w:p w14:paraId="529F851E" w14:textId="61AED813" w:rsidR="00372DEB" w:rsidRPr="00372DEB" w:rsidRDefault="00372DEB" w:rsidP="00372DEB">
      <w:pPr>
        <w:pStyle w:val="ListParagraph"/>
        <w:numPr>
          <w:ilvl w:val="2"/>
          <w:numId w:val="1"/>
        </w:numPr>
        <w:rPr>
          <w:b/>
          <w:u w:val="single"/>
        </w:rPr>
      </w:pPr>
      <w:r>
        <w:t>Investigations:</w:t>
      </w:r>
    </w:p>
    <w:p w14:paraId="4CC2A132" w14:textId="35617D2D" w:rsidR="00372DEB" w:rsidRPr="00372DEB" w:rsidRDefault="00372DEB" w:rsidP="00372DEB">
      <w:pPr>
        <w:pStyle w:val="ListParagraph"/>
        <w:numPr>
          <w:ilvl w:val="3"/>
          <w:numId w:val="1"/>
        </w:numPr>
        <w:rPr>
          <w:b/>
          <w:u w:val="single"/>
        </w:rPr>
      </w:pPr>
      <w:r>
        <w:t>Lab: CBC, LFTs</w:t>
      </w:r>
    </w:p>
    <w:p w14:paraId="0BA433BC" w14:textId="002619A6" w:rsidR="00372DEB" w:rsidRPr="00372DEB" w:rsidRDefault="00372DEB" w:rsidP="00372DEB">
      <w:pPr>
        <w:pStyle w:val="ListParagraph"/>
        <w:numPr>
          <w:ilvl w:val="3"/>
          <w:numId w:val="1"/>
        </w:numPr>
        <w:rPr>
          <w:b/>
          <w:u w:val="single"/>
        </w:rPr>
      </w:pPr>
      <w:r>
        <w:t xml:space="preserve">Imaging: </w:t>
      </w:r>
    </w:p>
    <w:p w14:paraId="780C04EE" w14:textId="2B93DD2E" w:rsidR="00372DEB" w:rsidRPr="00372DEB" w:rsidRDefault="00372DEB" w:rsidP="00372DEB">
      <w:pPr>
        <w:pStyle w:val="ListParagraph"/>
        <w:numPr>
          <w:ilvl w:val="4"/>
          <w:numId w:val="1"/>
        </w:numPr>
        <w:rPr>
          <w:b/>
          <w:u w:val="single"/>
        </w:rPr>
      </w:pPr>
      <w:r>
        <w:t xml:space="preserve">Ultrasound </w:t>
      </w:r>
      <w:r>
        <w:sym w:font="Wingdings" w:char="F0E0"/>
      </w:r>
      <w:r>
        <w:t xml:space="preserve"> solitary, well-demarcated, HETEROGENOUS mass</w:t>
      </w:r>
    </w:p>
    <w:p w14:paraId="6298E5DE" w14:textId="623BC11F" w:rsidR="00372DEB" w:rsidRPr="00372DEB" w:rsidRDefault="00372DEB" w:rsidP="00372DEB">
      <w:pPr>
        <w:pStyle w:val="ListParagraph"/>
        <w:numPr>
          <w:ilvl w:val="4"/>
          <w:numId w:val="1"/>
        </w:numPr>
        <w:rPr>
          <w:b/>
          <w:u w:val="single"/>
        </w:rPr>
      </w:pPr>
      <w:r>
        <w:t>CT scan w/ contrast</w:t>
      </w:r>
    </w:p>
    <w:p w14:paraId="296CB282" w14:textId="5393E6CB" w:rsidR="00372DEB" w:rsidRPr="00372DEB" w:rsidRDefault="00372DEB" w:rsidP="00372DEB">
      <w:pPr>
        <w:pStyle w:val="ListParagraph"/>
        <w:numPr>
          <w:ilvl w:val="2"/>
          <w:numId w:val="1"/>
        </w:numPr>
        <w:rPr>
          <w:b/>
          <w:u w:val="single"/>
        </w:rPr>
      </w:pPr>
      <w:r w:rsidRPr="00372DEB">
        <w:rPr>
          <w:b/>
          <w:u w:val="single"/>
        </w:rPr>
        <w:t>Management:</w:t>
      </w:r>
    </w:p>
    <w:p w14:paraId="6300B726" w14:textId="388CF9DF" w:rsidR="00372DEB" w:rsidRPr="00372DEB" w:rsidRDefault="00372DEB" w:rsidP="00372DEB">
      <w:pPr>
        <w:pStyle w:val="ListParagraph"/>
        <w:numPr>
          <w:ilvl w:val="3"/>
          <w:numId w:val="1"/>
        </w:numPr>
        <w:rPr>
          <w:b/>
          <w:u w:val="single"/>
        </w:rPr>
      </w:pPr>
      <w:r>
        <w:t xml:space="preserve">In all cases, ask them to </w:t>
      </w:r>
      <w:r w:rsidRPr="00372DEB">
        <w:rPr>
          <w:b/>
        </w:rPr>
        <w:t>stop</w:t>
      </w:r>
      <w:r>
        <w:t xml:space="preserve"> </w:t>
      </w:r>
      <w:r w:rsidRPr="00372DEB">
        <w:rPr>
          <w:b/>
        </w:rPr>
        <w:t>OCP and anabolic steroid</w:t>
      </w:r>
      <w:r>
        <w:t xml:space="preserve"> </w:t>
      </w:r>
    </w:p>
    <w:p w14:paraId="4A08DC73" w14:textId="388F0D5F" w:rsidR="00372DEB" w:rsidRPr="00372DEB" w:rsidRDefault="00372DEB" w:rsidP="00372DEB">
      <w:pPr>
        <w:pStyle w:val="ListParagraph"/>
        <w:numPr>
          <w:ilvl w:val="3"/>
          <w:numId w:val="1"/>
        </w:numPr>
        <w:rPr>
          <w:b/>
          <w:u w:val="single"/>
        </w:rPr>
      </w:pPr>
      <w:r>
        <w:t xml:space="preserve">If asymptomatic and small (&lt; 5 cm) </w:t>
      </w:r>
      <w:r>
        <w:sym w:font="Wingdings" w:char="F0E0"/>
      </w:r>
      <w:r>
        <w:t xml:space="preserve"> monitor</w:t>
      </w:r>
    </w:p>
    <w:p w14:paraId="449D61BD" w14:textId="255C8BBA" w:rsidR="00372DEB" w:rsidRPr="007B202C" w:rsidRDefault="00372DEB" w:rsidP="00372DEB">
      <w:pPr>
        <w:pStyle w:val="ListParagraph"/>
        <w:numPr>
          <w:ilvl w:val="3"/>
          <w:numId w:val="1"/>
        </w:numPr>
        <w:rPr>
          <w:b/>
          <w:u w:val="single"/>
        </w:rPr>
      </w:pPr>
      <w:r>
        <w:t xml:space="preserve">If </w:t>
      </w:r>
      <w:r w:rsidRPr="00CB6908">
        <w:rPr>
          <w:b/>
        </w:rPr>
        <w:t>symptomatic or large</w:t>
      </w:r>
      <w:r>
        <w:t xml:space="preserve"> (</w:t>
      </w:r>
      <w:r w:rsidRPr="00CB6908">
        <w:rPr>
          <w:b/>
        </w:rPr>
        <w:t>&gt;5cm</w:t>
      </w:r>
      <w:r>
        <w:t xml:space="preserve">) </w:t>
      </w:r>
      <w:r>
        <w:sym w:font="Wingdings" w:char="F0E0"/>
      </w:r>
      <w:r>
        <w:t xml:space="preserve"> </w:t>
      </w:r>
      <w:r w:rsidRPr="00372DEB">
        <w:rPr>
          <w:b/>
        </w:rPr>
        <w:t>surgical resection</w:t>
      </w:r>
    </w:p>
    <w:p w14:paraId="442455FC" w14:textId="77777777" w:rsidR="007B202C" w:rsidRPr="00372DEB" w:rsidRDefault="007B202C" w:rsidP="007B202C">
      <w:pPr>
        <w:pStyle w:val="ListParagraph"/>
        <w:ind w:left="2880"/>
        <w:rPr>
          <w:b/>
          <w:u w:val="single"/>
        </w:rPr>
      </w:pPr>
    </w:p>
    <w:p w14:paraId="135AB91B" w14:textId="34F0FB9D" w:rsidR="00372DEB" w:rsidRPr="007B202C" w:rsidRDefault="007B202C" w:rsidP="00372DEB">
      <w:pPr>
        <w:pStyle w:val="ListParagraph"/>
        <w:numPr>
          <w:ilvl w:val="1"/>
          <w:numId w:val="1"/>
        </w:numPr>
        <w:rPr>
          <w:b/>
          <w:u w:val="single"/>
        </w:rPr>
      </w:pPr>
      <w:r w:rsidRPr="007B202C">
        <w:rPr>
          <w:b/>
          <w:u w:val="single"/>
        </w:rPr>
        <w:t>Focal nodular hyperplasia (FNH)</w:t>
      </w:r>
      <w:r w:rsidR="00DD1EA0" w:rsidRPr="00DD1EA0">
        <w:rPr>
          <w:b/>
          <w:noProof/>
        </w:rPr>
        <w:t xml:space="preserve"> </w:t>
      </w:r>
    </w:p>
    <w:p w14:paraId="41037EC3" w14:textId="581EF10E" w:rsidR="007B202C" w:rsidRPr="007B202C" w:rsidRDefault="007B202C" w:rsidP="007B202C">
      <w:pPr>
        <w:pStyle w:val="ListParagraph"/>
        <w:numPr>
          <w:ilvl w:val="2"/>
          <w:numId w:val="1"/>
        </w:numPr>
        <w:rPr>
          <w:b/>
          <w:u w:val="single"/>
        </w:rPr>
      </w:pPr>
      <w:r>
        <w:t xml:space="preserve">Benign hepatic tumor composed of hepatocyte </w:t>
      </w:r>
      <w:r w:rsidRPr="00DD1EA0">
        <w:rPr>
          <w:b/>
        </w:rPr>
        <w:t>AND bile ducts</w:t>
      </w:r>
    </w:p>
    <w:p w14:paraId="3E22CCFE" w14:textId="6C09E2A5" w:rsidR="007B202C" w:rsidRPr="007B202C" w:rsidRDefault="00DD1EA0" w:rsidP="007B202C">
      <w:pPr>
        <w:pStyle w:val="ListParagraph"/>
        <w:numPr>
          <w:ilvl w:val="2"/>
          <w:numId w:val="1"/>
        </w:numPr>
        <w:rPr>
          <w:b/>
          <w:u w:val="single"/>
        </w:rPr>
      </w:pPr>
      <w:r>
        <w:rPr>
          <w:b/>
          <w:noProof/>
        </w:rPr>
        <mc:AlternateContent>
          <mc:Choice Requires="wps">
            <w:drawing>
              <wp:anchor distT="0" distB="0" distL="114300" distR="114300" simplePos="0" relativeHeight="251882496" behindDoc="0" locked="0" layoutInCell="1" allowOverlap="1" wp14:anchorId="381E5513" wp14:editId="0DD6EA7E">
                <wp:simplePos x="0" y="0"/>
                <wp:positionH relativeFrom="column">
                  <wp:posOffset>-800100</wp:posOffset>
                </wp:positionH>
                <wp:positionV relativeFrom="paragraph">
                  <wp:posOffset>20955</wp:posOffset>
                </wp:positionV>
                <wp:extent cx="1485900" cy="800100"/>
                <wp:effectExtent l="0" t="0" r="38100" b="38100"/>
                <wp:wrapNone/>
                <wp:docPr id="156" name="Text Box 156"/>
                <wp:cNvGraphicFramePr/>
                <a:graphic xmlns:a="http://schemas.openxmlformats.org/drawingml/2006/main">
                  <a:graphicData uri="http://schemas.microsoft.com/office/word/2010/wordprocessingShape">
                    <wps:wsp>
                      <wps:cNvSpPr txBox="1"/>
                      <wps:spPr>
                        <a:xfrm>
                          <a:off x="0" y="0"/>
                          <a:ext cx="1485900" cy="800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6481EB3" w14:textId="77777777" w:rsidR="00A61236" w:rsidRDefault="00A61236" w:rsidP="00DD1EA0">
                            <w:pPr>
                              <w:rPr>
                                <w:sz w:val="16"/>
                              </w:rPr>
                            </w:pPr>
                            <w:r>
                              <w:rPr>
                                <w:sz w:val="16"/>
                              </w:rPr>
                              <w:t>Pearls:</w:t>
                            </w:r>
                          </w:p>
                          <w:p w14:paraId="3C48A809" w14:textId="38CAE938" w:rsidR="00A61236" w:rsidRDefault="00A61236" w:rsidP="00DD1EA0">
                            <w:pPr>
                              <w:rPr>
                                <w:sz w:val="16"/>
                              </w:rPr>
                            </w:pPr>
                            <w:r>
                              <w:rPr>
                                <w:sz w:val="16"/>
                              </w:rPr>
                              <w:t>FNH:</w:t>
                            </w:r>
                          </w:p>
                          <w:p w14:paraId="233B6629" w14:textId="538C484F" w:rsidR="00A61236" w:rsidRDefault="00A61236" w:rsidP="00DD1EA0">
                            <w:pPr>
                              <w:rPr>
                                <w:sz w:val="16"/>
                              </w:rPr>
                            </w:pPr>
                            <w:r>
                              <w:rPr>
                                <w:sz w:val="16"/>
                              </w:rPr>
                              <w:t>No increased risk of cancer</w:t>
                            </w:r>
                          </w:p>
                          <w:p w14:paraId="5B61D745" w14:textId="47BEDB29" w:rsidR="00A61236" w:rsidRPr="00F74C29" w:rsidRDefault="00A61236" w:rsidP="00DD1EA0">
                            <w:pPr>
                              <w:rPr>
                                <w:sz w:val="16"/>
                              </w:rPr>
                            </w:pPr>
                            <w:r>
                              <w:rPr>
                                <w:sz w:val="16"/>
                              </w:rPr>
                              <w:t>Imaging shows a CENTRAL SCAR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6" o:spid="_x0000_s1123" type="#_x0000_t202" style="position:absolute;left:0;text-align:left;margin-left:-62.95pt;margin-top:1.65pt;width:117pt;height:63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" fillcolor="white [3201]" strokecolor="#4f81bd [3204]" strokeweight="2pt">
                <v:textbox>
                  <w:txbxContent>
                    <w:p w14:paraId="46481EB3" w14:textId="77777777" w:rsidR="005F31D5" w:rsidRDefault="005F31D5" w:rsidP="00DD1EA0">
                      <w:pPr>
                        <w:rPr>
                          <w:sz w:val="16"/>
                        </w:rPr>
                      </w:pPr>
                      <w:r>
                        <w:rPr>
                          <w:sz w:val="16"/>
                        </w:rPr>
                        <w:t>Pearls:</w:t>
                      </w:r>
                    </w:p>
                    <w:p w14:paraId="3C48A809" w14:textId="38CAE938" w:rsidR="005F31D5" w:rsidRDefault="005F31D5" w:rsidP="00DD1EA0">
                      <w:pPr>
                        <w:rPr>
                          <w:sz w:val="16"/>
                        </w:rPr>
                      </w:pPr>
                      <w:r>
                        <w:rPr>
                          <w:sz w:val="16"/>
                        </w:rPr>
                        <w:t>FNH:</w:t>
                      </w:r>
                    </w:p>
                    <w:p w14:paraId="233B6629" w14:textId="538C484F" w:rsidR="005F31D5" w:rsidRDefault="005F31D5" w:rsidP="00DD1EA0">
                      <w:pPr>
                        <w:rPr>
                          <w:sz w:val="16"/>
                        </w:rPr>
                      </w:pPr>
                      <w:r>
                        <w:rPr>
                          <w:sz w:val="16"/>
                        </w:rPr>
                        <w:t>No increased risk of cancer</w:t>
                      </w:r>
                    </w:p>
                    <w:p w14:paraId="5B61D745" w14:textId="47BEDB29" w:rsidR="005F31D5" w:rsidRPr="00F74C29" w:rsidRDefault="005F31D5" w:rsidP="00DD1EA0">
                      <w:pPr>
                        <w:rPr>
                          <w:sz w:val="16"/>
                        </w:rPr>
                      </w:pPr>
                      <w:r>
                        <w:rPr>
                          <w:sz w:val="16"/>
                        </w:rPr>
                        <w:t>Imaging shows a CENTRAL SCAR</w:t>
                      </w:r>
                    </w:p>
                  </w:txbxContent>
                </v:textbox>
              </v:shape>
            </w:pict>
          </mc:Fallback>
        </mc:AlternateContent>
      </w:r>
      <w:r w:rsidR="007B202C">
        <w:t>F &gt; M; 40s</w:t>
      </w:r>
    </w:p>
    <w:p w14:paraId="36129C8C" w14:textId="351ACDD4" w:rsidR="007B202C" w:rsidRPr="007B202C" w:rsidRDefault="007B202C" w:rsidP="007B202C">
      <w:pPr>
        <w:pStyle w:val="ListParagraph"/>
        <w:numPr>
          <w:ilvl w:val="2"/>
          <w:numId w:val="1"/>
        </w:numPr>
        <w:rPr>
          <w:b/>
          <w:u w:val="single"/>
        </w:rPr>
      </w:pPr>
      <w:r>
        <w:t>Also associated with OCPs, but NOT as much as HC adenoma</w:t>
      </w:r>
    </w:p>
    <w:p w14:paraId="0AF61BE1" w14:textId="1E983951" w:rsidR="007B202C" w:rsidRPr="007B202C" w:rsidRDefault="007B202C" w:rsidP="007B202C">
      <w:pPr>
        <w:pStyle w:val="ListParagraph"/>
        <w:numPr>
          <w:ilvl w:val="2"/>
          <w:numId w:val="1"/>
        </w:numPr>
        <w:rPr>
          <w:b/>
          <w:u w:val="single"/>
        </w:rPr>
      </w:pPr>
      <w:r>
        <w:t>Usually fed by a single artery source (important therapeutic principle)</w:t>
      </w:r>
    </w:p>
    <w:p w14:paraId="1BA7DD49" w14:textId="11E0F9D0" w:rsidR="007B202C" w:rsidRPr="007B202C" w:rsidRDefault="007B202C" w:rsidP="007B202C">
      <w:pPr>
        <w:pStyle w:val="ListParagraph"/>
        <w:numPr>
          <w:ilvl w:val="2"/>
          <w:numId w:val="1"/>
        </w:numPr>
        <w:rPr>
          <w:b/>
          <w:u w:val="single"/>
        </w:rPr>
      </w:pPr>
      <w:r>
        <w:t>Symptoms as for adenoma</w:t>
      </w:r>
    </w:p>
    <w:p w14:paraId="2E8EBDF9" w14:textId="05835D88" w:rsidR="007B202C" w:rsidRPr="007B202C" w:rsidRDefault="007B202C" w:rsidP="007B202C">
      <w:pPr>
        <w:pStyle w:val="ListParagraph"/>
        <w:numPr>
          <w:ilvl w:val="2"/>
          <w:numId w:val="1"/>
        </w:numPr>
        <w:rPr>
          <w:b/>
          <w:u w:val="single"/>
        </w:rPr>
      </w:pPr>
      <w:r>
        <w:t>Investigations:</w:t>
      </w:r>
    </w:p>
    <w:p w14:paraId="605705B8" w14:textId="64B09F64" w:rsidR="007B202C" w:rsidRPr="007B202C" w:rsidRDefault="007B202C" w:rsidP="007B202C">
      <w:pPr>
        <w:pStyle w:val="ListParagraph"/>
        <w:numPr>
          <w:ilvl w:val="3"/>
          <w:numId w:val="1"/>
        </w:numPr>
        <w:rPr>
          <w:b/>
          <w:u w:val="single"/>
        </w:rPr>
      </w:pPr>
      <w:r>
        <w:t>Same</w:t>
      </w:r>
    </w:p>
    <w:p w14:paraId="7EDC4E31" w14:textId="66DFA740" w:rsidR="007B202C" w:rsidRPr="007B202C" w:rsidRDefault="007B202C" w:rsidP="007B202C">
      <w:pPr>
        <w:pStyle w:val="ListParagraph"/>
        <w:numPr>
          <w:ilvl w:val="3"/>
          <w:numId w:val="1"/>
        </w:numPr>
        <w:rPr>
          <w:b/>
          <w:u w:val="single"/>
        </w:rPr>
      </w:pPr>
      <w:r>
        <w:t xml:space="preserve">US and CT shows a </w:t>
      </w:r>
      <w:r w:rsidRPr="007B202C">
        <w:rPr>
          <w:b/>
        </w:rPr>
        <w:t>CENTRAL SCAR</w:t>
      </w:r>
    </w:p>
    <w:p w14:paraId="2D203FFB" w14:textId="347ED12D" w:rsidR="007B202C" w:rsidRDefault="007B202C" w:rsidP="007B202C">
      <w:pPr>
        <w:pStyle w:val="ListParagraph"/>
        <w:numPr>
          <w:ilvl w:val="2"/>
          <w:numId w:val="1"/>
        </w:numPr>
      </w:pPr>
      <w:r w:rsidRPr="007B202C">
        <w:t>Management:</w:t>
      </w:r>
    </w:p>
    <w:p w14:paraId="4A705625" w14:textId="3564EAA0" w:rsidR="007B202C" w:rsidRDefault="007B202C" w:rsidP="007B202C">
      <w:pPr>
        <w:pStyle w:val="ListParagraph"/>
        <w:numPr>
          <w:ilvl w:val="3"/>
          <w:numId w:val="1"/>
        </w:numPr>
      </w:pPr>
      <w:r>
        <w:t>NO risk of developing cancer</w:t>
      </w:r>
    </w:p>
    <w:p w14:paraId="52A5957E" w14:textId="79B7604B" w:rsidR="007B202C" w:rsidRPr="00CB6908" w:rsidRDefault="007B202C" w:rsidP="007B202C">
      <w:pPr>
        <w:pStyle w:val="ListParagraph"/>
        <w:numPr>
          <w:ilvl w:val="3"/>
          <w:numId w:val="1"/>
        </w:numPr>
        <w:rPr>
          <w:b/>
        </w:rPr>
      </w:pPr>
      <w:r w:rsidRPr="00CB6908">
        <w:rPr>
          <w:b/>
        </w:rPr>
        <w:t xml:space="preserve">Symptomatic </w:t>
      </w:r>
      <w:r w:rsidRPr="00CB6908">
        <w:rPr>
          <w:b/>
        </w:rPr>
        <w:sym w:font="Wingdings" w:char="F0E0"/>
      </w:r>
      <w:r w:rsidRPr="00CB6908">
        <w:rPr>
          <w:b/>
        </w:rPr>
        <w:t xml:space="preserve"> surgical resection</w:t>
      </w:r>
    </w:p>
    <w:p w14:paraId="08EE9322" w14:textId="747108E2" w:rsidR="00DD1EA0" w:rsidRDefault="007B202C" w:rsidP="00DD1EA0">
      <w:pPr>
        <w:pStyle w:val="ListParagraph"/>
        <w:numPr>
          <w:ilvl w:val="3"/>
          <w:numId w:val="1"/>
        </w:numPr>
      </w:pPr>
      <w:r>
        <w:t>Embolization of main feeding artery is a possibility</w:t>
      </w:r>
    </w:p>
    <w:p w14:paraId="2F6EBFC9" w14:textId="77777777" w:rsidR="00DD1EA0" w:rsidRDefault="00DD1EA0" w:rsidP="00DD1EA0">
      <w:pPr>
        <w:pStyle w:val="ListParagraph"/>
        <w:ind w:left="2880"/>
      </w:pPr>
    </w:p>
    <w:p w14:paraId="7451A7AF" w14:textId="5C79D9A0" w:rsidR="00DD1EA0" w:rsidRPr="00A560E7" w:rsidRDefault="00DD1EA0" w:rsidP="00DD1EA0">
      <w:pPr>
        <w:pStyle w:val="ListParagraph"/>
        <w:numPr>
          <w:ilvl w:val="0"/>
          <w:numId w:val="1"/>
        </w:numPr>
        <w:rPr>
          <w:b/>
          <w:u w:val="single"/>
        </w:rPr>
      </w:pPr>
      <w:r w:rsidRPr="00A560E7">
        <w:rPr>
          <w:b/>
          <w:u w:val="single"/>
        </w:rPr>
        <w:t>Hepatocellular carcinoma (HCC)</w:t>
      </w:r>
    </w:p>
    <w:p w14:paraId="46C05B42" w14:textId="293C7880" w:rsidR="00DD1EA0" w:rsidRDefault="00DD1EA0" w:rsidP="00DD1EA0">
      <w:pPr>
        <w:pStyle w:val="ListParagraph"/>
        <w:numPr>
          <w:ilvl w:val="1"/>
          <w:numId w:val="1"/>
        </w:numPr>
      </w:pPr>
      <w:r>
        <w:t>AKA Hepatoma</w:t>
      </w:r>
    </w:p>
    <w:p w14:paraId="499EC97C" w14:textId="43D99CF5" w:rsidR="00DD1EA0" w:rsidRPr="00010E44" w:rsidRDefault="00DD1EA0" w:rsidP="00DD1EA0">
      <w:pPr>
        <w:pStyle w:val="ListParagraph"/>
        <w:numPr>
          <w:ilvl w:val="1"/>
          <w:numId w:val="1"/>
        </w:numPr>
        <w:rPr>
          <w:b/>
        </w:rPr>
      </w:pPr>
      <w:r w:rsidRPr="00010E44">
        <w:rPr>
          <w:b/>
        </w:rPr>
        <w:t xml:space="preserve">MC </w:t>
      </w:r>
      <w:r w:rsidRPr="00010E44">
        <w:rPr>
          <w:b/>
          <w:u w:val="single"/>
        </w:rPr>
        <w:t xml:space="preserve">primary </w:t>
      </w:r>
      <w:r w:rsidRPr="00010E44">
        <w:rPr>
          <w:b/>
        </w:rPr>
        <w:t xml:space="preserve">malignant liver cancer </w:t>
      </w:r>
    </w:p>
    <w:p w14:paraId="0FE79F5E" w14:textId="2BCC42AA" w:rsidR="00DD1EA0" w:rsidRDefault="00DD1EA0" w:rsidP="00DD1EA0">
      <w:pPr>
        <w:pStyle w:val="ListParagraph"/>
        <w:numPr>
          <w:ilvl w:val="2"/>
          <w:numId w:val="1"/>
        </w:numPr>
      </w:pPr>
      <w:r>
        <w:t xml:space="preserve">The most common malignancy in the liver overall is </w:t>
      </w:r>
      <w:r w:rsidRPr="00010E44">
        <w:rPr>
          <w:b/>
        </w:rPr>
        <w:t>METASTATIC</w:t>
      </w:r>
      <w:r>
        <w:t xml:space="preserve"> (MC source = CRC; followed by lung and breast)</w:t>
      </w:r>
    </w:p>
    <w:p w14:paraId="419204B5" w14:textId="2BE1F5C6" w:rsidR="0055259C" w:rsidRDefault="0055259C" w:rsidP="0055259C">
      <w:pPr>
        <w:pStyle w:val="ListParagraph"/>
        <w:numPr>
          <w:ilvl w:val="1"/>
          <w:numId w:val="1"/>
        </w:numPr>
      </w:pPr>
      <w:r>
        <w:t>M&gt;F</w:t>
      </w:r>
    </w:p>
    <w:p w14:paraId="19CB6B59" w14:textId="169E6880" w:rsidR="0055259C" w:rsidRDefault="0055259C" w:rsidP="0055259C">
      <w:pPr>
        <w:pStyle w:val="ListParagraph"/>
        <w:numPr>
          <w:ilvl w:val="1"/>
          <w:numId w:val="1"/>
        </w:numPr>
      </w:pPr>
      <w:r>
        <w:t>50s-60s</w:t>
      </w:r>
    </w:p>
    <w:p w14:paraId="0E674B9B" w14:textId="157BE3C4" w:rsidR="00DD1EA0" w:rsidRPr="00010E44" w:rsidRDefault="00DD1EA0" w:rsidP="00DD1EA0">
      <w:pPr>
        <w:pStyle w:val="ListParagraph"/>
        <w:numPr>
          <w:ilvl w:val="1"/>
          <w:numId w:val="1"/>
        </w:numPr>
        <w:rPr>
          <w:b/>
        </w:rPr>
      </w:pPr>
      <w:r w:rsidRPr="00010E44">
        <w:rPr>
          <w:b/>
        </w:rPr>
        <w:t>Risk factors:</w:t>
      </w:r>
    </w:p>
    <w:p w14:paraId="562646ED" w14:textId="6D1F658A" w:rsidR="00DD1EA0" w:rsidRDefault="00DD1EA0" w:rsidP="00DD1EA0">
      <w:pPr>
        <w:pStyle w:val="ListParagraph"/>
        <w:numPr>
          <w:ilvl w:val="2"/>
          <w:numId w:val="1"/>
        </w:numPr>
      </w:pPr>
      <w:r w:rsidRPr="00010E44">
        <w:rPr>
          <w:b/>
        </w:rPr>
        <w:t xml:space="preserve">Cirrhosis </w:t>
      </w:r>
      <w:r>
        <w:t>(</w:t>
      </w:r>
      <w:r w:rsidRPr="00010E44">
        <w:rPr>
          <w:b/>
        </w:rPr>
        <w:t>only 5% develop HCC</w:t>
      </w:r>
      <w:r>
        <w:t>!)</w:t>
      </w:r>
    </w:p>
    <w:p w14:paraId="4CDD9EBC" w14:textId="2B3EE521" w:rsidR="00DD1EA0" w:rsidRDefault="00DD1EA0" w:rsidP="00DD1EA0">
      <w:pPr>
        <w:pStyle w:val="ListParagraph"/>
        <w:numPr>
          <w:ilvl w:val="3"/>
          <w:numId w:val="1"/>
        </w:numPr>
      </w:pPr>
      <w:r w:rsidRPr="00010E44">
        <w:rPr>
          <w:b/>
        </w:rPr>
        <w:t>Chronic viral hepatitis</w:t>
      </w:r>
      <w:r>
        <w:t xml:space="preserve"> (hepatitis C, B)</w:t>
      </w:r>
    </w:p>
    <w:p w14:paraId="688757C4" w14:textId="4EA07795" w:rsidR="00DD1EA0" w:rsidRPr="00010E44" w:rsidRDefault="00DD1EA0" w:rsidP="00DD1EA0">
      <w:pPr>
        <w:pStyle w:val="ListParagraph"/>
        <w:numPr>
          <w:ilvl w:val="3"/>
          <w:numId w:val="1"/>
        </w:numPr>
        <w:rPr>
          <w:b/>
        </w:rPr>
      </w:pPr>
      <w:r w:rsidRPr="00010E44">
        <w:rPr>
          <w:b/>
        </w:rPr>
        <w:t xml:space="preserve">Alcoholic cirrhosis </w:t>
      </w:r>
    </w:p>
    <w:p w14:paraId="75D80283" w14:textId="77777777" w:rsidR="00010E44" w:rsidRDefault="00010E44" w:rsidP="00010E44">
      <w:pPr>
        <w:pStyle w:val="ListParagraph"/>
        <w:numPr>
          <w:ilvl w:val="3"/>
          <w:numId w:val="1"/>
        </w:numPr>
      </w:pPr>
      <w:r>
        <w:t>Hemochromatosis, A1AT deficiency, Wilson’s disease</w:t>
      </w:r>
    </w:p>
    <w:p w14:paraId="7EA8EE2D" w14:textId="31C61E26" w:rsidR="00010E44" w:rsidRDefault="00010E44" w:rsidP="00010E44">
      <w:pPr>
        <w:pStyle w:val="ListParagraph"/>
        <w:numPr>
          <w:ilvl w:val="2"/>
          <w:numId w:val="1"/>
        </w:numPr>
      </w:pPr>
      <w:r>
        <w:t>Others</w:t>
      </w:r>
    </w:p>
    <w:p w14:paraId="5AFBAAAF" w14:textId="58F8A122" w:rsidR="00DD1EA0" w:rsidRDefault="00DD1EA0" w:rsidP="00DD1EA0">
      <w:pPr>
        <w:pStyle w:val="ListParagraph"/>
        <w:numPr>
          <w:ilvl w:val="3"/>
          <w:numId w:val="1"/>
        </w:numPr>
      </w:pPr>
      <w:r>
        <w:t>Smoking</w:t>
      </w:r>
    </w:p>
    <w:p w14:paraId="03CFE108" w14:textId="4627578A" w:rsidR="00DD1EA0" w:rsidRDefault="00DD1EA0" w:rsidP="00DD1EA0">
      <w:pPr>
        <w:pStyle w:val="ListParagraph"/>
        <w:numPr>
          <w:ilvl w:val="3"/>
          <w:numId w:val="1"/>
        </w:numPr>
      </w:pPr>
      <w:r>
        <w:t>Carbon tetrachlorides</w:t>
      </w:r>
    </w:p>
    <w:p w14:paraId="5374E2A3" w14:textId="6E56182E" w:rsidR="00DD1EA0" w:rsidRDefault="00DD1EA0" w:rsidP="00DD1EA0">
      <w:pPr>
        <w:pStyle w:val="ListParagraph"/>
        <w:numPr>
          <w:ilvl w:val="3"/>
          <w:numId w:val="1"/>
        </w:numPr>
      </w:pPr>
      <w:r>
        <w:t>Liver flukes (shistosoma)</w:t>
      </w:r>
    </w:p>
    <w:p w14:paraId="1560AD84" w14:textId="13A45789" w:rsidR="00010E44" w:rsidRDefault="00010E44" w:rsidP="00010E44">
      <w:pPr>
        <w:pStyle w:val="ListParagraph"/>
        <w:numPr>
          <w:ilvl w:val="3"/>
          <w:numId w:val="1"/>
        </w:numPr>
      </w:pPr>
      <w:r>
        <w:t>Aflatoxins (aspergillus fumigatus)</w:t>
      </w:r>
    </w:p>
    <w:p w14:paraId="03C77093" w14:textId="15366D94" w:rsidR="0055259C" w:rsidRPr="00010E44" w:rsidRDefault="0055259C" w:rsidP="0055259C">
      <w:pPr>
        <w:pStyle w:val="ListParagraph"/>
        <w:numPr>
          <w:ilvl w:val="1"/>
          <w:numId w:val="1"/>
        </w:numPr>
        <w:rPr>
          <w:b/>
        </w:rPr>
      </w:pPr>
      <w:r w:rsidRPr="00010E44">
        <w:rPr>
          <w:b/>
        </w:rPr>
        <w:t>Presentation</w:t>
      </w:r>
    </w:p>
    <w:p w14:paraId="083375CD" w14:textId="3E441268" w:rsidR="0055259C" w:rsidRDefault="0055259C" w:rsidP="0055259C">
      <w:pPr>
        <w:pStyle w:val="ListParagraph"/>
        <w:numPr>
          <w:ilvl w:val="2"/>
          <w:numId w:val="1"/>
        </w:numPr>
      </w:pPr>
      <w:r>
        <w:t>Symptoms:</w:t>
      </w:r>
    </w:p>
    <w:p w14:paraId="2681025B" w14:textId="741FCF4B" w:rsidR="0055259C" w:rsidRPr="00FE7D3A" w:rsidRDefault="0055259C" w:rsidP="0055259C">
      <w:pPr>
        <w:pStyle w:val="ListParagraph"/>
        <w:numPr>
          <w:ilvl w:val="3"/>
          <w:numId w:val="1"/>
        </w:numPr>
        <w:rPr>
          <w:b/>
        </w:rPr>
      </w:pPr>
      <w:r w:rsidRPr="00FE7D3A">
        <w:rPr>
          <w:b/>
        </w:rPr>
        <w:t>RUQ pain</w:t>
      </w:r>
    </w:p>
    <w:p w14:paraId="169BDAA6" w14:textId="24F20719" w:rsidR="0055259C" w:rsidRPr="00FE7D3A" w:rsidRDefault="0055259C" w:rsidP="0055259C">
      <w:pPr>
        <w:pStyle w:val="ListParagraph"/>
        <w:numPr>
          <w:ilvl w:val="3"/>
          <w:numId w:val="1"/>
        </w:numPr>
        <w:rPr>
          <w:b/>
        </w:rPr>
      </w:pPr>
      <w:r w:rsidRPr="00FE7D3A">
        <w:rPr>
          <w:b/>
        </w:rPr>
        <w:t>Weight loss</w:t>
      </w:r>
    </w:p>
    <w:p w14:paraId="03606AE8" w14:textId="74070220" w:rsidR="0055259C" w:rsidRDefault="0055259C" w:rsidP="0055259C">
      <w:pPr>
        <w:pStyle w:val="ListParagraph"/>
        <w:numPr>
          <w:ilvl w:val="3"/>
          <w:numId w:val="1"/>
        </w:numPr>
      </w:pPr>
      <w:r>
        <w:t xml:space="preserve">Symptoms of </w:t>
      </w:r>
      <w:r w:rsidRPr="00FE7D3A">
        <w:rPr>
          <w:b/>
        </w:rPr>
        <w:t>polycythemia</w:t>
      </w:r>
      <w:r>
        <w:t xml:space="preserve"> (headache, vision disturbances)</w:t>
      </w:r>
    </w:p>
    <w:p w14:paraId="4BE980BB" w14:textId="0A76E3A3" w:rsidR="0055259C" w:rsidRDefault="0055259C" w:rsidP="0055259C">
      <w:pPr>
        <w:pStyle w:val="ListParagraph"/>
        <w:numPr>
          <w:ilvl w:val="2"/>
          <w:numId w:val="1"/>
        </w:numPr>
      </w:pPr>
      <w:r>
        <w:t>Signs:</w:t>
      </w:r>
    </w:p>
    <w:p w14:paraId="0E1F7C7B" w14:textId="49814A26" w:rsidR="0055259C" w:rsidRDefault="0055259C" w:rsidP="0055259C">
      <w:pPr>
        <w:pStyle w:val="ListParagraph"/>
        <w:numPr>
          <w:ilvl w:val="3"/>
          <w:numId w:val="1"/>
        </w:numPr>
      </w:pPr>
      <w:r>
        <w:t>Signs of portal HTN/liver failure</w:t>
      </w:r>
    </w:p>
    <w:p w14:paraId="664DF93A" w14:textId="54CE2753" w:rsidR="0055259C" w:rsidRDefault="0055259C" w:rsidP="0055259C">
      <w:pPr>
        <w:pStyle w:val="ListParagraph"/>
        <w:numPr>
          <w:ilvl w:val="3"/>
          <w:numId w:val="1"/>
        </w:numPr>
      </w:pPr>
      <w:r w:rsidRPr="00010E44">
        <w:rPr>
          <w:b/>
        </w:rPr>
        <w:t xml:space="preserve">Bruit </w:t>
      </w:r>
      <w:r>
        <w:t>may be heard because</w:t>
      </w:r>
      <w:r w:rsidRPr="0055259C">
        <w:t xml:space="preserve"> </w:t>
      </w:r>
      <w:r>
        <w:t>vascularity of tumor</w:t>
      </w:r>
    </w:p>
    <w:p w14:paraId="71E3D0C9" w14:textId="52104259" w:rsidR="0055259C" w:rsidRDefault="0055259C" w:rsidP="0055259C">
      <w:pPr>
        <w:pStyle w:val="ListParagraph"/>
        <w:numPr>
          <w:ilvl w:val="3"/>
          <w:numId w:val="1"/>
        </w:numPr>
      </w:pPr>
      <w:r w:rsidRPr="00010E44">
        <w:rPr>
          <w:b/>
        </w:rPr>
        <w:t>Tender hepatomegaly</w:t>
      </w:r>
      <w:r>
        <w:t xml:space="preserve"> (DDx of tender hepatomegaly)</w:t>
      </w:r>
    </w:p>
    <w:p w14:paraId="4BCD9C95" w14:textId="77777777" w:rsidR="0055259C" w:rsidRDefault="0055259C" w:rsidP="0055259C">
      <w:pPr>
        <w:pStyle w:val="ListParagraph"/>
        <w:numPr>
          <w:ilvl w:val="3"/>
          <w:numId w:val="1"/>
        </w:numPr>
      </w:pPr>
      <w:r>
        <w:t>Splenomegaly</w:t>
      </w:r>
    </w:p>
    <w:p w14:paraId="6A33CAA9" w14:textId="4F3C7899" w:rsidR="0055259C" w:rsidRPr="00010E44" w:rsidRDefault="0055259C" w:rsidP="0055259C">
      <w:pPr>
        <w:pStyle w:val="ListParagraph"/>
        <w:numPr>
          <w:ilvl w:val="1"/>
          <w:numId w:val="1"/>
        </w:numPr>
        <w:rPr>
          <w:b/>
        </w:rPr>
      </w:pPr>
      <w:r w:rsidRPr="00010E44">
        <w:rPr>
          <w:b/>
        </w:rPr>
        <w:t>Investigations</w:t>
      </w:r>
    </w:p>
    <w:p w14:paraId="641686C1" w14:textId="2A0060AD" w:rsidR="0055259C" w:rsidRDefault="0055259C" w:rsidP="0055259C">
      <w:pPr>
        <w:pStyle w:val="ListParagraph"/>
        <w:numPr>
          <w:ilvl w:val="2"/>
          <w:numId w:val="1"/>
        </w:numPr>
      </w:pPr>
      <w:r>
        <w:t xml:space="preserve">Diagnosis is </w:t>
      </w:r>
      <w:r w:rsidRPr="00010E44">
        <w:rPr>
          <w:b/>
        </w:rPr>
        <w:t>made with BIOPSY</w:t>
      </w:r>
      <w:r>
        <w:t xml:space="preserve"> </w:t>
      </w:r>
    </w:p>
    <w:p w14:paraId="5DEB614B" w14:textId="16CA4DC8" w:rsidR="0055259C" w:rsidRPr="00010E44" w:rsidRDefault="0055259C" w:rsidP="0055259C">
      <w:pPr>
        <w:pStyle w:val="ListParagraph"/>
        <w:numPr>
          <w:ilvl w:val="2"/>
          <w:numId w:val="1"/>
        </w:numPr>
        <w:rPr>
          <w:b/>
        </w:rPr>
      </w:pPr>
      <w:r w:rsidRPr="00010E44">
        <w:rPr>
          <w:b/>
        </w:rPr>
        <w:t>Lab:</w:t>
      </w:r>
    </w:p>
    <w:p w14:paraId="6B898BEF" w14:textId="03BE0486" w:rsidR="0055259C" w:rsidRDefault="0055259C" w:rsidP="0055259C">
      <w:pPr>
        <w:pStyle w:val="ListParagraph"/>
        <w:numPr>
          <w:ilvl w:val="3"/>
          <w:numId w:val="1"/>
        </w:numPr>
      </w:pPr>
      <w:r w:rsidRPr="00FE7D3A">
        <w:rPr>
          <w:b/>
        </w:rPr>
        <w:t xml:space="preserve">CBC </w:t>
      </w:r>
      <w:r>
        <w:t>(polycythemia?)</w:t>
      </w:r>
    </w:p>
    <w:p w14:paraId="6A16B22B" w14:textId="0A85888D" w:rsidR="0055259C" w:rsidRDefault="0055259C" w:rsidP="0055259C">
      <w:pPr>
        <w:pStyle w:val="ListParagraph"/>
        <w:numPr>
          <w:ilvl w:val="3"/>
          <w:numId w:val="1"/>
        </w:numPr>
      </w:pPr>
      <w:r w:rsidRPr="00FE7D3A">
        <w:rPr>
          <w:b/>
        </w:rPr>
        <w:t>LFT</w:t>
      </w:r>
      <w:r>
        <w:t xml:space="preserve"> (albumin, coagulation profile/PT)</w:t>
      </w:r>
    </w:p>
    <w:p w14:paraId="2BC0478C" w14:textId="6B1476E9" w:rsidR="0055259C" w:rsidRPr="00010E44" w:rsidRDefault="0055259C" w:rsidP="0055259C">
      <w:pPr>
        <w:pStyle w:val="ListParagraph"/>
        <w:numPr>
          <w:ilvl w:val="3"/>
          <w:numId w:val="1"/>
        </w:numPr>
        <w:rPr>
          <w:b/>
        </w:rPr>
      </w:pPr>
      <w:r w:rsidRPr="00010E44">
        <w:rPr>
          <w:b/>
        </w:rPr>
        <w:t>a-FP = tumor marker</w:t>
      </w:r>
    </w:p>
    <w:p w14:paraId="0B22CB2C" w14:textId="33E0069B" w:rsidR="0055259C" w:rsidRDefault="0055259C" w:rsidP="0055259C">
      <w:pPr>
        <w:pStyle w:val="ListParagraph"/>
        <w:numPr>
          <w:ilvl w:val="2"/>
          <w:numId w:val="1"/>
        </w:numPr>
      </w:pPr>
      <w:r>
        <w:t>Imaging:</w:t>
      </w:r>
    </w:p>
    <w:p w14:paraId="50D91AA5" w14:textId="6A3C4BB3" w:rsidR="0055259C" w:rsidRDefault="0055259C" w:rsidP="0055259C">
      <w:pPr>
        <w:pStyle w:val="ListParagraph"/>
        <w:numPr>
          <w:ilvl w:val="3"/>
          <w:numId w:val="1"/>
        </w:numPr>
      </w:pPr>
      <w:r w:rsidRPr="00010E44">
        <w:rPr>
          <w:b/>
        </w:rPr>
        <w:t>Liver US</w:t>
      </w:r>
      <w:r>
        <w:t xml:space="preserve"> (initial)</w:t>
      </w:r>
    </w:p>
    <w:p w14:paraId="346A39E8" w14:textId="6C325A79" w:rsidR="0055259C" w:rsidRDefault="0055259C" w:rsidP="0055259C">
      <w:pPr>
        <w:pStyle w:val="ListParagraph"/>
        <w:numPr>
          <w:ilvl w:val="3"/>
          <w:numId w:val="1"/>
        </w:numPr>
      </w:pPr>
      <w:r w:rsidRPr="00010E44">
        <w:rPr>
          <w:b/>
        </w:rPr>
        <w:t>CT</w:t>
      </w:r>
      <w:r>
        <w:t xml:space="preserve"> (plays a role in staging)</w:t>
      </w:r>
    </w:p>
    <w:p w14:paraId="3A550F22" w14:textId="2DFC906F" w:rsidR="0055259C" w:rsidRPr="00010E44" w:rsidRDefault="0055259C" w:rsidP="0055259C">
      <w:pPr>
        <w:pStyle w:val="ListParagraph"/>
        <w:numPr>
          <w:ilvl w:val="2"/>
          <w:numId w:val="1"/>
        </w:numPr>
        <w:rPr>
          <w:b/>
        </w:rPr>
      </w:pPr>
      <w:r w:rsidRPr="00010E44">
        <w:rPr>
          <w:b/>
        </w:rPr>
        <w:t xml:space="preserve">CT/US guided liver biopsy </w:t>
      </w:r>
    </w:p>
    <w:p w14:paraId="4D3DBED3" w14:textId="13753B51" w:rsidR="0055259C" w:rsidRDefault="0055259C" w:rsidP="0055259C">
      <w:pPr>
        <w:pStyle w:val="ListParagraph"/>
        <w:numPr>
          <w:ilvl w:val="1"/>
          <w:numId w:val="1"/>
        </w:numPr>
      </w:pPr>
      <w:r>
        <w:t>Management:</w:t>
      </w:r>
    </w:p>
    <w:p w14:paraId="54CE8FF3" w14:textId="4C249E31" w:rsidR="0055259C" w:rsidRDefault="00717B56" w:rsidP="0055259C">
      <w:pPr>
        <w:pStyle w:val="ListParagraph"/>
        <w:numPr>
          <w:ilvl w:val="2"/>
          <w:numId w:val="1"/>
        </w:numPr>
      </w:pPr>
      <w:r>
        <w:t xml:space="preserve">If </w:t>
      </w:r>
      <w:r w:rsidRPr="00CB6908">
        <w:rPr>
          <w:b/>
        </w:rPr>
        <w:t xml:space="preserve">early and non-cirrhotic </w:t>
      </w:r>
      <w:r w:rsidRPr="00CB6908">
        <w:rPr>
          <w:b/>
        </w:rPr>
        <w:sym w:font="Wingdings" w:char="F0E0"/>
      </w:r>
      <w:r w:rsidRPr="00CB6908">
        <w:rPr>
          <w:b/>
        </w:rPr>
        <w:t xml:space="preserve"> lobectomy </w:t>
      </w:r>
      <w:r>
        <w:t xml:space="preserve">with wide margins </w:t>
      </w:r>
    </w:p>
    <w:p w14:paraId="4107104B" w14:textId="0E755827" w:rsidR="00717B56" w:rsidRDefault="00717B56" w:rsidP="0055259C">
      <w:pPr>
        <w:pStyle w:val="ListParagraph"/>
        <w:numPr>
          <w:ilvl w:val="2"/>
          <w:numId w:val="1"/>
        </w:numPr>
      </w:pPr>
      <w:r w:rsidRPr="00CB6908">
        <w:rPr>
          <w:b/>
        </w:rPr>
        <w:t>Liver transplant</w:t>
      </w:r>
      <w:r>
        <w:t xml:space="preserve"> is considered if:</w:t>
      </w:r>
    </w:p>
    <w:p w14:paraId="26AB2348" w14:textId="54F48A3E" w:rsidR="00717B56" w:rsidRDefault="00717B56" w:rsidP="00717B56">
      <w:pPr>
        <w:pStyle w:val="ListParagraph"/>
        <w:numPr>
          <w:ilvl w:val="3"/>
          <w:numId w:val="1"/>
        </w:numPr>
      </w:pPr>
      <w:r>
        <w:t>Cirrhotic patient</w:t>
      </w:r>
    </w:p>
    <w:p w14:paraId="46C37F39" w14:textId="714039DB" w:rsidR="00717B56" w:rsidRDefault="00717B56" w:rsidP="00717B56">
      <w:pPr>
        <w:pStyle w:val="ListParagraph"/>
        <w:numPr>
          <w:ilvl w:val="3"/>
          <w:numId w:val="1"/>
        </w:numPr>
      </w:pPr>
      <w:r>
        <w:t>Non-resection candidate</w:t>
      </w:r>
    </w:p>
    <w:p w14:paraId="446852E0" w14:textId="249E9548" w:rsidR="00717B56" w:rsidRDefault="00717B56" w:rsidP="00717B56">
      <w:pPr>
        <w:pStyle w:val="ListParagraph"/>
        <w:numPr>
          <w:ilvl w:val="3"/>
          <w:numId w:val="1"/>
        </w:numPr>
      </w:pPr>
      <w:r>
        <w:t>NO LN involvement</w:t>
      </w:r>
    </w:p>
    <w:p w14:paraId="47F888A2" w14:textId="707D0A7A" w:rsidR="00717B56" w:rsidRDefault="00717B56" w:rsidP="00717B56">
      <w:pPr>
        <w:pStyle w:val="ListParagraph"/>
        <w:numPr>
          <w:ilvl w:val="3"/>
          <w:numId w:val="1"/>
        </w:numPr>
      </w:pPr>
      <w:r>
        <w:t xml:space="preserve">NO vascular involvement </w:t>
      </w:r>
    </w:p>
    <w:p w14:paraId="72D1AA3E" w14:textId="10A484D3" w:rsidR="00717B56" w:rsidRDefault="00717B56" w:rsidP="00717B56">
      <w:pPr>
        <w:pStyle w:val="ListParagraph"/>
        <w:numPr>
          <w:ilvl w:val="3"/>
          <w:numId w:val="1"/>
        </w:numPr>
      </w:pPr>
      <w:r>
        <w:t>Fulfills Milan criteria:</w:t>
      </w:r>
    </w:p>
    <w:p w14:paraId="380AC7EC" w14:textId="12530204" w:rsidR="00717B56" w:rsidRDefault="00717B56" w:rsidP="00717B56">
      <w:pPr>
        <w:pStyle w:val="ListParagraph"/>
        <w:numPr>
          <w:ilvl w:val="4"/>
          <w:numId w:val="1"/>
        </w:numPr>
      </w:pPr>
      <w:r>
        <w:t xml:space="preserve">1 site &lt;5 cm </w:t>
      </w:r>
    </w:p>
    <w:p w14:paraId="12884F33" w14:textId="11E54AC8" w:rsidR="00717B56" w:rsidRDefault="00717B56" w:rsidP="00717B56">
      <w:pPr>
        <w:pStyle w:val="ListParagraph"/>
        <w:numPr>
          <w:ilvl w:val="4"/>
          <w:numId w:val="1"/>
        </w:numPr>
      </w:pPr>
      <w:r>
        <w:t>3 sites, but &lt;3 cm each</w:t>
      </w:r>
    </w:p>
    <w:p w14:paraId="1581068F" w14:textId="5CC8BD3C" w:rsidR="00717B56" w:rsidRDefault="00717B56" w:rsidP="00717B56">
      <w:pPr>
        <w:pStyle w:val="ListParagraph"/>
        <w:numPr>
          <w:ilvl w:val="2"/>
          <w:numId w:val="1"/>
        </w:numPr>
      </w:pPr>
      <w:r>
        <w:t>Unresectable tumors have a VERY POOR PROGNOSIS</w:t>
      </w:r>
    </w:p>
    <w:p w14:paraId="40AAD8CF" w14:textId="77777777" w:rsidR="00717B56" w:rsidRDefault="00717B56" w:rsidP="00717B56">
      <w:pPr>
        <w:pStyle w:val="ListParagraph"/>
        <w:ind w:left="2160"/>
      </w:pPr>
    </w:p>
    <w:p w14:paraId="7927D219" w14:textId="77777777" w:rsidR="009E386D" w:rsidRDefault="009E386D" w:rsidP="00010E44"/>
    <w:p w14:paraId="7C3A411C" w14:textId="79A90EE9" w:rsidR="003D3A53" w:rsidRPr="00944805" w:rsidRDefault="00944805" w:rsidP="003D3A53">
      <w:pPr>
        <w:rPr>
          <w:b/>
          <w:u w:val="single"/>
        </w:rPr>
      </w:pPr>
      <w:r w:rsidRPr="00944805">
        <w:rPr>
          <w:b/>
          <w:u w:val="single"/>
        </w:rPr>
        <w:t>BILIARY SYSTEM</w:t>
      </w:r>
    </w:p>
    <w:p w14:paraId="63BD8BCC" w14:textId="77777777" w:rsidR="00944805" w:rsidRDefault="00944805" w:rsidP="003D3A53"/>
    <w:p w14:paraId="65ADFFDF" w14:textId="53C488FC" w:rsidR="00944805" w:rsidRPr="001F2248" w:rsidRDefault="00944805" w:rsidP="00944805">
      <w:pPr>
        <w:pStyle w:val="ListParagraph"/>
        <w:numPr>
          <w:ilvl w:val="0"/>
          <w:numId w:val="1"/>
        </w:numPr>
        <w:rPr>
          <w:b/>
        </w:rPr>
      </w:pPr>
      <w:r w:rsidRPr="001F2248">
        <w:rPr>
          <w:b/>
        </w:rPr>
        <w:t>ANATOMY</w:t>
      </w:r>
    </w:p>
    <w:p w14:paraId="676CCB6A" w14:textId="7E3FC40B" w:rsidR="00944805" w:rsidRDefault="00944805" w:rsidP="00944805">
      <w:pPr>
        <w:pStyle w:val="ListParagraph"/>
        <w:numPr>
          <w:ilvl w:val="1"/>
          <w:numId w:val="1"/>
        </w:numPr>
      </w:pPr>
      <w:r w:rsidRPr="001F2248">
        <w:rPr>
          <w:b/>
        </w:rPr>
        <w:t>Cystohepatic triangle</w:t>
      </w:r>
      <w:r>
        <w:t xml:space="preserve"> vs </w:t>
      </w:r>
      <w:r w:rsidRPr="001F2248">
        <w:rPr>
          <w:b/>
        </w:rPr>
        <w:t>Calot’s triangle</w:t>
      </w:r>
    </w:p>
    <w:p w14:paraId="49989959" w14:textId="76AE9D3C" w:rsidR="00944805" w:rsidRPr="001F2248" w:rsidRDefault="00944805" w:rsidP="00944805">
      <w:pPr>
        <w:pStyle w:val="ListParagraph"/>
        <w:numPr>
          <w:ilvl w:val="2"/>
          <w:numId w:val="1"/>
        </w:numPr>
        <w:rPr>
          <w:b/>
        </w:rPr>
      </w:pPr>
      <w:r w:rsidRPr="001F2248">
        <w:rPr>
          <w:b/>
        </w:rPr>
        <w:t>Cystohepatic triangle</w:t>
      </w:r>
    </w:p>
    <w:p w14:paraId="6FD7B2BB" w14:textId="3595D948" w:rsidR="00944805" w:rsidRDefault="00944805" w:rsidP="00944805">
      <w:pPr>
        <w:pStyle w:val="ListParagraph"/>
        <w:numPr>
          <w:ilvl w:val="3"/>
          <w:numId w:val="1"/>
        </w:numPr>
      </w:pPr>
      <w:r>
        <w:t>Borders include the</w:t>
      </w:r>
      <w:r w:rsidRPr="001F2248">
        <w:rPr>
          <w:b/>
        </w:rPr>
        <w:t xml:space="preserve"> LIVER, </w:t>
      </w:r>
      <w:r>
        <w:t>cystic duct and common bile duct</w:t>
      </w:r>
    </w:p>
    <w:p w14:paraId="216903F4" w14:textId="54C96827" w:rsidR="00944805" w:rsidRDefault="00944805" w:rsidP="00944805">
      <w:pPr>
        <w:pStyle w:val="ListParagraph"/>
        <w:numPr>
          <w:ilvl w:val="3"/>
          <w:numId w:val="1"/>
        </w:numPr>
      </w:pPr>
      <w:r>
        <w:t>The cystic artery crosses through this triangle</w:t>
      </w:r>
    </w:p>
    <w:p w14:paraId="50BD5FE5" w14:textId="0020AF6D" w:rsidR="00944805" w:rsidRPr="001F2248" w:rsidRDefault="00944805" w:rsidP="00944805">
      <w:pPr>
        <w:pStyle w:val="ListParagraph"/>
        <w:numPr>
          <w:ilvl w:val="2"/>
          <w:numId w:val="1"/>
        </w:numPr>
        <w:rPr>
          <w:b/>
        </w:rPr>
      </w:pPr>
      <w:r w:rsidRPr="001F2248">
        <w:rPr>
          <w:b/>
        </w:rPr>
        <w:t>Calot’s triangle</w:t>
      </w:r>
    </w:p>
    <w:p w14:paraId="2198DB45" w14:textId="4BD098EE" w:rsidR="00944805" w:rsidRDefault="00944805" w:rsidP="00944805">
      <w:pPr>
        <w:pStyle w:val="ListParagraph"/>
        <w:numPr>
          <w:ilvl w:val="3"/>
          <w:numId w:val="1"/>
        </w:numPr>
      </w:pPr>
      <w:r>
        <w:t>It is a smaller part of the cystohepatic triangle</w:t>
      </w:r>
    </w:p>
    <w:p w14:paraId="71971369" w14:textId="0CE3F679" w:rsidR="00944805" w:rsidRDefault="00944805" w:rsidP="00944805">
      <w:pPr>
        <w:pStyle w:val="ListParagraph"/>
        <w:numPr>
          <w:ilvl w:val="3"/>
          <w:numId w:val="1"/>
        </w:numPr>
      </w:pPr>
      <w:r>
        <w:t xml:space="preserve">Its boundaries are the CBD (medially), </w:t>
      </w:r>
      <w:r w:rsidRPr="001F2248">
        <w:rPr>
          <w:b/>
        </w:rPr>
        <w:t>cystic artery</w:t>
      </w:r>
      <w:r>
        <w:t xml:space="preserve"> superiorly, cystic duct laterally</w:t>
      </w:r>
    </w:p>
    <w:p w14:paraId="7435E90C" w14:textId="323E2027" w:rsidR="00727C93" w:rsidRPr="001F2248" w:rsidRDefault="00727C93" w:rsidP="00727C93">
      <w:pPr>
        <w:pStyle w:val="ListParagraph"/>
        <w:numPr>
          <w:ilvl w:val="1"/>
          <w:numId w:val="1"/>
        </w:numPr>
        <w:rPr>
          <w:b/>
        </w:rPr>
      </w:pPr>
      <w:r w:rsidRPr="001F2248">
        <w:rPr>
          <w:b/>
        </w:rPr>
        <w:t>Gallbladder:</w:t>
      </w:r>
    </w:p>
    <w:p w14:paraId="6B8396D3" w14:textId="1464499E" w:rsidR="00727C93" w:rsidRDefault="00727C93" w:rsidP="00727C93">
      <w:pPr>
        <w:pStyle w:val="ListParagraph"/>
        <w:numPr>
          <w:ilvl w:val="2"/>
          <w:numId w:val="1"/>
        </w:numPr>
      </w:pPr>
      <w:r>
        <w:t>Parts:</w:t>
      </w:r>
    </w:p>
    <w:p w14:paraId="67005D4D" w14:textId="51036237" w:rsidR="00727C93" w:rsidRPr="001F2248" w:rsidRDefault="00727C93" w:rsidP="00727C93">
      <w:pPr>
        <w:pStyle w:val="ListParagraph"/>
        <w:numPr>
          <w:ilvl w:val="3"/>
          <w:numId w:val="1"/>
        </w:numPr>
        <w:rPr>
          <w:b/>
        </w:rPr>
      </w:pPr>
      <w:r w:rsidRPr="001F2248">
        <w:rPr>
          <w:b/>
        </w:rPr>
        <w:t>Fundus</w:t>
      </w:r>
    </w:p>
    <w:p w14:paraId="1C5DAEB0" w14:textId="3395462C" w:rsidR="00727C93" w:rsidRDefault="00727C93" w:rsidP="00727C93">
      <w:pPr>
        <w:pStyle w:val="ListParagraph"/>
        <w:numPr>
          <w:ilvl w:val="3"/>
          <w:numId w:val="1"/>
        </w:numPr>
      </w:pPr>
      <w:r w:rsidRPr="001F2248">
        <w:rPr>
          <w:b/>
        </w:rPr>
        <w:t>Infundibulum</w:t>
      </w:r>
      <w:r>
        <w:t xml:space="preserve"> (Hartmann’s pouch)</w:t>
      </w:r>
    </w:p>
    <w:p w14:paraId="7AC35B5F" w14:textId="3F245E85" w:rsidR="00727C93" w:rsidRDefault="00727C93" w:rsidP="00727C93">
      <w:pPr>
        <w:pStyle w:val="ListParagraph"/>
        <w:numPr>
          <w:ilvl w:val="4"/>
          <w:numId w:val="1"/>
        </w:numPr>
      </w:pPr>
      <w:r>
        <w:t>Joins the cystic duct</w:t>
      </w:r>
    </w:p>
    <w:p w14:paraId="6668F6E2" w14:textId="5A774EEE" w:rsidR="00727C93" w:rsidRDefault="00727C93" w:rsidP="00727C93">
      <w:pPr>
        <w:pStyle w:val="ListParagraph"/>
        <w:numPr>
          <w:ilvl w:val="2"/>
          <w:numId w:val="1"/>
        </w:numPr>
      </w:pPr>
      <w:r>
        <w:t>Additional points:</w:t>
      </w:r>
    </w:p>
    <w:p w14:paraId="7D141355" w14:textId="48F36A75" w:rsidR="00727C93" w:rsidRDefault="00727C93" w:rsidP="00727C93">
      <w:pPr>
        <w:pStyle w:val="ListParagraph"/>
        <w:numPr>
          <w:ilvl w:val="3"/>
          <w:numId w:val="1"/>
        </w:numPr>
      </w:pPr>
      <w:r>
        <w:t xml:space="preserve">Connects to the liver </w:t>
      </w:r>
      <w:r w:rsidRPr="001F2248">
        <w:rPr>
          <w:b/>
        </w:rPr>
        <w:t xml:space="preserve">directly </w:t>
      </w:r>
      <w:r>
        <w:t xml:space="preserve">by the way of the </w:t>
      </w:r>
      <w:r w:rsidRPr="001F2248">
        <w:rPr>
          <w:b/>
        </w:rPr>
        <w:t>Ducts of Lushka</w:t>
      </w:r>
      <w:r>
        <w:t xml:space="preserve"> (receives bile components thru this)</w:t>
      </w:r>
    </w:p>
    <w:p w14:paraId="00B1C6CD" w14:textId="61DBDA76" w:rsidR="00727C93" w:rsidRDefault="00727C93" w:rsidP="00727C93">
      <w:pPr>
        <w:pStyle w:val="ListParagraph"/>
        <w:numPr>
          <w:ilvl w:val="1"/>
          <w:numId w:val="1"/>
        </w:numPr>
      </w:pPr>
      <w:r>
        <w:t>Cystic duct joins the common hepatic duct (also referred to as common bile duct) to produce the common bile duct</w:t>
      </w:r>
    </w:p>
    <w:p w14:paraId="017BF92E" w14:textId="0C13120F" w:rsidR="00727C93" w:rsidRDefault="00727C93" w:rsidP="00727C93">
      <w:pPr>
        <w:pStyle w:val="ListParagraph"/>
        <w:numPr>
          <w:ilvl w:val="2"/>
          <w:numId w:val="1"/>
        </w:numPr>
      </w:pPr>
      <w:r>
        <w:t xml:space="preserve">Cystic duct contains </w:t>
      </w:r>
      <w:r w:rsidRPr="001F2248">
        <w:rPr>
          <w:b/>
        </w:rPr>
        <w:t>spiral valves</w:t>
      </w:r>
      <w:r>
        <w:t xml:space="preserve"> (of Heister)</w:t>
      </w:r>
    </w:p>
    <w:p w14:paraId="4A58BE01" w14:textId="497DFDBC" w:rsidR="00727C93" w:rsidRDefault="00727C93" w:rsidP="00727C93">
      <w:pPr>
        <w:pStyle w:val="ListParagraph"/>
        <w:numPr>
          <w:ilvl w:val="1"/>
          <w:numId w:val="1"/>
        </w:numPr>
      </w:pPr>
      <w:r w:rsidRPr="001F2248">
        <w:rPr>
          <w:b/>
        </w:rPr>
        <w:t>Cystic artery</w:t>
      </w:r>
      <w:r>
        <w:t xml:space="preserve"> arises from the</w:t>
      </w:r>
      <w:r w:rsidRPr="001F2248">
        <w:rPr>
          <w:b/>
        </w:rPr>
        <w:t xml:space="preserve"> hepatic artery</w:t>
      </w:r>
    </w:p>
    <w:p w14:paraId="3D47F20E" w14:textId="70D97FF5" w:rsidR="00727C93" w:rsidRPr="001F2248" w:rsidRDefault="00727C93" w:rsidP="00727C93">
      <w:pPr>
        <w:pStyle w:val="ListParagraph"/>
        <w:numPr>
          <w:ilvl w:val="1"/>
          <w:numId w:val="1"/>
        </w:numPr>
        <w:rPr>
          <w:b/>
        </w:rPr>
      </w:pPr>
      <w:r w:rsidRPr="001F2248">
        <w:rPr>
          <w:b/>
        </w:rPr>
        <w:t>Surgical anatomy:</w:t>
      </w:r>
    </w:p>
    <w:p w14:paraId="5032E15D" w14:textId="531C0CF0" w:rsidR="00727C93" w:rsidRDefault="00727C93" w:rsidP="00727C93">
      <w:pPr>
        <w:pStyle w:val="ListParagraph"/>
        <w:numPr>
          <w:ilvl w:val="2"/>
          <w:numId w:val="1"/>
        </w:numPr>
      </w:pPr>
      <w:r>
        <w:t>Surface anatomy of gallbladder:</w:t>
      </w:r>
    </w:p>
    <w:p w14:paraId="0245FD8E" w14:textId="77777777" w:rsidR="00727C93" w:rsidRDefault="00727C93" w:rsidP="00727C93">
      <w:pPr>
        <w:pStyle w:val="ListParagraph"/>
        <w:numPr>
          <w:ilvl w:val="3"/>
          <w:numId w:val="1"/>
        </w:numPr>
      </w:pPr>
      <w:r>
        <w:t xml:space="preserve">Follow </w:t>
      </w:r>
      <w:r w:rsidRPr="001F2248">
        <w:rPr>
          <w:b/>
        </w:rPr>
        <w:t>rectus abdominis</w:t>
      </w:r>
      <w:r>
        <w:t xml:space="preserve"> muscle’s </w:t>
      </w:r>
      <w:r w:rsidRPr="001F2248">
        <w:rPr>
          <w:b/>
        </w:rPr>
        <w:t>linea semilunaris</w:t>
      </w:r>
      <w:r>
        <w:t xml:space="preserve"> up to where it meets the right lower most rib (9</w:t>
      </w:r>
      <w:r w:rsidRPr="00727C93">
        <w:rPr>
          <w:vertAlign w:val="superscript"/>
        </w:rPr>
        <w:t>th</w:t>
      </w:r>
      <w:r>
        <w:t>)</w:t>
      </w:r>
    </w:p>
    <w:p w14:paraId="4AFC7B89" w14:textId="1E9661A3" w:rsidR="00727C93" w:rsidRDefault="00727C93" w:rsidP="00727C93">
      <w:pPr>
        <w:pStyle w:val="ListParagraph"/>
        <w:numPr>
          <w:ilvl w:val="3"/>
          <w:numId w:val="1"/>
        </w:numPr>
      </w:pPr>
      <w:r>
        <w:t xml:space="preserve">OR go to the right subcostal border at the </w:t>
      </w:r>
      <w:r w:rsidRPr="001F2248">
        <w:rPr>
          <w:b/>
        </w:rPr>
        <w:t>level of MCL</w:t>
      </w:r>
    </w:p>
    <w:p w14:paraId="0C1DDDFA" w14:textId="1C8CBC24" w:rsidR="00727C93" w:rsidRPr="001F2248" w:rsidRDefault="00727C93" w:rsidP="00727C93">
      <w:pPr>
        <w:pStyle w:val="ListParagraph"/>
        <w:numPr>
          <w:ilvl w:val="2"/>
          <w:numId w:val="1"/>
        </w:numPr>
        <w:rPr>
          <w:b/>
        </w:rPr>
      </w:pPr>
      <w:r w:rsidRPr="001F2248">
        <w:rPr>
          <w:b/>
        </w:rPr>
        <w:t xml:space="preserve">Laparoscopic </w:t>
      </w:r>
      <w:r w:rsidRPr="001F2248">
        <w:rPr>
          <w:b/>
          <w:u w:val="single"/>
        </w:rPr>
        <w:t>“critical view of safety”</w:t>
      </w:r>
    </w:p>
    <w:p w14:paraId="1CFEF3E2" w14:textId="7BDEEB28" w:rsidR="00727C93" w:rsidRDefault="00727C93" w:rsidP="00727C93">
      <w:pPr>
        <w:pStyle w:val="ListParagraph"/>
        <w:numPr>
          <w:ilvl w:val="3"/>
          <w:numId w:val="1"/>
        </w:numPr>
      </w:pPr>
      <w:r>
        <w:t>The gallbladder lies on the liver visceral surface, with the cystic artery and duct exposed (freed from adhesions)</w:t>
      </w:r>
    </w:p>
    <w:p w14:paraId="31F0575E" w14:textId="225E60A8" w:rsidR="00727C93" w:rsidRDefault="00727C93" w:rsidP="00727C93">
      <w:pPr>
        <w:pStyle w:val="ListParagraph"/>
        <w:numPr>
          <w:ilvl w:val="3"/>
          <w:numId w:val="1"/>
        </w:numPr>
      </w:pPr>
      <w:r>
        <w:t>Calot (Ludig) node lies in between the artery and duct</w:t>
      </w:r>
    </w:p>
    <w:p w14:paraId="5E1A81A0" w14:textId="07748AD6" w:rsidR="00727C93" w:rsidRDefault="00727C93" w:rsidP="00727C93">
      <w:pPr>
        <w:pStyle w:val="ListParagraph"/>
        <w:numPr>
          <w:ilvl w:val="2"/>
          <w:numId w:val="1"/>
        </w:numPr>
      </w:pPr>
      <w:r w:rsidRPr="001F2248">
        <w:rPr>
          <w:b/>
        </w:rPr>
        <w:t>Laparoscopic ports/trochar sites</w:t>
      </w:r>
      <w:r>
        <w:t>:</w:t>
      </w:r>
    </w:p>
    <w:p w14:paraId="39EBBB14" w14:textId="0AE51D56" w:rsidR="00727C93" w:rsidRDefault="00727C93" w:rsidP="00727C93">
      <w:pPr>
        <w:pStyle w:val="ListParagraph"/>
        <w:numPr>
          <w:ilvl w:val="3"/>
          <w:numId w:val="1"/>
        </w:numPr>
      </w:pPr>
      <w:r>
        <w:t>First: infraumbilical (for camera)</w:t>
      </w:r>
    </w:p>
    <w:p w14:paraId="1E93104D" w14:textId="525D6EC2" w:rsidR="00727C93" w:rsidRDefault="00727C93" w:rsidP="00727C93">
      <w:pPr>
        <w:pStyle w:val="ListParagraph"/>
        <w:numPr>
          <w:ilvl w:val="3"/>
          <w:numId w:val="1"/>
        </w:numPr>
      </w:pPr>
      <w:r>
        <w:t>Second: RUQ (for assistant, to hold gallbladder in place)</w:t>
      </w:r>
    </w:p>
    <w:p w14:paraId="5ACFE8CF" w14:textId="656EEC81" w:rsidR="00727C93" w:rsidRDefault="00727C93" w:rsidP="00727C93">
      <w:pPr>
        <w:pStyle w:val="ListParagraph"/>
        <w:numPr>
          <w:ilvl w:val="3"/>
          <w:numId w:val="1"/>
        </w:numPr>
      </w:pPr>
      <w:r>
        <w:t>Third: LUQ (for surgeon)</w:t>
      </w:r>
    </w:p>
    <w:p w14:paraId="19AED1D2" w14:textId="65462CD5" w:rsidR="00727C93" w:rsidRDefault="00727C93" w:rsidP="00727C93">
      <w:pPr>
        <w:pStyle w:val="ListParagraph"/>
        <w:numPr>
          <w:ilvl w:val="2"/>
          <w:numId w:val="1"/>
        </w:numPr>
      </w:pPr>
      <w:r>
        <w:t xml:space="preserve">Surgical incision = </w:t>
      </w:r>
      <w:r w:rsidRPr="001F2248">
        <w:rPr>
          <w:b/>
        </w:rPr>
        <w:t>Kocher incision</w:t>
      </w:r>
      <w:r>
        <w:t xml:space="preserve"> (right hypochondriac)</w:t>
      </w:r>
    </w:p>
    <w:p w14:paraId="0A2C7346" w14:textId="7F1BEA5B" w:rsidR="00727C93" w:rsidRPr="001F2248" w:rsidRDefault="00727C93" w:rsidP="00727C93">
      <w:pPr>
        <w:pStyle w:val="ListParagraph"/>
        <w:numPr>
          <w:ilvl w:val="2"/>
          <w:numId w:val="1"/>
        </w:numPr>
        <w:rPr>
          <w:b/>
        </w:rPr>
      </w:pPr>
      <w:r w:rsidRPr="001F2248">
        <w:rPr>
          <w:b/>
        </w:rPr>
        <w:t>Steps of cholecystectomy:</w:t>
      </w:r>
    </w:p>
    <w:p w14:paraId="664EFBBA" w14:textId="63D14D78" w:rsidR="00727C93" w:rsidRDefault="00727C93" w:rsidP="00727C93">
      <w:pPr>
        <w:pStyle w:val="ListParagraph"/>
        <w:numPr>
          <w:ilvl w:val="3"/>
          <w:numId w:val="1"/>
        </w:numPr>
      </w:pPr>
      <w:r>
        <w:t>Achieve critical view of safety (free the cystic duct, artery from adhesions and hold fundus of gallbladder)</w:t>
      </w:r>
    </w:p>
    <w:p w14:paraId="6CFA9274" w14:textId="06362F22" w:rsidR="00727C93" w:rsidRDefault="00956697" w:rsidP="00727C93">
      <w:pPr>
        <w:pStyle w:val="ListParagraph"/>
        <w:numPr>
          <w:ilvl w:val="3"/>
          <w:numId w:val="1"/>
        </w:numPr>
      </w:pPr>
      <w:r>
        <w:t>Staple and then ligate the cystic artery and duct</w:t>
      </w:r>
    </w:p>
    <w:p w14:paraId="67BAE5F2" w14:textId="0E5D50F1" w:rsidR="00956697" w:rsidRDefault="00956697" w:rsidP="00727C93">
      <w:pPr>
        <w:pStyle w:val="ListParagraph"/>
        <w:numPr>
          <w:ilvl w:val="3"/>
          <w:numId w:val="1"/>
        </w:numPr>
      </w:pPr>
      <w:r>
        <w:t>Free gallbladder from liver bed</w:t>
      </w:r>
    </w:p>
    <w:p w14:paraId="08145068" w14:textId="2CF6F901" w:rsidR="00956697" w:rsidRDefault="00956697" w:rsidP="00727C93">
      <w:pPr>
        <w:pStyle w:val="ListParagraph"/>
        <w:numPr>
          <w:ilvl w:val="3"/>
          <w:numId w:val="1"/>
        </w:numPr>
      </w:pPr>
      <w:r>
        <w:t>Pull the gallbladder out through the umbilical trochar</w:t>
      </w:r>
    </w:p>
    <w:p w14:paraId="19BB71D5" w14:textId="02F659A0" w:rsidR="00956697" w:rsidRPr="001F2248" w:rsidRDefault="00956697" w:rsidP="00956697">
      <w:pPr>
        <w:pStyle w:val="ListParagraph"/>
        <w:numPr>
          <w:ilvl w:val="3"/>
          <w:numId w:val="1"/>
        </w:numPr>
        <w:rPr>
          <w:b/>
        </w:rPr>
      </w:pPr>
      <w:r>
        <w:t xml:space="preserve">Highest likelihood of damage is to the </w:t>
      </w:r>
      <w:r w:rsidRPr="001F2248">
        <w:rPr>
          <w:b/>
        </w:rPr>
        <w:t>RIGHT branch of the hepatic artery</w:t>
      </w:r>
    </w:p>
    <w:p w14:paraId="04C10E8D" w14:textId="77777777" w:rsidR="00956697" w:rsidRDefault="00956697" w:rsidP="00956697">
      <w:pPr>
        <w:pStyle w:val="ListParagraph"/>
        <w:ind w:left="2880"/>
      </w:pPr>
    </w:p>
    <w:p w14:paraId="470AC362" w14:textId="332C6BAC" w:rsidR="00956697" w:rsidRPr="00956697" w:rsidRDefault="00956697" w:rsidP="00956697">
      <w:pPr>
        <w:pStyle w:val="ListParagraph"/>
        <w:numPr>
          <w:ilvl w:val="0"/>
          <w:numId w:val="1"/>
        </w:numPr>
        <w:rPr>
          <w:b/>
          <w:u w:val="single"/>
        </w:rPr>
      </w:pPr>
      <w:r>
        <w:rPr>
          <w:b/>
          <w:u w:val="single"/>
        </w:rPr>
        <w:t>CHOLELITHIASIS</w:t>
      </w:r>
    </w:p>
    <w:p w14:paraId="4A2B6DA4" w14:textId="23FF2DD9" w:rsidR="00956697" w:rsidRPr="00956697" w:rsidRDefault="00956697" w:rsidP="00956697">
      <w:pPr>
        <w:pStyle w:val="ListParagraph"/>
        <w:numPr>
          <w:ilvl w:val="1"/>
          <w:numId w:val="1"/>
        </w:numPr>
        <w:rPr>
          <w:b/>
          <w:u w:val="single"/>
        </w:rPr>
      </w:pPr>
      <w:r>
        <w:t>AKA gallstones</w:t>
      </w:r>
    </w:p>
    <w:p w14:paraId="17D0132E" w14:textId="247C899B" w:rsidR="00956697" w:rsidRPr="00956697" w:rsidRDefault="00956697" w:rsidP="00956697">
      <w:pPr>
        <w:pStyle w:val="ListParagraph"/>
        <w:numPr>
          <w:ilvl w:val="1"/>
          <w:numId w:val="1"/>
        </w:numPr>
        <w:rPr>
          <w:b/>
          <w:u w:val="single"/>
        </w:rPr>
      </w:pPr>
      <w:r>
        <w:t>10% of US population will develop it</w:t>
      </w:r>
    </w:p>
    <w:p w14:paraId="7F1A0357" w14:textId="6DADFB3F" w:rsidR="00956697" w:rsidRPr="00956697" w:rsidRDefault="00956697" w:rsidP="00956697">
      <w:pPr>
        <w:pStyle w:val="ListParagraph"/>
        <w:numPr>
          <w:ilvl w:val="1"/>
          <w:numId w:val="1"/>
        </w:numPr>
        <w:rPr>
          <w:b/>
          <w:u w:val="single"/>
        </w:rPr>
      </w:pPr>
      <w:r>
        <w:t>Pathophysiology (often asked):</w:t>
      </w:r>
    </w:p>
    <w:p w14:paraId="0F8EA072" w14:textId="34DD90E1" w:rsidR="00956697" w:rsidRPr="00956697" w:rsidRDefault="00956697" w:rsidP="00956697">
      <w:pPr>
        <w:pStyle w:val="ListParagraph"/>
        <w:numPr>
          <w:ilvl w:val="2"/>
          <w:numId w:val="1"/>
        </w:numPr>
        <w:rPr>
          <w:b/>
          <w:u w:val="single"/>
        </w:rPr>
      </w:pPr>
      <w:r w:rsidRPr="00B00B22">
        <w:rPr>
          <w:b/>
        </w:rPr>
        <w:t xml:space="preserve">Imbalance </w:t>
      </w:r>
      <w:r>
        <w:t xml:space="preserve">between components of bile </w:t>
      </w:r>
      <w:r w:rsidR="00C006E6">
        <w:t>(supersaturation)</w:t>
      </w:r>
    </w:p>
    <w:p w14:paraId="1A86585E" w14:textId="2EF8C3B9" w:rsidR="00956697" w:rsidRPr="00B00B22" w:rsidRDefault="00956697" w:rsidP="00956697">
      <w:pPr>
        <w:pStyle w:val="ListParagraph"/>
        <w:numPr>
          <w:ilvl w:val="2"/>
          <w:numId w:val="1"/>
        </w:numPr>
        <w:rPr>
          <w:b/>
          <w:u w:val="single"/>
        </w:rPr>
      </w:pPr>
      <w:r w:rsidRPr="00B00B22">
        <w:rPr>
          <w:b/>
        </w:rPr>
        <w:t>Biliary stasis</w:t>
      </w:r>
    </w:p>
    <w:p w14:paraId="1879652E" w14:textId="0B86C968" w:rsidR="00956697" w:rsidRPr="00B00B22" w:rsidRDefault="00956697" w:rsidP="00956697">
      <w:pPr>
        <w:pStyle w:val="ListParagraph"/>
        <w:numPr>
          <w:ilvl w:val="1"/>
          <w:numId w:val="1"/>
        </w:numPr>
        <w:rPr>
          <w:b/>
          <w:u w:val="single"/>
        </w:rPr>
      </w:pPr>
      <w:r w:rsidRPr="00B00B22">
        <w:rPr>
          <w:b/>
        </w:rPr>
        <w:t>Types of stones:</w:t>
      </w:r>
    </w:p>
    <w:p w14:paraId="042B4871" w14:textId="2DC80783" w:rsidR="00956697" w:rsidRPr="00956697" w:rsidRDefault="00956697" w:rsidP="00956697">
      <w:pPr>
        <w:pStyle w:val="ListParagraph"/>
        <w:numPr>
          <w:ilvl w:val="2"/>
          <w:numId w:val="1"/>
        </w:numPr>
        <w:rPr>
          <w:b/>
          <w:u w:val="single"/>
        </w:rPr>
      </w:pPr>
      <w:r w:rsidRPr="00B00B22">
        <w:rPr>
          <w:b/>
        </w:rPr>
        <w:t>Cholesterol stones</w:t>
      </w:r>
      <w:r>
        <w:t xml:space="preserve"> (</w:t>
      </w:r>
      <w:r w:rsidRPr="00B00B22">
        <w:rPr>
          <w:b/>
        </w:rPr>
        <w:t>MC</w:t>
      </w:r>
      <w:r>
        <w:t xml:space="preserve"> ~85%)</w:t>
      </w:r>
    </w:p>
    <w:p w14:paraId="4CE950A7" w14:textId="1DCF5961" w:rsidR="00956697" w:rsidRPr="00956697" w:rsidRDefault="00956697" w:rsidP="00956697">
      <w:pPr>
        <w:pStyle w:val="ListParagraph"/>
        <w:numPr>
          <w:ilvl w:val="3"/>
          <w:numId w:val="1"/>
        </w:numPr>
        <w:rPr>
          <w:b/>
          <w:u w:val="single"/>
        </w:rPr>
      </w:pPr>
      <w:r>
        <w:t>Non-pigmented stone</w:t>
      </w:r>
    </w:p>
    <w:p w14:paraId="6DD4F531" w14:textId="66763D1C" w:rsidR="00956697" w:rsidRPr="00956697" w:rsidRDefault="00956697" w:rsidP="00956697">
      <w:pPr>
        <w:pStyle w:val="ListParagraph"/>
        <w:numPr>
          <w:ilvl w:val="3"/>
          <w:numId w:val="1"/>
        </w:numPr>
        <w:rPr>
          <w:b/>
          <w:u w:val="single"/>
        </w:rPr>
      </w:pPr>
      <w:r w:rsidRPr="00B00B22">
        <w:rPr>
          <w:b/>
        </w:rPr>
        <w:t>Bile supersaturation</w:t>
      </w:r>
      <w:r>
        <w:t xml:space="preserve"> with </w:t>
      </w:r>
      <w:r w:rsidRPr="00B00B22">
        <w:rPr>
          <w:b/>
        </w:rPr>
        <w:t>cholesterol</w:t>
      </w:r>
      <w:r>
        <w:t>, especially in patients with obesity, having fatty rich meals, etc.</w:t>
      </w:r>
    </w:p>
    <w:p w14:paraId="36A4AC64" w14:textId="2A09E62B" w:rsidR="00956697" w:rsidRPr="00B00B22" w:rsidRDefault="00956697" w:rsidP="00956697">
      <w:pPr>
        <w:pStyle w:val="ListParagraph"/>
        <w:numPr>
          <w:ilvl w:val="2"/>
          <w:numId w:val="1"/>
        </w:numPr>
        <w:rPr>
          <w:b/>
          <w:u w:val="single"/>
        </w:rPr>
      </w:pPr>
      <w:r w:rsidRPr="00B00B22">
        <w:rPr>
          <w:b/>
        </w:rPr>
        <w:t>Bilirubin stones (15%)</w:t>
      </w:r>
    </w:p>
    <w:p w14:paraId="594E4069" w14:textId="38F5F41E" w:rsidR="00956697" w:rsidRPr="00B00B22" w:rsidRDefault="00956697" w:rsidP="00956697">
      <w:pPr>
        <w:pStyle w:val="ListParagraph"/>
        <w:numPr>
          <w:ilvl w:val="3"/>
          <w:numId w:val="1"/>
        </w:numPr>
        <w:rPr>
          <w:b/>
          <w:u w:val="single"/>
        </w:rPr>
      </w:pPr>
      <w:r w:rsidRPr="00B00B22">
        <w:rPr>
          <w:b/>
        </w:rPr>
        <w:t>Pigmented stones</w:t>
      </w:r>
    </w:p>
    <w:p w14:paraId="58CFDA48" w14:textId="1841F76A" w:rsidR="00956697" w:rsidRPr="00956697" w:rsidRDefault="00956697" w:rsidP="00956697">
      <w:pPr>
        <w:pStyle w:val="ListParagraph"/>
        <w:numPr>
          <w:ilvl w:val="3"/>
          <w:numId w:val="1"/>
        </w:numPr>
        <w:rPr>
          <w:b/>
          <w:u w:val="single"/>
        </w:rPr>
      </w:pPr>
      <w:r>
        <w:t>Excessive conjugated bilirubin in gallbladder</w:t>
      </w:r>
    </w:p>
    <w:p w14:paraId="21C4DC3E" w14:textId="3C93514E" w:rsidR="00956697" w:rsidRPr="00956697" w:rsidRDefault="00956697" w:rsidP="00956697">
      <w:pPr>
        <w:pStyle w:val="ListParagraph"/>
        <w:numPr>
          <w:ilvl w:val="3"/>
          <w:numId w:val="1"/>
        </w:numPr>
        <w:rPr>
          <w:b/>
          <w:u w:val="single"/>
        </w:rPr>
      </w:pPr>
      <w:r>
        <w:t xml:space="preserve">Occurs in patients with </w:t>
      </w:r>
      <w:r w:rsidRPr="00B00B22">
        <w:rPr>
          <w:b/>
        </w:rPr>
        <w:t>hemolysis</w:t>
      </w:r>
      <w:r>
        <w:t xml:space="preserve"> (E.g. HS, SCD) in which a lot of unconjugated bilirubin gets conjugated</w:t>
      </w:r>
    </w:p>
    <w:p w14:paraId="65BA5F68" w14:textId="7B957124" w:rsidR="00956697" w:rsidRPr="00B00B22" w:rsidRDefault="00956697" w:rsidP="00956697">
      <w:pPr>
        <w:pStyle w:val="ListParagraph"/>
        <w:numPr>
          <w:ilvl w:val="3"/>
          <w:numId w:val="1"/>
        </w:numPr>
        <w:rPr>
          <w:b/>
          <w:u w:val="single"/>
        </w:rPr>
      </w:pPr>
      <w:r w:rsidRPr="00B00B22">
        <w:rPr>
          <w:b/>
        </w:rPr>
        <w:t>Calcium bilirubinate = black stones</w:t>
      </w:r>
    </w:p>
    <w:p w14:paraId="7AA2E1E4" w14:textId="5C3796B2" w:rsidR="00956697" w:rsidRPr="00B00B22" w:rsidRDefault="00956697" w:rsidP="00956697">
      <w:pPr>
        <w:pStyle w:val="ListParagraph"/>
        <w:numPr>
          <w:ilvl w:val="3"/>
          <w:numId w:val="1"/>
        </w:numPr>
        <w:rPr>
          <w:b/>
          <w:u w:val="single"/>
        </w:rPr>
      </w:pPr>
      <w:r w:rsidRPr="00B00B22">
        <w:rPr>
          <w:b/>
        </w:rPr>
        <w:t>Infected bilirubin stones</w:t>
      </w:r>
      <w:r>
        <w:t xml:space="preserve"> (biliary infection) = </w:t>
      </w:r>
      <w:r w:rsidRPr="00B00B22">
        <w:rPr>
          <w:b/>
        </w:rPr>
        <w:t>BROWN stones</w:t>
      </w:r>
    </w:p>
    <w:p w14:paraId="58309E59" w14:textId="5B9D06C0" w:rsidR="00956697" w:rsidRPr="00956697" w:rsidRDefault="00956697" w:rsidP="00956697">
      <w:pPr>
        <w:pStyle w:val="ListParagraph"/>
        <w:numPr>
          <w:ilvl w:val="3"/>
          <w:numId w:val="1"/>
        </w:numPr>
        <w:rPr>
          <w:b/>
          <w:u w:val="single"/>
        </w:rPr>
      </w:pPr>
      <w:r>
        <w:t>15% of these stones are calcified enough to appear on radiograph</w:t>
      </w:r>
    </w:p>
    <w:p w14:paraId="3218D6A8" w14:textId="7C6AA8F9" w:rsidR="00956697" w:rsidRPr="00956697" w:rsidRDefault="00956697" w:rsidP="00956697">
      <w:pPr>
        <w:pStyle w:val="ListParagraph"/>
        <w:numPr>
          <w:ilvl w:val="2"/>
          <w:numId w:val="1"/>
        </w:numPr>
        <w:rPr>
          <w:b/>
          <w:u w:val="single"/>
        </w:rPr>
      </w:pPr>
      <w:r w:rsidRPr="00B00B22">
        <w:rPr>
          <w:b/>
        </w:rPr>
        <w:t>Calcium oxalate stones</w:t>
      </w:r>
      <w:r>
        <w:t xml:space="preserve"> (in CD patients)</w:t>
      </w:r>
    </w:p>
    <w:p w14:paraId="5F14522D" w14:textId="77777777" w:rsidR="00956697" w:rsidRPr="00B00B22" w:rsidRDefault="00956697" w:rsidP="00956697">
      <w:pPr>
        <w:pStyle w:val="ListParagraph"/>
        <w:numPr>
          <w:ilvl w:val="1"/>
          <w:numId w:val="1"/>
        </w:numPr>
        <w:rPr>
          <w:b/>
          <w:u w:val="single"/>
        </w:rPr>
      </w:pPr>
      <w:r w:rsidRPr="00B00B22">
        <w:rPr>
          <w:b/>
          <w:u w:val="single"/>
        </w:rPr>
        <w:t>Risk factors:</w:t>
      </w:r>
    </w:p>
    <w:p w14:paraId="357CC826" w14:textId="5B979EFC" w:rsidR="00956697" w:rsidRPr="00956697" w:rsidRDefault="00956697" w:rsidP="00956697">
      <w:pPr>
        <w:pStyle w:val="ListParagraph"/>
        <w:numPr>
          <w:ilvl w:val="2"/>
          <w:numId w:val="1"/>
        </w:numPr>
        <w:rPr>
          <w:b/>
          <w:u w:val="single"/>
        </w:rPr>
      </w:pPr>
      <w:r w:rsidRPr="00B00B22">
        <w:rPr>
          <w:b/>
        </w:rPr>
        <w:t>F</w:t>
      </w:r>
      <w:r>
        <w:t xml:space="preserve">emale, </w:t>
      </w:r>
      <w:r w:rsidRPr="00B00B22">
        <w:rPr>
          <w:b/>
        </w:rPr>
        <w:t>F</w:t>
      </w:r>
      <w:r>
        <w:t xml:space="preserve">at, </w:t>
      </w:r>
      <w:r w:rsidRPr="00B00B22">
        <w:rPr>
          <w:b/>
        </w:rPr>
        <w:t>F</w:t>
      </w:r>
      <w:r>
        <w:t xml:space="preserve">ertile, </w:t>
      </w:r>
      <w:r w:rsidRPr="00B00B22">
        <w:rPr>
          <w:b/>
        </w:rPr>
        <w:t>F</w:t>
      </w:r>
      <w:r>
        <w:t xml:space="preserve">orty, </w:t>
      </w:r>
      <w:r w:rsidRPr="00B00B22">
        <w:rPr>
          <w:b/>
        </w:rPr>
        <w:t>F</w:t>
      </w:r>
      <w:r>
        <w:t>latulent</w:t>
      </w:r>
      <w:r w:rsidR="00B00B22">
        <w:t xml:space="preserve"> (5Fs)</w:t>
      </w:r>
    </w:p>
    <w:p w14:paraId="33D84837" w14:textId="2D85C978" w:rsidR="00956697" w:rsidRPr="00B00B22" w:rsidRDefault="00956697" w:rsidP="00956697">
      <w:pPr>
        <w:pStyle w:val="ListParagraph"/>
        <w:numPr>
          <w:ilvl w:val="2"/>
          <w:numId w:val="1"/>
        </w:numPr>
        <w:rPr>
          <w:b/>
          <w:u w:val="single"/>
        </w:rPr>
      </w:pPr>
      <w:r w:rsidRPr="00B00B22">
        <w:rPr>
          <w:b/>
        </w:rPr>
        <w:t>Obesity</w:t>
      </w:r>
    </w:p>
    <w:p w14:paraId="0B5741D9" w14:textId="03E0002E" w:rsidR="00956697" w:rsidRPr="00B00B22" w:rsidRDefault="00956697" w:rsidP="00956697">
      <w:pPr>
        <w:pStyle w:val="ListParagraph"/>
        <w:numPr>
          <w:ilvl w:val="2"/>
          <w:numId w:val="1"/>
        </w:numPr>
        <w:rPr>
          <w:b/>
          <w:u w:val="single"/>
        </w:rPr>
      </w:pPr>
      <w:r w:rsidRPr="00B00B22">
        <w:rPr>
          <w:b/>
        </w:rPr>
        <w:t>Rapid weight loss</w:t>
      </w:r>
    </w:p>
    <w:p w14:paraId="606EEF4E" w14:textId="1ADF754E" w:rsidR="00842835" w:rsidRPr="00B00B22" w:rsidRDefault="00842835" w:rsidP="00956697">
      <w:pPr>
        <w:pStyle w:val="ListParagraph"/>
        <w:numPr>
          <w:ilvl w:val="2"/>
          <w:numId w:val="1"/>
        </w:numPr>
        <w:rPr>
          <w:b/>
          <w:u w:val="single"/>
        </w:rPr>
      </w:pPr>
      <w:r w:rsidRPr="00B00B22">
        <w:rPr>
          <w:b/>
        </w:rPr>
        <w:t>Hyperlipidemias</w:t>
      </w:r>
    </w:p>
    <w:p w14:paraId="42C6721D" w14:textId="09A3EF61" w:rsidR="00842835" w:rsidRPr="00842835" w:rsidRDefault="00842835" w:rsidP="00956697">
      <w:pPr>
        <w:pStyle w:val="ListParagraph"/>
        <w:numPr>
          <w:ilvl w:val="2"/>
          <w:numId w:val="1"/>
        </w:numPr>
        <w:rPr>
          <w:b/>
          <w:u w:val="single"/>
        </w:rPr>
      </w:pPr>
      <w:r w:rsidRPr="00B00B22">
        <w:rPr>
          <w:b/>
        </w:rPr>
        <w:t>Hemolytic anemia</w:t>
      </w:r>
      <w:r>
        <w:t xml:space="preserve"> (e.g. SCD)</w:t>
      </w:r>
    </w:p>
    <w:p w14:paraId="218F1879" w14:textId="364E8D54" w:rsidR="00842835" w:rsidRPr="00B00B22" w:rsidRDefault="00842835" w:rsidP="00956697">
      <w:pPr>
        <w:pStyle w:val="ListParagraph"/>
        <w:numPr>
          <w:ilvl w:val="2"/>
          <w:numId w:val="1"/>
        </w:numPr>
        <w:rPr>
          <w:b/>
          <w:u w:val="single"/>
        </w:rPr>
      </w:pPr>
      <w:r w:rsidRPr="00B00B22">
        <w:rPr>
          <w:b/>
        </w:rPr>
        <w:t>Crohn’s disease</w:t>
      </w:r>
    </w:p>
    <w:p w14:paraId="3D490B98" w14:textId="0B28E2FD" w:rsidR="00842835" w:rsidRPr="00842835" w:rsidRDefault="00842835" w:rsidP="00956697">
      <w:pPr>
        <w:pStyle w:val="ListParagraph"/>
        <w:numPr>
          <w:ilvl w:val="2"/>
          <w:numId w:val="1"/>
        </w:numPr>
        <w:rPr>
          <w:b/>
          <w:u w:val="single"/>
        </w:rPr>
      </w:pPr>
      <w:r w:rsidRPr="00B00B22">
        <w:rPr>
          <w:b/>
        </w:rPr>
        <w:t>Terminal ileum resection</w:t>
      </w:r>
      <w:r>
        <w:t xml:space="preserve"> (low enterohepatic circulation)</w:t>
      </w:r>
    </w:p>
    <w:p w14:paraId="4860834C" w14:textId="3999E83B" w:rsidR="00842835" w:rsidRPr="00842835" w:rsidRDefault="00842835" w:rsidP="00956697">
      <w:pPr>
        <w:pStyle w:val="ListParagraph"/>
        <w:numPr>
          <w:ilvl w:val="2"/>
          <w:numId w:val="1"/>
        </w:numPr>
        <w:rPr>
          <w:b/>
          <w:u w:val="single"/>
        </w:rPr>
      </w:pPr>
      <w:r>
        <w:t>TPN</w:t>
      </w:r>
    </w:p>
    <w:p w14:paraId="71231EFF" w14:textId="399B6067" w:rsidR="00842835" w:rsidRPr="00B00B22" w:rsidRDefault="00842835" w:rsidP="00842835">
      <w:pPr>
        <w:pStyle w:val="ListParagraph"/>
        <w:numPr>
          <w:ilvl w:val="1"/>
          <w:numId w:val="1"/>
        </w:numPr>
        <w:rPr>
          <w:b/>
          <w:u w:val="single"/>
        </w:rPr>
      </w:pPr>
      <w:r w:rsidRPr="00B00B22">
        <w:rPr>
          <w:b/>
          <w:u w:val="single"/>
        </w:rPr>
        <w:t>Presentation</w:t>
      </w:r>
    </w:p>
    <w:p w14:paraId="6B6916C4" w14:textId="6860106C" w:rsidR="00842835" w:rsidRPr="00B00B22" w:rsidRDefault="00842835" w:rsidP="00842835">
      <w:pPr>
        <w:pStyle w:val="ListParagraph"/>
        <w:numPr>
          <w:ilvl w:val="2"/>
          <w:numId w:val="1"/>
        </w:numPr>
        <w:rPr>
          <w:b/>
          <w:u w:val="single"/>
        </w:rPr>
      </w:pPr>
      <w:r w:rsidRPr="00B00B22">
        <w:rPr>
          <w:b/>
        </w:rPr>
        <w:t xml:space="preserve">ASYMPTOMATIC </w:t>
      </w:r>
      <w:r w:rsidR="00C62ADB">
        <w:t>(risk of symptoms 1%/year)</w:t>
      </w:r>
    </w:p>
    <w:p w14:paraId="18CE2B5C" w14:textId="061519EB" w:rsidR="00842835" w:rsidRPr="00842835" w:rsidRDefault="00842835" w:rsidP="00842835">
      <w:pPr>
        <w:pStyle w:val="ListParagraph"/>
        <w:numPr>
          <w:ilvl w:val="3"/>
          <w:numId w:val="1"/>
        </w:numPr>
        <w:rPr>
          <w:b/>
          <w:u w:val="single"/>
        </w:rPr>
      </w:pPr>
      <w:r w:rsidRPr="00C006E6">
        <w:rPr>
          <w:b/>
        </w:rPr>
        <w:t>MOST</w:t>
      </w:r>
      <w:r>
        <w:t xml:space="preserve"> patients do NOT have symptoms</w:t>
      </w:r>
    </w:p>
    <w:p w14:paraId="582E5F91" w14:textId="1709B405" w:rsidR="00842835" w:rsidRPr="00842835" w:rsidRDefault="00842835" w:rsidP="00842835">
      <w:pPr>
        <w:pStyle w:val="ListParagraph"/>
        <w:numPr>
          <w:ilvl w:val="3"/>
          <w:numId w:val="1"/>
        </w:numPr>
        <w:rPr>
          <w:b/>
          <w:u w:val="single"/>
        </w:rPr>
      </w:pPr>
      <w:r>
        <w:t xml:space="preserve">They are </w:t>
      </w:r>
      <w:r w:rsidRPr="00B00B22">
        <w:rPr>
          <w:b/>
        </w:rPr>
        <w:t>identified incidentally</w:t>
      </w:r>
      <w:r>
        <w:t xml:space="preserve"> on imaging</w:t>
      </w:r>
    </w:p>
    <w:p w14:paraId="728FF07C" w14:textId="61165127" w:rsidR="00842835" w:rsidRPr="00B00B22" w:rsidRDefault="00842835" w:rsidP="00842835">
      <w:pPr>
        <w:pStyle w:val="ListParagraph"/>
        <w:numPr>
          <w:ilvl w:val="2"/>
          <w:numId w:val="1"/>
        </w:numPr>
        <w:rPr>
          <w:b/>
          <w:u w:val="single"/>
        </w:rPr>
      </w:pPr>
      <w:r w:rsidRPr="00B00B22">
        <w:rPr>
          <w:b/>
        </w:rPr>
        <w:t>SYMPTOMATIC GALLSTONES</w:t>
      </w:r>
    </w:p>
    <w:p w14:paraId="6A4BD7BD" w14:textId="6B5BA42F" w:rsidR="00842835" w:rsidRPr="00B00B22" w:rsidRDefault="00842835" w:rsidP="00842835">
      <w:pPr>
        <w:pStyle w:val="ListParagraph"/>
        <w:numPr>
          <w:ilvl w:val="3"/>
          <w:numId w:val="1"/>
        </w:numPr>
        <w:rPr>
          <w:b/>
          <w:u w:val="single"/>
        </w:rPr>
      </w:pPr>
      <w:r w:rsidRPr="00B00B22">
        <w:rPr>
          <w:b/>
        </w:rPr>
        <w:t>“Biliary colic”</w:t>
      </w:r>
    </w:p>
    <w:p w14:paraId="35B67D7C" w14:textId="45F1766D" w:rsidR="00842835" w:rsidRPr="00842835" w:rsidRDefault="00B00B22" w:rsidP="00842835">
      <w:pPr>
        <w:pStyle w:val="ListParagraph"/>
        <w:numPr>
          <w:ilvl w:val="4"/>
          <w:numId w:val="1"/>
        </w:numPr>
        <w:rPr>
          <w:b/>
          <w:u w:val="single"/>
        </w:rPr>
      </w:pPr>
      <w:r w:rsidRPr="00B00B22">
        <w:rPr>
          <w:b/>
        </w:rPr>
        <w:t>RUQ</w:t>
      </w:r>
      <w:r w:rsidR="00842835" w:rsidRPr="00B00B22">
        <w:rPr>
          <w:b/>
        </w:rPr>
        <w:t xml:space="preserve"> “colicky” pain</w:t>
      </w:r>
      <w:r w:rsidR="00842835">
        <w:t xml:space="preserve"> that lasts for </w:t>
      </w:r>
      <w:r w:rsidR="00842835" w:rsidRPr="00B00B22">
        <w:rPr>
          <w:b/>
        </w:rPr>
        <w:t>1 – 3 hours</w:t>
      </w:r>
    </w:p>
    <w:p w14:paraId="0D09CC6A" w14:textId="1A13A3FD" w:rsidR="00842835" w:rsidRPr="00842835" w:rsidRDefault="00842835" w:rsidP="00842835">
      <w:pPr>
        <w:pStyle w:val="ListParagraph"/>
        <w:numPr>
          <w:ilvl w:val="4"/>
          <w:numId w:val="1"/>
        </w:numPr>
        <w:rPr>
          <w:b/>
          <w:u w:val="single"/>
        </w:rPr>
      </w:pPr>
      <w:r>
        <w:t>It is not a true colic (they have a persistent background pain that is accentuated from time to time)</w:t>
      </w:r>
    </w:p>
    <w:p w14:paraId="5AC6DCDB" w14:textId="2B7F9B6B" w:rsidR="00842835" w:rsidRPr="00842835" w:rsidRDefault="0063546B" w:rsidP="00842835">
      <w:pPr>
        <w:pStyle w:val="ListParagraph"/>
        <w:numPr>
          <w:ilvl w:val="4"/>
          <w:numId w:val="1"/>
        </w:numPr>
        <w:rPr>
          <w:b/>
          <w:u w:val="single"/>
        </w:rPr>
      </w:pPr>
      <w:r w:rsidRPr="00B00B22">
        <w:rPr>
          <w:b/>
          <w:noProof/>
        </w:rPr>
        <mc:AlternateContent>
          <mc:Choice Requires="wps">
            <w:drawing>
              <wp:anchor distT="0" distB="0" distL="114300" distR="114300" simplePos="0" relativeHeight="252162048" behindDoc="0" locked="0" layoutInCell="1" allowOverlap="1" wp14:anchorId="2ECBC814" wp14:editId="4E4C3A8F">
                <wp:simplePos x="0" y="0"/>
                <wp:positionH relativeFrom="column">
                  <wp:posOffset>-800100</wp:posOffset>
                </wp:positionH>
                <wp:positionV relativeFrom="paragraph">
                  <wp:posOffset>-114300</wp:posOffset>
                </wp:positionV>
                <wp:extent cx="1257300" cy="1143000"/>
                <wp:effectExtent l="0" t="0" r="38100" b="25400"/>
                <wp:wrapNone/>
                <wp:docPr id="212" name="Text Box 212"/>
                <wp:cNvGraphicFramePr/>
                <a:graphic xmlns:a="http://schemas.openxmlformats.org/drawingml/2006/main">
                  <a:graphicData uri="http://schemas.microsoft.com/office/word/2010/wordprocessingShape">
                    <wps:wsp>
                      <wps:cNvSpPr txBox="1"/>
                      <wps:spPr>
                        <a:xfrm>
                          <a:off x="0" y="0"/>
                          <a:ext cx="1257300" cy="11430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34F03076" w14:textId="49B91032" w:rsidR="00A61236" w:rsidRPr="00F74C29" w:rsidRDefault="00A61236" w:rsidP="0063546B">
                            <w:pPr>
                              <w:rPr>
                                <w:sz w:val="16"/>
                              </w:rPr>
                            </w:pPr>
                            <w:r>
                              <w:rPr>
                                <w:sz w:val="16"/>
                              </w:rPr>
                              <w:t>Very important to ask about timing (&lt; or &gt; 3/6 hours) and duration, relation to fatty meals, pain in other sites, previous Hx of same pain (rate: 3/month), N&amp;V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2" o:spid="_x0000_s1124" type="#_x0000_t202" style="position:absolute;left:0;text-align:left;margin-left:-62.95pt;margin-top:-8.95pt;width:99pt;height:90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" fillcolor="white [3201]" strokecolor="#4f81bd [3204]" strokeweight="2pt">
                <v:textbox>
                  <w:txbxContent>
                    <w:p w14:paraId="34F03076" w14:textId="49B91032" w:rsidR="005F31D5" w:rsidRPr="00F74C29" w:rsidRDefault="005F31D5" w:rsidP="0063546B">
                      <w:pPr>
                        <w:rPr>
                          <w:sz w:val="16"/>
                        </w:rPr>
                      </w:pPr>
                      <w:r>
                        <w:rPr>
                          <w:sz w:val="16"/>
                        </w:rPr>
                        <w:t>Very important to ask about timing (&lt; or &gt; 3/6 hours) and duration, relation to fatty meals, pain in other sites, previous Hx of same pain (rate: 3/month), N&amp;V</w:t>
                      </w:r>
                    </w:p>
                  </w:txbxContent>
                </v:textbox>
              </v:shape>
            </w:pict>
          </mc:Fallback>
        </mc:AlternateContent>
      </w:r>
      <w:r w:rsidR="00842835">
        <w:t>The p</w:t>
      </w:r>
      <w:r w:rsidR="00B00B22">
        <w:t>ain is usually steady, dull with episodes of increased severity</w:t>
      </w:r>
    </w:p>
    <w:p w14:paraId="7E86DFFF" w14:textId="2364589C" w:rsidR="00842835" w:rsidRPr="00842835" w:rsidRDefault="00842835" w:rsidP="00842835">
      <w:pPr>
        <w:pStyle w:val="ListParagraph"/>
        <w:numPr>
          <w:ilvl w:val="4"/>
          <w:numId w:val="1"/>
        </w:numPr>
        <w:rPr>
          <w:b/>
          <w:u w:val="single"/>
        </w:rPr>
      </w:pPr>
      <w:r>
        <w:t xml:space="preserve">Typically </w:t>
      </w:r>
      <w:r w:rsidRPr="00B00B22">
        <w:rPr>
          <w:b/>
        </w:rPr>
        <w:t>FOLLOWS FATTY MEALS</w:t>
      </w:r>
      <w:r>
        <w:t xml:space="preserve"> (CCK secreted, causes gallbladder to contract against blockage)</w:t>
      </w:r>
    </w:p>
    <w:p w14:paraId="558D28D5" w14:textId="6ECCD96F" w:rsidR="00842835" w:rsidRPr="00842835" w:rsidRDefault="00B00B22" w:rsidP="00842835">
      <w:pPr>
        <w:pStyle w:val="ListParagraph"/>
        <w:numPr>
          <w:ilvl w:val="3"/>
          <w:numId w:val="1"/>
        </w:numPr>
        <w:rPr>
          <w:b/>
          <w:u w:val="single"/>
        </w:rPr>
      </w:pPr>
      <w:r w:rsidRPr="00B00B22">
        <w:rPr>
          <w:b/>
        </w:rPr>
        <w:t>Referred</w:t>
      </w:r>
      <w:r w:rsidR="00842835" w:rsidRPr="00B00B22">
        <w:rPr>
          <w:b/>
        </w:rPr>
        <w:t xml:space="preserve"> pain</w:t>
      </w:r>
      <w:r w:rsidR="00842835">
        <w:t xml:space="preserve"> to the</w:t>
      </w:r>
      <w:r w:rsidR="00842835" w:rsidRPr="00B00B22">
        <w:rPr>
          <w:b/>
        </w:rPr>
        <w:t xml:space="preserve"> right shoulder </w:t>
      </w:r>
      <w:r w:rsidR="00842835">
        <w:t xml:space="preserve">or </w:t>
      </w:r>
      <w:r w:rsidR="00842835" w:rsidRPr="00B00B22">
        <w:rPr>
          <w:b/>
        </w:rPr>
        <w:t>inferior scapula</w:t>
      </w:r>
      <w:r w:rsidR="00842835">
        <w:t xml:space="preserve"> </w:t>
      </w:r>
      <w:r w:rsidR="00842835" w:rsidRPr="00B00B22">
        <w:rPr>
          <w:b/>
        </w:rPr>
        <w:t>(“Boas” sign)</w:t>
      </w:r>
    </w:p>
    <w:p w14:paraId="5BA81B5B" w14:textId="43BE6A90" w:rsidR="00842835" w:rsidRPr="00842835" w:rsidRDefault="00842835" w:rsidP="00842835">
      <w:pPr>
        <w:pStyle w:val="ListParagraph"/>
        <w:numPr>
          <w:ilvl w:val="4"/>
          <w:numId w:val="1"/>
        </w:numPr>
        <w:rPr>
          <w:b/>
          <w:u w:val="single"/>
        </w:rPr>
      </w:pPr>
      <w:r>
        <w:t xml:space="preserve">Irritation of diaphragm </w:t>
      </w:r>
      <w:r>
        <w:sym w:font="Wingdings" w:char="F0E0"/>
      </w:r>
      <w:r>
        <w:t xml:space="preserve"> phrenic nerve </w:t>
      </w:r>
    </w:p>
    <w:p w14:paraId="32ED3E66" w14:textId="7B0AFE3C" w:rsidR="00842835" w:rsidRPr="00B00B22" w:rsidRDefault="00B00B22" w:rsidP="00842835">
      <w:pPr>
        <w:pStyle w:val="ListParagraph"/>
        <w:numPr>
          <w:ilvl w:val="3"/>
          <w:numId w:val="1"/>
        </w:numPr>
        <w:rPr>
          <w:b/>
          <w:u w:val="single"/>
        </w:rPr>
      </w:pPr>
      <w:r>
        <w:rPr>
          <w:b/>
        </w:rPr>
        <w:t xml:space="preserve">+/- </w:t>
      </w:r>
      <w:r w:rsidR="00842835" w:rsidRPr="00B00B22">
        <w:rPr>
          <w:b/>
        </w:rPr>
        <w:t>N&amp;V</w:t>
      </w:r>
    </w:p>
    <w:p w14:paraId="409B96F7" w14:textId="7B311E58" w:rsidR="00317F06" w:rsidRPr="00B00B22" w:rsidRDefault="00842835" w:rsidP="00E9653B">
      <w:pPr>
        <w:pStyle w:val="ListParagraph"/>
        <w:numPr>
          <w:ilvl w:val="2"/>
          <w:numId w:val="1"/>
        </w:numPr>
        <w:rPr>
          <w:b/>
          <w:u w:val="single"/>
        </w:rPr>
      </w:pPr>
      <w:r w:rsidRPr="00B00B22">
        <w:rPr>
          <w:b/>
          <w:u w:val="single"/>
        </w:rPr>
        <w:t>COMPLICATED GALLSTONES:</w:t>
      </w:r>
      <w:r w:rsidR="008A119E" w:rsidRPr="00B00B22">
        <w:rPr>
          <w:b/>
          <w:noProof/>
          <w:u w:val="single"/>
        </w:rPr>
        <w:t xml:space="preserve"> </w:t>
      </w:r>
    </w:p>
    <w:p w14:paraId="5DFD29E9" w14:textId="0E609D4F" w:rsidR="00842835" w:rsidRPr="008A119E" w:rsidRDefault="00B00B22" w:rsidP="00842835">
      <w:pPr>
        <w:pStyle w:val="ListParagraph"/>
        <w:numPr>
          <w:ilvl w:val="3"/>
          <w:numId w:val="1"/>
        </w:numPr>
        <w:rPr>
          <w:b/>
          <w:u w:val="single"/>
        </w:rPr>
      </w:pPr>
      <w:r w:rsidRPr="00B00B22">
        <w:rPr>
          <w:b/>
          <w:noProof/>
        </w:rPr>
        <mc:AlternateContent>
          <mc:Choice Requires="wps">
            <w:drawing>
              <wp:anchor distT="0" distB="0" distL="114300" distR="114300" simplePos="0" relativeHeight="251888640" behindDoc="0" locked="0" layoutInCell="1" allowOverlap="1" wp14:anchorId="3AA742BF" wp14:editId="4BBDE23D">
                <wp:simplePos x="0" y="0"/>
                <wp:positionH relativeFrom="column">
                  <wp:posOffset>-800100</wp:posOffset>
                </wp:positionH>
                <wp:positionV relativeFrom="paragraph">
                  <wp:posOffset>254000</wp:posOffset>
                </wp:positionV>
                <wp:extent cx="1257300" cy="1485900"/>
                <wp:effectExtent l="0" t="0" r="38100" b="38100"/>
                <wp:wrapNone/>
                <wp:docPr id="159" name="Text Box 159"/>
                <wp:cNvGraphicFramePr/>
                <a:graphic xmlns:a="http://schemas.openxmlformats.org/drawingml/2006/main">
                  <a:graphicData uri="http://schemas.microsoft.com/office/word/2010/wordprocessingShape">
                    <wps:wsp>
                      <wps:cNvSpPr txBox="1"/>
                      <wps:spPr>
                        <a:xfrm>
                          <a:off x="0" y="0"/>
                          <a:ext cx="1257300" cy="14859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82035C7" w14:textId="3797F4D0" w:rsidR="00A61236" w:rsidRPr="00F74C29" w:rsidRDefault="00A61236" w:rsidP="0084773B">
                            <w:pPr>
                              <w:rPr>
                                <w:sz w:val="16"/>
                              </w:rPr>
                            </w:pPr>
                            <w:r>
                              <w:rPr>
                                <w:sz w:val="16"/>
                              </w:rPr>
                              <w:t>If a patient has a classical biliary colic, stable and there is jaundice, it can only be CBD stone or Mirrizi syndrome. Otherwise, the picture is more severe (e.g. acute cholangitis, cholecystitis, pancreatitis)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o:spid="_x0000_s1125" type="#_x0000_t202" style="position:absolute;left:0;text-align:left;margin-left:-62.95pt;margin-top:20pt;width:99pt;height:117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" fillcolor="white [3201]" strokecolor="#4f81bd [3204]" strokeweight="2pt">
                <v:textbox>
                  <w:txbxContent>
                    <w:p w14:paraId="482035C7" w14:textId="3797F4D0" w:rsidR="005F31D5" w:rsidRPr="00F74C29" w:rsidRDefault="005F31D5" w:rsidP="0084773B">
                      <w:pPr>
                        <w:rPr>
                          <w:sz w:val="16"/>
                        </w:rPr>
                      </w:pPr>
                      <w:r>
                        <w:rPr>
                          <w:sz w:val="16"/>
                        </w:rPr>
                        <w:t>If a patient has a classical biliary colic, stable and there is jaundice, it can only be CBD stone or Mirrizi syndrome. Otherwise, the picture is more severe (e.g. acute cholangitis, cholecystitis, pancreatitis)</w:t>
                      </w:r>
                    </w:p>
                  </w:txbxContent>
                </v:textbox>
              </v:shape>
            </w:pict>
          </mc:Fallback>
        </mc:AlternateContent>
      </w:r>
      <w:r w:rsidR="00842835">
        <w:t>These patients present to you with the complications that made you find gallstones in the gallbladder</w:t>
      </w:r>
    </w:p>
    <w:p w14:paraId="6D515563" w14:textId="644596B9" w:rsidR="008A119E" w:rsidRPr="00842835" w:rsidRDefault="008A119E" w:rsidP="00842835">
      <w:pPr>
        <w:pStyle w:val="ListParagraph"/>
        <w:numPr>
          <w:ilvl w:val="3"/>
          <w:numId w:val="1"/>
        </w:numPr>
        <w:rPr>
          <w:b/>
          <w:u w:val="single"/>
        </w:rPr>
      </w:pPr>
      <w:r w:rsidRPr="00B00B22">
        <w:rPr>
          <w:b/>
        </w:rPr>
        <w:t>Choledocholithiasis</w:t>
      </w:r>
      <w:r>
        <w:t xml:space="preserve"> (obstructive jaundice)</w:t>
      </w:r>
    </w:p>
    <w:p w14:paraId="1884372D" w14:textId="7086AA16" w:rsidR="00842835" w:rsidRPr="00B00B22" w:rsidRDefault="00842835" w:rsidP="00842835">
      <w:pPr>
        <w:pStyle w:val="ListParagraph"/>
        <w:numPr>
          <w:ilvl w:val="3"/>
          <w:numId w:val="1"/>
        </w:numPr>
        <w:rPr>
          <w:b/>
          <w:u w:val="single"/>
        </w:rPr>
      </w:pPr>
      <w:r w:rsidRPr="00B00B22">
        <w:rPr>
          <w:b/>
        </w:rPr>
        <w:t>Acute</w:t>
      </w:r>
      <w:r w:rsidR="008A119E" w:rsidRPr="00B00B22">
        <w:rPr>
          <w:b/>
        </w:rPr>
        <w:t xml:space="preserve"> calculous</w:t>
      </w:r>
      <w:r w:rsidRPr="00B00B22">
        <w:rPr>
          <w:b/>
        </w:rPr>
        <w:t xml:space="preserve"> cholecystitis</w:t>
      </w:r>
    </w:p>
    <w:p w14:paraId="397B0BAE" w14:textId="47CF40CE" w:rsidR="00842835" w:rsidRPr="00B00B22" w:rsidRDefault="00842835" w:rsidP="00842835">
      <w:pPr>
        <w:pStyle w:val="ListParagraph"/>
        <w:numPr>
          <w:ilvl w:val="3"/>
          <w:numId w:val="1"/>
        </w:numPr>
        <w:rPr>
          <w:b/>
          <w:u w:val="single"/>
        </w:rPr>
      </w:pPr>
      <w:r w:rsidRPr="00B00B22">
        <w:rPr>
          <w:b/>
        </w:rPr>
        <w:t>Ascending/Acute cholangitis</w:t>
      </w:r>
    </w:p>
    <w:p w14:paraId="69F3C4BC" w14:textId="75CA91DC" w:rsidR="00842835" w:rsidRPr="00842835" w:rsidRDefault="00842835" w:rsidP="00842835">
      <w:pPr>
        <w:pStyle w:val="ListParagraph"/>
        <w:numPr>
          <w:ilvl w:val="3"/>
          <w:numId w:val="1"/>
        </w:numPr>
        <w:rPr>
          <w:b/>
          <w:u w:val="single"/>
        </w:rPr>
      </w:pPr>
      <w:r>
        <w:t>Acute pancreatitis (</w:t>
      </w:r>
      <w:r w:rsidRPr="00B00B22">
        <w:rPr>
          <w:b/>
        </w:rPr>
        <w:t>gallstone pancreatitis</w:t>
      </w:r>
      <w:r>
        <w:t>)</w:t>
      </w:r>
    </w:p>
    <w:p w14:paraId="0CB779DC" w14:textId="75EFECA2" w:rsidR="00842835" w:rsidRPr="00842835" w:rsidRDefault="00842835" w:rsidP="00842835">
      <w:pPr>
        <w:pStyle w:val="ListParagraph"/>
        <w:numPr>
          <w:ilvl w:val="3"/>
          <w:numId w:val="1"/>
        </w:numPr>
        <w:rPr>
          <w:b/>
          <w:u w:val="single"/>
        </w:rPr>
      </w:pPr>
      <w:r w:rsidRPr="00B00B22">
        <w:rPr>
          <w:b/>
        </w:rPr>
        <w:t>Hydrops gallbladder</w:t>
      </w:r>
      <w:r>
        <w:t xml:space="preserve"> (complete cystic duct obstruction, leads to fluid</w:t>
      </w:r>
      <w:r w:rsidR="00B00B22">
        <w:t xml:space="preserve"> filled gallbladder</w:t>
      </w:r>
      <w:r>
        <w:t xml:space="preserve"> [not bile])</w:t>
      </w:r>
    </w:p>
    <w:p w14:paraId="774A93D0" w14:textId="39ED297D" w:rsidR="00842835" w:rsidRPr="00842835" w:rsidRDefault="00B00B22" w:rsidP="00842835">
      <w:pPr>
        <w:pStyle w:val="ListParagraph"/>
        <w:numPr>
          <w:ilvl w:val="3"/>
          <w:numId w:val="1"/>
        </w:numPr>
        <w:rPr>
          <w:b/>
          <w:u w:val="single"/>
        </w:rPr>
      </w:pPr>
      <w:r w:rsidRPr="00B00B22">
        <w:rPr>
          <w:b/>
        </w:rPr>
        <w:t>Mirriz</w:t>
      </w:r>
      <w:r w:rsidR="00842835" w:rsidRPr="00B00B22">
        <w:rPr>
          <w:b/>
        </w:rPr>
        <w:t>i syndrome</w:t>
      </w:r>
      <w:r w:rsidR="00842835">
        <w:t xml:space="preserve"> (external compression of CBD by large stone in the cystic duct</w:t>
      </w:r>
      <w:r>
        <w:t xml:space="preserve"> </w:t>
      </w:r>
      <w:r>
        <w:sym w:font="Wingdings" w:char="F0E0"/>
      </w:r>
      <w:r>
        <w:t xml:space="preserve"> jaundice</w:t>
      </w:r>
      <w:r w:rsidR="00842835">
        <w:t>)</w:t>
      </w:r>
    </w:p>
    <w:p w14:paraId="74F5F6E0" w14:textId="4D5B91DE" w:rsidR="00842835" w:rsidRPr="00842835" w:rsidRDefault="00B00B22" w:rsidP="00842835">
      <w:pPr>
        <w:pStyle w:val="ListParagraph"/>
        <w:numPr>
          <w:ilvl w:val="3"/>
          <w:numId w:val="1"/>
        </w:numPr>
        <w:rPr>
          <w:b/>
          <w:u w:val="single"/>
        </w:rPr>
      </w:pPr>
      <w:r>
        <w:t xml:space="preserve">SBO </w:t>
      </w:r>
      <w:r w:rsidR="00842835">
        <w:t>(</w:t>
      </w:r>
      <w:r w:rsidR="00842835" w:rsidRPr="00B00B22">
        <w:rPr>
          <w:b/>
        </w:rPr>
        <w:t>gallstone ileus</w:t>
      </w:r>
      <w:r w:rsidR="00842835">
        <w:t>)</w:t>
      </w:r>
    </w:p>
    <w:p w14:paraId="1B29F643" w14:textId="65860262" w:rsidR="00842835" w:rsidRPr="00B00B22" w:rsidRDefault="00842835" w:rsidP="00842835">
      <w:pPr>
        <w:pStyle w:val="ListParagraph"/>
        <w:numPr>
          <w:ilvl w:val="3"/>
          <w:numId w:val="1"/>
        </w:numPr>
        <w:rPr>
          <w:b/>
          <w:u w:val="single"/>
        </w:rPr>
      </w:pPr>
      <w:r>
        <w:t xml:space="preserve">NOTE: they have higher risk of developing </w:t>
      </w:r>
      <w:r w:rsidRPr="00B00B22">
        <w:rPr>
          <w:b/>
        </w:rPr>
        <w:t>gallbladder cancer</w:t>
      </w:r>
    </w:p>
    <w:p w14:paraId="4F55CA8C" w14:textId="51A3CB7E" w:rsidR="00842835" w:rsidRPr="00842835" w:rsidRDefault="00842835" w:rsidP="00842835">
      <w:pPr>
        <w:pStyle w:val="ListParagraph"/>
        <w:numPr>
          <w:ilvl w:val="1"/>
          <w:numId w:val="1"/>
        </w:numPr>
        <w:rPr>
          <w:b/>
          <w:u w:val="single"/>
        </w:rPr>
      </w:pPr>
      <w:r>
        <w:t>Investigations</w:t>
      </w:r>
    </w:p>
    <w:p w14:paraId="2948319B" w14:textId="2895D74F" w:rsidR="00842835" w:rsidRPr="00063A3D" w:rsidRDefault="00842835" w:rsidP="00842835">
      <w:pPr>
        <w:pStyle w:val="ListParagraph"/>
        <w:numPr>
          <w:ilvl w:val="2"/>
          <w:numId w:val="1"/>
        </w:numPr>
        <w:rPr>
          <w:b/>
          <w:u w:val="single"/>
        </w:rPr>
      </w:pPr>
      <w:r w:rsidRPr="00063A3D">
        <w:rPr>
          <w:b/>
          <w:u w:val="single"/>
        </w:rPr>
        <w:t>Lab:</w:t>
      </w:r>
    </w:p>
    <w:p w14:paraId="13C285DB" w14:textId="182BA08D" w:rsidR="00842835" w:rsidRPr="00063A3D" w:rsidRDefault="00063A3D" w:rsidP="00842835">
      <w:pPr>
        <w:pStyle w:val="ListParagraph"/>
        <w:numPr>
          <w:ilvl w:val="3"/>
          <w:numId w:val="1"/>
        </w:numPr>
        <w:rPr>
          <w:b/>
          <w:u w:val="single"/>
        </w:rPr>
      </w:pPr>
      <w:r>
        <w:rPr>
          <w:b/>
          <w:noProof/>
        </w:rPr>
        <mc:AlternateContent>
          <mc:Choice Requires="wps">
            <w:drawing>
              <wp:anchor distT="0" distB="0" distL="114300" distR="114300" simplePos="0" relativeHeight="251892736" behindDoc="0" locked="0" layoutInCell="1" allowOverlap="1" wp14:anchorId="34690F3A" wp14:editId="58F6C2E8">
                <wp:simplePos x="0" y="0"/>
                <wp:positionH relativeFrom="column">
                  <wp:posOffset>-1028700</wp:posOffset>
                </wp:positionH>
                <wp:positionV relativeFrom="paragraph">
                  <wp:posOffset>12700</wp:posOffset>
                </wp:positionV>
                <wp:extent cx="1828800" cy="2057400"/>
                <wp:effectExtent l="0" t="0" r="25400" b="25400"/>
                <wp:wrapNone/>
                <wp:docPr id="160" name="Text Box 160"/>
                <wp:cNvGraphicFramePr/>
                <a:graphic xmlns:a="http://schemas.openxmlformats.org/drawingml/2006/main">
                  <a:graphicData uri="http://schemas.microsoft.com/office/word/2010/wordprocessingShape">
                    <wps:wsp>
                      <wps:cNvSpPr txBox="1"/>
                      <wps:spPr>
                        <a:xfrm>
                          <a:off x="0" y="0"/>
                          <a:ext cx="1828800" cy="20574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F86C8E2" w14:textId="6E177594" w:rsidR="00A61236" w:rsidRDefault="00A61236" w:rsidP="00B00B22">
                            <w:pPr>
                              <w:rPr>
                                <w:sz w:val="16"/>
                              </w:rPr>
                            </w:pPr>
                            <w:r>
                              <w:rPr>
                                <w:sz w:val="16"/>
                              </w:rPr>
                              <w:t>When taking history:</w:t>
                            </w:r>
                          </w:p>
                          <w:p w14:paraId="73A723DB" w14:textId="385CE0EA" w:rsidR="00A61236" w:rsidRDefault="00A61236" w:rsidP="00B00B22">
                            <w:pPr>
                              <w:rPr>
                                <w:sz w:val="16"/>
                              </w:rPr>
                            </w:pPr>
                            <w:r>
                              <w:rPr>
                                <w:sz w:val="16"/>
                              </w:rPr>
                              <w:t>O, C, D</w:t>
                            </w:r>
                          </w:p>
                          <w:p w14:paraId="150693B2" w14:textId="0C2CC688" w:rsidR="00A61236" w:rsidRDefault="00A61236" w:rsidP="00B00B22">
                            <w:pPr>
                              <w:rPr>
                                <w:sz w:val="16"/>
                              </w:rPr>
                            </w:pPr>
                            <w:r>
                              <w:rPr>
                                <w:sz w:val="16"/>
                              </w:rPr>
                              <w:t>SOCRATES</w:t>
                            </w:r>
                          </w:p>
                          <w:p w14:paraId="5E2D5543" w14:textId="0B1BCEAA" w:rsidR="00A61236" w:rsidRDefault="00A61236" w:rsidP="00B00B22">
                            <w:pPr>
                              <w:rPr>
                                <w:sz w:val="16"/>
                              </w:rPr>
                            </w:pPr>
                            <w:r>
                              <w:rPr>
                                <w:sz w:val="16"/>
                              </w:rPr>
                              <w:t xml:space="preserve">Must ask about relation to meals and type of meals, weight loss, positioning </w:t>
                            </w:r>
                          </w:p>
                          <w:p w14:paraId="2CC9050E" w14:textId="1845EFE6" w:rsidR="00A61236" w:rsidRDefault="00A61236" w:rsidP="00B00B22">
                            <w:pPr>
                              <w:rPr>
                                <w:sz w:val="16"/>
                              </w:rPr>
                            </w:pPr>
                            <w:r>
                              <w:rPr>
                                <w:sz w:val="16"/>
                              </w:rPr>
                              <w:t>Shoulder and scapular pain</w:t>
                            </w:r>
                          </w:p>
                          <w:p w14:paraId="536C1724" w14:textId="736FD4C8" w:rsidR="00A61236" w:rsidRDefault="00A61236" w:rsidP="00B00B22">
                            <w:pPr>
                              <w:rPr>
                                <w:sz w:val="16"/>
                              </w:rPr>
                            </w:pPr>
                            <w:r>
                              <w:rPr>
                                <w:sz w:val="16"/>
                              </w:rPr>
                              <w:t>GI symptoms (history of PUD, reflux, N&amp;V, bowel movements)</w:t>
                            </w:r>
                          </w:p>
                          <w:p w14:paraId="60A9B6BB" w14:textId="249BD88E" w:rsidR="00A61236" w:rsidRDefault="00A61236" w:rsidP="00B00B22">
                            <w:pPr>
                              <w:rPr>
                                <w:sz w:val="16"/>
                              </w:rPr>
                            </w:pPr>
                            <w:r>
                              <w:rPr>
                                <w:sz w:val="16"/>
                              </w:rPr>
                              <w:t>HB symptoms (itchiness, pale stools)</w:t>
                            </w:r>
                          </w:p>
                          <w:p w14:paraId="7897864C" w14:textId="68080DFD" w:rsidR="00A61236" w:rsidRDefault="00A61236" w:rsidP="00B00B22">
                            <w:pPr>
                              <w:rPr>
                                <w:sz w:val="16"/>
                              </w:rPr>
                            </w:pPr>
                            <w:r>
                              <w:rPr>
                                <w:sz w:val="16"/>
                              </w:rPr>
                              <w:t>GU symptoms (dark urine, dysuria)</w:t>
                            </w:r>
                          </w:p>
                          <w:p w14:paraId="5B7A00C3" w14:textId="727C1A52" w:rsidR="00A61236" w:rsidRDefault="00A61236" w:rsidP="00B00B22">
                            <w:pPr>
                              <w:rPr>
                                <w:sz w:val="16"/>
                              </w:rPr>
                            </w:pPr>
                            <w:r>
                              <w:rPr>
                                <w:sz w:val="16"/>
                              </w:rPr>
                              <w:t>Chest (cough, cardio history)</w:t>
                            </w:r>
                          </w:p>
                          <w:p w14:paraId="5AA003EF" w14:textId="180D90D5" w:rsidR="00A61236" w:rsidRDefault="00A61236" w:rsidP="00B00B22">
                            <w:pPr>
                              <w:rPr>
                                <w:sz w:val="16"/>
                              </w:rPr>
                            </w:pPr>
                            <w:r>
                              <w:rPr>
                                <w:sz w:val="16"/>
                              </w:rPr>
                              <w:t>Constitutional symptoms (e.g. fever, chills, weight loss)</w:t>
                            </w:r>
                          </w:p>
                          <w:p w14:paraId="3100C004" w14:textId="69248C4C" w:rsidR="00A61236" w:rsidRPr="00F74C29" w:rsidRDefault="00A61236" w:rsidP="00B00B22">
                            <w:pPr>
                              <w:rPr>
                                <w:sz w:val="16"/>
                              </w:rPr>
                            </w:pPr>
                            <w:r>
                              <w:rPr>
                                <w:sz w:val="16"/>
                              </w:rPr>
                              <w:t xml:space="preserve">Hx of travel, unusual activities, alcoholism,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0" o:spid="_x0000_s1126" type="#_x0000_t202" style="position:absolute;left:0;text-align:left;margin-left:-80.95pt;margin-top:1pt;width:2in;height:162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" fillcolor="white [3201]" strokecolor="#4f81bd [3204]" strokeweight="2pt">
                <v:textbox>
                  <w:txbxContent>
                    <w:p w14:paraId="5F86C8E2" w14:textId="6E177594" w:rsidR="005F31D5" w:rsidRDefault="005F31D5" w:rsidP="00B00B22">
                      <w:pPr>
                        <w:rPr>
                          <w:sz w:val="16"/>
                        </w:rPr>
                      </w:pPr>
                      <w:r>
                        <w:rPr>
                          <w:sz w:val="16"/>
                        </w:rPr>
                        <w:t>When taking history:</w:t>
                      </w:r>
                    </w:p>
                    <w:p w14:paraId="73A723DB" w14:textId="385CE0EA" w:rsidR="005F31D5" w:rsidRDefault="005F31D5" w:rsidP="00B00B22">
                      <w:pPr>
                        <w:rPr>
                          <w:sz w:val="16"/>
                        </w:rPr>
                      </w:pPr>
                      <w:r>
                        <w:rPr>
                          <w:sz w:val="16"/>
                        </w:rPr>
                        <w:t>O, C, D</w:t>
                      </w:r>
                    </w:p>
                    <w:p w14:paraId="150693B2" w14:textId="0C2CC688" w:rsidR="005F31D5" w:rsidRDefault="005F31D5" w:rsidP="00B00B22">
                      <w:pPr>
                        <w:rPr>
                          <w:sz w:val="16"/>
                        </w:rPr>
                      </w:pPr>
                      <w:r>
                        <w:rPr>
                          <w:sz w:val="16"/>
                        </w:rPr>
                        <w:t>SOCRATES</w:t>
                      </w:r>
                    </w:p>
                    <w:p w14:paraId="5E2D5543" w14:textId="0B1BCEAA" w:rsidR="005F31D5" w:rsidRDefault="005F31D5" w:rsidP="00B00B22">
                      <w:pPr>
                        <w:rPr>
                          <w:sz w:val="16"/>
                        </w:rPr>
                      </w:pPr>
                      <w:r>
                        <w:rPr>
                          <w:sz w:val="16"/>
                        </w:rPr>
                        <w:t xml:space="preserve">Must ask about relation to meals and type of meals, weight loss, positioning </w:t>
                      </w:r>
                    </w:p>
                    <w:p w14:paraId="2CC9050E" w14:textId="1845EFE6" w:rsidR="005F31D5" w:rsidRDefault="005F31D5" w:rsidP="00B00B22">
                      <w:pPr>
                        <w:rPr>
                          <w:sz w:val="16"/>
                        </w:rPr>
                      </w:pPr>
                      <w:r>
                        <w:rPr>
                          <w:sz w:val="16"/>
                        </w:rPr>
                        <w:t>Shoulder and scapular pain</w:t>
                      </w:r>
                    </w:p>
                    <w:p w14:paraId="536C1724" w14:textId="736FD4C8" w:rsidR="005F31D5" w:rsidRDefault="005F31D5" w:rsidP="00B00B22">
                      <w:pPr>
                        <w:rPr>
                          <w:sz w:val="16"/>
                        </w:rPr>
                      </w:pPr>
                      <w:r>
                        <w:rPr>
                          <w:sz w:val="16"/>
                        </w:rPr>
                        <w:t>GI symptoms (history of PUD, reflux, N&amp;V, bowel movements)</w:t>
                      </w:r>
                    </w:p>
                    <w:p w14:paraId="60A9B6BB" w14:textId="249BD88E" w:rsidR="005F31D5" w:rsidRDefault="005F31D5" w:rsidP="00B00B22">
                      <w:pPr>
                        <w:rPr>
                          <w:sz w:val="16"/>
                        </w:rPr>
                      </w:pPr>
                      <w:r>
                        <w:rPr>
                          <w:sz w:val="16"/>
                        </w:rPr>
                        <w:t>HB symptoms (itchiness, pale stools)</w:t>
                      </w:r>
                    </w:p>
                    <w:p w14:paraId="7897864C" w14:textId="68080DFD" w:rsidR="005F31D5" w:rsidRDefault="005F31D5" w:rsidP="00B00B22">
                      <w:pPr>
                        <w:rPr>
                          <w:sz w:val="16"/>
                        </w:rPr>
                      </w:pPr>
                      <w:r>
                        <w:rPr>
                          <w:sz w:val="16"/>
                        </w:rPr>
                        <w:t>GU symptoms (dark urine, dysuria)</w:t>
                      </w:r>
                    </w:p>
                    <w:p w14:paraId="5B7A00C3" w14:textId="727C1A52" w:rsidR="005F31D5" w:rsidRDefault="005F31D5" w:rsidP="00B00B22">
                      <w:pPr>
                        <w:rPr>
                          <w:sz w:val="16"/>
                        </w:rPr>
                      </w:pPr>
                      <w:r>
                        <w:rPr>
                          <w:sz w:val="16"/>
                        </w:rPr>
                        <w:t>Chest (cough, cardio history)</w:t>
                      </w:r>
                    </w:p>
                    <w:p w14:paraId="5AA003EF" w14:textId="180D90D5" w:rsidR="005F31D5" w:rsidRDefault="005F31D5" w:rsidP="00B00B22">
                      <w:pPr>
                        <w:rPr>
                          <w:sz w:val="16"/>
                        </w:rPr>
                      </w:pPr>
                      <w:r>
                        <w:rPr>
                          <w:sz w:val="16"/>
                        </w:rPr>
                        <w:t>Constitutional symptoms (e.g. fever, chills, weight loss)</w:t>
                      </w:r>
                    </w:p>
                    <w:p w14:paraId="3100C004" w14:textId="69248C4C" w:rsidR="005F31D5" w:rsidRPr="00F74C29" w:rsidRDefault="005F31D5" w:rsidP="00B00B22">
                      <w:pPr>
                        <w:rPr>
                          <w:sz w:val="16"/>
                        </w:rPr>
                      </w:pPr>
                      <w:r>
                        <w:rPr>
                          <w:sz w:val="16"/>
                        </w:rPr>
                        <w:t xml:space="preserve">Hx of travel, unusual activities, alcoholism, … </w:t>
                      </w:r>
                    </w:p>
                  </w:txbxContent>
                </v:textbox>
              </v:shape>
            </w:pict>
          </mc:Fallback>
        </mc:AlternateContent>
      </w:r>
      <w:r w:rsidR="00842835" w:rsidRPr="00063A3D">
        <w:rPr>
          <w:b/>
        </w:rPr>
        <w:t>CBC</w:t>
      </w:r>
      <w:r>
        <w:t xml:space="preserve"> (cholecystitis or cholangitis?)</w:t>
      </w:r>
    </w:p>
    <w:p w14:paraId="1771C6BF" w14:textId="153EA240" w:rsidR="00842835" w:rsidRPr="00063A3D" w:rsidRDefault="00842835" w:rsidP="00842835">
      <w:pPr>
        <w:pStyle w:val="ListParagraph"/>
        <w:numPr>
          <w:ilvl w:val="3"/>
          <w:numId w:val="1"/>
        </w:numPr>
        <w:rPr>
          <w:b/>
          <w:u w:val="single"/>
        </w:rPr>
      </w:pPr>
      <w:r w:rsidRPr="00063A3D">
        <w:rPr>
          <w:b/>
        </w:rPr>
        <w:t>LFTs</w:t>
      </w:r>
      <w:r w:rsidR="00063A3D">
        <w:t xml:space="preserve"> (hepatitis, cholestasis)</w:t>
      </w:r>
    </w:p>
    <w:p w14:paraId="3DCDC539" w14:textId="1EE334FD" w:rsidR="00842835" w:rsidRPr="00063A3D" w:rsidRDefault="00842835" w:rsidP="00842835">
      <w:pPr>
        <w:pStyle w:val="ListParagraph"/>
        <w:numPr>
          <w:ilvl w:val="3"/>
          <w:numId w:val="1"/>
        </w:numPr>
        <w:rPr>
          <w:b/>
          <w:u w:val="single"/>
        </w:rPr>
      </w:pPr>
      <w:r w:rsidRPr="00063A3D">
        <w:rPr>
          <w:b/>
        </w:rPr>
        <w:t>Amylase, lipase</w:t>
      </w:r>
      <w:r w:rsidR="00063A3D">
        <w:t xml:space="preserve"> (acute pancreatitis?)</w:t>
      </w:r>
    </w:p>
    <w:p w14:paraId="40EEEB5D" w14:textId="4879043C" w:rsidR="00BB2F56" w:rsidRPr="00DB1B42" w:rsidRDefault="00BB2F56" w:rsidP="00842835">
      <w:pPr>
        <w:pStyle w:val="ListParagraph"/>
        <w:numPr>
          <w:ilvl w:val="3"/>
          <w:numId w:val="1"/>
        </w:numPr>
        <w:rPr>
          <w:b/>
          <w:u w:val="single"/>
        </w:rPr>
      </w:pPr>
      <w:r w:rsidRPr="00063A3D">
        <w:rPr>
          <w:b/>
        </w:rPr>
        <w:t xml:space="preserve">Urinalysis </w:t>
      </w:r>
      <w:r>
        <w:t>(R/O UTI/stone)</w:t>
      </w:r>
    </w:p>
    <w:p w14:paraId="73AE68E5" w14:textId="2DA5C510" w:rsidR="00DB1B42" w:rsidRPr="00063A3D" w:rsidRDefault="00DB1B42" w:rsidP="00DB1B42">
      <w:pPr>
        <w:pStyle w:val="ListParagraph"/>
        <w:numPr>
          <w:ilvl w:val="2"/>
          <w:numId w:val="1"/>
        </w:numPr>
        <w:rPr>
          <w:b/>
          <w:u w:val="single"/>
        </w:rPr>
      </w:pPr>
      <w:r w:rsidRPr="00063A3D">
        <w:rPr>
          <w:b/>
          <w:u w:val="single"/>
        </w:rPr>
        <w:t>Imaging:</w:t>
      </w:r>
    </w:p>
    <w:p w14:paraId="04FB0970" w14:textId="53F490B3" w:rsidR="00DB1B42" w:rsidRPr="00063A3D" w:rsidRDefault="00BB2F56" w:rsidP="00DB1B42">
      <w:pPr>
        <w:pStyle w:val="ListParagraph"/>
        <w:numPr>
          <w:ilvl w:val="3"/>
          <w:numId w:val="1"/>
        </w:numPr>
        <w:rPr>
          <w:b/>
          <w:u w:val="single"/>
        </w:rPr>
      </w:pPr>
      <w:r w:rsidRPr="00063A3D">
        <w:rPr>
          <w:b/>
        </w:rPr>
        <w:t>Gallbladder US</w:t>
      </w:r>
      <w:r w:rsidR="00C62ADB">
        <w:rPr>
          <w:b/>
        </w:rPr>
        <w:t xml:space="preserve"> </w:t>
      </w:r>
      <w:r w:rsidR="00C62ADB">
        <w:t>(fasting patient, to fill gallbladder)</w:t>
      </w:r>
    </w:p>
    <w:p w14:paraId="35249734" w14:textId="52D562B6" w:rsidR="00DB1B42" w:rsidRPr="00DB1B42" w:rsidRDefault="00DB1B42" w:rsidP="00DB1B42">
      <w:pPr>
        <w:pStyle w:val="ListParagraph"/>
        <w:numPr>
          <w:ilvl w:val="4"/>
          <w:numId w:val="1"/>
        </w:numPr>
        <w:rPr>
          <w:b/>
          <w:u w:val="single"/>
        </w:rPr>
      </w:pPr>
      <w:r w:rsidRPr="00063A3D">
        <w:rPr>
          <w:b/>
        </w:rPr>
        <w:t>Acoustic SHADOW</w:t>
      </w:r>
      <w:r>
        <w:t xml:space="preserve"> (“headlight”)</w:t>
      </w:r>
    </w:p>
    <w:p w14:paraId="5F38B010" w14:textId="2524D5AC" w:rsidR="00DB1B42" w:rsidRPr="00DB1B42" w:rsidRDefault="00DB1B42" w:rsidP="00DB1B42">
      <w:pPr>
        <w:pStyle w:val="ListParagraph"/>
        <w:numPr>
          <w:ilvl w:val="4"/>
          <w:numId w:val="1"/>
        </w:numPr>
        <w:rPr>
          <w:b/>
          <w:u w:val="single"/>
        </w:rPr>
      </w:pPr>
      <w:r w:rsidRPr="00063A3D">
        <w:rPr>
          <w:b/>
        </w:rPr>
        <w:t>Gravity-dependent movement</w:t>
      </w:r>
      <w:r>
        <w:t xml:space="preserve"> on patient repositioning </w:t>
      </w:r>
    </w:p>
    <w:p w14:paraId="1CC74EC0" w14:textId="550E14B7" w:rsidR="00DB1B42" w:rsidRPr="00BB2F56" w:rsidRDefault="00DB1B42" w:rsidP="00DB1B42">
      <w:pPr>
        <w:pStyle w:val="ListParagraph"/>
        <w:numPr>
          <w:ilvl w:val="4"/>
          <w:numId w:val="1"/>
        </w:numPr>
        <w:rPr>
          <w:b/>
          <w:u w:val="single"/>
        </w:rPr>
      </w:pPr>
      <w:r>
        <w:t xml:space="preserve">Must assess </w:t>
      </w:r>
      <w:r w:rsidRPr="00063A3D">
        <w:rPr>
          <w:b/>
        </w:rPr>
        <w:t>proximal CBD for stone</w:t>
      </w:r>
      <w:r>
        <w:t xml:space="preserve"> (if distal blockage, the proximal CBD will be dilated)</w:t>
      </w:r>
    </w:p>
    <w:p w14:paraId="1EFF9400" w14:textId="4DDD93B9" w:rsidR="00BB2F56" w:rsidRPr="00BB2F56" w:rsidRDefault="00BB2F56" w:rsidP="00BB2F56">
      <w:pPr>
        <w:pStyle w:val="ListParagraph"/>
        <w:numPr>
          <w:ilvl w:val="3"/>
          <w:numId w:val="1"/>
        </w:numPr>
        <w:rPr>
          <w:b/>
          <w:u w:val="single"/>
        </w:rPr>
      </w:pPr>
      <w:r w:rsidRPr="00063A3D">
        <w:rPr>
          <w:b/>
        </w:rPr>
        <w:t xml:space="preserve">CXR </w:t>
      </w:r>
      <w:r>
        <w:t>(R/O RLL pneumonia)</w:t>
      </w:r>
    </w:p>
    <w:p w14:paraId="65A45E71" w14:textId="25285AAF" w:rsidR="00BB2F56" w:rsidRPr="00BB2F56" w:rsidRDefault="00BB2F56" w:rsidP="00BB2F56">
      <w:pPr>
        <w:pStyle w:val="ListParagraph"/>
        <w:numPr>
          <w:ilvl w:val="2"/>
          <w:numId w:val="1"/>
        </w:numPr>
        <w:rPr>
          <w:b/>
          <w:u w:val="single"/>
        </w:rPr>
      </w:pPr>
      <w:r>
        <w:t>Others:</w:t>
      </w:r>
    </w:p>
    <w:p w14:paraId="6DC7FD6C" w14:textId="64A5B0AD" w:rsidR="00BB2F56" w:rsidRPr="00DB1B42" w:rsidRDefault="00BB2F56" w:rsidP="00BB2F56">
      <w:pPr>
        <w:pStyle w:val="ListParagraph"/>
        <w:numPr>
          <w:ilvl w:val="3"/>
          <w:numId w:val="1"/>
        </w:numPr>
        <w:rPr>
          <w:b/>
          <w:u w:val="single"/>
        </w:rPr>
      </w:pPr>
      <w:r w:rsidRPr="00063A3D">
        <w:rPr>
          <w:b/>
        </w:rPr>
        <w:t>ECG</w:t>
      </w:r>
      <w:r>
        <w:t xml:space="preserve"> (R/O inferior wall MI)</w:t>
      </w:r>
    </w:p>
    <w:p w14:paraId="4B74A5EB" w14:textId="0FB05245" w:rsidR="00DB1B42" w:rsidRPr="008A119E" w:rsidRDefault="00DB1B42" w:rsidP="00DB1B42">
      <w:pPr>
        <w:pStyle w:val="ListParagraph"/>
        <w:numPr>
          <w:ilvl w:val="1"/>
          <w:numId w:val="1"/>
        </w:numPr>
        <w:rPr>
          <w:b/>
          <w:u w:val="single"/>
        </w:rPr>
      </w:pPr>
      <w:r w:rsidRPr="008A119E">
        <w:rPr>
          <w:b/>
          <w:u w:val="single"/>
        </w:rPr>
        <w:t>Management:</w:t>
      </w:r>
    </w:p>
    <w:p w14:paraId="2BFB5248" w14:textId="62D6159F" w:rsidR="00317F06" w:rsidRPr="00DB1B42" w:rsidRDefault="00DB1B42" w:rsidP="00E9653B">
      <w:pPr>
        <w:pStyle w:val="ListParagraph"/>
        <w:numPr>
          <w:ilvl w:val="2"/>
          <w:numId w:val="1"/>
        </w:numPr>
        <w:rPr>
          <w:b/>
          <w:i/>
          <w:u w:val="single"/>
        </w:rPr>
      </w:pPr>
      <w:r w:rsidRPr="00DB1B42">
        <w:rPr>
          <w:i/>
        </w:rPr>
        <w:t>Asymptomatic</w:t>
      </w:r>
      <w:r w:rsidR="008A119E" w:rsidRPr="008A119E">
        <w:rPr>
          <w:i/>
          <w:u w:val="single"/>
        </w:rPr>
        <w:t xml:space="preserve"> regular</w:t>
      </w:r>
      <w:r w:rsidRPr="00DB1B42">
        <w:rPr>
          <w:i/>
        </w:rPr>
        <w:t xml:space="preserve"> patient?</w:t>
      </w:r>
      <w:r w:rsidR="008A119E">
        <w:t xml:space="preserve"> NONE</w:t>
      </w:r>
    </w:p>
    <w:p w14:paraId="1F6858F2" w14:textId="781CC4DC" w:rsidR="00DB1B42" w:rsidRPr="00BB2F56" w:rsidRDefault="008A119E" w:rsidP="00DB1B42">
      <w:pPr>
        <w:pStyle w:val="ListParagraph"/>
        <w:numPr>
          <w:ilvl w:val="3"/>
          <w:numId w:val="1"/>
        </w:numPr>
        <w:rPr>
          <w:b/>
          <w:i/>
          <w:u w:val="single"/>
        </w:rPr>
      </w:pPr>
      <w:r>
        <w:t>If they don’t have symptoms, don’t treat</w:t>
      </w:r>
    </w:p>
    <w:p w14:paraId="36FC75BF" w14:textId="77777777" w:rsidR="00BB2F56" w:rsidRDefault="00BB2F56" w:rsidP="00BB2F56">
      <w:pPr>
        <w:pStyle w:val="ListParagraph"/>
        <w:ind w:left="2880"/>
      </w:pPr>
    </w:p>
    <w:p w14:paraId="30F708E0" w14:textId="77777777" w:rsidR="00063A3D" w:rsidRDefault="00063A3D" w:rsidP="00BB2F56">
      <w:pPr>
        <w:pStyle w:val="ListParagraph"/>
        <w:ind w:left="2880"/>
      </w:pPr>
    </w:p>
    <w:p w14:paraId="0E3DFD3A" w14:textId="77777777" w:rsidR="00BB2F56" w:rsidRPr="00DB1B42" w:rsidRDefault="00BB2F56" w:rsidP="00BB2F56">
      <w:pPr>
        <w:pStyle w:val="ListParagraph"/>
        <w:ind w:left="2880"/>
        <w:rPr>
          <w:b/>
          <w:i/>
          <w:u w:val="single"/>
        </w:rPr>
      </w:pPr>
    </w:p>
    <w:p w14:paraId="4862E091" w14:textId="1E25023E" w:rsidR="00C62ADB" w:rsidRPr="00C62ADB" w:rsidRDefault="00C62ADB" w:rsidP="00E9653B">
      <w:pPr>
        <w:pStyle w:val="ListParagraph"/>
        <w:numPr>
          <w:ilvl w:val="2"/>
          <w:numId w:val="1"/>
        </w:numPr>
        <w:rPr>
          <w:b/>
          <w:i/>
          <w:u w:val="single"/>
        </w:rPr>
      </w:pPr>
      <w:r>
        <w:rPr>
          <w:b/>
          <w:i/>
        </w:rPr>
        <w:t>Mildly symptomatic?</w:t>
      </w:r>
      <w:r>
        <w:t xml:space="preserve"> Analgesia, lifestyle changes </w:t>
      </w:r>
    </w:p>
    <w:p w14:paraId="7A999E2F" w14:textId="37029E43" w:rsidR="00DB1B42" w:rsidRPr="008A119E" w:rsidRDefault="00C62ADB" w:rsidP="00E9653B">
      <w:pPr>
        <w:pStyle w:val="ListParagraph"/>
        <w:numPr>
          <w:ilvl w:val="2"/>
          <w:numId w:val="1"/>
        </w:numPr>
        <w:rPr>
          <w:b/>
          <w:i/>
          <w:u w:val="single"/>
        </w:rPr>
      </w:pPr>
      <w:r>
        <w:rPr>
          <w:b/>
          <w:i/>
        </w:rPr>
        <w:t>Severely s</w:t>
      </w:r>
      <w:r w:rsidR="00DB1B42" w:rsidRPr="008A119E">
        <w:rPr>
          <w:b/>
          <w:i/>
        </w:rPr>
        <w:t xml:space="preserve">ymptomatic or </w:t>
      </w:r>
      <w:r>
        <w:rPr>
          <w:b/>
          <w:i/>
        </w:rPr>
        <w:t>developed complications</w:t>
      </w:r>
      <w:r w:rsidR="00DB1B42" w:rsidRPr="008A119E">
        <w:rPr>
          <w:b/>
          <w:i/>
        </w:rPr>
        <w:t xml:space="preserve"> </w:t>
      </w:r>
      <w:r w:rsidR="008A119E">
        <w:rPr>
          <w:b/>
          <w:i/>
        </w:rPr>
        <w:t>or</w:t>
      </w:r>
      <w:r>
        <w:rPr>
          <w:b/>
          <w:i/>
        </w:rPr>
        <w:t xml:space="preserve"> is a high</w:t>
      </w:r>
      <w:r w:rsidR="008A119E">
        <w:rPr>
          <w:b/>
          <w:i/>
        </w:rPr>
        <w:t>-risk patients</w:t>
      </w:r>
      <w:r w:rsidR="00DB1B42" w:rsidRPr="008A119E">
        <w:rPr>
          <w:b/>
          <w:i/>
        </w:rPr>
        <w:t>?</w:t>
      </w:r>
      <w:r w:rsidR="00DB1B42" w:rsidRPr="008A119E">
        <w:rPr>
          <w:b/>
        </w:rPr>
        <w:t xml:space="preserve"> </w:t>
      </w:r>
    </w:p>
    <w:p w14:paraId="2938A391" w14:textId="7B284F91" w:rsidR="00DB1B42" w:rsidRPr="00DB1B42" w:rsidRDefault="00DB1B42" w:rsidP="00DB1B42">
      <w:pPr>
        <w:pStyle w:val="ListParagraph"/>
        <w:numPr>
          <w:ilvl w:val="3"/>
          <w:numId w:val="1"/>
        </w:numPr>
        <w:rPr>
          <w:b/>
          <w:i/>
          <w:u w:val="single"/>
        </w:rPr>
      </w:pPr>
      <w:r w:rsidRPr="00063A3D">
        <w:rPr>
          <w:b/>
        </w:rPr>
        <w:t>Analgesia</w:t>
      </w:r>
      <w:r>
        <w:t xml:space="preserve"> (based on WHO analgesic ladder; they say try to avoid morphine</w:t>
      </w:r>
      <w:r w:rsidR="00BB2F56">
        <w:t xml:space="preserve"> because it contracts Sphincter of Oddi</w:t>
      </w:r>
      <w:r>
        <w:t>, but studies are poor for this)</w:t>
      </w:r>
    </w:p>
    <w:p w14:paraId="11E205F6" w14:textId="4ABF7730" w:rsidR="00DB1B42" w:rsidRPr="00DB1B42" w:rsidRDefault="00DB1B42" w:rsidP="00DB1B42">
      <w:pPr>
        <w:pStyle w:val="ListParagraph"/>
        <w:numPr>
          <w:ilvl w:val="3"/>
          <w:numId w:val="1"/>
        </w:numPr>
        <w:rPr>
          <w:b/>
          <w:i/>
          <w:u w:val="single"/>
        </w:rPr>
      </w:pPr>
      <w:r w:rsidRPr="00063A3D">
        <w:rPr>
          <w:b/>
        </w:rPr>
        <w:t>Pre-operative</w:t>
      </w:r>
      <w:r w:rsidR="00063A3D">
        <w:rPr>
          <w:b/>
        </w:rPr>
        <w:t xml:space="preserve"> IV broad-spectrum</w:t>
      </w:r>
      <w:r w:rsidRPr="00063A3D">
        <w:rPr>
          <w:b/>
        </w:rPr>
        <w:t xml:space="preserve"> antibiotic</w:t>
      </w:r>
      <w:r>
        <w:t xml:space="preserve"> (clean-contaminated surgery)</w:t>
      </w:r>
    </w:p>
    <w:p w14:paraId="0AE0DEBC" w14:textId="2E4C3F3C" w:rsidR="00DB1B42" w:rsidRPr="00063A3D" w:rsidRDefault="00DB1B42" w:rsidP="008A119E">
      <w:pPr>
        <w:pStyle w:val="ListParagraph"/>
        <w:numPr>
          <w:ilvl w:val="3"/>
          <w:numId w:val="1"/>
        </w:numPr>
        <w:rPr>
          <w:b/>
          <w:i/>
          <w:u w:val="single"/>
        </w:rPr>
      </w:pPr>
      <w:r w:rsidRPr="00063A3D">
        <w:rPr>
          <w:b/>
        </w:rPr>
        <w:t>Laparoscopic cholecystectomy</w:t>
      </w:r>
      <w:r w:rsidR="00063A3D">
        <w:t xml:space="preserve"> (if not CI)</w:t>
      </w:r>
    </w:p>
    <w:p w14:paraId="3E22AF9F" w14:textId="77777777" w:rsidR="00063A3D" w:rsidRPr="00C62ADB" w:rsidRDefault="00063A3D" w:rsidP="00C62ADB">
      <w:pPr>
        <w:ind w:left="2520"/>
      </w:pPr>
    </w:p>
    <w:p w14:paraId="7DD95DE5" w14:textId="00795AE8" w:rsidR="00DB1B42" w:rsidRPr="00DB1B42" w:rsidRDefault="00DB1B42" w:rsidP="00E9653B">
      <w:pPr>
        <w:pStyle w:val="ListParagraph"/>
        <w:numPr>
          <w:ilvl w:val="2"/>
          <w:numId w:val="1"/>
        </w:numPr>
        <w:rPr>
          <w:b/>
          <w:i/>
          <w:u w:val="single"/>
        </w:rPr>
      </w:pPr>
      <w:r w:rsidRPr="008A119E">
        <w:rPr>
          <w:b/>
          <w:i/>
        </w:rPr>
        <w:t>INDICATIONS FOR CHOLECYSTECTOMY IN PATIENTS WITH GALLSTONES?</w:t>
      </w:r>
      <w:r>
        <w:rPr>
          <w:i/>
        </w:rPr>
        <w:t xml:space="preserve"> </w:t>
      </w:r>
      <w:r>
        <w:t>(</w:t>
      </w:r>
      <w:r w:rsidR="008A119E">
        <w:t>Common</w:t>
      </w:r>
      <w:r>
        <w:t xml:space="preserve"> trick question)</w:t>
      </w:r>
    </w:p>
    <w:p w14:paraId="2C4F55C1" w14:textId="160FBF8F" w:rsidR="00DB1B42" w:rsidRPr="00DB1B42" w:rsidRDefault="00DB1B42" w:rsidP="00DB1B42">
      <w:pPr>
        <w:pStyle w:val="ListParagraph"/>
        <w:numPr>
          <w:ilvl w:val="3"/>
          <w:numId w:val="1"/>
        </w:numPr>
        <w:rPr>
          <w:b/>
          <w:i/>
          <w:u w:val="single"/>
        </w:rPr>
      </w:pPr>
      <w:r w:rsidRPr="008A119E">
        <w:rPr>
          <w:b/>
          <w:u w:val="single"/>
        </w:rPr>
        <w:t xml:space="preserve">1 = Only if </w:t>
      </w:r>
      <w:r w:rsidR="008A119E">
        <w:rPr>
          <w:b/>
          <w:u w:val="single"/>
        </w:rPr>
        <w:t xml:space="preserve">severely </w:t>
      </w:r>
      <w:r w:rsidRPr="008A119E">
        <w:rPr>
          <w:b/>
          <w:u w:val="single"/>
        </w:rPr>
        <w:t>symptomatic</w:t>
      </w:r>
      <w:r>
        <w:t>, OR</w:t>
      </w:r>
    </w:p>
    <w:p w14:paraId="4F650007" w14:textId="04CC1CD6" w:rsidR="00DB1B42" w:rsidRPr="00DB1B42" w:rsidRDefault="00DB1B42" w:rsidP="00DB1B42">
      <w:pPr>
        <w:pStyle w:val="ListParagraph"/>
        <w:numPr>
          <w:ilvl w:val="3"/>
          <w:numId w:val="1"/>
        </w:numPr>
        <w:rPr>
          <w:b/>
          <w:i/>
          <w:u w:val="single"/>
        </w:rPr>
      </w:pPr>
      <w:r w:rsidRPr="008A119E">
        <w:rPr>
          <w:b/>
          <w:u w:val="single"/>
        </w:rPr>
        <w:t>2= Asymptomatic</w:t>
      </w:r>
      <w:r>
        <w:t xml:space="preserve"> in </w:t>
      </w:r>
      <w:r w:rsidRPr="008A119E">
        <w:rPr>
          <w:b/>
          <w:u w:val="single"/>
        </w:rPr>
        <w:t>SPECIAL POPULATIONS</w:t>
      </w:r>
      <w:r>
        <w:t>:</w:t>
      </w:r>
    </w:p>
    <w:p w14:paraId="6BC39D00" w14:textId="5FF5228B" w:rsidR="00DB1B42" w:rsidRPr="00DB1B42" w:rsidRDefault="00DB1B42" w:rsidP="00DB1B42">
      <w:pPr>
        <w:pStyle w:val="ListParagraph"/>
        <w:numPr>
          <w:ilvl w:val="4"/>
          <w:numId w:val="1"/>
        </w:numPr>
        <w:rPr>
          <w:b/>
          <w:i/>
          <w:u w:val="single"/>
        </w:rPr>
      </w:pPr>
      <w:r w:rsidRPr="008A119E">
        <w:rPr>
          <w:b/>
        </w:rPr>
        <w:t>Chronic hemolytic anemias</w:t>
      </w:r>
      <w:r>
        <w:t xml:space="preserve"> (e.g. SCD)</w:t>
      </w:r>
    </w:p>
    <w:p w14:paraId="03EE8870" w14:textId="51BAABBB" w:rsidR="00DB1B42" w:rsidRPr="008A119E" w:rsidRDefault="00DB1B42" w:rsidP="00DB1B42">
      <w:pPr>
        <w:pStyle w:val="ListParagraph"/>
        <w:numPr>
          <w:ilvl w:val="4"/>
          <w:numId w:val="1"/>
        </w:numPr>
        <w:rPr>
          <w:b/>
          <w:i/>
          <w:u w:val="single"/>
        </w:rPr>
      </w:pPr>
      <w:r w:rsidRPr="008A119E">
        <w:rPr>
          <w:b/>
        </w:rPr>
        <w:t>Pediatric patients</w:t>
      </w:r>
    </w:p>
    <w:p w14:paraId="002976AE" w14:textId="1A20BB2C" w:rsidR="00DB1B42" w:rsidRPr="008A119E" w:rsidRDefault="00DB1B42" w:rsidP="00DB1B42">
      <w:pPr>
        <w:pStyle w:val="ListParagraph"/>
        <w:numPr>
          <w:ilvl w:val="4"/>
          <w:numId w:val="1"/>
        </w:numPr>
        <w:rPr>
          <w:b/>
          <w:i/>
          <w:u w:val="single"/>
        </w:rPr>
      </w:pPr>
      <w:r w:rsidRPr="008A119E">
        <w:rPr>
          <w:b/>
        </w:rPr>
        <w:t>Immunocompromised</w:t>
      </w:r>
    </w:p>
    <w:p w14:paraId="015AF975" w14:textId="25204DD6" w:rsidR="00DB1B42" w:rsidRPr="008A119E" w:rsidRDefault="00DB1B42" w:rsidP="00DB1B42">
      <w:pPr>
        <w:pStyle w:val="ListParagraph"/>
        <w:numPr>
          <w:ilvl w:val="4"/>
          <w:numId w:val="1"/>
        </w:numPr>
        <w:rPr>
          <w:b/>
          <w:i/>
          <w:u w:val="single"/>
        </w:rPr>
      </w:pPr>
      <w:r w:rsidRPr="008A119E">
        <w:rPr>
          <w:b/>
        </w:rPr>
        <w:t>LARGE stone (&gt; 2 cm)</w:t>
      </w:r>
    </w:p>
    <w:p w14:paraId="60A0F135" w14:textId="25232A80" w:rsidR="00DB1B42" w:rsidRPr="00DB1B42" w:rsidRDefault="00DB1B42" w:rsidP="00DB1B42">
      <w:pPr>
        <w:pStyle w:val="ListParagraph"/>
        <w:numPr>
          <w:ilvl w:val="4"/>
          <w:numId w:val="1"/>
        </w:numPr>
        <w:rPr>
          <w:b/>
          <w:i/>
          <w:u w:val="single"/>
        </w:rPr>
      </w:pPr>
      <w:r w:rsidRPr="008A119E">
        <w:rPr>
          <w:b/>
        </w:rPr>
        <w:t>Porcelain gallbladder</w:t>
      </w:r>
      <w:r>
        <w:t xml:space="preserve"> also incidentally found</w:t>
      </w:r>
    </w:p>
    <w:p w14:paraId="091B4A99" w14:textId="136730F9" w:rsidR="00DB1B42" w:rsidRPr="008A119E" w:rsidRDefault="00DB1B42" w:rsidP="00DB1B42">
      <w:pPr>
        <w:pStyle w:val="ListParagraph"/>
        <w:numPr>
          <w:ilvl w:val="3"/>
          <w:numId w:val="1"/>
        </w:numPr>
        <w:rPr>
          <w:b/>
          <w:i/>
          <w:u w:val="single"/>
        </w:rPr>
      </w:pPr>
      <w:r w:rsidRPr="008A119E">
        <w:rPr>
          <w:b/>
          <w:u w:val="single"/>
        </w:rPr>
        <w:t xml:space="preserve"> 3= COMPLICATIONS </w:t>
      </w:r>
    </w:p>
    <w:p w14:paraId="7DE95F38" w14:textId="270B087C" w:rsidR="008A119E" w:rsidRPr="008A119E" w:rsidRDefault="008A119E" w:rsidP="00DB1B42">
      <w:pPr>
        <w:pStyle w:val="ListParagraph"/>
        <w:numPr>
          <w:ilvl w:val="4"/>
          <w:numId w:val="1"/>
        </w:numPr>
        <w:rPr>
          <w:b/>
          <w:i/>
          <w:u w:val="single"/>
        </w:rPr>
      </w:pPr>
      <w:r w:rsidRPr="008A119E">
        <w:rPr>
          <w:b/>
        </w:rPr>
        <w:t>Obstructive jaundice</w:t>
      </w:r>
      <w:r>
        <w:t xml:space="preserve"> (choledocholithiasis)</w:t>
      </w:r>
    </w:p>
    <w:p w14:paraId="38E906BC" w14:textId="7DDC4420" w:rsidR="00DB1B42" w:rsidRPr="00DB1B42" w:rsidRDefault="00DB1B42" w:rsidP="00DB1B42">
      <w:pPr>
        <w:pStyle w:val="ListParagraph"/>
        <w:numPr>
          <w:ilvl w:val="4"/>
          <w:numId w:val="1"/>
        </w:numPr>
        <w:rPr>
          <w:b/>
          <w:i/>
          <w:u w:val="single"/>
        </w:rPr>
      </w:pPr>
      <w:r w:rsidRPr="008A119E">
        <w:rPr>
          <w:b/>
        </w:rPr>
        <w:t>Acute cholecystitis</w:t>
      </w:r>
      <w:r>
        <w:t xml:space="preserve"> (either within 48/72 hours OR interval cholecystectomy in &gt;6 weeks)</w:t>
      </w:r>
    </w:p>
    <w:p w14:paraId="36AB2D9A" w14:textId="7FB9F1AE" w:rsidR="00DB1B42" w:rsidRPr="008A119E" w:rsidRDefault="00DB1B42" w:rsidP="00DB1B42">
      <w:pPr>
        <w:pStyle w:val="ListParagraph"/>
        <w:numPr>
          <w:ilvl w:val="4"/>
          <w:numId w:val="1"/>
        </w:numPr>
        <w:rPr>
          <w:b/>
          <w:i/>
          <w:u w:val="single"/>
        </w:rPr>
      </w:pPr>
      <w:r w:rsidRPr="008A119E">
        <w:rPr>
          <w:b/>
        </w:rPr>
        <w:t>Acute cholangitis</w:t>
      </w:r>
    </w:p>
    <w:p w14:paraId="36983B8A" w14:textId="35F2A677" w:rsidR="00DB1B42" w:rsidRPr="008A119E" w:rsidRDefault="00DB1B42" w:rsidP="00DB1B42">
      <w:pPr>
        <w:pStyle w:val="ListParagraph"/>
        <w:numPr>
          <w:ilvl w:val="4"/>
          <w:numId w:val="1"/>
        </w:numPr>
        <w:rPr>
          <w:b/>
          <w:i/>
          <w:u w:val="single"/>
        </w:rPr>
      </w:pPr>
      <w:r w:rsidRPr="008A119E">
        <w:rPr>
          <w:b/>
        </w:rPr>
        <w:t>Gallstone pancreatitis</w:t>
      </w:r>
    </w:p>
    <w:p w14:paraId="0FBAA71D" w14:textId="06A9AEFF" w:rsidR="00DB1B42" w:rsidRPr="008A119E" w:rsidRDefault="00DB1B42" w:rsidP="00DB1B42">
      <w:pPr>
        <w:pStyle w:val="ListParagraph"/>
        <w:numPr>
          <w:ilvl w:val="4"/>
          <w:numId w:val="1"/>
        </w:numPr>
        <w:rPr>
          <w:b/>
          <w:i/>
          <w:u w:val="single"/>
        </w:rPr>
      </w:pPr>
      <w:r w:rsidRPr="008A119E">
        <w:rPr>
          <w:b/>
        </w:rPr>
        <w:t>Gallstone ileus</w:t>
      </w:r>
    </w:p>
    <w:p w14:paraId="026CE270" w14:textId="77777777" w:rsidR="008A119E" w:rsidRPr="008A119E" w:rsidRDefault="008A119E" w:rsidP="008A119E">
      <w:pPr>
        <w:pStyle w:val="ListParagraph"/>
        <w:ind w:left="3600"/>
        <w:rPr>
          <w:b/>
          <w:i/>
          <w:u w:val="single"/>
        </w:rPr>
      </w:pPr>
    </w:p>
    <w:p w14:paraId="7D7C9C49" w14:textId="14B0239B" w:rsidR="008A119E" w:rsidRPr="008A119E" w:rsidRDefault="00063A3D" w:rsidP="008A119E">
      <w:pPr>
        <w:pStyle w:val="ListParagraph"/>
        <w:numPr>
          <w:ilvl w:val="2"/>
          <w:numId w:val="1"/>
        </w:numPr>
        <w:rPr>
          <w:b/>
          <w:i/>
          <w:u w:val="single"/>
        </w:rPr>
      </w:pPr>
      <w:r>
        <w:t>A</w:t>
      </w:r>
      <w:r w:rsidR="008A119E">
        <w:t>re there any medications that can help dissolve stones?</w:t>
      </w:r>
    </w:p>
    <w:p w14:paraId="30849AA0" w14:textId="5326613A" w:rsidR="008A119E" w:rsidRPr="008A119E" w:rsidRDefault="008A119E" w:rsidP="008A119E">
      <w:pPr>
        <w:pStyle w:val="ListParagraph"/>
        <w:numPr>
          <w:ilvl w:val="3"/>
          <w:numId w:val="1"/>
        </w:numPr>
        <w:rPr>
          <w:b/>
          <w:i/>
          <w:u w:val="single"/>
        </w:rPr>
      </w:pPr>
      <w:r>
        <w:t xml:space="preserve">Yes, </w:t>
      </w:r>
      <w:r w:rsidRPr="008A119E">
        <w:rPr>
          <w:b/>
        </w:rPr>
        <w:t>ursodeoxycholic acid</w:t>
      </w:r>
    </w:p>
    <w:p w14:paraId="6417A506" w14:textId="77777777" w:rsidR="008A119E" w:rsidRPr="008A119E" w:rsidRDefault="008A119E" w:rsidP="008A119E">
      <w:pPr>
        <w:pStyle w:val="ListParagraph"/>
        <w:ind w:left="2880"/>
        <w:rPr>
          <w:i/>
          <w:u w:val="single"/>
        </w:rPr>
      </w:pPr>
    </w:p>
    <w:p w14:paraId="1F0D29F0" w14:textId="570E8BD7" w:rsidR="008A119E" w:rsidRPr="00E26EFA" w:rsidRDefault="008A119E" w:rsidP="008A119E">
      <w:pPr>
        <w:pStyle w:val="ListParagraph"/>
        <w:numPr>
          <w:ilvl w:val="0"/>
          <w:numId w:val="1"/>
        </w:numPr>
        <w:rPr>
          <w:b/>
          <w:i/>
          <w:u w:val="single"/>
        </w:rPr>
      </w:pPr>
      <w:r w:rsidRPr="00E26EFA">
        <w:rPr>
          <w:b/>
          <w:u w:val="single"/>
        </w:rPr>
        <w:t>CHOLEDOCHOLITHIASIS</w:t>
      </w:r>
    </w:p>
    <w:p w14:paraId="7DE5E6C0" w14:textId="7500F84B" w:rsidR="00AE3C8F" w:rsidRPr="00AE3C8F" w:rsidRDefault="00AE3C8F" w:rsidP="00AE3C8F">
      <w:pPr>
        <w:pStyle w:val="ListParagraph"/>
        <w:numPr>
          <w:ilvl w:val="1"/>
          <w:numId w:val="1"/>
        </w:numPr>
        <w:rPr>
          <w:b/>
          <w:i/>
          <w:u w:val="single"/>
        </w:rPr>
      </w:pPr>
      <w:r>
        <w:t>Stone in the CBD</w:t>
      </w:r>
    </w:p>
    <w:p w14:paraId="5EA181E4" w14:textId="35D84BCA" w:rsidR="00AE3C8F" w:rsidRPr="00AE3C8F" w:rsidRDefault="00B00B22" w:rsidP="00AE3C8F">
      <w:pPr>
        <w:pStyle w:val="ListParagraph"/>
        <w:numPr>
          <w:ilvl w:val="1"/>
          <w:numId w:val="1"/>
        </w:numPr>
        <w:rPr>
          <w:b/>
          <w:i/>
          <w:u w:val="single"/>
        </w:rPr>
      </w:pPr>
      <w:r>
        <w:rPr>
          <w:b/>
          <w:noProof/>
        </w:rPr>
        <mc:AlternateContent>
          <mc:Choice Requires="wps">
            <w:drawing>
              <wp:anchor distT="0" distB="0" distL="114300" distR="114300" simplePos="0" relativeHeight="251890688" behindDoc="0" locked="0" layoutInCell="1" allowOverlap="1" wp14:anchorId="0BD51CC7" wp14:editId="4852877F">
                <wp:simplePos x="0" y="0"/>
                <wp:positionH relativeFrom="column">
                  <wp:posOffset>-1028700</wp:posOffset>
                </wp:positionH>
                <wp:positionV relativeFrom="paragraph">
                  <wp:posOffset>81915</wp:posOffset>
                </wp:positionV>
                <wp:extent cx="1257300" cy="1028700"/>
                <wp:effectExtent l="0" t="0" r="38100" b="38100"/>
                <wp:wrapNone/>
                <wp:docPr id="158" name="Text Box 158"/>
                <wp:cNvGraphicFramePr/>
                <a:graphic xmlns:a="http://schemas.openxmlformats.org/drawingml/2006/main">
                  <a:graphicData uri="http://schemas.microsoft.com/office/word/2010/wordprocessingShape">
                    <wps:wsp>
                      <wps:cNvSpPr txBox="1"/>
                      <wps:spPr>
                        <a:xfrm>
                          <a:off x="0" y="0"/>
                          <a:ext cx="1257300" cy="10287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E9D0A5D" w14:textId="53CCEA1A" w:rsidR="00A61236" w:rsidRPr="00F74C29" w:rsidRDefault="00A61236" w:rsidP="00B00B22">
                            <w:pPr>
                              <w:rPr>
                                <w:sz w:val="16"/>
                              </w:rPr>
                            </w:pPr>
                            <w:r>
                              <w:rPr>
                                <w:sz w:val="16"/>
                              </w:rPr>
                              <w:t>Cholestasis results in fat-soluble vitamin deficiency:</w:t>
                            </w:r>
                            <w:r w:rsidRPr="00B00B22">
                              <w:rPr>
                                <w:b/>
                                <w:sz w:val="16"/>
                              </w:rPr>
                              <w:t xml:space="preserve"> vitamin K deficiency</w:t>
                            </w:r>
                            <w:r>
                              <w:rPr>
                                <w:sz w:val="16"/>
                              </w:rPr>
                              <w:t xml:space="preserve"> can cause a </w:t>
                            </w:r>
                            <w:r w:rsidRPr="00B00B22">
                              <w:rPr>
                                <w:b/>
                                <w:sz w:val="16"/>
                              </w:rPr>
                              <w:t>bleeding tendency</w:t>
                            </w:r>
                            <w:r>
                              <w:rPr>
                                <w:sz w:val="16"/>
                              </w:rPr>
                              <w:t>. This has an important surgical impact.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o:spid="_x0000_s1127" type="#_x0000_t202" style="position:absolute;left:0;text-align:left;margin-left:-80.95pt;margin-top:6.45pt;width:99pt;height:81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" fillcolor="white [3201]" strokecolor="#4f81bd [3204]" strokeweight="2pt">
                <v:textbox>
                  <w:txbxContent>
                    <w:p w14:paraId="4E9D0A5D" w14:textId="53CCEA1A" w:rsidR="005F31D5" w:rsidRPr="00F74C29" w:rsidRDefault="005F31D5" w:rsidP="00B00B22">
                      <w:pPr>
                        <w:rPr>
                          <w:sz w:val="16"/>
                        </w:rPr>
                      </w:pPr>
                      <w:r>
                        <w:rPr>
                          <w:sz w:val="16"/>
                        </w:rPr>
                        <w:t>Cholestasis results in fat-soluble vitamin deficiency:</w:t>
                      </w:r>
                      <w:r w:rsidRPr="00B00B22">
                        <w:rPr>
                          <w:b/>
                          <w:sz w:val="16"/>
                        </w:rPr>
                        <w:t xml:space="preserve"> vitamin K deficiency</w:t>
                      </w:r>
                      <w:r>
                        <w:rPr>
                          <w:sz w:val="16"/>
                        </w:rPr>
                        <w:t xml:space="preserve"> can cause a </w:t>
                      </w:r>
                      <w:r w:rsidRPr="00B00B22">
                        <w:rPr>
                          <w:b/>
                          <w:sz w:val="16"/>
                        </w:rPr>
                        <w:t>bleeding tendency</w:t>
                      </w:r>
                      <w:r>
                        <w:rPr>
                          <w:sz w:val="16"/>
                        </w:rPr>
                        <w:t>. This has an important surgical impact.</w:t>
                      </w:r>
                    </w:p>
                  </w:txbxContent>
                </v:textbox>
              </v:shape>
            </w:pict>
          </mc:Fallback>
        </mc:AlternateContent>
      </w:r>
      <w:r w:rsidR="00AE3C8F">
        <w:t>Complication of gallstones</w:t>
      </w:r>
    </w:p>
    <w:p w14:paraId="26C6E61E" w14:textId="657669BD" w:rsidR="00AE3C8F" w:rsidRPr="00AE3C8F" w:rsidRDefault="00AE3C8F" w:rsidP="00AE3C8F">
      <w:pPr>
        <w:pStyle w:val="ListParagraph"/>
        <w:numPr>
          <w:ilvl w:val="1"/>
          <w:numId w:val="1"/>
        </w:numPr>
        <w:rPr>
          <w:b/>
          <w:i/>
          <w:u w:val="single"/>
        </w:rPr>
      </w:pPr>
      <w:r>
        <w:t>Presentation:</w:t>
      </w:r>
    </w:p>
    <w:p w14:paraId="77D5BEBB" w14:textId="5E0303F8" w:rsidR="00AE3C8F" w:rsidRPr="00E26EFA" w:rsidRDefault="00AE3C8F" w:rsidP="00AE3C8F">
      <w:pPr>
        <w:pStyle w:val="ListParagraph"/>
        <w:numPr>
          <w:ilvl w:val="2"/>
          <w:numId w:val="1"/>
        </w:numPr>
        <w:rPr>
          <w:b/>
          <w:i/>
          <w:u w:val="single"/>
        </w:rPr>
      </w:pPr>
      <w:r w:rsidRPr="00E26EFA">
        <w:rPr>
          <w:b/>
        </w:rPr>
        <w:t>Biliary colic symptoms</w:t>
      </w:r>
    </w:p>
    <w:p w14:paraId="0AC36210" w14:textId="7A5C90A1" w:rsidR="00AE3C8F" w:rsidRPr="00BB2F56" w:rsidRDefault="00BB2F56" w:rsidP="00AE3C8F">
      <w:pPr>
        <w:pStyle w:val="ListParagraph"/>
        <w:numPr>
          <w:ilvl w:val="2"/>
          <w:numId w:val="1"/>
        </w:numPr>
        <w:rPr>
          <w:b/>
          <w:i/>
          <w:u w:val="single"/>
        </w:rPr>
      </w:pPr>
      <w:r w:rsidRPr="00E26EFA">
        <w:rPr>
          <w:b/>
        </w:rPr>
        <w:t>Cholestasis</w:t>
      </w:r>
      <w:r w:rsidR="00AE3C8F">
        <w:t xml:space="preserve"> </w:t>
      </w:r>
      <w:r>
        <w:t>(obstructive jaundice, pale st</w:t>
      </w:r>
      <w:r w:rsidR="00B00B22">
        <w:t>ools, dark urine, pruritis, bleeding tendency</w:t>
      </w:r>
      <w:r>
        <w:t>)</w:t>
      </w:r>
    </w:p>
    <w:p w14:paraId="279F7DF7" w14:textId="55174E6C" w:rsidR="00BB2F56" w:rsidRPr="00BB2F56" w:rsidRDefault="00BB2F56" w:rsidP="00AE3C8F">
      <w:pPr>
        <w:pStyle w:val="ListParagraph"/>
        <w:numPr>
          <w:ilvl w:val="2"/>
          <w:numId w:val="1"/>
        </w:numPr>
        <w:rPr>
          <w:b/>
          <w:i/>
          <w:u w:val="single"/>
        </w:rPr>
      </w:pPr>
      <w:r w:rsidRPr="00063A3D">
        <w:rPr>
          <w:b/>
        </w:rPr>
        <w:t xml:space="preserve">Complications </w:t>
      </w:r>
      <w:r>
        <w:t>(pancreatitis, cholangitis)</w:t>
      </w:r>
      <w:r w:rsidR="00B00B22" w:rsidRPr="00B00B22">
        <w:rPr>
          <w:b/>
          <w:noProof/>
        </w:rPr>
        <w:t xml:space="preserve"> </w:t>
      </w:r>
    </w:p>
    <w:p w14:paraId="2CB03975" w14:textId="3D614274" w:rsidR="00BB2F56" w:rsidRPr="00BB2F56" w:rsidRDefault="00BB2F56" w:rsidP="00BB2F56">
      <w:pPr>
        <w:pStyle w:val="ListParagraph"/>
        <w:numPr>
          <w:ilvl w:val="1"/>
          <w:numId w:val="1"/>
        </w:numPr>
        <w:rPr>
          <w:b/>
          <w:i/>
          <w:u w:val="single"/>
        </w:rPr>
      </w:pPr>
      <w:r>
        <w:t>Investigations:</w:t>
      </w:r>
    </w:p>
    <w:p w14:paraId="40BF98E8" w14:textId="1159C903" w:rsidR="00BB2F56" w:rsidRPr="00BB2F56" w:rsidRDefault="00BB2F56" w:rsidP="00BB2F56">
      <w:pPr>
        <w:pStyle w:val="ListParagraph"/>
        <w:numPr>
          <w:ilvl w:val="2"/>
          <w:numId w:val="1"/>
        </w:numPr>
        <w:rPr>
          <w:b/>
          <w:i/>
          <w:u w:val="single"/>
        </w:rPr>
      </w:pPr>
      <w:r>
        <w:t>Lab:</w:t>
      </w:r>
    </w:p>
    <w:p w14:paraId="2F215CA4" w14:textId="18419953" w:rsidR="00BB2F56" w:rsidRPr="0084773B" w:rsidRDefault="00BB2F56" w:rsidP="00BB2F56">
      <w:pPr>
        <w:pStyle w:val="ListParagraph"/>
        <w:numPr>
          <w:ilvl w:val="3"/>
          <w:numId w:val="1"/>
        </w:numPr>
        <w:rPr>
          <w:b/>
          <w:i/>
          <w:u w:val="single"/>
        </w:rPr>
      </w:pPr>
      <w:r w:rsidRPr="0084773B">
        <w:rPr>
          <w:b/>
        </w:rPr>
        <w:t xml:space="preserve">CBC </w:t>
      </w:r>
    </w:p>
    <w:p w14:paraId="52B77E94" w14:textId="3DC10651" w:rsidR="00BB2F56" w:rsidRPr="0084773B" w:rsidRDefault="00BB2F56" w:rsidP="00BB2F56">
      <w:pPr>
        <w:pStyle w:val="ListParagraph"/>
        <w:numPr>
          <w:ilvl w:val="3"/>
          <w:numId w:val="1"/>
        </w:numPr>
        <w:rPr>
          <w:b/>
          <w:i/>
          <w:u w:val="single"/>
        </w:rPr>
      </w:pPr>
      <w:r w:rsidRPr="0084773B">
        <w:rPr>
          <w:b/>
        </w:rPr>
        <w:t xml:space="preserve">LFTs </w:t>
      </w:r>
    </w:p>
    <w:p w14:paraId="4BF5300F" w14:textId="782E6046" w:rsidR="00BB2F56" w:rsidRPr="00BB2F56" w:rsidRDefault="00BB2F56" w:rsidP="00BB2F56">
      <w:pPr>
        <w:pStyle w:val="ListParagraph"/>
        <w:numPr>
          <w:ilvl w:val="4"/>
          <w:numId w:val="1"/>
        </w:numPr>
        <w:rPr>
          <w:b/>
          <w:i/>
          <w:u w:val="single"/>
        </w:rPr>
      </w:pPr>
      <w:r>
        <w:t>GGT, ALP will be elevated</w:t>
      </w:r>
    </w:p>
    <w:p w14:paraId="5ED3A358" w14:textId="17D77C13" w:rsidR="00BB2F56" w:rsidRPr="00C62ADB" w:rsidRDefault="00BB2F56" w:rsidP="00BB2F56">
      <w:pPr>
        <w:pStyle w:val="ListParagraph"/>
        <w:numPr>
          <w:ilvl w:val="4"/>
          <w:numId w:val="1"/>
        </w:numPr>
        <w:rPr>
          <w:b/>
          <w:i/>
          <w:u w:val="single"/>
        </w:rPr>
      </w:pPr>
      <w:r>
        <w:t>High conjugated (direct) bilirubin</w:t>
      </w:r>
    </w:p>
    <w:p w14:paraId="1AA9B824" w14:textId="77777777" w:rsidR="00C62ADB" w:rsidRPr="00BB2F56" w:rsidRDefault="00C62ADB" w:rsidP="00C62ADB">
      <w:pPr>
        <w:pStyle w:val="ListParagraph"/>
        <w:ind w:left="3600"/>
        <w:rPr>
          <w:b/>
          <w:i/>
          <w:u w:val="single"/>
        </w:rPr>
      </w:pPr>
    </w:p>
    <w:p w14:paraId="01D65DC2" w14:textId="42712B59" w:rsidR="00BB2F56" w:rsidRPr="00BB2F56" w:rsidRDefault="00BB2F56" w:rsidP="00BB2F56">
      <w:pPr>
        <w:pStyle w:val="ListParagraph"/>
        <w:numPr>
          <w:ilvl w:val="2"/>
          <w:numId w:val="1"/>
        </w:numPr>
        <w:rPr>
          <w:b/>
          <w:i/>
          <w:u w:val="single"/>
        </w:rPr>
      </w:pPr>
      <w:r>
        <w:t>Imaging:</w:t>
      </w:r>
    </w:p>
    <w:p w14:paraId="3C812B91" w14:textId="233F5D6F" w:rsidR="00BB2F56" w:rsidRPr="00BB2F56" w:rsidRDefault="00BB2F56" w:rsidP="00BB2F56">
      <w:pPr>
        <w:pStyle w:val="ListParagraph"/>
        <w:numPr>
          <w:ilvl w:val="3"/>
          <w:numId w:val="1"/>
        </w:numPr>
        <w:rPr>
          <w:b/>
          <w:i/>
          <w:u w:val="single"/>
        </w:rPr>
      </w:pPr>
      <w:r w:rsidRPr="00063A3D">
        <w:rPr>
          <w:b/>
        </w:rPr>
        <w:t xml:space="preserve">Ultrasound </w:t>
      </w:r>
      <w:r>
        <w:t>(may show more proximal stones and indirectly show distal stones)</w:t>
      </w:r>
    </w:p>
    <w:p w14:paraId="0A98CEBA" w14:textId="2A7DC63F" w:rsidR="00BB2F56" w:rsidRPr="00BB2F56" w:rsidRDefault="00BB2F56" w:rsidP="00BB2F56">
      <w:pPr>
        <w:pStyle w:val="ListParagraph"/>
        <w:numPr>
          <w:ilvl w:val="3"/>
          <w:numId w:val="1"/>
        </w:numPr>
        <w:rPr>
          <w:b/>
          <w:i/>
          <w:u w:val="single"/>
        </w:rPr>
      </w:pPr>
      <w:r w:rsidRPr="00063A3D">
        <w:rPr>
          <w:b/>
        </w:rPr>
        <w:t xml:space="preserve">ERCP </w:t>
      </w:r>
      <w:r>
        <w:t>(diagnostic and therapeutic)</w:t>
      </w:r>
    </w:p>
    <w:p w14:paraId="50F03713" w14:textId="3DC7ADBA" w:rsidR="00BB2F56" w:rsidRPr="00063A3D" w:rsidRDefault="00BB2F56" w:rsidP="00BB2F56">
      <w:pPr>
        <w:pStyle w:val="ListParagraph"/>
        <w:numPr>
          <w:ilvl w:val="3"/>
          <w:numId w:val="1"/>
        </w:numPr>
        <w:rPr>
          <w:b/>
          <w:i/>
          <w:u w:val="single"/>
        </w:rPr>
      </w:pPr>
      <w:r w:rsidRPr="00063A3D">
        <w:rPr>
          <w:b/>
        </w:rPr>
        <w:t>CT</w:t>
      </w:r>
    </w:p>
    <w:p w14:paraId="2E7A7F4D" w14:textId="34BFA410" w:rsidR="00BB2F56" w:rsidRPr="00BB2F56" w:rsidRDefault="00BB2F56" w:rsidP="00BB2F56">
      <w:pPr>
        <w:pStyle w:val="ListParagraph"/>
        <w:numPr>
          <w:ilvl w:val="1"/>
          <w:numId w:val="1"/>
        </w:numPr>
        <w:rPr>
          <w:b/>
          <w:i/>
          <w:u w:val="single"/>
        </w:rPr>
      </w:pPr>
      <w:r>
        <w:t>Management:</w:t>
      </w:r>
    </w:p>
    <w:p w14:paraId="2C72829E" w14:textId="75D88DCD" w:rsidR="00BB2F56" w:rsidRPr="00BB2F56" w:rsidRDefault="00BB2F56" w:rsidP="00BB2F56">
      <w:pPr>
        <w:pStyle w:val="ListParagraph"/>
        <w:numPr>
          <w:ilvl w:val="2"/>
          <w:numId w:val="1"/>
        </w:numPr>
        <w:rPr>
          <w:b/>
          <w:i/>
          <w:u w:val="single"/>
        </w:rPr>
      </w:pPr>
      <w:r w:rsidRPr="002B61DB">
        <w:rPr>
          <w:b/>
        </w:rPr>
        <w:t>ERCP-guided sphincterotomy and basket retrieval</w:t>
      </w:r>
      <w:r>
        <w:t xml:space="preserve"> of stone</w:t>
      </w:r>
    </w:p>
    <w:p w14:paraId="7E38B6B9" w14:textId="5481620A" w:rsidR="00BB2F56" w:rsidRPr="00BB2F56" w:rsidRDefault="00BB2F56" w:rsidP="00BB2F56">
      <w:pPr>
        <w:pStyle w:val="ListParagraph"/>
        <w:numPr>
          <w:ilvl w:val="2"/>
          <w:numId w:val="1"/>
        </w:numPr>
        <w:rPr>
          <w:b/>
          <w:i/>
          <w:u w:val="single"/>
        </w:rPr>
      </w:pPr>
      <w:r>
        <w:t xml:space="preserve">If this fails, </w:t>
      </w:r>
      <w:r w:rsidRPr="002B61DB">
        <w:rPr>
          <w:b/>
        </w:rPr>
        <w:t>open surgery</w:t>
      </w:r>
    </w:p>
    <w:p w14:paraId="45EC9835" w14:textId="776211CC" w:rsidR="00BB2F56" w:rsidRPr="00BB2F56" w:rsidRDefault="00BB2F56" w:rsidP="00BB2F56">
      <w:pPr>
        <w:pStyle w:val="ListParagraph"/>
        <w:numPr>
          <w:ilvl w:val="3"/>
          <w:numId w:val="1"/>
        </w:numPr>
        <w:rPr>
          <w:b/>
          <w:i/>
          <w:u w:val="single"/>
        </w:rPr>
      </w:pPr>
      <w:r>
        <w:t>CBD exploration, removal of stones</w:t>
      </w:r>
    </w:p>
    <w:p w14:paraId="49A91A48" w14:textId="0851B08E" w:rsidR="00BB2F56" w:rsidRPr="00BB2F56" w:rsidRDefault="00BB2F56" w:rsidP="00BB2F56">
      <w:pPr>
        <w:pStyle w:val="ListParagraph"/>
        <w:numPr>
          <w:ilvl w:val="3"/>
          <w:numId w:val="1"/>
        </w:numPr>
        <w:rPr>
          <w:b/>
          <w:i/>
          <w:u w:val="single"/>
        </w:rPr>
      </w:pPr>
      <w:r>
        <w:t>IOC and T-tube placement (to drain bile)</w:t>
      </w:r>
    </w:p>
    <w:p w14:paraId="029AF6EC" w14:textId="07AB3A28" w:rsidR="00BB2F56" w:rsidRPr="00D32D96" w:rsidRDefault="002B61DB" w:rsidP="00BB2F56">
      <w:pPr>
        <w:pStyle w:val="ListParagraph"/>
        <w:numPr>
          <w:ilvl w:val="2"/>
          <w:numId w:val="1"/>
        </w:numPr>
        <w:rPr>
          <w:b/>
          <w:i/>
          <w:u w:val="single"/>
        </w:rPr>
      </w:pPr>
      <w:r w:rsidRPr="00D32D96">
        <w:rPr>
          <w:b/>
        </w:rPr>
        <w:t>Interval cholecystectomy</w:t>
      </w:r>
    </w:p>
    <w:p w14:paraId="09067B68" w14:textId="77777777" w:rsidR="00563F83" w:rsidRPr="00563F83" w:rsidRDefault="00563F83" w:rsidP="00563F83">
      <w:pPr>
        <w:rPr>
          <w:b/>
          <w:i/>
          <w:u w:val="single"/>
        </w:rPr>
      </w:pPr>
    </w:p>
    <w:p w14:paraId="4E508280" w14:textId="681EBA66" w:rsidR="00E26EFA" w:rsidRPr="00E26EFA" w:rsidRDefault="00E26EFA" w:rsidP="00E26EFA">
      <w:pPr>
        <w:pStyle w:val="ListParagraph"/>
        <w:numPr>
          <w:ilvl w:val="0"/>
          <w:numId w:val="1"/>
        </w:numPr>
        <w:rPr>
          <w:b/>
          <w:i/>
          <w:u w:val="single"/>
        </w:rPr>
      </w:pPr>
      <w:r w:rsidRPr="00E26EFA">
        <w:rPr>
          <w:b/>
          <w:u w:val="single"/>
        </w:rPr>
        <w:t xml:space="preserve">ACUTE </w:t>
      </w:r>
      <w:r>
        <w:rPr>
          <w:b/>
          <w:u w:val="single"/>
        </w:rPr>
        <w:t xml:space="preserve">CALCULOUS </w:t>
      </w:r>
      <w:r w:rsidRPr="00E26EFA">
        <w:rPr>
          <w:b/>
          <w:u w:val="single"/>
        </w:rPr>
        <w:t>CHOLECYSTITIS</w:t>
      </w:r>
    </w:p>
    <w:p w14:paraId="18141F5F" w14:textId="59E24606" w:rsidR="00E26EFA" w:rsidRPr="00063A3D" w:rsidRDefault="00E26EFA" w:rsidP="00E26EFA">
      <w:pPr>
        <w:pStyle w:val="ListParagraph"/>
        <w:numPr>
          <w:ilvl w:val="1"/>
          <w:numId w:val="1"/>
        </w:numPr>
        <w:rPr>
          <w:b/>
          <w:i/>
          <w:u w:val="single"/>
        </w:rPr>
      </w:pPr>
      <w:r w:rsidRPr="00063A3D">
        <w:rPr>
          <w:b/>
        </w:rPr>
        <w:t>Inflammation of gallbladder (wall)</w:t>
      </w:r>
    </w:p>
    <w:p w14:paraId="639051BF" w14:textId="31FAB6BD" w:rsidR="00317F06" w:rsidRPr="00563F83" w:rsidRDefault="00563F83" w:rsidP="00563F83">
      <w:pPr>
        <w:pStyle w:val="ListParagraph"/>
        <w:numPr>
          <w:ilvl w:val="1"/>
          <w:numId w:val="1"/>
        </w:numPr>
        <w:rPr>
          <w:b/>
          <w:i/>
          <w:u w:val="single"/>
        </w:rPr>
      </w:pPr>
      <w:r>
        <w:t>D</w:t>
      </w:r>
      <w:r w:rsidR="00E26EFA">
        <w:t>ue to obstructi</w:t>
      </w:r>
      <w:r>
        <w:t xml:space="preserve">on of </w:t>
      </w:r>
      <w:r w:rsidRPr="00FC1FC5">
        <w:rPr>
          <w:b/>
        </w:rPr>
        <w:t>cystic duct</w:t>
      </w:r>
      <w:r w:rsidR="00FC1FC5" w:rsidRPr="00FC1FC5">
        <w:rPr>
          <w:b/>
        </w:rPr>
        <w:t xml:space="preserve"> or CBD by stone</w:t>
      </w:r>
    </w:p>
    <w:p w14:paraId="69B96BA0" w14:textId="49D60DD3" w:rsidR="00563F83" w:rsidRDefault="00563F83" w:rsidP="00563F83">
      <w:pPr>
        <w:pStyle w:val="ListParagraph"/>
        <w:numPr>
          <w:ilvl w:val="1"/>
          <w:numId w:val="1"/>
        </w:numPr>
      </w:pPr>
      <w:r>
        <w:t>Presentation:</w:t>
      </w:r>
    </w:p>
    <w:p w14:paraId="4D762E2B" w14:textId="465C107B" w:rsidR="00563F83" w:rsidRPr="00FC1FC5" w:rsidRDefault="00563F83" w:rsidP="00563F83">
      <w:pPr>
        <w:pStyle w:val="ListParagraph"/>
        <w:numPr>
          <w:ilvl w:val="2"/>
          <w:numId w:val="1"/>
        </w:numPr>
        <w:rPr>
          <w:b/>
        </w:rPr>
      </w:pPr>
      <w:r w:rsidRPr="00FC1FC5">
        <w:rPr>
          <w:b/>
        </w:rPr>
        <w:t>Symptoms:</w:t>
      </w:r>
    </w:p>
    <w:p w14:paraId="33DD2834" w14:textId="78F3FB29" w:rsidR="00563F83" w:rsidRPr="00FC1FC5" w:rsidRDefault="00FC1FC5" w:rsidP="00563F83">
      <w:pPr>
        <w:pStyle w:val="ListParagraph"/>
        <w:numPr>
          <w:ilvl w:val="3"/>
          <w:numId w:val="1"/>
        </w:numPr>
        <w:rPr>
          <w:b/>
        </w:rPr>
      </w:pPr>
      <w:r w:rsidRPr="00FC1FC5">
        <w:rPr>
          <w:b/>
        </w:rPr>
        <w:t>Steady</w:t>
      </w:r>
      <w:r w:rsidR="00D834B9">
        <w:rPr>
          <w:b/>
        </w:rPr>
        <w:t>, severe, sharp</w:t>
      </w:r>
      <w:r w:rsidRPr="00FC1FC5">
        <w:rPr>
          <w:b/>
        </w:rPr>
        <w:t xml:space="preserve"> </w:t>
      </w:r>
      <w:r w:rsidR="00563F83" w:rsidRPr="00FC1FC5">
        <w:rPr>
          <w:b/>
        </w:rPr>
        <w:t>RUQ pain</w:t>
      </w:r>
    </w:p>
    <w:p w14:paraId="6EC91C04" w14:textId="4AA91A8F" w:rsidR="00563F83" w:rsidRDefault="00FC1FC5" w:rsidP="00563F83">
      <w:pPr>
        <w:pStyle w:val="ListParagraph"/>
        <w:numPr>
          <w:ilvl w:val="4"/>
          <w:numId w:val="1"/>
        </w:numPr>
      </w:pPr>
      <w:r>
        <w:t xml:space="preserve">Unlike colic, it </w:t>
      </w:r>
      <w:r w:rsidRPr="00FC1FC5">
        <w:rPr>
          <w:b/>
        </w:rPr>
        <w:t>lasts &gt;3</w:t>
      </w:r>
      <w:r w:rsidR="00D834B9">
        <w:rPr>
          <w:b/>
        </w:rPr>
        <w:t>-6</w:t>
      </w:r>
      <w:r w:rsidR="00563F83" w:rsidRPr="00FC1FC5">
        <w:rPr>
          <w:b/>
        </w:rPr>
        <w:t xml:space="preserve"> hours</w:t>
      </w:r>
    </w:p>
    <w:p w14:paraId="45FFBDB8" w14:textId="401BAD48" w:rsidR="00FC1FC5" w:rsidRDefault="00FC1FC5" w:rsidP="00563F83">
      <w:pPr>
        <w:pStyle w:val="ListParagraph"/>
        <w:numPr>
          <w:ilvl w:val="4"/>
          <w:numId w:val="1"/>
        </w:numPr>
      </w:pPr>
      <w:r>
        <w:t xml:space="preserve">May have </w:t>
      </w:r>
      <w:r w:rsidRPr="00FC1FC5">
        <w:rPr>
          <w:b/>
        </w:rPr>
        <w:t>referred pain</w:t>
      </w:r>
      <w:r>
        <w:t xml:space="preserve"> to </w:t>
      </w:r>
      <w:r w:rsidRPr="00D834B9">
        <w:rPr>
          <w:b/>
        </w:rPr>
        <w:t>shoulder or scapula</w:t>
      </w:r>
    </w:p>
    <w:p w14:paraId="4A4ABFAD" w14:textId="30A82F88" w:rsidR="00D834B9" w:rsidRDefault="00D834B9" w:rsidP="00563F83">
      <w:pPr>
        <w:pStyle w:val="ListParagraph"/>
        <w:numPr>
          <w:ilvl w:val="4"/>
          <w:numId w:val="1"/>
        </w:numPr>
      </w:pPr>
      <w:r>
        <w:t xml:space="preserve">Increased with </w:t>
      </w:r>
      <w:r w:rsidRPr="00D834B9">
        <w:rPr>
          <w:b/>
        </w:rPr>
        <w:t>fatty meals</w:t>
      </w:r>
    </w:p>
    <w:p w14:paraId="54F1245C" w14:textId="647A619D" w:rsidR="00563F83" w:rsidRPr="00FC1FC5" w:rsidRDefault="00563F83" w:rsidP="00563F83">
      <w:pPr>
        <w:pStyle w:val="ListParagraph"/>
        <w:numPr>
          <w:ilvl w:val="3"/>
          <w:numId w:val="1"/>
        </w:numPr>
        <w:rPr>
          <w:b/>
        </w:rPr>
      </w:pPr>
      <w:r w:rsidRPr="00FC1FC5">
        <w:rPr>
          <w:b/>
        </w:rPr>
        <w:t>Fever</w:t>
      </w:r>
    </w:p>
    <w:p w14:paraId="7FAB16CE" w14:textId="750C2A8B" w:rsidR="00563F83" w:rsidRDefault="00563F83" w:rsidP="00563F83">
      <w:pPr>
        <w:pStyle w:val="ListParagraph"/>
        <w:numPr>
          <w:ilvl w:val="3"/>
          <w:numId w:val="1"/>
        </w:numPr>
        <w:rPr>
          <w:b/>
        </w:rPr>
      </w:pPr>
      <w:r w:rsidRPr="00FC1FC5">
        <w:rPr>
          <w:b/>
        </w:rPr>
        <w:t>N&amp;V</w:t>
      </w:r>
    </w:p>
    <w:p w14:paraId="67B30749" w14:textId="50B4DFB3" w:rsidR="00DF4E4D" w:rsidRPr="00D834B9" w:rsidRDefault="00DF4E4D" w:rsidP="00563F83">
      <w:pPr>
        <w:pStyle w:val="ListParagraph"/>
        <w:numPr>
          <w:ilvl w:val="3"/>
          <w:numId w:val="1"/>
        </w:numPr>
        <w:rPr>
          <w:b/>
        </w:rPr>
      </w:pPr>
      <w:r>
        <w:rPr>
          <w:b/>
        </w:rPr>
        <w:t xml:space="preserve">Hx of biliary colic </w:t>
      </w:r>
      <w:r>
        <w:t>(possibly for years)</w:t>
      </w:r>
    </w:p>
    <w:p w14:paraId="42F74B68" w14:textId="77777777" w:rsidR="00D834B9" w:rsidRPr="00D834B9" w:rsidRDefault="00D834B9" w:rsidP="00D834B9">
      <w:pPr>
        <w:rPr>
          <w:b/>
        </w:rPr>
      </w:pPr>
    </w:p>
    <w:p w14:paraId="7B19B7B8" w14:textId="28C8FC94" w:rsidR="00FC1FC5" w:rsidRPr="00FC1FC5" w:rsidRDefault="00FC1FC5" w:rsidP="00FC1FC5">
      <w:pPr>
        <w:pStyle w:val="ListParagraph"/>
        <w:numPr>
          <w:ilvl w:val="2"/>
          <w:numId w:val="1"/>
        </w:numPr>
        <w:rPr>
          <w:b/>
        </w:rPr>
      </w:pPr>
      <w:r w:rsidRPr="00FC1FC5">
        <w:rPr>
          <w:b/>
        </w:rPr>
        <w:t>Signs:</w:t>
      </w:r>
    </w:p>
    <w:p w14:paraId="7A4138E3" w14:textId="1C1CF053" w:rsidR="00FC1FC5" w:rsidRDefault="00FC1FC5" w:rsidP="00FC1FC5">
      <w:pPr>
        <w:pStyle w:val="ListParagraph"/>
        <w:numPr>
          <w:ilvl w:val="3"/>
          <w:numId w:val="1"/>
        </w:numPr>
      </w:pPr>
      <w:r w:rsidRPr="00FC1FC5">
        <w:rPr>
          <w:b/>
        </w:rPr>
        <w:t>Fever and tachycardia</w:t>
      </w:r>
      <w:r>
        <w:t xml:space="preserve"> (not as toxic as cholangitis)</w:t>
      </w:r>
    </w:p>
    <w:p w14:paraId="24A9FFD9" w14:textId="34E1AB07" w:rsidR="00FC1FC5" w:rsidRDefault="00FC1FC5" w:rsidP="00FC1FC5">
      <w:pPr>
        <w:pStyle w:val="ListParagraph"/>
        <w:numPr>
          <w:ilvl w:val="3"/>
          <w:numId w:val="1"/>
        </w:numPr>
      </w:pPr>
      <w:r w:rsidRPr="00FC1FC5">
        <w:rPr>
          <w:b/>
        </w:rPr>
        <w:t>RUQ tenderness</w:t>
      </w:r>
      <w:r>
        <w:t xml:space="preserve"> (which may be rebound)</w:t>
      </w:r>
    </w:p>
    <w:p w14:paraId="418E7DF3" w14:textId="0A43F556" w:rsidR="00FC1FC5" w:rsidRDefault="00FC1FC5" w:rsidP="00FC1FC5">
      <w:pPr>
        <w:pStyle w:val="ListParagraph"/>
        <w:numPr>
          <w:ilvl w:val="3"/>
          <w:numId w:val="1"/>
        </w:numPr>
      </w:pPr>
      <w:r w:rsidRPr="00FC1FC5">
        <w:rPr>
          <w:b/>
        </w:rPr>
        <w:t>Murphy’s sign</w:t>
      </w:r>
      <w:r>
        <w:t xml:space="preserve"> (inspiratory arrest when RUQ is palpated during inspiration)</w:t>
      </w:r>
    </w:p>
    <w:p w14:paraId="64ED1E22" w14:textId="18F9C1D5" w:rsidR="00316D16" w:rsidRDefault="00FC1FC5" w:rsidP="00316D16">
      <w:pPr>
        <w:pStyle w:val="ListParagraph"/>
        <w:numPr>
          <w:ilvl w:val="3"/>
          <w:numId w:val="1"/>
        </w:numPr>
      </w:pPr>
      <w:r w:rsidRPr="00FC1FC5">
        <w:rPr>
          <w:b/>
        </w:rPr>
        <w:t>Palpable tender gallbladder</w:t>
      </w:r>
      <w:r>
        <w:t xml:space="preserve"> (33%)</w:t>
      </w:r>
    </w:p>
    <w:p w14:paraId="1D3C5760" w14:textId="284B4FE2" w:rsidR="00FC1FC5" w:rsidRDefault="00FC1FC5" w:rsidP="00FC1FC5">
      <w:pPr>
        <w:pStyle w:val="ListParagraph"/>
        <w:numPr>
          <w:ilvl w:val="1"/>
          <w:numId w:val="1"/>
        </w:numPr>
      </w:pPr>
      <w:r>
        <w:t>DDx:</w:t>
      </w:r>
    </w:p>
    <w:p w14:paraId="6C446C96" w14:textId="61ABF45C" w:rsidR="00FC1FC5" w:rsidRPr="0092086A" w:rsidRDefault="0006535B" w:rsidP="00FC1FC5">
      <w:pPr>
        <w:pStyle w:val="ListParagraph"/>
        <w:numPr>
          <w:ilvl w:val="2"/>
          <w:numId w:val="1"/>
        </w:numPr>
        <w:rPr>
          <w:b/>
        </w:rPr>
      </w:pPr>
      <w:r w:rsidRPr="0092086A">
        <w:rPr>
          <w:b/>
        </w:rPr>
        <w:t>GI &amp; HB:</w:t>
      </w:r>
    </w:p>
    <w:p w14:paraId="3A9E3033" w14:textId="1CCA537A" w:rsidR="0006535B" w:rsidRDefault="0006535B" w:rsidP="0006535B">
      <w:pPr>
        <w:pStyle w:val="ListParagraph"/>
        <w:numPr>
          <w:ilvl w:val="3"/>
          <w:numId w:val="1"/>
        </w:numPr>
      </w:pPr>
      <w:r>
        <w:t>Cholangitis</w:t>
      </w:r>
    </w:p>
    <w:p w14:paraId="18F131EF" w14:textId="679D08F5" w:rsidR="0006535B" w:rsidRDefault="0006535B" w:rsidP="0006535B">
      <w:pPr>
        <w:pStyle w:val="ListParagraph"/>
        <w:numPr>
          <w:ilvl w:val="3"/>
          <w:numId w:val="1"/>
        </w:numPr>
      </w:pPr>
      <w:r>
        <w:t>Pancreatitis</w:t>
      </w:r>
    </w:p>
    <w:p w14:paraId="781563A7" w14:textId="0BC630DC" w:rsidR="0006535B" w:rsidRDefault="0006535B" w:rsidP="0006535B">
      <w:pPr>
        <w:pStyle w:val="ListParagraph"/>
        <w:numPr>
          <w:ilvl w:val="3"/>
          <w:numId w:val="1"/>
        </w:numPr>
      </w:pPr>
      <w:r>
        <w:t>Hepatic abscess, hepatitis</w:t>
      </w:r>
    </w:p>
    <w:p w14:paraId="1C9E9BA8" w14:textId="6BD25886" w:rsidR="0006535B" w:rsidRDefault="0006535B" w:rsidP="0006535B">
      <w:pPr>
        <w:pStyle w:val="ListParagraph"/>
        <w:numPr>
          <w:ilvl w:val="3"/>
          <w:numId w:val="1"/>
        </w:numPr>
      </w:pPr>
      <w:r>
        <w:t>Perforated d</w:t>
      </w:r>
      <w:r w:rsidR="00D834B9">
        <w:t>uodenal ulcer</w:t>
      </w:r>
    </w:p>
    <w:p w14:paraId="53F559AF" w14:textId="48F7714B" w:rsidR="0006535B" w:rsidRDefault="0006535B" w:rsidP="0006535B">
      <w:pPr>
        <w:pStyle w:val="ListParagraph"/>
        <w:numPr>
          <w:ilvl w:val="3"/>
          <w:numId w:val="1"/>
        </w:numPr>
      </w:pPr>
      <w:r>
        <w:t>Acute appendicitis (yes! Sometimes, high retrocecal appendix)</w:t>
      </w:r>
    </w:p>
    <w:p w14:paraId="3414FD6A" w14:textId="55DC6F88" w:rsidR="0006535B" w:rsidRPr="0092086A" w:rsidRDefault="0006535B" w:rsidP="00FC1FC5">
      <w:pPr>
        <w:pStyle w:val="ListParagraph"/>
        <w:numPr>
          <w:ilvl w:val="2"/>
          <w:numId w:val="1"/>
        </w:numPr>
        <w:rPr>
          <w:b/>
        </w:rPr>
      </w:pPr>
      <w:r w:rsidRPr="0092086A">
        <w:rPr>
          <w:b/>
        </w:rPr>
        <w:t>GU:</w:t>
      </w:r>
    </w:p>
    <w:p w14:paraId="57C22AC1" w14:textId="4EEF0627" w:rsidR="0006535B" w:rsidRDefault="0006535B" w:rsidP="0006535B">
      <w:pPr>
        <w:pStyle w:val="ListParagraph"/>
        <w:numPr>
          <w:ilvl w:val="3"/>
          <w:numId w:val="1"/>
        </w:numPr>
      </w:pPr>
      <w:r>
        <w:t>Pyelonephritis or renal stone</w:t>
      </w:r>
    </w:p>
    <w:p w14:paraId="5E03E105" w14:textId="04AF91C5" w:rsidR="0006535B" w:rsidRPr="0092086A" w:rsidRDefault="0006535B" w:rsidP="00FC1FC5">
      <w:pPr>
        <w:pStyle w:val="ListParagraph"/>
        <w:numPr>
          <w:ilvl w:val="2"/>
          <w:numId w:val="1"/>
        </w:numPr>
        <w:rPr>
          <w:b/>
        </w:rPr>
      </w:pPr>
      <w:r w:rsidRPr="0092086A">
        <w:rPr>
          <w:b/>
        </w:rPr>
        <w:t>Chest:</w:t>
      </w:r>
    </w:p>
    <w:p w14:paraId="42CBF06B" w14:textId="7718C80B" w:rsidR="0006535B" w:rsidRDefault="0006535B" w:rsidP="0006535B">
      <w:pPr>
        <w:pStyle w:val="ListParagraph"/>
        <w:numPr>
          <w:ilvl w:val="3"/>
          <w:numId w:val="1"/>
        </w:numPr>
      </w:pPr>
      <w:r>
        <w:t>RLL pneumonia +/- inferior wall MI</w:t>
      </w:r>
    </w:p>
    <w:p w14:paraId="782D0332" w14:textId="77777777" w:rsidR="00316D16" w:rsidRDefault="00316D16" w:rsidP="00316D16">
      <w:pPr>
        <w:pStyle w:val="ListParagraph"/>
        <w:ind w:left="2880"/>
      </w:pPr>
    </w:p>
    <w:p w14:paraId="7C09FB31" w14:textId="77777777" w:rsidR="00C62ADB" w:rsidRDefault="00C62ADB" w:rsidP="00316D16">
      <w:pPr>
        <w:pStyle w:val="ListParagraph"/>
        <w:ind w:left="2880"/>
      </w:pPr>
    </w:p>
    <w:p w14:paraId="408DD854" w14:textId="223F79B6" w:rsidR="00316D16" w:rsidRPr="00DF4E4D" w:rsidRDefault="00316D16" w:rsidP="00316D16">
      <w:pPr>
        <w:pStyle w:val="ListParagraph"/>
        <w:numPr>
          <w:ilvl w:val="1"/>
          <w:numId w:val="1"/>
        </w:numPr>
        <w:rPr>
          <w:b/>
          <w:u w:val="single"/>
        </w:rPr>
      </w:pPr>
      <w:r w:rsidRPr="00DF4E4D">
        <w:rPr>
          <w:b/>
          <w:u w:val="single"/>
        </w:rPr>
        <w:t xml:space="preserve">Complications of acute cholecystitis: </w:t>
      </w:r>
    </w:p>
    <w:p w14:paraId="6A0FA045" w14:textId="748455D9" w:rsidR="00DF4E4D" w:rsidRPr="00DF4E4D" w:rsidRDefault="00DF4E4D" w:rsidP="00316D16">
      <w:pPr>
        <w:pStyle w:val="ListParagraph"/>
        <w:numPr>
          <w:ilvl w:val="2"/>
          <w:numId w:val="1"/>
        </w:numPr>
        <w:rPr>
          <w:b/>
        </w:rPr>
      </w:pPr>
      <w:r w:rsidRPr="00DF4E4D">
        <w:rPr>
          <w:b/>
        </w:rPr>
        <w:t>Empyema of the gallbladder</w:t>
      </w:r>
    </w:p>
    <w:p w14:paraId="18E91117" w14:textId="615BE8C7" w:rsidR="00DF4E4D" w:rsidRDefault="00DF4E4D" w:rsidP="00316D16">
      <w:pPr>
        <w:pStyle w:val="ListParagraph"/>
        <w:numPr>
          <w:ilvl w:val="2"/>
          <w:numId w:val="1"/>
        </w:numPr>
      </w:pPr>
      <w:r w:rsidRPr="00DF4E4D">
        <w:rPr>
          <w:b/>
        </w:rPr>
        <w:t>Perforation</w:t>
      </w:r>
      <w:r>
        <w:t xml:space="preserve"> </w:t>
      </w:r>
      <w:r>
        <w:sym w:font="Wingdings" w:char="F0E0"/>
      </w:r>
      <w:r>
        <w:t xml:space="preserve"> </w:t>
      </w:r>
      <w:r w:rsidRPr="00DF4E4D">
        <w:rPr>
          <w:b/>
        </w:rPr>
        <w:t>bile peritonitis</w:t>
      </w:r>
    </w:p>
    <w:p w14:paraId="035F3A76" w14:textId="77527B9C" w:rsidR="00DF4E4D" w:rsidRPr="00DF4E4D" w:rsidRDefault="00DF4E4D" w:rsidP="00316D16">
      <w:pPr>
        <w:pStyle w:val="ListParagraph"/>
        <w:numPr>
          <w:ilvl w:val="2"/>
          <w:numId w:val="1"/>
        </w:numPr>
        <w:rPr>
          <w:b/>
        </w:rPr>
      </w:pPr>
      <w:r w:rsidRPr="00DF4E4D">
        <w:rPr>
          <w:b/>
        </w:rPr>
        <w:t>Hepatic abscess</w:t>
      </w:r>
    </w:p>
    <w:p w14:paraId="45F6A90C" w14:textId="294ACCA1" w:rsidR="00DF4E4D" w:rsidRDefault="00DF4E4D" w:rsidP="00316D16">
      <w:pPr>
        <w:pStyle w:val="ListParagraph"/>
        <w:numPr>
          <w:ilvl w:val="2"/>
          <w:numId w:val="1"/>
        </w:numPr>
      </w:pPr>
      <w:r w:rsidRPr="00DF4E4D">
        <w:rPr>
          <w:b/>
        </w:rPr>
        <w:t>Cholecystoenteric fistula</w:t>
      </w:r>
      <w:r>
        <w:t xml:space="preserve"> </w:t>
      </w:r>
      <w:r w:rsidR="001809FC">
        <w:t xml:space="preserve">(repeated attacks) </w:t>
      </w:r>
      <w:r>
        <w:t xml:space="preserve">and </w:t>
      </w:r>
      <w:r w:rsidRPr="00DF4E4D">
        <w:rPr>
          <w:b/>
        </w:rPr>
        <w:t>gallstone ileus</w:t>
      </w:r>
    </w:p>
    <w:p w14:paraId="05DFA4C5" w14:textId="50760877" w:rsidR="00DF4E4D" w:rsidRPr="00DF4E4D" w:rsidRDefault="00DF4E4D" w:rsidP="00316D16">
      <w:pPr>
        <w:pStyle w:val="ListParagraph"/>
        <w:numPr>
          <w:ilvl w:val="2"/>
          <w:numId w:val="1"/>
        </w:numPr>
        <w:rPr>
          <w:b/>
        </w:rPr>
      </w:pPr>
      <w:r w:rsidRPr="00DF4E4D">
        <w:rPr>
          <w:b/>
        </w:rPr>
        <w:t>Gangrenous cholecystitis</w:t>
      </w:r>
    </w:p>
    <w:p w14:paraId="5F0FA65C" w14:textId="370D2991" w:rsidR="00DF4E4D" w:rsidRDefault="00DF4E4D" w:rsidP="00316D16">
      <w:pPr>
        <w:pStyle w:val="ListParagraph"/>
        <w:numPr>
          <w:ilvl w:val="2"/>
          <w:numId w:val="1"/>
        </w:numPr>
      </w:pPr>
      <w:r w:rsidRPr="00DF4E4D">
        <w:rPr>
          <w:b/>
        </w:rPr>
        <w:t>Emphysematous cholecystitis</w:t>
      </w:r>
      <w:r>
        <w:t xml:space="preserve"> (DM elderly patients)</w:t>
      </w:r>
    </w:p>
    <w:p w14:paraId="518B201D" w14:textId="331B478F" w:rsidR="00DF4E4D" w:rsidRDefault="00DF4E4D" w:rsidP="00316D16">
      <w:pPr>
        <w:pStyle w:val="ListParagraph"/>
        <w:numPr>
          <w:ilvl w:val="2"/>
          <w:numId w:val="1"/>
        </w:numPr>
      </w:pPr>
      <w:r>
        <w:t>Hydrops gallbladder</w:t>
      </w:r>
    </w:p>
    <w:p w14:paraId="1DFDF7E1" w14:textId="55D501CD" w:rsidR="00DF4E4D" w:rsidRDefault="00DF4E4D" w:rsidP="00316D16">
      <w:pPr>
        <w:pStyle w:val="ListParagraph"/>
        <w:numPr>
          <w:ilvl w:val="2"/>
          <w:numId w:val="1"/>
        </w:numPr>
        <w:rPr>
          <w:b/>
        </w:rPr>
      </w:pPr>
      <w:r w:rsidRPr="00DF4E4D">
        <w:rPr>
          <w:b/>
        </w:rPr>
        <w:t>Gallbladder cancer risk</w:t>
      </w:r>
    </w:p>
    <w:p w14:paraId="07F4874A" w14:textId="77777777" w:rsidR="00DF4E4D" w:rsidRPr="00DF4E4D" w:rsidRDefault="00DF4E4D" w:rsidP="00DF4E4D">
      <w:pPr>
        <w:pStyle w:val="ListParagraph"/>
        <w:ind w:left="2160"/>
        <w:rPr>
          <w:b/>
        </w:rPr>
      </w:pPr>
    </w:p>
    <w:p w14:paraId="0CBF3C25" w14:textId="1B8DAA03" w:rsidR="0006535B" w:rsidRPr="00DF4E4D" w:rsidRDefault="0006535B" w:rsidP="0006535B">
      <w:pPr>
        <w:pStyle w:val="ListParagraph"/>
        <w:numPr>
          <w:ilvl w:val="1"/>
          <w:numId w:val="1"/>
        </w:numPr>
        <w:rPr>
          <w:b/>
          <w:u w:val="single"/>
        </w:rPr>
      </w:pPr>
      <w:r w:rsidRPr="00DF4E4D">
        <w:rPr>
          <w:b/>
          <w:u w:val="single"/>
        </w:rPr>
        <w:t>Investigations:</w:t>
      </w:r>
    </w:p>
    <w:p w14:paraId="1F730B85" w14:textId="268B8082" w:rsidR="0006535B" w:rsidRPr="00DF4E4D" w:rsidRDefault="0006535B" w:rsidP="0006535B">
      <w:pPr>
        <w:pStyle w:val="ListParagraph"/>
        <w:numPr>
          <w:ilvl w:val="2"/>
          <w:numId w:val="1"/>
        </w:numPr>
        <w:rPr>
          <w:b/>
          <w:u w:val="single"/>
        </w:rPr>
      </w:pPr>
      <w:r w:rsidRPr="00DF4E4D">
        <w:rPr>
          <w:b/>
          <w:u w:val="single"/>
        </w:rPr>
        <w:t>Lab:</w:t>
      </w:r>
    </w:p>
    <w:p w14:paraId="72078BCF" w14:textId="4E0268F5" w:rsidR="0006535B" w:rsidRDefault="0006535B" w:rsidP="0006535B">
      <w:pPr>
        <w:pStyle w:val="ListParagraph"/>
        <w:numPr>
          <w:ilvl w:val="3"/>
          <w:numId w:val="1"/>
        </w:numPr>
      </w:pPr>
      <w:r w:rsidRPr="00DF4E4D">
        <w:rPr>
          <w:b/>
        </w:rPr>
        <w:t xml:space="preserve">CBC </w:t>
      </w:r>
      <w:r>
        <w:t>(leukocytosis) +/-ESR</w:t>
      </w:r>
    </w:p>
    <w:p w14:paraId="50CDBBE4" w14:textId="03F252B4" w:rsidR="0006535B" w:rsidRDefault="0006535B" w:rsidP="0006535B">
      <w:pPr>
        <w:pStyle w:val="ListParagraph"/>
        <w:numPr>
          <w:ilvl w:val="3"/>
          <w:numId w:val="1"/>
        </w:numPr>
      </w:pPr>
      <w:r w:rsidRPr="00DF4E4D">
        <w:rPr>
          <w:b/>
        </w:rPr>
        <w:t xml:space="preserve">LFTs </w:t>
      </w:r>
      <w:r>
        <w:t>(if affected, consider cholangitis + cholecystitis)</w:t>
      </w:r>
    </w:p>
    <w:p w14:paraId="329CF211" w14:textId="7111E341" w:rsidR="00317F06" w:rsidRPr="00DF4E4D" w:rsidRDefault="0006535B" w:rsidP="00E9653B">
      <w:pPr>
        <w:pStyle w:val="ListParagraph"/>
        <w:numPr>
          <w:ilvl w:val="3"/>
          <w:numId w:val="1"/>
        </w:numPr>
        <w:rPr>
          <w:b/>
        </w:rPr>
      </w:pPr>
      <w:r w:rsidRPr="00DF4E4D">
        <w:rPr>
          <w:b/>
        </w:rPr>
        <w:t>Amylase/lipase</w:t>
      </w:r>
      <w:r w:rsidR="00D834B9">
        <w:t xml:space="preserve"> (R/O pancreatitis)</w:t>
      </w:r>
    </w:p>
    <w:p w14:paraId="07E4386F" w14:textId="7215581B" w:rsidR="0006535B" w:rsidRDefault="0006535B" w:rsidP="00E9653B">
      <w:pPr>
        <w:pStyle w:val="ListParagraph"/>
        <w:numPr>
          <w:ilvl w:val="3"/>
          <w:numId w:val="1"/>
        </w:numPr>
      </w:pPr>
      <w:r w:rsidRPr="00DF4E4D">
        <w:rPr>
          <w:b/>
        </w:rPr>
        <w:t>Urinalysis</w:t>
      </w:r>
      <w:r w:rsidR="00D834B9">
        <w:t xml:space="preserve"> (R/O pyelonephritis)</w:t>
      </w:r>
    </w:p>
    <w:p w14:paraId="12F1A913" w14:textId="7EC28851" w:rsidR="00DF4E4D" w:rsidRDefault="00DF4E4D" w:rsidP="00E9653B">
      <w:pPr>
        <w:pStyle w:val="ListParagraph"/>
        <w:numPr>
          <w:ilvl w:val="3"/>
          <w:numId w:val="1"/>
        </w:numPr>
      </w:pPr>
      <w:r>
        <w:t>RFTs and electrolyte panel</w:t>
      </w:r>
    </w:p>
    <w:p w14:paraId="1D4BE3F3" w14:textId="1FACB73A" w:rsidR="0006535B" w:rsidRPr="00DF4E4D" w:rsidRDefault="0006535B" w:rsidP="0006535B">
      <w:pPr>
        <w:pStyle w:val="ListParagraph"/>
        <w:numPr>
          <w:ilvl w:val="2"/>
          <w:numId w:val="1"/>
        </w:numPr>
        <w:rPr>
          <w:b/>
          <w:u w:val="single"/>
        </w:rPr>
      </w:pPr>
      <w:r w:rsidRPr="00DF4E4D">
        <w:rPr>
          <w:b/>
          <w:u w:val="single"/>
        </w:rPr>
        <w:t>Imaging:</w:t>
      </w:r>
    </w:p>
    <w:p w14:paraId="2A1F85ED" w14:textId="7F9B03F6" w:rsidR="0006535B" w:rsidRDefault="0006535B" w:rsidP="0006535B">
      <w:pPr>
        <w:pStyle w:val="ListParagraph"/>
        <w:numPr>
          <w:ilvl w:val="3"/>
          <w:numId w:val="1"/>
        </w:numPr>
      </w:pPr>
      <w:r w:rsidRPr="00D834B9">
        <w:rPr>
          <w:b/>
          <w:u w:val="single"/>
        </w:rPr>
        <w:t>CXR</w:t>
      </w:r>
      <w:r w:rsidR="00D834B9" w:rsidRPr="00D834B9">
        <w:rPr>
          <w:b/>
          <w:u w:val="single"/>
        </w:rPr>
        <w:t xml:space="preserve"> </w:t>
      </w:r>
      <w:r w:rsidR="00D834B9">
        <w:t>(R/O air under diaphragm)</w:t>
      </w:r>
    </w:p>
    <w:p w14:paraId="3933E4E2" w14:textId="2DB82402" w:rsidR="0006535B" w:rsidRPr="0006535B" w:rsidRDefault="0006535B" w:rsidP="0006535B">
      <w:pPr>
        <w:pStyle w:val="ListParagraph"/>
        <w:numPr>
          <w:ilvl w:val="3"/>
          <w:numId w:val="1"/>
        </w:numPr>
        <w:rPr>
          <w:b/>
          <w:u w:val="single"/>
        </w:rPr>
      </w:pPr>
      <w:r w:rsidRPr="0006535B">
        <w:rPr>
          <w:b/>
          <w:u w:val="single"/>
        </w:rPr>
        <w:t>RUQ ultrasound (Required for Dx)</w:t>
      </w:r>
    </w:p>
    <w:p w14:paraId="6CBF5A26" w14:textId="5615036A" w:rsidR="0006535B" w:rsidRDefault="0006535B" w:rsidP="0006535B">
      <w:pPr>
        <w:pStyle w:val="ListParagraph"/>
        <w:numPr>
          <w:ilvl w:val="4"/>
          <w:numId w:val="1"/>
        </w:numPr>
      </w:pPr>
      <w:r w:rsidRPr="0092086A">
        <w:rPr>
          <w:i/>
        </w:rPr>
        <w:t>Enlarged gallbladder</w:t>
      </w:r>
      <w:r>
        <w:t xml:space="preserve"> (size and lumen)</w:t>
      </w:r>
    </w:p>
    <w:p w14:paraId="0C4A32DA" w14:textId="4F30638C" w:rsidR="0006535B" w:rsidRDefault="0006535B" w:rsidP="0006535B">
      <w:pPr>
        <w:pStyle w:val="ListParagraph"/>
        <w:numPr>
          <w:ilvl w:val="4"/>
          <w:numId w:val="1"/>
        </w:numPr>
      </w:pPr>
      <w:r w:rsidRPr="0092086A">
        <w:rPr>
          <w:i/>
        </w:rPr>
        <w:t>Wall is thickened</w:t>
      </w:r>
      <w:r>
        <w:t xml:space="preserve"> (&gt; 4 mm)</w:t>
      </w:r>
    </w:p>
    <w:p w14:paraId="7233FAFB" w14:textId="0E67CF26" w:rsidR="0006535B" w:rsidRPr="0092086A" w:rsidRDefault="0006535B" w:rsidP="0006535B">
      <w:pPr>
        <w:pStyle w:val="ListParagraph"/>
        <w:numPr>
          <w:ilvl w:val="4"/>
          <w:numId w:val="1"/>
        </w:numPr>
        <w:rPr>
          <w:i/>
        </w:rPr>
      </w:pPr>
      <w:r w:rsidRPr="0092086A">
        <w:rPr>
          <w:i/>
        </w:rPr>
        <w:t xml:space="preserve">Peri-cholecystic fluid </w:t>
      </w:r>
    </w:p>
    <w:p w14:paraId="3F829DC0" w14:textId="10EAAA64" w:rsidR="0006535B" w:rsidRPr="0092086A" w:rsidRDefault="0006535B" w:rsidP="0006535B">
      <w:pPr>
        <w:pStyle w:val="ListParagraph"/>
        <w:numPr>
          <w:ilvl w:val="4"/>
          <w:numId w:val="1"/>
        </w:numPr>
        <w:rPr>
          <w:i/>
        </w:rPr>
      </w:pPr>
      <w:r w:rsidRPr="0092086A">
        <w:rPr>
          <w:i/>
        </w:rPr>
        <w:t>Stone in cystic duct</w:t>
      </w:r>
    </w:p>
    <w:p w14:paraId="7F30E3D4" w14:textId="1A9F9279" w:rsidR="0006535B" w:rsidRDefault="0006535B" w:rsidP="0006535B">
      <w:pPr>
        <w:pStyle w:val="ListParagraph"/>
        <w:numPr>
          <w:ilvl w:val="4"/>
          <w:numId w:val="1"/>
        </w:numPr>
      </w:pPr>
      <w:r w:rsidRPr="0092086A">
        <w:rPr>
          <w:i/>
        </w:rPr>
        <w:t>Sonographic murphy’s sign</w:t>
      </w:r>
      <w:r>
        <w:t xml:space="preserve"> (painful US exam)</w:t>
      </w:r>
    </w:p>
    <w:p w14:paraId="56481DF6" w14:textId="7E94E90F" w:rsidR="00D834B9" w:rsidRDefault="00D834B9" w:rsidP="00D834B9">
      <w:pPr>
        <w:pStyle w:val="ListParagraph"/>
        <w:numPr>
          <w:ilvl w:val="3"/>
          <w:numId w:val="1"/>
        </w:numPr>
      </w:pPr>
      <w:r>
        <w:t>ECG</w:t>
      </w:r>
    </w:p>
    <w:p w14:paraId="76C2D9F6" w14:textId="2C30A070" w:rsidR="0006535B" w:rsidRDefault="0006535B" w:rsidP="0006535B">
      <w:pPr>
        <w:pStyle w:val="ListParagraph"/>
        <w:numPr>
          <w:ilvl w:val="3"/>
          <w:numId w:val="1"/>
        </w:numPr>
      </w:pPr>
      <w:r>
        <w:t>HIDA is helpful but NOT DONE because we have better tools like US that are easier and safer to use</w:t>
      </w:r>
    </w:p>
    <w:p w14:paraId="33CCFD70" w14:textId="5A2384DB" w:rsidR="00DF4E4D" w:rsidRDefault="00DF4E4D" w:rsidP="00DF4E4D">
      <w:pPr>
        <w:pStyle w:val="ListParagraph"/>
        <w:numPr>
          <w:ilvl w:val="4"/>
          <w:numId w:val="1"/>
        </w:numPr>
      </w:pPr>
      <w:r>
        <w:t>Shows non-filling of gallbladder</w:t>
      </w:r>
    </w:p>
    <w:p w14:paraId="359488E4" w14:textId="27D9ADCB" w:rsidR="00316D16" w:rsidRPr="00DF4E4D" w:rsidRDefault="00316D16" w:rsidP="00316D16">
      <w:pPr>
        <w:pStyle w:val="ListParagraph"/>
        <w:numPr>
          <w:ilvl w:val="1"/>
          <w:numId w:val="1"/>
        </w:numPr>
        <w:rPr>
          <w:b/>
          <w:u w:val="single"/>
        </w:rPr>
      </w:pPr>
      <w:r w:rsidRPr="00DF4E4D">
        <w:rPr>
          <w:b/>
          <w:u w:val="single"/>
        </w:rPr>
        <w:t>Management:</w:t>
      </w:r>
    </w:p>
    <w:p w14:paraId="1E546CAB" w14:textId="77D49994" w:rsidR="00316D16" w:rsidRDefault="00DF4E4D" w:rsidP="00316D16">
      <w:pPr>
        <w:pStyle w:val="ListParagraph"/>
        <w:numPr>
          <w:ilvl w:val="2"/>
          <w:numId w:val="1"/>
        </w:numPr>
      </w:pPr>
      <w:r w:rsidRPr="0092086A">
        <w:rPr>
          <w:b/>
        </w:rPr>
        <w:t>ABCs</w:t>
      </w:r>
      <w:r>
        <w:t xml:space="preserve"> (IV fluids, correct electrolyte disturbances)</w:t>
      </w:r>
    </w:p>
    <w:p w14:paraId="4AF6C446" w14:textId="5E8BD83D" w:rsidR="00DF4E4D" w:rsidRPr="0092086A" w:rsidRDefault="00DF4E4D" w:rsidP="00316D16">
      <w:pPr>
        <w:pStyle w:val="ListParagraph"/>
        <w:numPr>
          <w:ilvl w:val="2"/>
          <w:numId w:val="1"/>
        </w:numPr>
        <w:rPr>
          <w:b/>
        </w:rPr>
      </w:pPr>
      <w:r w:rsidRPr="0092086A">
        <w:rPr>
          <w:b/>
        </w:rPr>
        <w:t>NPO</w:t>
      </w:r>
    </w:p>
    <w:p w14:paraId="3214AF0A" w14:textId="6614BF3F" w:rsidR="00DF4E4D" w:rsidRDefault="00A24CAD" w:rsidP="00316D16">
      <w:pPr>
        <w:pStyle w:val="ListParagraph"/>
        <w:numPr>
          <w:ilvl w:val="2"/>
          <w:numId w:val="1"/>
        </w:numPr>
      </w:pPr>
      <w:r>
        <w:rPr>
          <w:noProof/>
        </w:rPr>
        <mc:AlternateContent>
          <mc:Choice Requires="wps">
            <w:drawing>
              <wp:anchor distT="0" distB="0" distL="114300" distR="114300" simplePos="0" relativeHeight="252116992" behindDoc="0" locked="0" layoutInCell="1" allowOverlap="1" wp14:anchorId="455725BA" wp14:editId="44F9CC99">
                <wp:simplePos x="0" y="0"/>
                <wp:positionH relativeFrom="column">
                  <wp:posOffset>-914400</wp:posOffset>
                </wp:positionH>
                <wp:positionV relativeFrom="paragraph">
                  <wp:posOffset>150495</wp:posOffset>
                </wp:positionV>
                <wp:extent cx="1600200" cy="2971800"/>
                <wp:effectExtent l="0" t="0" r="25400" b="25400"/>
                <wp:wrapNone/>
                <wp:docPr id="292" name="Text Box 292"/>
                <wp:cNvGraphicFramePr/>
                <a:graphic xmlns:a="http://schemas.openxmlformats.org/drawingml/2006/main">
                  <a:graphicData uri="http://schemas.microsoft.com/office/word/2010/wordprocessingShape">
                    <wps:wsp>
                      <wps:cNvSpPr txBox="1"/>
                      <wps:spPr>
                        <a:xfrm>
                          <a:off x="0" y="0"/>
                          <a:ext cx="1600200" cy="29718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7315FEE8" w14:textId="40296D5C" w:rsidR="00A61236" w:rsidRDefault="00A61236">
                            <w:pPr>
                              <w:rPr>
                                <w:sz w:val="16"/>
                              </w:rPr>
                            </w:pPr>
                            <w:r>
                              <w:rPr>
                                <w:sz w:val="16"/>
                              </w:rPr>
                              <w:t>Problems during cholecystectomy:</w:t>
                            </w:r>
                          </w:p>
                          <w:p w14:paraId="2A6357BB" w14:textId="5221922F" w:rsidR="00A61236" w:rsidRPr="00684C5F" w:rsidRDefault="00A61236">
                            <w:pPr>
                              <w:rPr>
                                <w:sz w:val="16"/>
                              </w:rPr>
                            </w:pPr>
                            <w:r>
                              <w:rPr>
                                <w:sz w:val="16"/>
                              </w:rPr>
                              <w:t>Tiny stones may be missed (“</w:t>
                            </w:r>
                            <w:r w:rsidRPr="00684C5F">
                              <w:rPr>
                                <w:b/>
                                <w:sz w:val="16"/>
                              </w:rPr>
                              <w:t>retained stone</w:t>
                            </w:r>
                            <w:r>
                              <w:rPr>
                                <w:sz w:val="16"/>
                              </w:rPr>
                              <w:t xml:space="preserve">”) and enter the CBD (leading to post-op  RUQ pain, obstructive jaundice and cholangitis, do LFT and look at direct bilirubin). Stone may also get </w:t>
                            </w:r>
                            <w:r w:rsidRPr="00684C5F">
                              <w:rPr>
                                <w:b/>
                                <w:sz w:val="16"/>
                              </w:rPr>
                              <w:t>lodged into ports</w:t>
                            </w:r>
                            <w:r>
                              <w:rPr>
                                <w:sz w:val="16"/>
                              </w:rPr>
                              <w:t xml:space="preserve"> when gallbladder is being removed, which results in a foreign body reaction (</w:t>
                            </w:r>
                            <w:r w:rsidRPr="00684C5F">
                              <w:rPr>
                                <w:b/>
                                <w:sz w:val="16"/>
                              </w:rPr>
                              <w:t>delaying wound healing</w:t>
                            </w:r>
                            <w:r>
                              <w:rPr>
                                <w:sz w:val="16"/>
                              </w:rPr>
                              <w:t xml:space="preserve">, so always check wounds POST-OP). Also </w:t>
                            </w:r>
                            <w:r w:rsidRPr="00684C5F">
                              <w:rPr>
                                <w:b/>
                                <w:sz w:val="16"/>
                              </w:rPr>
                              <w:t>bile leakage</w:t>
                            </w:r>
                            <w:r>
                              <w:rPr>
                                <w:sz w:val="16"/>
                              </w:rPr>
                              <w:t xml:space="preserve">. A bag is used to pull out the gallbladder. YOU MUST SEND THE GALLBLADDER for </w:t>
                            </w:r>
                            <w:r w:rsidRPr="00684C5F">
                              <w:rPr>
                                <w:b/>
                                <w:sz w:val="16"/>
                              </w:rPr>
                              <w:t xml:space="preserve">histopathology </w:t>
                            </w:r>
                            <w:r>
                              <w:rPr>
                                <w:sz w:val="16"/>
                              </w:rPr>
                              <w:t xml:space="preserve">and talk about the results for </w:t>
                            </w:r>
                            <w:r w:rsidRPr="00684C5F">
                              <w:rPr>
                                <w:b/>
                                <w:sz w:val="16"/>
                              </w:rPr>
                              <w:t>the F/U surgery appointment</w:t>
                            </w:r>
                            <w:r>
                              <w:rPr>
                                <w:b/>
                                <w:sz w:val="16"/>
                              </w:rPr>
                              <w:t>,</w:t>
                            </w:r>
                            <w:r>
                              <w:rPr>
                                <w:sz w:val="16"/>
                              </w:rPr>
                              <w:t xml:space="preserve"> when you will also </w:t>
                            </w:r>
                            <w:r w:rsidRPr="00684C5F">
                              <w:rPr>
                                <w:b/>
                                <w:sz w:val="16"/>
                              </w:rPr>
                              <w:t>check the wound and remove the sutures.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128" type="#_x0000_t202" style="position:absolute;left:0;text-align:left;margin-left:-71.95pt;margin-top:11.85pt;width:126pt;height:234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" fillcolor="white [3201]" strokecolor="#4f81bd [3204]" strokeweight="2pt">
                <v:textbox>
                  <w:txbxContent>
                    <w:p w14:paraId="7315FEE8" w14:textId="40296D5C" w:rsidR="005F31D5" w:rsidRDefault="005F31D5">
                      <w:pPr>
                        <w:rPr>
                          <w:sz w:val="16"/>
                        </w:rPr>
                      </w:pPr>
                      <w:r>
                        <w:rPr>
                          <w:sz w:val="16"/>
                        </w:rPr>
                        <w:t>Problems during cholecystectomy:</w:t>
                      </w:r>
                    </w:p>
                    <w:p w14:paraId="2A6357BB" w14:textId="5221922F" w:rsidR="005F31D5" w:rsidRPr="00684C5F" w:rsidRDefault="005F31D5">
                      <w:pPr>
                        <w:rPr>
                          <w:sz w:val="16"/>
                        </w:rPr>
                      </w:pPr>
                      <w:r>
                        <w:rPr>
                          <w:sz w:val="16"/>
                        </w:rPr>
                        <w:t>Tiny stones may be missed (“</w:t>
                      </w:r>
                      <w:r w:rsidRPr="00684C5F">
                        <w:rPr>
                          <w:b/>
                          <w:sz w:val="16"/>
                        </w:rPr>
                        <w:t>retained stone</w:t>
                      </w:r>
                      <w:r>
                        <w:rPr>
                          <w:sz w:val="16"/>
                        </w:rPr>
                        <w:t xml:space="preserve">”) and enter the CBD (leading to post-op  RUQ pain, obstructive jaundice and cholangitis, do LFT and look at direct bilirubin). Stone may also get </w:t>
                      </w:r>
                      <w:r w:rsidRPr="00684C5F">
                        <w:rPr>
                          <w:b/>
                          <w:sz w:val="16"/>
                        </w:rPr>
                        <w:t>lodged into ports</w:t>
                      </w:r>
                      <w:r>
                        <w:rPr>
                          <w:sz w:val="16"/>
                        </w:rPr>
                        <w:t xml:space="preserve"> when gallbladder is being removed, which results in a foreign body reaction (</w:t>
                      </w:r>
                      <w:r w:rsidRPr="00684C5F">
                        <w:rPr>
                          <w:b/>
                          <w:sz w:val="16"/>
                        </w:rPr>
                        <w:t>delaying wound healing</w:t>
                      </w:r>
                      <w:r>
                        <w:rPr>
                          <w:sz w:val="16"/>
                        </w:rPr>
                        <w:t xml:space="preserve">, so always check wounds POST-OP). Also </w:t>
                      </w:r>
                      <w:r w:rsidRPr="00684C5F">
                        <w:rPr>
                          <w:b/>
                          <w:sz w:val="16"/>
                        </w:rPr>
                        <w:t>bile leakage</w:t>
                      </w:r>
                      <w:r>
                        <w:rPr>
                          <w:sz w:val="16"/>
                        </w:rPr>
                        <w:t xml:space="preserve">. A bag is used to pull out the gallbladder. YOU MUST SEND THE GALLBLADDER for </w:t>
                      </w:r>
                      <w:r w:rsidRPr="00684C5F">
                        <w:rPr>
                          <w:b/>
                          <w:sz w:val="16"/>
                        </w:rPr>
                        <w:t xml:space="preserve">histopathology </w:t>
                      </w:r>
                      <w:r>
                        <w:rPr>
                          <w:sz w:val="16"/>
                        </w:rPr>
                        <w:t xml:space="preserve">and talk about the results for </w:t>
                      </w:r>
                      <w:r w:rsidRPr="00684C5F">
                        <w:rPr>
                          <w:b/>
                          <w:sz w:val="16"/>
                        </w:rPr>
                        <w:t>the F/U surgery appointment</w:t>
                      </w:r>
                      <w:r>
                        <w:rPr>
                          <w:b/>
                          <w:sz w:val="16"/>
                        </w:rPr>
                        <w:t>,</w:t>
                      </w:r>
                      <w:r>
                        <w:rPr>
                          <w:sz w:val="16"/>
                        </w:rPr>
                        <w:t xml:space="preserve"> when you will also </w:t>
                      </w:r>
                      <w:r w:rsidRPr="00684C5F">
                        <w:rPr>
                          <w:b/>
                          <w:sz w:val="16"/>
                        </w:rPr>
                        <w:t>check the wound and remove the sutures.</w:t>
                      </w:r>
                    </w:p>
                  </w:txbxContent>
                </v:textbox>
              </v:shape>
            </w:pict>
          </mc:Fallback>
        </mc:AlternateContent>
      </w:r>
      <w:r w:rsidR="00DF4E4D" w:rsidRPr="0092086A">
        <w:rPr>
          <w:b/>
        </w:rPr>
        <w:t>IV antibiotics</w:t>
      </w:r>
      <w:r w:rsidR="00DF4E4D">
        <w:t xml:space="preserve"> (contaminated)</w:t>
      </w:r>
    </w:p>
    <w:p w14:paraId="761D0427" w14:textId="5235397D" w:rsidR="00DF4E4D" w:rsidRPr="0092086A" w:rsidRDefault="00DF4E4D" w:rsidP="00316D16">
      <w:pPr>
        <w:pStyle w:val="ListParagraph"/>
        <w:numPr>
          <w:ilvl w:val="2"/>
          <w:numId w:val="1"/>
        </w:numPr>
        <w:rPr>
          <w:b/>
        </w:rPr>
      </w:pPr>
      <w:r w:rsidRPr="0092086A">
        <w:rPr>
          <w:b/>
        </w:rPr>
        <w:t xml:space="preserve">IV analgesia </w:t>
      </w:r>
    </w:p>
    <w:p w14:paraId="18E5CB38" w14:textId="3DF22C49" w:rsidR="00DF4E4D" w:rsidRPr="0092086A" w:rsidRDefault="00DF4E4D" w:rsidP="00316D16">
      <w:pPr>
        <w:pStyle w:val="ListParagraph"/>
        <w:numPr>
          <w:ilvl w:val="2"/>
          <w:numId w:val="1"/>
        </w:numPr>
        <w:rPr>
          <w:b/>
        </w:rPr>
      </w:pPr>
      <w:r w:rsidRPr="0092086A">
        <w:rPr>
          <w:b/>
        </w:rPr>
        <w:t>If presents within 48-72 hours:</w:t>
      </w:r>
    </w:p>
    <w:p w14:paraId="42B1E6DB" w14:textId="085CAAE5" w:rsidR="00DF4E4D" w:rsidRDefault="00DF4E4D" w:rsidP="00DF4E4D">
      <w:pPr>
        <w:pStyle w:val="ListParagraph"/>
        <w:numPr>
          <w:ilvl w:val="3"/>
          <w:numId w:val="1"/>
        </w:numPr>
      </w:pPr>
      <w:r>
        <w:t xml:space="preserve">Urgent </w:t>
      </w:r>
      <w:r w:rsidRPr="00D834B9">
        <w:rPr>
          <w:b/>
        </w:rPr>
        <w:t>laparoscopic cholecystectomy</w:t>
      </w:r>
    </w:p>
    <w:p w14:paraId="03A349E4" w14:textId="2A566840" w:rsidR="00DF4E4D" w:rsidRDefault="00DF4E4D" w:rsidP="00DF4E4D">
      <w:pPr>
        <w:pStyle w:val="ListParagraph"/>
        <w:numPr>
          <w:ilvl w:val="3"/>
          <w:numId w:val="1"/>
        </w:numPr>
      </w:pPr>
      <w:r>
        <w:t xml:space="preserve">If complicated, convert to open cholecystectomy </w:t>
      </w:r>
    </w:p>
    <w:p w14:paraId="3C5B8918" w14:textId="0FF9FB66" w:rsidR="00DF4E4D" w:rsidRPr="0092086A" w:rsidRDefault="00DF4E4D" w:rsidP="00DF4E4D">
      <w:pPr>
        <w:pStyle w:val="ListParagraph"/>
        <w:numPr>
          <w:ilvl w:val="2"/>
          <w:numId w:val="1"/>
        </w:numPr>
        <w:rPr>
          <w:b/>
        </w:rPr>
      </w:pPr>
      <w:r w:rsidRPr="0092086A">
        <w:rPr>
          <w:b/>
        </w:rPr>
        <w:t>If presents &gt;72 hours:</w:t>
      </w:r>
    </w:p>
    <w:p w14:paraId="7DEC282C" w14:textId="67CE273A" w:rsidR="00DF4E4D" w:rsidRDefault="00DF4E4D" w:rsidP="00DF4E4D">
      <w:pPr>
        <w:pStyle w:val="ListParagraph"/>
        <w:numPr>
          <w:ilvl w:val="3"/>
          <w:numId w:val="1"/>
        </w:numPr>
      </w:pPr>
      <w:r>
        <w:t xml:space="preserve">Continue conservative management with surveillance </w:t>
      </w:r>
    </w:p>
    <w:p w14:paraId="1EA7371C" w14:textId="5EEB4AD9" w:rsidR="00DF4E4D" w:rsidRPr="0092086A" w:rsidRDefault="00DF4E4D" w:rsidP="00DF4E4D">
      <w:pPr>
        <w:pStyle w:val="ListParagraph"/>
        <w:numPr>
          <w:ilvl w:val="3"/>
          <w:numId w:val="1"/>
        </w:numPr>
        <w:rPr>
          <w:b/>
        </w:rPr>
      </w:pPr>
      <w:r w:rsidRPr="0092086A">
        <w:rPr>
          <w:b/>
        </w:rPr>
        <w:t>Interval (delayed) cholecystectomy (&gt;6 weeks)</w:t>
      </w:r>
    </w:p>
    <w:p w14:paraId="4FEA3079" w14:textId="0268C983" w:rsidR="00DF4E4D" w:rsidRDefault="00DF4E4D" w:rsidP="00DF4E4D">
      <w:pPr>
        <w:pStyle w:val="ListParagraph"/>
        <w:numPr>
          <w:ilvl w:val="3"/>
          <w:numId w:val="1"/>
        </w:numPr>
      </w:pPr>
      <w:r>
        <w:t>Why?</w:t>
      </w:r>
    </w:p>
    <w:p w14:paraId="665267E6" w14:textId="239579B0" w:rsidR="00DF4E4D" w:rsidRDefault="00DF4E4D" w:rsidP="00DF4E4D">
      <w:pPr>
        <w:pStyle w:val="ListParagraph"/>
        <w:numPr>
          <w:ilvl w:val="4"/>
          <w:numId w:val="1"/>
        </w:numPr>
      </w:pPr>
      <w:r>
        <w:t xml:space="preserve">The tissues will be very friable, very inflamed and adhesive, making </w:t>
      </w:r>
      <w:r w:rsidRPr="00D834B9">
        <w:rPr>
          <w:b/>
        </w:rPr>
        <w:t>surgery difficult</w:t>
      </w:r>
      <w:r>
        <w:t xml:space="preserve"> after 72 hours</w:t>
      </w:r>
    </w:p>
    <w:p w14:paraId="386A1A8C" w14:textId="076B6C31" w:rsidR="00DF4E4D" w:rsidRDefault="00DF4E4D" w:rsidP="00DF4E4D">
      <w:pPr>
        <w:pStyle w:val="ListParagraph"/>
        <w:numPr>
          <w:ilvl w:val="3"/>
          <w:numId w:val="1"/>
        </w:numPr>
      </w:pPr>
      <w:r>
        <w:t>If patient deteriorates, do surgery in any case</w:t>
      </w:r>
      <w:r w:rsidR="0092086A">
        <w:t>:</w:t>
      </w:r>
    </w:p>
    <w:p w14:paraId="3F2254C4" w14:textId="50D962F0" w:rsidR="0092086A" w:rsidRDefault="0092086A" w:rsidP="0092086A">
      <w:pPr>
        <w:pStyle w:val="ListParagraph"/>
        <w:numPr>
          <w:ilvl w:val="4"/>
          <w:numId w:val="1"/>
        </w:numPr>
      </w:pPr>
      <w:r>
        <w:t>May perform cholecystectomy</w:t>
      </w:r>
    </w:p>
    <w:p w14:paraId="0487D825" w14:textId="5FBFBCBE" w:rsidR="0092086A" w:rsidRDefault="0092086A" w:rsidP="00D834B9">
      <w:pPr>
        <w:pStyle w:val="ListParagraph"/>
        <w:numPr>
          <w:ilvl w:val="4"/>
          <w:numId w:val="1"/>
        </w:numPr>
      </w:pPr>
      <w:r>
        <w:t xml:space="preserve">If not feasible, debride and </w:t>
      </w:r>
      <w:r w:rsidRPr="0092086A">
        <w:rPr>
          <w:b/>
        </w:rPr>
        <w:t>cholecysto</w:t>
      </w:r>
      <w:r w:rsidRPr="0092086A">
        <w:rPr>
          <w:b/>
          <w:u w:val="single"/>
        </w:rPr>
        <w:t>stomy</w:t>
      </w:r>
      <w:r>
        <w:t xml:space="preserve"> for now</w:t>
      </w:r>
    </w:p>
    <w:p w14:paraId="10BE13B0" w14:textId="67060FEA" w:rsidR="0092086A" w:rsidRPr="0092086A" w:rsidRDefault="0092086A" w:rsidP="0092086A">
      <w:pPr>
        <w:pStyle w:val="ListParagraph"/>
        <w:numPr>
          <w:ilvl w:val="0"/>
          <w:numId w:val="1"/>
        </w:numPr>
        <w:rPr>
          <w:b/>
          <w:u w:val="single"/>
        </w:rPr>
      </w:pPr>
      <w:r w:rsidRPr="0092086A">
        <w:rPr>
          <w:b/>
          <w:u w:val="single"/>
        </w:rPr>
        <w:t>ACALCULOUS CHOLECYSTITIS</w:t>
      </w:r>
    </w:p>
    <w:p w14:paraId="6A7BA349" w14:textId="7B474B07" w:rsidR="0092086A" w:rsidRPr="0092086A" w:rsidRDefault="0092086A" w:rsidP="0092086A">
      <w:pPr>
        <w:pStyle w:val="ListParagraph"/>
        <w:numPr>
          <w:ilvl w:val="1"/>
          <w:numId w:val="1"/>
        </w:numPr>
        <w:rPr>
          <w:b/>
          <w:u w:val="single"/>
        </w:rPr>
      </w:pPr>
      <w:r>
        <w:t>Cholecystitis but on imaging, there are no stones (rarely, 10-15%)</w:t>
      </w:r>
    </w:p>
    <w:p w14:paraId="243408EE" w14:textId="765CE620" w:rsidR="0092086A" w:rsidRPr="0092086A" w:rsidRDefault="0092086A" w:rsidP="0092086A">
      <w:pPr>
        <w:pStyle w:val="ListParagraph"/>
        <w:numPr>
          <w:ilvl w:val="1"/>
          <w:numId w:val="1"/>
        </w:numPr>
        <w:rPr>
          <w:b/>
          <w:u w:val="single"/>
        </w:rPr>
      </w:pPr>
      <w:r w:rsidRPr="0092086A">
        <w:rPr>
          <w:b/>
        </w:rPr>
        <w:t>Possible causes/risk factors:</w:t>
      </w:r>
    </w:p>
    <w:p w14:paraId="1CB4EB7D" w14:textId="63BADD78" w:rsidR="0092086A" w:rsidRPr="0092086A" w:rsidRDefault="0092086A" w:rsidP="0092086A">
      <w:pPr>
        <w:pStyle w:val="ListParagraph"/>
        <w:numPr>
          <w:ilvl w:val="2"/>
          <w:numId w:val="1"/>
        </w:numPr>
        <w:rPr>
          <w:b/>
          <w:u w:val="single"/>
        </w:rPr>
      </w:pPr>
      <w:r>
        <w:t>Principle = biliary</w:t>
      </w:r>
      <w:r w:rsidRPr="0092086A">
        <w:rPr>
          <w:b/>
        </w:rPr>
        <w:t xml:space="preserve"> STASIS</w:t>
      </w:r>
      <w:r>
        <w:t xml:space="preserve"> or </w:t>
      </w:r>
      <w:r w:rsidRPr="0092086A">
        <w:rPr>
          <w:b/>
        </w:rPr>
        <w:t>HYPOPERFUSION</w:t>
      </w:r>
    </w:p>
    <w:p w14:paraId="7EDCC41F" w14:textId="308D0DE8" w:rsidR="0092086A" w:rsidRPr="0092086A" w:rsidRDefault="0092086A" w:rsidP="0092086A">
      <w:pPr>
        <w:pStyle w:val="ListParagraph"/>
        <w:numPr>
          <w:ilvl w:val="3"/>
          <w:numId w:val="1"/>
        </w:numPr>
        <w:rPr>
          <w:b/>
          <w:u w:val="single"/>
        </w:rPr>
      </w:pPr>
      <w:r w:rsidRPr="0092086A">
        <w:rPr>
          <w:b/>
        </w:rPr>
        <w:t>Hospitalization</w:t>
      </w:r>
      <w:r>
        <w:t>/ICU patient</w:t>
      </w:r>
    </w:p>
    <w:p w14:paraId="64F5460B" w14:textId="7E755119" w:rsidR="0092086A" w:rsidRPr="0092086A" w:rsidRDefault="0092086A" w:rsidP="0092086A">
      <w:pPr>
        <w:pStyle w:val="ListParagraph"/>
        <w:numPr>
          <w:ilvl w:val="3"/>
          <w:numId w:val="1"/>
        </w:numPr>
        <w:rPr>
          <w:b/>
          <w:u w:val="single"/>
        </w:rPr>
      </w:pPr>
      <w:r w:rsidRPr="0092086A">
        <w:rPr>
          <w:b/>
        </w:rPr>
        <w:t>NPO</w:t>
      </w:r>
    </w:p>
    <w:p w14:paraId="2E5B4510" w14:textId="0F820B26" w:rsidR="0092086A" w:rsidRPr="0092086A" w:rsidRDefault="0092086A" w:rsidP="0092086A">
      <w:pPr>
        <w:pStyle w:val="ListParagraph"/>
        <w:numPr>
          <w:ilvl w:val="3"/>
          <w:numId w:val="1"/>
        </w:numPr>
        <w:rPr>
          <w:b/>
          <w:u w:val="single"/>
        </w:rPr>
      </w:pPr>
      <w:r w:rsidRPr="0092086A">
        <w:rPr>
          <w:b/>
        </w:rPr>
        <w:t>On TPN</w:t>
      </w:r>
    </w:p>
    <w:p w14:paraId="48F23903" w14:textId="10BBA74C" w:rsidR="0092086A" w:rsidRPr="0092086A" w:rsidRDefault="0092086A" w:rsidP="0092086A">
      <w:pPr>
        <w:pStyle w:val="ListParagraph"/>
        <w:numPr>
          <w:ilvl w:val="3"/>
          <w:numId w:val="1"/>
        </w:numPr>
        <w:rPr>
          <w:b/>
          <w:u w:val="single"/>
        </w:rPr>
      </w:pPr>
      <w:r>
        <w:t>Dehydration</w:t>
      </w:r>
    </w:p>
    <w:p w14:paraId="0AF2693B" w14:textId="4C461E63" w:rsidR="0092086A" w:rsidRPr="0092086A" w:rsidRDefault="0092086A" w:rsidP="0092086A">
      <w:pPr>
        <w:pStyle w:val="ListParagraph"/>
        <w:numPr>
          <w:ilvl w:val="3"/>
          <w:numId w:val="1"/>
        </w:numPr>
        <w:rPr>
          <w:b/>
          <w:u w:val="single"/>
        </w:rPr>
      </w:pPr>
      <w:r>
        <w:t>Prolonged post-OP stay</w:t>
      </w:r>
    </w:p>
    <w:p w14:paraId="0A0DBE31" w14:textId="3908ABD5" w:rsidR="0092086A" w:rsidRPr="0092086A" w:rsidRDefault="0092086A" w:rsidP="0092086A">
      <w:pPr>
        <w:pStyle w:val="ListParagraph"/>
        <w:numPr>
          <w:ilvl w:val="3"/>
          <w:numId w:val="1"/>
        </w:numPr>
        <w:rPr>
          <w:b/>
          <w:u w:val="single"/>
        </w:rPr>
      </w:pPr>
      <w:r>
        <w:t>Trauma patient</w:t>
      </w:r>
    </w:p>
    <w:p w14:paraId="0D3BB6C7" w14:textId="3B2AC77A" w:rsidR="0092086A" w:rsidRPr="0092086A" w:rsidRDefault="0092086A" w:rsidP="0092086A">
      <w:pPr>
        <w:pStyle w:val="ListParagraph"/>
        <w:numPr>
          <w:ilvl w:val="1"/>
          <w:numId w:val="1"/>
        </w:numPr>
        <w:rPr>
          <w:b/>
          <w:u w:val="single"/>
        </w:rPr>
      </w:pPr>
      <w:r>
        <w:t xml:space="preserve">Presentation and investigations are as acute calculous cholecystitis, however consider the above settings </w:t>
      </w:r>
    </w:p>
    <w:p w14:paraId="12CF343D" w14:textId="1D1EE4DA" w:rsidR="0092086A" w:rsidRPr="0092086A" w:rsidRDefault="0092086A" w:rsidP="0092086A">
      <w:pPr>
        <w:pStyle w:val="ListParagraph"/>
        <w:numPr>
          <w:ilvl w:val="1"/>
          <w:numId w:val="1"/>
        </w:numPr>
        <w:rPr>
          <w:b/>
          <w:u w:val="single"/>
        </w:rPr>
      </w:pPr>
      <w:r w:rsidRPr="0092086A">
        <w:rPr>
          <w:b/>
          <w:u w:val="single"/>
        </w:rPr>
        <w:t>US findings:</w:t>
      </w:r>
    </w:p>
    <w:p w14:paraId="1B1C0600" w14:textId="7DF144BD" w:rsidR="0092086A" w:rsidRPr="0092086A" w:rsidRDefault="0092086A" w:rsidP="0092086A">
      <w:pPr>
        <w:pStyle w:val="ListParagraph"/>
        <w:numPr>
          <w:ilvl w:val="2"/>
          <w:numId w:val="1"/>
        </w:numPr>
        <w:rPr>
          <w:b/>
          <w:u w:val="single"/>
        </w:rPr>
      </w:pPr>
      <w:r w:rsidRPr="0092086A">
        <w:rPr>
          <w:b/>
        </w:rPr>
        <w:t>NO stone</w:t>
      </w:r>
    </w:p>
    <w:p w14:paraId="453E312C" w14:textId="59C854FA" w:rsidR="0092086A" w:rsidRPr="0092086A" w:rsidRDefault="0092086A" w:rsidP="0092086A">
      <w:pPr>
        <w:pStyle w:val="ListParagraph"/>
        <w:numPr>
          <w:ilvl w:val="2"/>
          <w:numId w:val="1"/>
        </w:numPr>
        <w:rPr>
          <w:b/>
          <w:u w:val="single"/>
        </w:rPr>
      </w:pPr>
      <w:r w:rsidRPr="0092086A">
        <w:rPr>
          <w:b/>
        </w:rPr>
        <w:t>BILIARY SLUDGE</w:t>
      </w:r>
      <w:r>
        <w:t xml:space="preserve"> may be seen</w:t>
      </w:r>
    </w:p>
    <w:p w14:paraId="7570ED9C" w14:textId="45179E4B" w:rsidR="0092086A" w:rsidRPr="0092086A" w:rsidRDefault="0092086A" w:rsidP="0092086A">
      <w:pPr>
        <w:pStyle w:val="ListParagraph"/>
        <w:numPr>
          <w:ilvl w:val="1"/>
          <w:numId w:val="1"/>
        </w:numPr>
        <w:rPr>
          <w:b/>
          <w:u w:val="single"/>
        </w:rPr>
      </w:pPr>
      <w:r w:rsidRPr="0092086A">
        <w:rPr>
          <w:b/>
          <w:u w:val="single"/>
        </w:rPr>
        <w:t>Management:</w:t>
      </w:r>
    </w:p>
    <w:p w14:paraId="411B083B" w14:textId="172C4983" w:rsidR="0092086A" w:rsidRPr="0092086A" w:rsidRDefault="0092086A" w:rsidP="0092086A">
      <w:pPr>
        <w:pStyle w:val="ListParagraph"/>
        <w:numPr>
          <w:ilvl w:val="2"/>
          <w:numId w:val="1"/>
        </w:numPr>
        <w:rPr>
          <w:b/>
          <w:u w:val="single"/>
        </w:rPr>
      </w:pPr>
      <w:r w:rsidRPr="0092086A">
        <w:rPr>
          <w:b/>
        </w:rPr>
        <w:t>A, B, Cs</w:t>
      </w:r>
    </w:p>
    <w:p w14:paraId="36207B70" w14:textId="190CE78E" w:rsidR="0092086A" w:rsidRPr="00FE2316" w:rsidRDefault="0092086A" w:rsidP="0092086A">
      <w:pPr>
        <w:pStyle w:val="ListParagraph"/>
        <w:numPr>
          <w:ilvl w:val="2"/>
          <w:numId w:val="1"/>
        </w:numPr>
        <w:rPr>
          <w:b/>
          <w:u w:val="single"/>
        </w:rPr>
      </w:pPr>
      <w:r w:rsidRPr="0092086A">
        <w:rPr>
          <w:b/>
        </w:rPr>
        <w:t>Urgent cholecystectomy</w:t>
      </w:r>
    </w:p>
    <w:p w14:paraId="64769077" w14:textId="77777777" w:rsidR="00FE2316" w:rsidRPr="00FE2316" w:rsidRDefault="00FE2316" w:rsidP="00FE2316">
      <w:pPr>
        <w:pStyle w:val="ListParagraph"/>
        <w:ind w:left="2160"/>
        <w:rPr>
          <w:b/>
          <w:u w:val="single"/>
        </w:rPr>
      </w:pPr>
    </w:p>
    <w:p w14:paraId="01C4293D" w14:textId="4F21F310" w:rsidR="00FE2316" w:rsidRPr="00FE2316" w:rsidRDefault="00FE2316" w:rsidP="00FE2316">
      <w:pPr>
        <w:pStyle w:val="ListParagraph"/>
        <w:numPr>
          <w:ilvl w:val="0"/>
          <w:numId w:val="1"/>
        </w:numPr>
        <w:rPr>
          <w:b/>
          <w:u w:val="single"/>
        </w:rPr>
      </w:pPr>
      <w:r w:rsidRPr="00FE2316">
        <w:rPr>
          <w:b/>
          <w:u w:val="single"/>
        </w:rPr>
        <w:t>GALLSTONE ILEUS:</w:t>
      </w:r>
    </w:p>
    <w:p w14:paraId="33911566" w14:textId="09F3A361" w:rsidR="00FE2316" w:rsidRPr="00FE2316" w:rsidRDefault="00FE2316" w:rsidP="00FE2316">
      <w:pPr>
        <w:pStyle w:val="ListParagraph"/>
        <w:numPr>
          <w:ilvl w:val="1"/>
          <w:numId w:val="1"/>
        </w:numPr>
        <w:rPr>
          <w:b/>
          <w:u w:val="single"/>
        </w:rPr>
      </w:pPr>
      <w:r>
        <w:t xml:space="preserve">SBO at </w:t>
      </w:r>
      <w:r w:rsidRPr="00FE2316">
        <w:rPr>
          <w:b/>
        </w:rPr>
        <w:t>ileocecal valve</w:t>
      </w:r>
      <w:r>
        <w:t xml:space="preserve"> by a gallstone received through the duodenum by a </w:t>
      </w:r>
      <w:r w:rsidRPr="00FE2316">
        <w:rPr>
          <w:b/>
        </w:rPr>
        <w:t>cholecystoenteric fistula</w:t>
      </w:r>
      <w:r>
        <w:t xml:space="preserve"> </w:t>
      </w:r>
    </w:p>
    <w:p w14:paraId="1ECAF2F8" w14:textId="7C844AF8" w:rsidR="00FE2316" w:rsidRPr="0050609E" w:rsidRDefault="00FE2316" w:rsidP="00FE2316">
      <w:pPr>
        <w:pStyle w:val="ListParagraph"/>
        <w:numPr>
          <w:ilvl w:val="2"/>
          <w:numId w:val="1"/>
        </w:numPr>
        <w:rPr>
          <w:b/>
          <w:u w:val="single"/>
        </w:rPr>
      </w:pPr>
      <w:r>
        <w:t xml:space="preserve">Size </w:t>
      </w:r>
      <w:r w:rsidRPr="00FE2316">
        <w:rPr>
          <w:b/>
          <w:u w:val="single"/>
        </w:rPr>
        <w:t>usually &gt; 2 cm</w:t>
      </w:r>
      <w:r>
        <w:t xml:space="preserve"> (2-3 cm)</w:t>
      </w:r>
    </w:p>
    <w:p w14:paraId="4D2F32CA" w14:textId="26BC3F09" w:rsidR="00FE2316" w:rsidRPr="0050609E" w:rsidRDefault="00FE2316" w:rsidP="00FE2316">
      <w:pPr>
        <w:pStyle w:val="ListParagraph"/>
        <w:numPr>
          <w:ilvl w:val="1"/>
          <w:numId w:val="1"/>
        </w:numPr>
        <w:rPr>
          <w:b/>
          <w:u w:val="single"/>
        </w:rPr>
      </w:pPr>
      <w:r>
        <w:t xml:space="preserve">Develops secondary to </w:t>
      </w:r>
      <w:r w:rsidRPr="00FE2316">
        <w:rPr>
          <w:b/>
        </w:rPr>
        <w:t>cholecystitis</w:t>
      </w:r>
    </w:p>
    <w:p w14:paraId="5741CA8D" w14:textId="12046036" w:rsidR="0050609E" w:rsidRPr="00FE2316" w:rsidRDefault="0050609E" w:rsidP="00FE2316">
      <w:pPr>
        <w:pStyle w:val="ListParagraph"/>
        <w:numPr>
          <w:ilvl w:val="1"/>
          <w:numId w:val="1"/>
        </w:numPr>
        <w:rPr>
          <w:b/>
          <w:u w:val="single"/>
        </w:rPr>
      </w:pPr>
      <w:r>
        <w:t xml:space="preserve">Typical patient = </w:t>
      </w:r>
      <w:r w:rsidRPr="0096773B">
        <w:rPr>
          <w:b/>
          <w:color w:val="FF0000"/>
          <w:u w:val="single"/>
        </w:rPr>
        <w:t>woman &gt; 70 years old</w:t>
      </w:r>
    </w:p>
    <w:p w14:paraId="7A3D17FB" w14:textId="69FC15E8" w:rsidR="00FE2316" w:rsidRPr="00674733" w:rsidRDefault="00FE2316" w:rsidP="00FE2316">
      <w:pPr>
        <w:pStyle w:val="ListParagraph"/>
        <w:numPr>
          <w:ilvl w:val="1"/>
          <w:numId w:val="1"/>
        </w:numPr>
        <w:rPr>
          <w:b/>
          <w:u w:val="single"/>
        </w:rPr>
      </w:pPr>
      <w:r>
        <w:t xml:space="preserve">Patients with present as </w:t>
      </w:r>
      <w:r w:rsidRPr="0050609E">
        <w:rPr>
          <w:b/>
        </w:rPr>
        <w:t xml:space="preserve">SBO </w:t>
      </w:r>
      <w:r>
        <w:t xml:space="preserve">(abdominal pain, distention, </w:t>
      </w:r>
      <w:r w:rsidR="00674733">
        <w:t>bilious vomiting and constipation)</w:t>
      </w:r>
    </w:p>
    <w:p w14:paraId="0AC606B5" w14:textId="0F893D06" w:rsidR="00674733" w:rsidRPr="0050609E" w:rsidRDefault="00674733" w:rsidP="00FE2316">
      <w:pPr>
        <w:pStyle w:val="ListParagraph"/>
        <w:numPr>
          <w:ilvl w:val="1"/>
          <w:numId w:val="1"/>
        </w:numPr>
        <w:rPr>
          <w:b/>
          <w:u w:val="single"/>
        </w:rPr>
      </w:pPr>
      <w:r w:rsidRPr="0050609E">
        <w:rPr>
          <w:b/>
        </w:rPr>
        <w:t>Imaging:</w:t>
      </w:r>
    </w:p>
    <w:p w14:paraId="583EBAA0" w14:textId="77777777" w:rsidR="00674733" w:rsidRPr="0050609E" w:rsidRDefault="00674733" w:rsidP="00674733">
      <w:pPr>
        <w:pStyle w:val="ListParagraph"/>
        <w:numPr>
          <w:ilvl w:val="2"/>
          <w:numId w:val="1"/>
        </w:numPr>
        <w:rPr>
          <w:b/>
          <w:u w:val="single"/>
        </w:rPr>
      </w:pPr>
      <w:r w:rsidRPr="0050609E">
        <w:rPr>
          <w:b/>
        </w:rPr>
        <w:t>Erect and supine AXR</w:t>
      </w:r>
    </w:p>
    <w:p w14:paraId="624261A9" w14:textId="77777777" w:rsidR="00674733" w:rsidRPr="00674733" w:rsidRDefault="00674733" w:rsidP="00674733">
      <w:pPr>
        <w:pStyle w:val="ListParagraph"/>
        <w:numPr>
          <w:ilvl w:val="3"/>
          <w:numId w:val="1"/>
        </w:numPr>
        <w:rPr>
          <w:b/>
          <w:u w:val="single"/>
        </w:rPr>
      </w:pPr>
      <w:r>
        <w:t xml:space="preserve">Erect: </w:t>
      </w:r>
    </w:p>
    <w:p w14:paraId="232D193A" w14:textId="0C8A41DA" w:rsidR="00674733" w:rsidRPr="00674733" w:rsidRDefault="00674733" w:rsidP="00674733">
      <w:pPr>
        <w:pStyle w:val="ListParagraph"/>
        <w:numPr>
          <w:ilvl w:val="4"/>
          <w:numId w:val="1"/>
        </w:numPr>
        <w:rPr>
          <w:b/>
          <w:u w:val="single"/>
        </w:rPr>
      </w:pPr>
      <w:r>
        <w:t>Air-fluid levels (step-ladder appearance)</w:t>
      </w:r>
    </w:p>
    <w:p w14:paraId="06E1626A" w14:textId="1ACC7CF6" w:rsidR="00674733" w:rsidRPr="00674733" w:rsidRDefault="00674733" w:rsidP="00674733">
      <w:pPr>
        <w:pStyle w:val="ListParagraph"/>
        <w:numPr>
          <w:ilvl w:val="4"/>
          <w:numId w:val="1"/>
        </w:numPr>
        <w:rPr>
          <w:b/>
          <w:u w:val="single"/>
        </w:rPr>
      </w:pPr>
      <w:r>
        <w:t>Distal decompression beyond ileocecal valve</w:t>
      </w:r>
    </w:p>
    <w:p w14:paraId="2567A828" w14:textId="14AAC147" w:rsidR="00674733" w:rsidRPr="00674733" w:rsidRDefault="00674733" w:rsidP="00674733">
      <w:pPr>
        <w:pStyle w:val="ListParagraph"/>
        <w:numPr>
          <w:ilvl w:val="4"/>
          <w:numId w:val="1"/>
        </w:numPr>
        <w:rPr>
          <w:b/>
          <w:u w:val="single"/>
        </w:rPr>
      </w:pPr>
      <w:r w:rsidRPr="00674733">
        <w:rPr>
          <w:b/>
        </w:rPr>
        <w:t>Pneumobilia</w:t>
      </w:r>
      <w:r>
        <w:t xml:space="preserve"> (</w:t>
      </w:r>
      <w:r w:rsidRPr="00674733">
        <w:rPr>
          <w:b/>
        </w:rPr>
        <w:t>air in biliary tree</w:t>
      </w:r>
      <w:r>
        <w:t>)</w:t>
      </w:r>
    </w:p>
    <w:p w14:paraId="31E298F3" w14:textId="77777777" w:rsidR="00674733" w:rsidRPr="00674733" w:rsidRDefault="00674733" w:rsidP="00674733">
      <w:pPr>
        <w:pStyle w:val="ListParagraph"/>
        <w:numPr>
          <w:ilvl w:val="3"/>
          <w:numId w:val="1"/>
        </w:numPr>
        <w:rPr>
          <w:b/>
          <w:u w:val="single"/>
        </w:rPr>
      </w:pPr>
      <w:r>
        <w:t>Supine:</w:t>
      </w:r>
    </w:p>
    <w:p w14:paraId="75C583DA" w14:textId="4937DD23" w:rsidR="00674733" w:rsidRPr="00674733" w:rsidRDefault="00674733" w:rsidP="00674733">
      <w:pPr>
        <w:pStyle w:val="ListParagraph"/>
        <w:numPr>
          <w:ilvl w:val="4"/>
          <w:numId w:val="1"/>
        </w:numPr>
        <w:rPr>
          <w:b/>
          <w:u w:val="single"/>
        </w:rPr>
      </w:pPr>
      <w:r>
        <w:t>Air collected centrally</w:t>
      </w:r>
    </w:p>
    <w:p w14:paraId="69CBC661" w14:textId="4132D4C3" w:rsidR="00674733" w:rsidRPr="0050609E" w:rsidRDefault="00674733" w:rsidP="00674733">
      <w:pPr>
        <w:pStyle w:val="ListParagraph"/>
        <w:numPr>
          <w:ilvl w:val="2"/>
          <w:numId w:val="1"/>
        </w:numPr>
        <w:rPr>
          <w:b/>
          <w:u w:val="single"/>
        </w:rPr>
      </w:pPr>
      <w:r w:rsidRPr="0050609E">
        <w:rPr>
          <w:b/>
        </w:rPr>
        <w:t xml:space="preserve">CT abdomen </w:t>
      </w:r>
    </w:p>
    <w:p w14:paraId="7F2B74F5" w14:textId="69DC360B" w:rsidR="00674733" w:rsidRPr="00674733" w:rsidRDefault="00674733" w:rsidP="00674733">
      <w:pPr>
        <w:pStyle w:val="ListParagraph"/>
        <w:numPr>
          <w:ilvl w:val="3"/>
          <w:numId w:val="1"/>
        </w:numPr>
        <w:rPr>
          <w:b/>
          <w:u w:val="single"/>
        </w:rPr>
      </w:pPr>
      <w:r>
        <w:t>Will show pneumobilia, the fistula and the stone (at transition point)</w:t>
      </w:r>
    </w:p>
    <w:p w14:paraId="39B82E7D" w14:textId="1442D312" w:rsidR="00674733" w:rsidRPr="0050609E" w:rsidRDefault="00674733" w:rsidP="00674733">
      <w:pPr>
        <w:pStyle w:val="ListParagraph"/>
        <w:numPr>
          <w:ilvl w:val="1"/>
          <w:numId w:val="1"/>
        </w:numPr>
        <w:rPr>
          <w:b/>
          <w:u w:val="single"/>
        </w:rPr>
      </w:pPr>
      <w:r w:rsidRPr="0050609E">
        <w:rPr>
          <w:b/>
          <w:u w:val="single"/>
        </w:rPr>
        <w:t>Management:</w:t>
      </w:r>
    </w:p>
    <w:p w14:paraId="40122C85" w14:textId="62A80A77" w:rsidR="00674733" w:rsidRPr="0050609E" w:rsidRDefault="00674733" w:rsidP="00674733">
      <w:pPr>
        <w:pStyle w:val="ListParagraph"/>
        <w:numPr>
          <w:ilvl w:val="2"/>
          <w:numId w:val="1"/>
        </w:numPr>
        <w:rPr>
          <w:b/>
          <w:u w:val="single"/>
        </w:rPr>
      </w:pPr>
      <w:r w:rsidRPr="0050609E">
        <w:rPr>
          <w:b/>
        </w:rPr>
        <w:t>Exploratory laparotomy</w:t>
      </w:r>
    </w:p>
    <w:p w14:paraId="63A66885" w14:textId="235F98EC" w:rsidR="00674733" w:rsidRPr="00674733" w:rsidRDefault="00674733" w:rsidP="00674733">
      <w:pPr>
        <w:pStyle w:val="ListParagraph"/>
        <w:numPr>
          <w:ilvl w:val="3"/>
          <w:numId w:val="1"/>
        </w:numPr>
        <w:rPr>
          <w:b/>
          <w:u w:val="single"/>
        </w:rPr>
      </w:pPr>
      <w:r>
        <w:t>Enterotomy, stone removal</w:t>
      </w:r>
      <w:r w:rsidR="00D834B9">
        <w:t xml:space="preserve"> by milking</w:t>
      </w:r>
    </w:p>
    <w:p w14:paraId="07C9F5CA" w14:textId="11C5E659" w:rsidR="00674733" w:rsidRPr="00674733" w:rsidRDefault="00674733" w:rsidP="00674733">
      <w:pPr>
        <w:pStyle w:val="ListParagraph"/>
        <w:numPr>
          <w:ilvl w:val="3"/>
          <w:numId w:val="1"/>
        </w:numPr>
        <w:rPr>
          <w:b/>
          <w:u w:val="single"/>
        </w:rPr>
      </w:pPr>
      <w:r>
        <w:t>If the patient is stable, cholecystectomy may be done at this time (with fistulectomy)</w:t>
      </w:r>
    </w:p>
    <w:p w14:paraId="67CEE608" w14:textId="7F4E255B" w:rsidR="00466EDA" w:rsidRPr="00D834B9" w:rsidRDefault="00674733" w:rsidP="0050609E">
      <w:pPr>
        <w:pStyle w:val="ListParagraph"/>
        <w:numPr>
          <w:ilvl w:val="3"/>
          <w:numId w:val="1"/>
        </w:numPr>
        <w:rPr>
          <w:b/>
          <w:u w:val="single"/>
        </w:rPr>
      </w:pPr>
      <w:r>
        <w:t>If not, interval cholecystectomy may be done</w:t>
      </w:r>
    </w:p>
    <w:p w14:paraId="76E0A67A" w14:textId="77777777" w:rsidR="00D834B9" w:rsidRPr="0050609E" w:rsidRDefault="00D834B9" w:rsidP="00D834B9">
      <w:pPr>
        <w:pStyle w:val="ListParagraph"/>
        <w:ind w:left="2880"/>
        <w:rPr>
          <w:b/>
          <w:u w:val="single"/>
        </w:rPr>
      </w:pPr>
    </w:p>
    <w:p w14:paraId="78AC2E01" w14:textId="2A3ABD4D" w:rsidR="005B642E" w:rsidRDefault="00466EDA" w:rsidP="005B642E">
      <w:pPr>
        <w:pStyle w:val="ListParagraph"/>
        <w:numPr>
          <w:ilvl w:val="0"/>
          <w:numId w:val="1"/>
        </w:numPr>
        <w:rPr>
          <w:b/>
          <w:u w:val="single"/>
        </w:rPr>
      </w:pPr>
      <w:r w:rsidRPr="00466EDA">
        <w:rPr>
          <w:b/>
          <w:u w:val="single"/>
        </w:rPr>
        <w:t>ACUTE CHOLANGITIS:</w:t>
      </w:r>
    </w:p>
    <w:p w14:paraId="2A7CF3F0" w14:textId="2057D87D" w:rsidR="005B642E" w:rsidRDefault="005B642E" w:rsidP="005B642E">
      <w:pPr>
        <w:pStyle w:val="ListParagraph"/>
        <w:numPr>
          <w:ilvl w:val="1"/>
          <w:numId w:val="1"/>
        </w:numPr>
      </w:pPr>
      <w:r>
        <w:t xml:space="preserve">AKA ascending cholangitis </w:t>
      </w:r>
    </w:p>
    <w:p w14:paraId="16A7042C" w14:textId="24ABE867" w:rsidR="005B642E" w:rsidRDefault="001809FC" w:rsidP="005B642E">
      <w:pPr>
        <w:pStyle w:val="ListParagraph"/>
        <w:numPr>
          <w:ilvl w:val="1"/>
          <w:numId w:val="1"/>
        </w:numPr>
      </w:pPr>
      <w:r>
        <w:t>Bacterial infection of biliary tract proximal to an obstruction in the CBD by:</w:t>
      </w:r>
    </w:p>
    <w:p w14:paraId="7C0C1033" w14:textId="1754C110" w:rsidR="001809FC" w:rsidRPr="00FE2316" w:rsidRDefault="001809FC" w:rsidP="001809FC">
      <w:pPr>
        <w:pStyle w:val="ListParagraph"/>
        <w:numPr>
          <w:ilvl w:val="2"/>
          <w:numId w:val="1"/>
        </w:numPr>
        <w:rPr>
          <w:b/>
        </w:rPr>
      </w:pPr>
      <w:r w:rsidRPr="00FE2316">
        <w:rPr>
          <w:b/>
        </w:rPr>
        <w:t>Intraluminal:</w:t>
      </w:r>
    </w:p>
    <w:p w14:paraId="35991547" w14:textId="73FBA814" w:rsidR="001809FC" w:rsidRDefault="001809FC" w:rsidP="001809FC">
      <w:pPr>
        <w:pStyle w:val="ListParagraph"/>
        <w:numPr>
          <w:ilvl w:val="3"/>
          <w:numId w:val="1"/>
        </w:numPr>
      </w:pPr>
      <w:r>
        <w:t>CBD stone/choledocholithiasis (MCC)</w:t>
      </w:r>
    </w:p>
    <w:p w14:paraId="69345BD2" w14:textId="18B383D3" w:rsidR="001809FC" w:rsidRDefault="001809FC" w:rsidP="001809FC">
      <w:pPr>
        <w:pStyle w:val="ListParagraph"/>
        <w:numPr>
          <w:ilvl w:val="3"/>
          <w:numId w:val="1"/>
        </w:numPr>
      </w:pPr>
      <w:r>
        <w:t xml:space="preserve">Biliary stenting </w:t>
      </w:r>
    </w:p>
    <w:p w14:paraId="297F4B1F" w14:textId="77777777" w:rsidR="001809FC" w:rsidRPr="00FE2316" w:rsidRDefault="001809FC" w:rsidP="001809FC">
      <w:pPr>
        <w:pStyle w:val="ListParagraph"/>
        <w:numPr>
          <w:ilvl w:val="2"/>
          <w:numId w:val="1"/>
        </w:numPr>
        <w:rPr>
          <w:b/>
        </w:rPr>
      </w:pPr>
      <w:r w:rsidRPr="00FE2316">
        <w:rPr>
          <w:b/>
        </w:rPr>
        <w:t>Intramural:</w:t>
      </w:r>
    </w:p>
    <w:p w14:paraId="186BF44A" w14:textId="1371A29B" w:rsidR="001809FC" w:rsidRDefault="001809FC" w:rsidP="001809FC">
      <w:pPr>
        <w:pStyle w:val="ListParagraph"/>
        <w:numPr>
          <w:ilvl w:val="3"/>
          <w:numId w:val="1"/>
        </w:numPr>
      </w:pPr>
      <w:r>
        <w:t>Strictures (Post-OP; Post-ERCP; PSC)</w:t>
      </w:r>
    </w:p>
    <w:p w14:paraId="0977CC95" w14:textId="53F0336A" w:rsidR="001809FC" w:rsidRDefault="001809FC" w:rsidP="001809FC">
      <w:pPr>
        <w:pStyle w:val="ListParagraph"/>
        <w:numPr>
          <w:ilvl w:val="3"/>
          <w:numId w:val="1"/>
        </w:numPr>
      </w:pPr>
      <w:r>
        <w:t>Cancer or choledochal cysts</w:t>
      </w:r>
    </w:p>
    <w:p w14:paraId="03583782" w14:textId="77777777" w:rsidR="001809FC" w:rsidRDefault="001809FC" w:rsidP="001809FC">
      <w:pPr>
        <w:pStyle w:val="ListParagraph"/>
        <w:numPr>
          <w:ilvl w:val="2"/>
          <w:numId w:val="1"/>
        </w:numPr>
      </w:pPr>
      <w:r w:rsidRPr="00FE2316">
        <w:rPr>
          <w:b/>
        </w:rPr>
        <w:t>Extra-luminal/compressive</w:t>
      </w:r>
      <w:r>
        <w:t>:</w:t>
      </w:r>
    </w:p>
    <w:p w14:paraId="7184A799" w14:textId="034BDFE7" w:rsidR="001809FC" w:rsidRDefault="001809FC" w:rsidP="001809FC">
      <w:pPr>
        <w:pStyle w:val="ListParagraph"/>
        <w:numPr>
          <w:ilvl w:val="3"/>
          <w:numId w:val="1"/>
        </w:numPr>
      </w:pPr>
      <w:r>
        <w:t>Mirrizi syndrome</w:t>
      </w:r>
    </w:p>
    <w:p w14:paraId="6A8ECC98" w14:textId="7DF767CF" w:rsidR="001809FC" w:rsidRDefault="001809FC" w:rsidP="001809FC">
      <w:pPr>
        <w:pStyle w:val="ListParagraph"/>
        <w:numPr>
          <w:ilvl w:val="3"/>
          <w:numId w:val="1"/>
        </w:numPr>
      </w:pPr>
      <w:r>
        <w:t>Cancer of head of pancreas</w:t>
      </w:r>
    </w:p>
    <w:p w14:paraId="10D95DFD" w14:textId="17566A2F" w:rsidR="001809FC" w:rsidRDefault="001809FC" w:rsidP="001809FC">
      <w:pPr>
        <w:pStyle w:val="ListParagraph"/>
        <w:numPr>
          <w:ilvl w:val="3"/>
          <w:numId w:val="1"/>
        </w:numPr>
      </w:pPr>
      <w:r>
        <w:t>Pancreatic pseudocyst</w:t>
      </w:r>
    </w:p>
    <w:p w14:paraId="39D4E4C8" w14:textId="06C7F721" w:rsidR="001809FC" w:rsidRDefault="001809FC" w:rsidP="001809FC">
      <w:pPr>
        <w:pStyle w:val="ListParagraph"/>
        <w:numPr>
          <w:ilvl w:val="1"/>
          <w:numId w:val="1"/>
        </w:numPr>
      </w:pPr>
      <w:r>
        <w:t>Bacterial causes:</w:t>
      </w:r>
    </w:p>
    <w:p w14:paraId="3759B029" w14:textId="4D221E3D" w:rsidR="001809FC" w:rsidRPr="00E44FF4" w:rsidRDefault="001809FC" w:rsidP="001809FC">
      <w:pPr>
        <w:pStyle w:val="ListParagraph"/>
        <w:numPr>
          <w:ilvl w:val="2"/>
          <w:numId w:val="1"/>
        </w:numPr>
        <w:rPr>
          <w:b/>
        </w:rPr>
      </w:pPr>
      <w:r w:rsidRPr="00E44FF4">
        <w:rPr>
          <w:b/>
        </w:rPr>
        <w:t>E. coli (MCC)</w:t>
      </w:r>
    </w:p>
    <w:p w14:paraId="1ACEAEB4" w14:textId="58E3EAA6" w:rsidR="00805359" w:rsidRPr="00E44FF4" w:rsidRDefault="00805359" w:rsidP="001809FC">
      <w:pPr>
        <w:pStyle w:val="ListParagraph"/>
        <w:numPr>
          <w:ilvl w:val="2"/>
          <w:numId w:val="1"/>
        </w:numPr>
        <w:rPr>
          <w:b/>
        </w:rPr>
      </w:pPr>
      <w:r w:rsidRPr="00E44FF4">
        <w:rPr>
          <w:b/>
        </w:rPr>
        <w:t>Klebsiella</w:t>
      </w:r>
    </w:p>
    <w:p w14:paraId="7EB5AB51" w14:textId="0997E3C8" w:rsidR="00805359" w:rsidRPr="00E44FF4" w:rsidRDefault="00805359" w:rsidP="001809FC">
      <w:pPr>
        <w:pStyle w:val="ListParagraph"/>
        <w:numPr>
          <w:ilvl w:val="2"/>
          <w:numId w:val="1"/>
        </w:numPr>
        <w:rPr>
          <w:b/>
        </w:rPr>
      </w:pPr>
      <w:r w:rsidRPr="00E44FF4">
        <w:rPr>
          <w:b/>
        </w:rPr>
        <w:t>Proteus</w:t>
      </w:r>
    </w:p>
    <w:p w14:paraId="63FDB4C1" w14:textId="77777777" w:rsidR="00805359" w:rsidRPr="00E44FF4" w:rsidRDefault="00805359" w:rsidP="001809FC">
      <w:pPr>
        <w:pStyle w:val="ListParagraph"/>
        <w:numPr>
          <w:ilvl w:val="2"/>
          <w:numId w:val="1"/>
        </w:numPr>
        <w:rPr>
          <w:b/>
        </w:rPr>
      </w:pPr>
      <w:r w:rsidRPr="00E44FF4">
        <w:rPr>
          <w:b/>
        </w:rPr>
        <w:t>E</w:t>
      </w:r>
      <w:r w:rsidR="001809FC" w:rsidRPr="00E44FF4">
        <w:rPr>
          <w:b/>
        </w:rPr>
        <w:t>nterobacter</w:t>
      </w:r>
    </w:p>
    <w:p w14:paraId="4060657C" w14:textId="2F7446AD" w:rsidR="001809FC" w:rsidRDefault="00805359" w:rsidP="001809FC">
      <w:pPr>
        <w:pStyle w:val="ListParagraph"/>
        <w:numPr>
          <w:ilvl w:val="2"/>
          <w:numId w:val="1"/>
        </w:numPr>
      </w:pPr>
      <w:r>
        <w:t xml:space="preserve">Pseudomonas </w:t>
      </w:r>
    </w:p>
    <w:p w14:paraId="30EEDBFC" w14:textId="0EBAFBCC" w:rsidR="001809FC" w:rsidRDefault="001809FC" w:rsidP="001809FC">
      <w:pPr>
        <w:pStyle w:val="ListParagraph"/>
        <w:numPr>
          <w:ilvl w:val="2"/>
          <w:numId w:val="1"/>
        </w:numPr>
      </w:pPr>
      <w:r>
        <w:t>Enterococcus</w:t>
      </w:r>
    </w:p>
    <w:p w14:paraId="4F371204" w14:textId="481A85F2" w:rsidR="001809FC" w:rsidRDefault="001809FC" w:rsidP="001809FC">
      <w:pPr>
        <w:pStyle w:val="ListParagraph"/>
        <w:numPr>
          <w:ilvl w:val="2"/>
          <w:numId w:val="1"/>
        </w:numPr>
      </w:pPr>
      <w:r>
        <w:t>Anaerobes (rarely)</w:t>
      </w:r>
    </w:p>
    <w:p w14:paraId="2FC2AA4C" w14:textId="5A0BF15C" w:rsidR="00805359" w:rsidRDefault="00805359" w:rsidP="001809FC">
      <w:pPr>
        <w:pStyle w:val="ListParagraph"/>
        <w:numPr>
          <w:ilvl w:val="2"/>
          <w:numId w:val="1"/>
        </w:numPr>
      </w:pPr>
      <w:r>
        <w:t>Others</w:t>
      </w:r>
    </w:p>
    <w:p w14:paraId="3AADCBA8" w14:textId="6FAF364A" w:rsidR="00805359" w:rsidRDefault="00805359" w:rsidP="001809FC">
      <w:pPr>
        <w:pStyle w:val="ListParagraph"/>
        <w:numPr>
          <w:ilvl w:val="2"/>
          <w:numId w:val="1"/>
        </w:numPr>
      </w:pPr>
      <w:r>
        <w:t>Remember: KEEPS (klebsiella, E coli, enterococcus, proteus, pseudomonas, serratia)</w:t>
      </w:r>
    </w:p>
    <w:p w14:paraId="365A7A81" w14:textId="3535728D" w:rsidR="001809FC" w:rsidRPr="00805359" w:rsidRDefault="001809FC" w:rsidP="001809FC">
      <w:pPr>
        <w:pStyle w:val="ListParagraph"/>
        <w:numPr>
          <w:ilvl w:val="1"/>
          <w:numId w:val="1"/>
        </w:numPr>
        <w:rPr>
          <w:b/>
          <w:u w:val="single"/>
        </w:rPr>
      </w:pPr>
      <w:r w:rsidRPr="00805359">
        <w:rPr>
          <w:b/>
          <w:u w:val="single"/>
        </w:rPr>
        <w:t>Presentation:</w:t>
      </w:r>
    </w:p>
    <w:p w14:paraId="3C918203" w14:textId="5E784D4F" w:rsidR="001809FC" w:rsidRPr="00805359" w:rsidRDefault="001809FC" w:rsidP="001809FC">
      <w:pPr>
        <w:pStyle w:val="ListParagraph"/>
        <w:numPr>
          <w:ilvl w:val="2"/>
          <w:numId w:val="1"/>
        </w:numPr>
        <w:rPr>
          <w:b/>
          <w:u w:val="single"/>
        </w:rPr>
      </w:pPr>
      <w:r w:rsidRPr="00805359">
        <w:rPr>
          <w:b/>
          <w:u w:val="single"/>
        </w:rPr>
        <w:t>Symptoms:</w:t>
      </w:r>
    </w:p>
    <w:p w14:paraId="483AB17B" w14:textId="342C64A3" w:rsidR="001809FC" w:rsidRPr="00805359" w:rsidRDefault="001809FC" w:rsidP="001809FC">
      <w:pPr>
        <w:pStyle w:val="ListParagraph"/>
        <w:numPr>
          <w:ilvl w:val="3"/>
          <w:numId w:val="1"/>
        </w:numPr>
        <w:rPr>
          <w:b/>
        </w:rPr>
      </w:pPr>
      <w:r w:rsidRPr="00805359">
        <w:rPr>
          <w:b/>
        </w:rPr>
        <w:t>RUQ pain</w:t>
      </w:r>
    </w:p>
    <w:p w14:paraId="0EB79719" w14:textId="57486B79" w:rsidR="001809FC" w:rsidRPr="00805359" w:rsidRDefault="001809FC" w:rsidP="001809FC">
      <w:pPr>
        <w:pStyle w:val="ListParagraph"/>
        <w:numPr>
          <w:ilvl w:val="3"/>
          <w:numId w:val="1"/>
        </w:numPr>
        <w:rPr>
          <w:b/>
        </w:rPr>
      </w:pPr>
      <w:r w:rsidRPr="00805359">
        <w:rPr>
          <w:b/>
        </w:rPr>
        <w:t>N&amp;V</w:t>
      </w:r>
    </w:p>
    <w:p w14:paraId="49FF3C4F" w14:textId="4A9D4F83" w:rsidR="00317F06" w:rsidRDefault="001809FC" w:rsidP="00E9653B">
      <w:pPr>
        <w:pStyle w:val="ListParagraph"/>
        <w:numPr>
          <w:ilvl w:val="3"/>
          <w:numId w:val="1"/>
        </w:numPr>
      </w:pPr>
      <w:r w:rsidRPr="00805359">
        <w:rPr>
          <w:b/>
        </w:rPr>
        <w:t xml:space="preserve">Fever </w:t>
      </w:r>
      <w:r>
        <w:t>(high grade)</w:t>
      </w:r>
      <w:r w:rsidR="00805359">
        <w:t>, chills</w:t>
      </w:r>
    </w:p>
    <w:p w14:paraId="31947AC5" w14:textId="337C7BC6" w:rsidR="00805359" w:rsidRDefault="00805359" w:rsidP="00805359">
      <w:pPr>
        <w:pStyle w:val="ListParagraph"/>
        <w:numPr>
          <w:ilvl w:val="3"/>
          <w:numId w:val="1"/>
        </w:numPr>
      </w:pPr>
      <w:r w:rsidRPr="00805359">
        <w:rPr>
          <w:b/>
        </w:rPr>
        <w:t>Cholestasis-related</w:t>
      </w:r>
      <w:r>
        <w:t xml:space="preserve"> (jaundice, dark urine, pale stool, pruritis)</w:t>
      </w:r>
    </w:p>
    <w:p w14:paraId="4CE2999E" w14:textId="31D15284" w:rsidR="001809FC" w:rsidRPr="00805359" w:rsidRDefault="001809FC" w:rsidP="001809FC">
      <w:pPr>
        <w:pStyle w:val="ListParagraph"/>
        <w:numPr>
          <w:ilvl w:val="2"/>
          <w:numId w:val="1"/>
        </w:numPr>
        <w:rPr>
          <w:b/>
          <w:u w:val="single"/>
        </w:rPr>
      </w:pPr>
      <w:r w:rsidRPr="00805359">
        <w:rPr>
          <w:b/>
          <w:u w:val="single"/>
        </w:rPr>
        <w:t>Signs:</w:t>
      </w:r>
    </w:p>
    <w:p w14:paraId="2C2C1293" w14:textId="21EC06A3" w:rsidR="001809FC" w:rsidRDefault="001809FC" w:rsidP="001809FC">
      <w:pPr>
        <w:pStyle w:val="ListParagraph"/>
        <w:numPr>
          <w:ilvl w:val="3"/>
          <w:numId w:val="1"/>
        </w:numPr>
      </w:pPr>
      <w:r w:rsidRPr="00805359">
        <w:rPr>
          <w:b/>
        </w:rPr>
        <w:t>Unstable/toxic/shocked</w:t>
      </w:r>
      <w:r>
        <w:t xml:space="preserve"> (tachycardia, high fever, low BP, dehydrated)</w:t>
      </w:r>
    </w:p>
    <w:p w14:paraId="465765DF" w14:textId="5246F6B9" w:rsidR="001809FC" w:rsidRPr="00805359" w:rsidRDefault="00805359" w:rsidP="001809FC">
      <w:pPr>
        <w:pStyle w:val="ListParagraph"/>
        <w:numPr>
          <w:ilvl w:val="3"/>
          <w:numId w:val="1"/>
        </w:numPr>
        <w:rPr>
          <w:b/>
        </w:rPr>
      </w:pPr>
      <w:r w:rsidRPr="00805359">
        <w:rPr>
          <w:b/>
        </w:rPr>
        <w:t>Jaundice</w:t>
      </w:r>
    </w:p>
    <w:p w14:paraId="154F865B" w14:textId="5C765981" w:rsidR="001809FC" w:rsidRPr="00805359" w:rsidRDefault="00805359" w:rsidP="00805359">
      <w:pPr>
        <w:pStyle w:val="ListParagraph"/>
        <w:numPr>
          <w:ilvl w:val="2"/>
          <w:numId w:val="1"/>
        </w:numPr>
        <w:rPr>
          <w:b/>
          <w:u w:val="single"/>
        </w:rPr>
      </w:pPr>
      <w:r w:rsidRPr="00805359">
        <w:rPr>
          <w:b/>
          <w:u w:val="single"/>
        </w:rPr>
        <w:t>Charcot’s triad:</w:t>
      </w:r>
    </w:p>
    <w:p w14:paraId="29B694C7" w14:textId="1BE8C697" w:rsidR="00805359" w:rsidRDefault="00805359" w:rsidP="00805359">
      <w:pPr>
        <w:pStyle w:val="ListParagraph"/>
        <w:numPr>
          <w:ilvl w:val="3"/>
          <w:numId w:val="1"/>
        </w:numPr>
      </w:pPr>
      <w:r>
        <w:t>1 = RUQ pain</w:t>
      </w:r>
    </w:p>
    <w:p w14:paraId="4C175F07" w14:textId="4A4816BE" w:rsidR="00805359" w:rsidRDefault="00805359" w:rsidP="00805359">
      <w:pPr>
        <w:pStyle w:val="ListParagraph"/>
        <w:numPr>
          <w:ilvl w:val="3"/>
          <w:numId w:val="1"/>
        </w:numPr>
      </w:pPr>
      <w:r>
        <w:t>2 = Fever, chills</w:t>
      </w:r>
    </w:p>
    <w:p w14:paraId="37A57705" w14:textId="72C3DF6A" w:rsidR="00805359" w:rsidRDefault="00805359" w:rsidP="00805359">
      <w:pPr>
        <w:pStyle w:val="ListParagraph"/>
        <w:numPr>
          <w:ilvl w:val="3"/>
          <w:numId w:val="1"/>
        </w:numPr>
      </w:pPr>
      <w:r>
        <w:t>3 = Jaundice</w:t>
      </w:r>
    </w:p>
    <w:p w14:paraId="25F676E5" w14:textId="77777777" w:rsidR="00C62ADB" w:rsidRDefault="00C62ADB" w:rsidP="00C62ADB">
      <w:pPr>
        <w:pStyle w:val="ListParagraph"/>
        <w:ind w:left="2880"/>
      </w:pPr>
    </w:p>
    <w:p w14:paraId="15AEECEC" w14:textId="780F2F6B" w:rsidR="00805359" w:rsidRPr="00805359" w:rsidRDefault="00805359" w:rsidP="00805359">
      <w:pPr>
        <w:pStyle w:val="ListParagraph"/>
        <w:numPr>
          <w:ilvl w:val="2"/>
          <w:numId w:val="1"/>
        </w:numPr>
        <w:rPr>
          <w:b/>
          <w:u w:val="single"/>
        </w:rPr>
      </w:pPr>
      <w:r w:rsidRPr="00805359">
        <w:rPr>
          <w:b/>
          <w:u w:val="single"/>
        </w:rPr>
        <w:t>Reynold’s pentad:</w:t>
      </w:r>
    </w:p>
    <w:p w14:paraId="54666A77" w14:textId="4D2E449E" w:rsidR="00805359" w:rsidRDefault="00805359" w:rsidP="00805359">
      <w:pPr>
        <w:pStyle w:val="ListParagraph"/>
        <w:numPr>
          <w:ilvl w:val="3"/>
          <w:numId w:val="1"/>
        </w:numPr>
      </w:pPr>
      <w:r>
        <w:t>Charcot’s triad AND</w:t>
      </w:r>
    </w:p>
    <w:p w14:paraId="0AE9FA26" w14:textId="773B004D" w:rsidR="00805359" w:rsidRDefault="00805359" w:rsidP="00805359">
      <w:pPr>
        <w:pStyle w:val="ListParagraph"/>
        <w:numPr>
          <w:ilvl w:val="3"/>
          <w:numId w:val="1"/>
        </w:numPr>
      </w:pPr>
      <w:r>
        <w:t>4 = altered mental status</w:t>
      </w:r>
    </w:p>
    <w:p w14:paraId="619BBCF1" w14:textId="43345906" w:rsidR="00805359" w:rsidRDefault="00805359" w:rsidP="00805359">
      <w:pPr>
        <w:pStyle w:val="ListParagraph"/>
        <w:numPr>
          <w:ilvl w:val="3"/>
          <w:numId w:val="1"/>
        </w:numPr>
      </w:pPr>
      <w:r>
        <w:t>5 = low BP</w:t>
      </w:r>
    </w:p>
    <w:p w14:paraId="7CF271AA" w14:textId="77777777" w:rsidR="00674733" w:rsidRDefault="00674733" w:rsidP="00674733">
      <w:pPr>
        <w:pStyle w:val="ListParagraph"/>
        <w:ind w:left="2880"/>
      </w:pPr>
    </w:p>
    <w:p w14:paraId="5FB97D23" w14:textId="3C7D71B6" w:rsidR="00317F06" w:rsidRPr="00CB6908" w:rsidRDefault="00373EEE" w:rsidP="00E9653B">
      <w:pPr>
        <w:pStyle w:val="ListParagraph"/>
        <w:numPr>
          <w:ilvl w:val="1"/>
          <w:numId w:val="1"/>
        </w:numPr>
        <w:rPr>
          <w:b/>
          <w:u w:val="single"/>
        </w:rPr>
      </w:pPr>
      <w:r w:rsidRPr="00CB6908">
        <w:rPr>
          <w:b/>
          <w:u w:val="single"/>
        </w:rPr>
        <w:t>Investigations</w:t>
      </w:r>
    </w:p>
    <w:p w14:paraId="6E4E40AF" w14:textId="4B147DD3" w:rsidR="00373EEE" w:rsidRDefault="00373EEE" w:rsidP="00373EEE">
      <w:pPr>
        <w:pStyle w:val="ListParagraph"/>
        <w:numPr>
          <w:ilvl w:val="2"/>
          <w:numId w:val="1"/>
        </w:numPr>
      </w:pPr>
      <w:r>
        <w:t xml:space="preserve">It is done </w:t>
      </w:r>
      <w:r w:rsidRPr="00CB6908">
        <w:rPr>
          <w:b/>
        </w:rPr>
        <w:t>after patient is stabilized/ABC done</w:t>
      </w:r>
    </w:p>
    <w:p w14:paraId="38E4F7A4" w14:textId="42FD1576" w:rsidR="00373EEE" w:rsidRPr="00CB6908" w:rsidRDefault="00373EEE" w:rsidP="00373EEE">
      <w:pPr>
        <w:pStyle w:val="ListParagraph"/>
        <w:numPr>
          <w:ilvl w:val="2"/>
          <w:numId w:val="1"/>
        </w:numPr>
        <w:rPr>
          <w:b/>
          <w:u w:val="single"/>
        </w:rPr>
      </w:pPr>
      <w:r w:rsidRPr="00CB6908">
        <w:rPr>
          <w:b/>
          <w:u w:val="single"/>
        </w:rPr>
        <w:t>Lab:</w:t>
      </w:r>
    </w:p>
    <w:p w14:paraId="7132BED7" w14:textId="57100743" w:rsidR="00373EEE" w:rsidRDefault="00373EEE" w:rsidP="00373EEE">
      <w:pPr>
        <w:pStyle w:val="ListParagraph"/>
        <w:numPr>
          <w:ilvl w:val="3"/>
          <w:numId w:val="1"/>
        </w:numPr>
      </w:pPr>
      <w:r w:rsidRPr="00CB6908">
        <w:rPr>
          <w:b/>
        </w:rPr>
        <w:t xml:space="preserve">CBC </w:t>
      </w:r>
      <w:r>
        <w:t>(leukocytosis in WBC count)</w:t>
      </w:r>
    </w:p>
    <w:p w14:paraId="33802B75" w14:textId="42C64055" w:rsidR="00373EEE" w:rsidRDefault="00373EEE" w:rsidP="00373EEE">
      <w:pPr>
        <w:pStyle w:val="ListParagraph"/>
        <w:numPr>
          <w:ilvl w:val="3"/>
          <w:numId w:val="1"/>
        </w:numPr>
      </w:pPr>
      <w:r w:rsidRPr="00CB6908">
        <w:rPr>
          <w:b/>
        </w:rPr>
        <w:t>CRP</w:t>
      </w:r>
      <w:r>
        <w:t xml:space="preserve"> (Raised)</w:t>
      </w:r>
    </w:p>
    <w:p w14:paraId="1CF3746D" w14:textId="7ED9414D" w:rsidR="00373EEE" w:rsidRDefault="00373EEE" w:rsidP="00373EEE">
      <w:pPr>
        <w:pStyle w:val="ListParagraph"/>
        <w:numPr>
          <w:ilvl w:val="3"/>
          <w:numId w:val="1"/>
        </w:numPr>
      </w:pPr>
      <w:r w:rsidRPr="00CB6908">
        <w:rPr>
          <w:b/>
          <w:u w:val="single"/>
        </w:rPr>
        <w:t>Blood culture</w:t>
      </w:r>
      <w:r>
        <w:t xml:space="preserve"> (septic picture: usually positive)</w:t>
      </w:r>
    </w:p>
    <w:p w14:paraId="6B5A3612" w14:textId="162CE287" w:rsidR="00373EEE" w:rsidRDefault="00373EEE" w:rsidP="00373EEE">
      <w:pPr>
        <w:pStyle w:val="ListParagraph"/>
        <w:numPr>
          <w:ilvl w:val="3"/>
          <w:numId w:val="1"/>
        </w:numPr>
      </w:pPr>
      <w:r w:rsidRPr="00CB6908">
        <w:rPr>
          <w:b/>
        </w:rPr>
        <w:t xml:space="preserve">LFTs </w:t>
      </w:r>
      <w:r>
        <w:t>(elevated GGT, ALP, conjugated bilirubin)</w:t>
      </w:r>
    </w:p>
    <w:p w14:paraId="6FAB3569" w14:textId="0223F7C5" w:rsidR="00373EEE" w:rsidRDefault="00373EEE" w:rsidP="00373EEE">
      <w:pPr>
        <w:pStyle w:val="ListParagraph"/>
        <w:numPr>
          <w:ilvl w:val="3"/>
          <w:numId w:val="1"/>
        </w:numPr>
      </w:pPr>
      <w:r>
        <w:t>Urinalysis, RFTs (R/O pyelonephritis; electrolyte panel)</w:t>
      </w:r>
    </w:p>
    <w:p w14:paraId="0DE3B721" w14:textId="73F51898" w:rsidR="00CB6908" w:rsidRDefault="00CB6908" w:rsidP="00373EEE">
      <w:pPr>
        <w:pStyle w:val="ListParagraph"/>
        <w:numPr>
          <w:ilvl w:val="3"/>
          <w:numId w:val="1"/>
        </w:numPr>
      </w:pPr>
      <w:r>
        <w:t>Amylase/lipase (R/O pancreatitis)</w:t>
      </w:r>
    </w:p>
    <w:p w14:paraId="52FAFF60" w14:textId="1C2119D9" w:rsidR="00373EEE" w:rsidRDefault="00373EEE" w:rsidP="00373EEE">
      <w:pPr>
        <w:pStyle w:val="ListParagraph"/>
        <w:numPr>
          <w:ilvl w:val="2"/>
          <w:numId w:val="1"/>
        </w:numPr>
      </w:pPr>
      <w:r>
        <w:t>Imaging:</w:t>
      </w:r>
    </w:p>
    <w:p w14:paraId="022D3A45" w14:textId="5EB4C7F3" w:rsidR="00373EEE" w:rsidRDefault="00373EEE" w:rsidP="00373EEE">
      <w:pPr>
        <w:pStyle w:val="ListParagraph"/>
        <w:numPr>
          <w:ilvl w:val="3"/>
          <w:numId w:val="1"/>
        </w:numPr>
      </w:pPr>
      <w:r w:rsidRPr="001F2248">
        <w:rPr>
          <w:b/>
        </w:rPr>
        <w:t>RUQ ultrasound</w:t>
      </w:r>
      <w:r>
        <w:t xml:space="preserve"> (best initial)</w:t>
      </w:r>
    </w:p>
    <w:p w14:paraId="2CEE2BB5" w14:textId="197A8F9A" w:rsidR="00CB6908" w:rsidRDefault="00CB6908" w:rsidP="00CB6908">
      <w:pPr>
        <w:pStyle w:val="ListParagraph"/>
        <w:numPr>
          <w:ilvl w:val="4"/>
          <w:numId w:val="1"/>
        </w:numPr>
      </w:pPr>
      <w:r>
        <w:t>R/O extrinsic causes</w:t>
      </w:r>
    </w:p>
    <w:p w14:paraId="55AC9E12" w14:textId="415D60BA" w:rsidR="00CB6908" w:rsidRDefault="00CB6908" w:rsidP="00CB6908">
      <w:pPr>
        <w:pStyle w:val="ListParagraph"/>
        <w:numPr>
          <w:ilvl w:val="4"/>
          <w:numId w:val="1"/>
        </w:numPr>
      </w:pPr>
      <w:r w:rsidRPr="00CB6908">
        <w:rPr>
          <w:b/>
        </w:rPr>
        <w:t>Dilated CBD system</w:t>
      </w:r>
      <w:r>
        <w:t xml:space="preserve"> (may also show obstruction)</w:t>
      </w:r>
    </w:p>
    <w:p w14:paraId="36549BE2" w14:textId="66ECFE8C" w:rsidR="00CB6908" w:rsidRDefault="00CB6908" w:rsidP="00CB6908">
      <w:pPr>
        <w:pStyle w:val="ListParagraph"/>
        <w:numPr>
          <w:ilvl w:val="4"/>
          <w:numId w:val="1"/>
        </w:numPr>
      </w:pPr>
      <w:r>
        <w:t>Gallbladder may contain stones</w:t>
      </w:r>
    </w:p>
    <w:p w14:paraId="3CE956D4" w14:textId="0E6E028B" w:rsidR="00373EEE" w:rsidRDefault="00373EEE" w:rsidP="00373EEE">
      <w:pPr>
        <w:pStyle w:val="ListParagraph"/>
        <w:numPr>
          <w:ilvl w:val="3"/>
          <w:numId w:val="1"/>
        </w:numPr>
      </w:pPr>
      <w:r w:rsidRPr="001F2248">
        <w:rPr>
          <w:b/>
          <w:u w:val="single"/>
        </w:rPr>
        <w:t>ERCP</w:t>
      </w:r>
      <w:r>
        <w:t xml:space="preserve"> (</w:t>
      </w:r>
      <w:r w:rsidRPr="001F2248">
        <w:rPr>
          <w:b/>
        </w:rPr>
        <w:t>diagnostic, therapeutic</w:t>
      </w:r>
      <w:r>
        <w:t xml:space="preserve">, </w:t>
      </w:r>
      <w:r w:rsidRPr="001F2248">
        <w:rPr>
          <w:b/>
          <w:u w:val="single"/>
        </w:rPr>
        <w:t>modality of choice</w:t>
      </w:r>
      <w:r>
        <w:t>)</w:t>
      </w:r>
    </w:p>
    <w:p w14:paraId="6A028AC5" w14:textId="4A82740C" w:rsidR="00317F06" w:rsidRDefault="00373EEE" w:rsidP="00E9653B">
      <w:pPr>
        <w:pStyle w:val="ListParagraph"/>
        <w:numPr>
          <w:ilvl w:val="4"/>
          <w:numId w:val="1"/>
        </w:numPr>
      </w:pPr>
      <w:r>
        <w:t>If patient fulfills Charcot’s triad, you may do ERCP directly</w:t>
      </w:r>
    </w:p>
    <w:p w14:paraId="09AAC688" w14:textId="430DCBCE" w:rsidR="00373EEE" w:rsidRDefault="00373EEE" w:rsidP="00E9653B">
      <w:pPr>
        <w:pStyle w:val="ListParagraph"/>
        <w:numPr>
          <w:ilvl w:val="4"/>
          <w:numId w:val="1"/>
        </w:numPr>
      </w:pPr>
      <w:r>
        <w:t>Obstruction can be identified; pus may be seen oozing out of ampulla</w:t>
      </w:r>
    </w:p>
    <w:p w14:paraId="6BA42603" w14:textId="4633D378" w:rsidR="00373EEE" w:rsidRDefault="00373EEE" w:rsidP="00E9653B">
      <w:pPr>
        <w:pStyle w:val="ListParagraph"/>
        <w:numPr>
          <w:ilvl w:val="4"/>
          <w:numId w:val="1"/>
        </w:numPr>
      </w:pPr>
      <w:r>
        <w:t>May be suppurative</w:t>
      </w:r>
      <w:r w:rsidR="001F2248">
        <w:t xml:space="preserve"> (needs decompression)</w:t>
      </w:r>
      <w:r>
        <w:t xml:space="preserve"> or non-suppurative </w:t>
      </w:r>
    </w:p>
    <w:p w14:paraId="778EFE88" w14:textId="4706D19C" w:rsidR="00373EEE" w:rsidRDefault="00373EEE" w:rsidP="00373EEE">
      <w:pPr>
        <w:pStyle w:val="ListParagraph"/>
        <w:numPr>
          <w:ilvl w:val="1"/>
          <w:numId w:val="1"/>
        </w:numPr>
      </w:pPr>
      <w:r>
        <w:t>Management:</w:t>
      </w:r>
    </w:p>
    <w:p w14:paraId="4D447BE8" w14:textId="0E5C4DCB" w:rsidR="001F2248" w:rsidRDefault="001F2248" w:rsidP="001F2248">
      <w:pPr>
        <w:pStyle w:val="ListParagraph"/>
        <w:numPr>
          <w:ilvl w:val="2"/>
          <w:numId w:val="1"/>
        </w:numPr>
      </w:pPr>
      <w:r w:rsidRPr="001F2248">
        <w:rPr>
          <w:b/>
        </w:rPr>
        <w:t>1 = A,B,Cs</w:t>
      </w:r>
      <w:r>
        <w:t xml:space="preserve"> (</w:t>
      </w:r>
      <w:r w:rsidRPr="001F2248">
        <w:rPr>
          <w:b/>
        </w:rPr>
        <w:t>IV fluid resuscitation</w:t>
      </w:r>
      <w:r>
        <w:t>, blood drawn for investigations)</w:t>
      </w:r>
    </w:p>
    <w:p w14:paraId="4AE0FA69" w14:textId="77777777" w:rsidR="001F2248" w:rsidRPr="001F2248" w:rsidRDefault="001F2248" w:rsidP="001F2248">
      <w:pPr>
        <w:pStyle w:val="ListParagraph"/>
        <w:numPr>
          <w:ilvl w:val="2"/>
          <w:numId w:val="1"/>
        </w:numPr>
        <w:rPr>
          <w:b/>
        </w:rPr>
      </w:pPr>
      <w:r w:rsidRPr="001F2248">
        <w:rPr>
          <w:b/>
        </w:rPr>
        <w:t>NPO</w:t>
      </w:r>
    </w:p>
    <w:p w14:paraId="57003B54" w14:textId="33F3698F" w:rsidR="001F2248" w:rsidRPr="001F2248" w:rsidRDefault="001F2248" w:rsidP="001F2248">
      <w:pPr>
        <w:pStyle w:val="ListParagraph"/>
        <w:numPr>
          <w:ilvl w:val="2"/>
          <w:numId w:val="1"/>
        </w:numPr>
        <w:rPr>
          <w:b/>
        </w:rPr>
      </w:pPr>
      <w:r w:rsidRPr="001F2248">
        <w:rPr>
          <w:b/>
        </w:rPr>
        <w:t>IV analgesics</w:t>
      </w:r>
    </w:p>
    <w:p w14:paraId="575260E6" w14:textId="4D21B7C8" w:rsidR="001F2248" w:rsidRPr="001F2248" w:rsidRDefault="001F2248" w:rsidP="001F2248">
      <w:pPr>
        <w:pStyle w:val="ListParagraph"/>
        <w:numPr>
          <w:ilvl w:val="2"/>
          <w:numId w:val="1"/>
        </w:numPr>
        <w:rPr>
          <w:b/>
          <w:u w:val="single"/>
        </w:rPr>
      </w:pPr>
      <w:r w:rsidRPr="001F2248">
        <w:rPr>
          <w:b/>
          <w:u w:val="single"/>
        </w:rPr>
        <w:t>IV antibiotics</w:t>
      </w:r>
    </w:p>
    <w:p w14:paraId="2194422F" w14:textId="5C1205A7" w:rsidR="001F2248" w:rsidRDefault="001F2248" w:rsidP="001F2248">
      <w:pPr>
        <w:pStyle w:val="ListParagraph"/>
        <w:numPr>
          <w:ilvl w:val="3"/>
          <w:numId w:val="1"/>
        </w:numPr>
      </w:pPr>
      <w:r>
        <w:t>70 – 80% may respond to antibiotics, however, you need to Rx the underlying cause</w:t>
      </w:r>
    </w:p>
    <w:p w14:paraId="32920AA4" w14:textId="1039E128" w:rsidR="001F2248" w:rsidRDefault="001F2248" w:rsidP="001F2248">
      <w:pPr>
        <w:pStyle w:val="ListParagraph"/>
        <w:numPr>
          <w:ilvl w:val="3"/>
          <w:numId w:val="1"/>
        </w:numPr>
      </w:pPr>
      <w:r>
        <w:t>Cephalosporin + metronidazole</w:t>
      </w:r>
    </w:p>
    <w:p w14:paraId="4248AABC" w14:textId="17A56F68" w:rsidR="001F2248" w:rsidRDefault="001F2248" w:rsidP="001F2248">
      <w:pPr>
        <w:pStyle w:val="ListParagraph"/>
        <w:numPr>
          <w:ilvl w:val="2"/>
          <w:numId w:val="1"/>
        </w:numPr>
      </w:pPr>
      <w:r w:rsidRPr="00CB6908">
        <w:rPr>
          <w:b/>
          <w:u w:val="single"/>
        </w:rPr>
        <w:t>4 = Definitive Rx</w:t>
      </w:r>
      <w:r>
        <w:t xml:space="preserve"> (early if suppurative or in shock)</w:t>
      </w:r>
    </w:p>
    <w:p w14:paraId="177F79CD" w14:textId="685688D5" w:rsidR="001F2248" w:rsidRDefault="001F2248" w:rsidP="001F2248">
      <w:pPr>
        <w:pStyle w:val="ListParagraph"/>
        <w:numPr>
          <w:ilvl w:val="3"/>
          <w:numId w:val="1"/>
        </w:numPr>
      </w:pPr>
      <w:r w:rsidRPr="001F2248">
        <w:rPr>
          <w:b/>
        </w:rPr>
        <w:t>ERCP-guided sphincterotomy</w:t>
      </w:r>
      <w:r>
        <w:t xml:space="preserve"> and </w:t>
      </w:r>
      <w:r w:rsidRPr="001F2248">
        <w:rPr>
          <w:b/>
        </w:rPr>
        <w:t xml:space="preserve">decompression </w:t>
      </w:r>
      <w:r>
        <w:t>with stone extraction, pus drainage +/- stent insertion</w:t>
      </w:r>
    </w:p>
    <w:p w14:paraId="171ED082" w14:textId="77777777" w:rsidR="00CB6908" w:rsidRDefault="001F2248" w:rsidP="001F2248">
      <w:pPr>
        <w:pStyle w:val="ListParagraph"/>
        <w:numPr>
          <w:ilvl w:val="3"/>
          <w:numId w:val="1"/>
        </w:numPr>
      </w:pPr>
      <w:r>
        <w:t xml:space="preserve">If above fails, </w:t>
      </w:r>
      <w:r w:rsidRPr="001F2248">
        <w:rPr>
          <w:b/>
        </w:rPr>
        <w:t>percutaneous drainage</w:t>
      </w:r>
      <w:r>
        <w:t xml:space="preserve"> (</w:t>
      </w:r>
      <w:r w:rsidRPr="00CB6908">
        <w:rPr>
          <w:b/>
        </w:rPr>
        <w:t>PTC</w:t>
      </w:r>
      <w:r w:rsidR="00CB6908">
        <w:t>)</w:t>
      </w:r>
    </w:p>
    <w:p w14:paraId="40AF9F8E" w14:textId="314AFAA5" w:rsidR="001F2248" w:rsidRDefault="00CB6908" w:rsidP="001F2248">
      <w:pPr>
        <w:pStyle w:val="ListParagraph"/>
        <w:numPr>
          <w:ilvl w:val="3"/>
          <w:numId w:val="1"/>
        </w:numPr>
      </w:pPr>
      <w:r>
        <w:t xml:space="preserve">If all else fails, </w:t>
      </w:r>
      <w:r w:rsidRPr="00CB6908">
        <w:rPr>
          <w:b/>
        </w:rPr>
        <w:t>surgery</w:t>
      </w:r>
      <w:r>
        <w:t xml:space="preserve"> (CBD exploration, IOC, </w:t>
      </w:r>
      <w:r w:rsidR="001F2248" w:rsidRPr="001F2248">
        <w:rPr>
          <w:b/>
        </w:rPr>
        <w:t>intra-operative T-tube insertion</w:t>
      </w:r>
      <w:r>
        <w:t xml:space="preserve"> for drainage)</w:t>
      </w:r>
    </w:p>
    <w:p w14:paraId="4803340C" w14:textId="513A4975" w:rsidR="001F2248" w:rsidRDefault="001F2248" w:rsidP="001F2248">
      <w:pPr>
        <w:pStyle w:val="ListParagraph"/>
        <w:numPr>
          <w:ilvl w:val="3"/>
          <w:numId w:val="1"/>
        </w:numPr>
      </w:pPr>
      <w:r>
        <w:t xml:space="preserve">May need to do </w:t>
      </w:r>
      <w:r w:rsidRPr="001F2248">
        <w:rPr>
          <w:b/>
        </w:rPr>
        <w:t>interval cholecystectomy</w:t>
      </w:r>
      <w:r>
        <w:t xml:space="preserve"> </w:t>
      </w:r>
    </w:p>
    <w:p w14:paraId="247E6A81" w14:textId="49C32E04" w:rsidR="00CB6908" w:rsidRDefault="00CB6908" w:rsidP="00CB6908">
      <w:pPr>
        <w:pStyle w:val="ListParagraph"/>
        <w:numPr>
          <w:ilvl w:val="1"/>
          <w:numId w:val="1"/>
        </w:numPr>
      </w:pPr>
      <w:r>
        <w:t xml:space="preserve">What is the </w:t>
      </w:r>
      <w:r w:rsidRPr="00CB6908">
        <w:rPr>
          <w:b/>
        </w:rPr>
        <w:t>mortality rate?</w:t>
      </w:r>
    </w:p>
    <w:p w14:paraId="1CB21EB8" w14:textId="4647468A" w:rsidR="00674733" w:rsidRDefault="00CB6908" w:rsidP="00926369">
      <w:pPr>
        <w:pStyle w:val="ListParagraph"/>
        <w:numPr>
          <w:ilvl w:val="2"/>
          <w:numId w:val="1"/>
        </w:numPr>
      </w:pPr>
      <w:r w:rsidRPr="00CB6908">
        <w:rPr>
          <w:b/>
        </w:rPr>
        <w:t>50%!</w:t>
      </w:r>
      <w:r>
        <w:t xml:space="preserve"> </w:t>
      </w:r>
    </w:p>
    <w:p w14:paraId="7BFF903F" w14:textId="25CAE0E2" w:rsidR="00674733" w:rsidRPr="00BA48EE" w:rsidRDefault="0050609E" w:rsidP="00674733">
      <w:pPr>
        <w:pStyle w:val="ListParagraph"/>
        <w:numPr>
          <w:ilvl w:val="0"/>
          <w:numId w:val="1"/>
        </w:numPr>
        <w:rPr>
          <w:b/>
          <w:u w:val="single"/>
        </w:rPr>
      </w:pPr>
      <w:r w:rsidRPr="00BA48EE">
        <w:rPr>
          <w:b/>
          <w:u w:val="single"/>
        </w:rPr>
        <w:t>Gallbladder cancer</w:t>
      </w:r>
    </w:p>
    <w:p w14:paraId="73FC014D" w14:textId="4D7E92F6" w:rsidR="0050609E" w:rsidRPr="00217B4A" w:rsidRDefault="00217B4A" w:rsidP="0050609E">
      <w:pPr>
        <w:pStyle w:val="ListParagraph"/>
        <w:numPr>
          <w:ilvl w:val="1"/>
          <w:numId w:val="1"/>
        </w:numPr>
        <w:rPr>
          <w:b/>
        </w:rPr>
      </w:pPr>
      <w:r>
        <w:t xml:space="preserve">Most are </w:t>
      </w:r>
      <w:r w:rsidRPr="00217B4A">
        <w:rPr>
          <w:b/>
        </w:rPr>
        <w:t>ADENOCARCINOMA</w:t>
      </w:r>
    </w:p>
    <w:p w14:paraId="0B319C8C" w14:textId="1B5AC2D1" w:rsidR="00217B4A" w:rsidRDefault="00217B4A" w:rsidP="0050609E">
      <w:pPr>
        <w:pStyle w:val="ListParagraph"/>
        <w:numPr>
          <w:ilvl w:val="1"/>
          <w:numId w:val="1"/>
        </w:numPr>
      </w:pPr>
      <w:r w:rsidRPr="00217B4A">
        <w:rPr>
          <w:b/>
        </w:rPr>
        <w:t>Rare;</w:t>
      </w:r>
      <w:r>
        <w:t xml:space="preserve"> occur in &lt;1% of patient with gallstones</w:t>
      </w:r>
    </w:p>
    <w:p w14:paraId="46EA08A7" w14:textId="72EE558B" w:rsidR="00217B4A" w:rsidRPr="00217B4A" w:rsidRDefault="00217B4A" w:rsidP="0050609E">
      <w:pPr>
        <w:pStyle w:val="ListParagraph"/>
        <w:numPr>
          <w:ilvl w:val="1"/>
          <w:numId w:val="1"/>
        </w:numPr>
        <w:rPr>
          <w:b/>
        </w:rPr>
      </w:pPr>
      <w:r w:rsidRPr="00217B4A">
        <w:rPr>
          <w:b/>
        </w:rPr>
        <w:t>Age: &gt;75 years old</w:t>
      </w:r>
    </w:p>
    <w:p w14:paraId="669B67E9" w14:textId="192481D8" w:rsidR="00217B4A" w:rsidRDefault="00217B4A" w:rsidP="0050609E">
      <w:pPr>
        <w:pStyle w:val="ListParagraph"/>
        <w:numPr>
          <w:ilvl w:val="1"/>
          <w:numId w:val="1"/>
        </w:numPr>
      </w:pPr>
      <w:r>
        <w:t>Risk factors:</w:t>
      </w:r>
    </w:p>
    <w:p w14:paraId="3C54B806" w14:textId="3185688F" w:rsidR="00217B4A" w:rsidRPr="00217B4A" w:rsidRDefault="00217B4A" w:rsidP="00217B4A">
      <w:pPr>
        <w:pStyle w:val="ListParagraph"/>
        <w:numPr>
          <w:ilvl w:val="2"/>
          <w:numId w:val="1"/>
        </w:numPr>
        <w:rPr>
          <w:b/>
        </w:rPr>
      </w:pPr>
      <w:r w:rsidRPr="00217B4A">
        <w:rPr>
          <w:b/>
        </w:rPr>
        <w:t>Gallstones</w:t>
      </w:r>
    </w:p>
    <w:p w14:paraId="6EFDF25D" w14:textId="21409F25" w:rsidR="00217B4A" w:rsidRPr="00217B4A" w:rsidRDefault="00217B4A" w:rsidP="00217B4A">
      <w:pPr>
        <w:pStyle w:val="ListParagraph"/>
        <w:numPr>
          <w:ilvl w:val="2"/>
          <w:numId w:val="1"/>
        </w:numPr>
        <w:rPr>
          <w:b/>
        </w:rPr>
      </w:pPr>
      <w:r w:rsidRPr="00217B4A">
        <w:rPr>
          <w:b/>
        </w:rPr>
        <w:t>Cholecystoenteric fistulas</w:t>
      </w:r>
    </w:p>
    <w:p w14:paraId="1F47D199" w14:textId="70B80CC2" w:rsidR="00217B4A" w:rsidRDefault="00217B4A" w:rsidP="00217B4A">
      <w:pPr>
        <w:pStyle w:val="ListParagraph"/>
        <w:numPr>
          <w:ilvl w:val="2"/>
          <w:numId w:val="1"/>
        </w:numPr>
      </w:pPr>
      <w:r w:rsidRPr="00217B4A">
        <w:rPr>
          <w:b/>
        </w:rPr>
        <w:t>Porcelain gallbladder</w:t>
      </w:r>
      <w:r>
        <w:t xml:space="preserve"> (MUST remove, 50% risk of cancer)</w:t>
      </w:r>
    </w:p>
    <w:p w14:paraId="2895EFC5" w14:textId="62123166" w:rsidR="00217B4A" w:rsidRPr="00217B4A" w:rsidRDefault="00217B4A" w:rsidP="00217B4A">
      <w:pPr>
        <w:pStyle w:val="ListParagraph"/>
        <w:numPr>
          <w:ilvl w:val="2"/>
          <w:numId w:val="1"/>
        </w:numPr>
        <w:rPr>
          <w:b/>
        </w:rPr>
      </w:pPr>
      <w:r w:rsidRPr="00217B4A">
        <w:rPr>
          <w:b/>
        </w:rPr>
        <w:t>Typhoid carriers</w:t>
      </w:r>
    </w:p>
    <w:p w14:paraId="194C78BA" w14:textId="57D02213" w:rsidR="00217B4A" w:rsidRDefault="00217B4A" w:rsidP="00217B4A">
      <w:pPr>
        <w:pStyle w:val="ListParagraph"/>
        <w:numPr>
          <w:ilvl w:val="1"/>
          <w:numId w:val="1"/>
        </w:numPr>
      </w:pPr>
      <w:r>
        <w:t xml:space="preserve">MC site is </w:t>
      </w:r>
      <w:r w:rsidRPr="00217B4A">
        <w:rPr>
          <w:b/>
        </w:rPr>
        <w:t>gallbladder FUNDUS (60%)</w:t>
      </w:r>
    </w:p>
    <w:p w14:paraId="25C02820" w14:textId="3ED33AED" w:rsidR="00217B4A" w:rsidRPr="00217B4A" w:rsidRDefault="00217B4A" w:rsidP="00217B4A">
      <w:pPr>
        <w:pStyle w:val="ListParagraph"/>
        <w:numPr>
          <w:ilvl w:val="1"/>
          <w:numId w:val="1"/>
        </w:numPr>
        <w:rPr>
          <w:b/>
          <w:u w:val="single"/>
        </w:rPr>
      </w:pPr>
      <w:r w:rsidRPr="00217B4A">
        <w:rPr>
          <w:b/>
          <w:u w:val="single"/>
        </w:rPr>
        <w:t>Presentation:</w:t>
      </w:r>
    </w:p>
    <w:p w14:paraId="131C6C8F" w14:textId="35E010F0" w:rsidR="00217B4A" w:rsidRPr="00217B4A" w:rsidRDefault="00217B4A" w:rsidP="00217B4A">
      <w:pPr>
        <w:pStyle w:val="ListParagraph"/>
        <w:numPr>
          <w:ilvl w:val="2"/>
          <w:numId w:val="1"/>
        </w:numPr>
        <w:rPr>
          <w:b/>
        </w:rPr>
      </w:pPr>
      <w:r w:rsidRPr="00217B4A">
        <w:rPr>
          <w:b/>
        </w:rPr>
        <w:t>ASYMPTOMATIC (until late)</w:t>
      </w:r>
    </w:p>
    <w:p w14:paraId="6FF6A90B" w14:textId="320268BF" w:rsidR="00217B4A" w:rsidRPr="00217B4A" w:rsidRDefault="00217B4A" w:rsidP="00217B4A">
      <w:pPr>
        <w:pStyle w:val="ListParagraph"/>
        <w:numPr>
          <w:ilvl w:val="2"/>
          <w:numId w:val="1"/>
        </w:numPr>
        <w:rPr>
          <w:b/>
        </w:rPr>
      </w:pPr>
      <w:r w:rsidRPr="00217B4A">
        <w:rPr>
          <w:b/>
        </w:rPr>
        <w:t>Hepatobiliary symptoms</w:t>
      </w:r>
    </w:p>
    <w:p w14:paraId="64BFED60" w14:textId="435804C9" w:rsidR="00217B4A" w:rsidRDefault="00217B4A" w:rsidP="00217B4A">
      <w:pPr>
        <w:pStyle w:val="ListParagraph"/>
        <w:numPr>
          <w:ilvl w:val="3"/>
          <w:numId w:val="1"/>
        </w:numPr>
      </w:pPr>
      <w:r>
        <w:t>RUQ mass</w:t>
      </w:r>
    </w:p>
    <w:p w14:paraId="21793E4E" w14:textId="32AE99D4" w:rsidR="00217B4A" w:rsidRDefault="00217B4A" w:rsidP="00217B4A">
      <w:pPr>
        <w:pStyle w:val="ListParagraph"/>
        <w:numPr>
          <w:ilvl w:val="3"/>
          <w:numId w:val="1"/>
        </w:numPr>
      </w:pPr>
      <w:r>
        <w:t>RUQ pain</w:t>
      </w:r>
    </w:p>
    <w:p w14:paraId="22BC73AE" w14:textId="6E5BBE59" w:rsidR="00217B4A" w:rsidRDefault="00217B4A" w:rsidP="00217B4A">
      <w:pPr>
        <w:pStyle w:val="ListParagraph"/>
        <w:numPr>
          <w:ilvl w:val="3"/>
          <w:numId w:val="1"/>
        </w:numPr>
      </w:pPr>
      <w:r>
        <w:t>Jaundice (invasion of CBD)</w:t>
      </w:r>
    </w:p>
    <w:p w14:paraId="6F5015A8" w14:textId="7BA2F51B" w:rsidR="00217B4A" w:rsidRPr="00217B4A" w:rsidRDefault="00217B4A" w:rsidP="00217B4A">
      <w:pPr>
        <w:pStyle w:val="ListParagraph"/>
        <w:numPr>
          <w:ilvl w:val="2"/>
          <w:numId w:val="1"/>
        </w:numPr>
        <w:rPr>
          <w:b/>
        </w:rPr>
      </w:pPr>
      <w:r w:rsidRPr="00217B4A">
        <w:rPr>
          <w:b/>
        </w:rPr>
        <w:t>Constitutional:</w:t>
      </w:r>
    </w:p>
    <w:p w14:paraId="50A240F6" w14:textId="232231B3" w:rsidR="00217B4A" w:rsidRDefault="00217B4A" w:rsidP="00217B4A">
      <w:pPr>
        <w:pStyle w:val="ListParagraph"/>
        <w:numPr>
          <w:ilvl w:val="3"/>
          <w:numId w:val="1"/>
        </w:numPr>
      </w:pPr>
      <w:r>
        <w:t>Weight loss</w:t>
      </w:r>
    </w:p>
    <w:p w14:paraId="35A2018C" w14:textId="71D971B2" w:rsidR="00217B4A" w:rsidRDefault="00217B4A" w:rsidP="00217B4A">
      <w:pPr>
        <w:pStyle w:val="ListParagraph"/>
        <w:numPr>
          <w:ilvl w:val="1"/>
          <w:numId w:val="1"/>
        </w:numPr>
      </w:pPr>
      <w:r>
        <w:t xml:space="preserve">Metastasizes </w:t>
      </w:r>
      <w:r w:rsidRPr="00217B4A">
        <w:rPr>
          <w:b/>
        </w:rPr>
        <w:t>EARLY to the LIVER</w:t>
      </w:r>
    </w:p>
    <w:p w14:paraId="3DEBB96B" w14:textId="6920C6B4" w:rsidR="00217B4A" w:rsidRDefault="00217B4A" w:rsidP="00217B4A">
      <w:pPr>
        <w:pStyle w:val="ListParagraph"/>
        <w:numPr>
          <w:ilvl w:val="1"/>
          <w:numId w:val="1"/>
        </w:numPr>
      </w:pPr>
      <w:r>
        <w:t>Investigations:</w:t>
      </w:r>
    </w:p>
    <w:p w14:paraId="17350C2D" w14:textId="5BD6A2ED" w:rsidR="00217B4A" w:rsidRDefault="00217B4A" w:rsidP="00217B4A">
      <w:pPr>
        <w:pStyle w:val="ListParagraph"/>
        <w:numPr>
          <w:ilvl w:val="2"/>
          <w:numId w:val="1"/>
        </w:numPr>
      </w:pPr>
      <w:r>
        <w:t>Lab: CBC, LFTs</w:t>
      </w:r>
    </w:p>
    <w:p w14:paraId="2973D59D" w14:textId="54355575" w:rsidR="00217B4A" w:rsidRDefault="00217B4A" w:rsidP="00217B4A">
      <w:pPr>
        <w:pStyle w:val="ListParagraph"/>
        <w:numPr>
          <w:ilvl w:val="2"/>
          <w:numId w:val="1"/>
        </w:numPr>
      </w:pPr>
      <w:r>
        <w:t>Imaging: US, ERCP</w:t>
      </w:r>
    </w:p>
    <w:p w14:paraId="1D1C50E8" w14:textId="7D2E432D" w:rsidR="00217B4A" w:rsidRPr="00217B4A" w:rsidRDefault="00217B4A" w:rsidP="00217B4A">
      <w:pPr>
        <w:pStyle w:val="ListParagraph"/>
        <w:numPr>
          <w:ilvl w:val="1"/>
          <w:numId w:val="1"/>
        </w:numPr>
        <w:rPr>
          <w:b/>
        </w:rPr>
      </w:pPr>
      <w:r w:rsidRPr="00217B4A">
        <w:rPr>
          <w:b/>
        </w:rPr>
        <w:t>Management:</w:t>
      </w:r>
    </w:p>
    <w:p w14:paraId="6258A13B" w14:textId="41F9EEA1" w:rsidR="00217B4A" w:rsidRDefault="00217B4A" w:rsidP="00217B4A">
      <w:pPr>
        <w:pStyle w:val="ListParagraph"/>
        <w:numPr>
          <w:ilvl w:val="2"/>
          <w:numId w:val="1"/>
        </w:numPr>
      </w:pPr>
      <w:r>
        <w:t xml:space="preserve">If it involves mucosa only </w:t>
      </w:r>
      <w:r>
        <w:sym w:font="Wingdings" w:char="F0E0"/>
      </w:r>
      <w:r w:rsidRPr="00217B4A">
        <w:rPr>
          <w:b/>
        </w:rPr>
        <w:t xml:space="preserve"> OPEN</w:t>
      </w:r>
      <w:r>
        <w:t xml:space="preserve"> cholecystectomy</w:t>
      </w:r>
    </w:p>
    <w:p w14:paraId="2D1EF2D2" w14:textId="2C446A09" w:rsidR="00217B4A" w:rsidRDefault="00217B4A" w:rsidP="00217B4A">
      <w:pPr>
        <w:pStyle w:val="ListParagraph"/>
        <w:numPr>
          <w:ilvl w:val="2"/>
          <w:numId w:val="1"/>
        </w:numPr>
      </w:pPr>
      <w:r>
        <w:t xml:space="preserve">Beyond mucosa </w:t>
      </w:r>
      <w:r>
        <w:sym w:font="Wingdings" w:char="F0E0"/>
      </w:r>
      <w:r>
        <w:t xml:space="preserve"> </w:t>
      </w:r>
      <w:r w:rsidRPr="00D535CE">
        <w:rPr>
          <w:b/>
        </w:rPr>
        <w:t>OPEN</w:t>
      </w:r>
      <w:r>
        <w:t xml:space="preserve"> radical cholecystectomy +/- chemo </w:t>
      </w:r>
    </w:p>
    <w:p w14:paraId="3AD49450" w14:textId="084A906A" w:rsidR="00217B4A" w:rsidRDefault="00217B4A" w:rsidP="00217B4A">
      <w:pPr>
        <w:pStyle w:val="ListParagraph"/>
        <w:numPr>
          <w:ilvl w:val="3"/>
          <w:numId w:val="1"/>
        </w:numPr>
      </w:pPr>
      <w:r>
        <w:t>Remove gallbladder, related liver lobes (4b, 5), LN dissection</w:t>
      </w:r>
    </w:p>
    <w:p w14:paraId="339BCE8E" w14:textId="62100402" w:rsidR="00217B4A" w:rsidRDefault="00217B4A" w:rsidP="00217B4A">
      <w:pPr>
        <w:pStyle w:val="ListParagraph"/>
        <w:numPr>
          <w:ilvl w:val="2"/>
          <w:numId w:val="1"/>
        </w:numPr>
      </w:pPr>
      <w:r w:rsidRPr="00D535CE">
        <w:rPr>
          <w:b/>
        </w:rPr>
        <w:t>DO NOT REMOVE IT LAPAROSCOPY</w:t>
      </w:r>
      <w:r>
        <w:t xml:space="preserve"> (may result in tumor implants in the trochar site)</w:t>
      </w:r>
    </w:p>
    <w:p w14:paraId="57A4A30D" w14:textId="029B337A" w:rsidR="00217B4A" w:rsidRDefault="00217B4A" w:rsidP="00217B4A">
      <w:pPr>
        <w:pStyle w:val="ListParagraph"/>
        <w:numPr>
          <w:ilvl w:val="2"/>
          <w:numId w:val="1"/>
        </w:numPr>
      </w:pPr>
      <w:r w:rsidRPr="00D535CE">
        <w:rPr>
          <w:b/>
        </w:rPr>
        <w:t>Prognosis is VERY POOR</w:t>
      </w:r>
      <w:r>
        <w:t xml:space="preserve"> (&lt;5% 5-year survival because most patients are diagnosed late when it is already metastatic or unresectable)</w:t>
      </w:r>
    </w:p>
    <w:p w14:paraId="4D7EF90A" w14:textId="77777777" w:rsidR="00D535CE" w:rsidRDefault="00D535CE" w:rsidP="00D535CE">
      <w:pPr>
        <w:pStyle w:val="ListParagraph"/>
        <w:ind w:left="2160"/>
      </w:pPr>
    </w:p>
    <w:p w14:paraId="06BFAEA2" w14:textId="6D42D2F0" w:rsidR="00217B4A" w:rsidRDefault="00D535CE" w:rsidP="00D535CE">
      <w:pPr>
        <w:pStyle w:val="ListParagraph"/>
        <w:numPr>
          <w:ilvl w:val="0"/>
          <w:numId w:val="1"/>
        </w:numPr>
      </w:pPr>
      <w:r w:rsidRPr="00212A60">
        <w:rPr>
          <w:b/>
          <w:u w:val="single"/>
        </w:rPr>
        <w:t>Choledochal cyst</w:t>
      </w:r>
      <w:r>
        <w:t xml:space="preserve"> (Quickly)</w:t>
      </w:r>
    </w:p>
    <w:p w14:paraId="1B24C914" w14:textId="0B783D71" w:rsidR="00D535CE" w:rsidRDefault="00D535CE" w:rsidP="00D535CE">
      <w:pPr>
        <w:pStyle w:val="ListParagraph"/>
        <w:numPr>
          <w:ilvl w:val="1"/>
          <w:numId w:val="1"/>
        </w:numPr>
      </w:pPr>
      <w:r>
        <w:t xml:space="preserve">Maybe </w:t>
      </w:r>
      <w:r w:rsidRPr="00212A60">
        <w:rPr>
          <w:b/>
        </w:rPr>
        <w:t>congenital or acquired</w:t>
      </w:r>
    </w:p>
    <w:p w14:paraId="37A336C0" w14:textId="26D18FA7" w:rsidR="00D535CE" w:rsidRPr="00212A60" w:rsidRDefault="00D535CE" w:rsidP="00D535CE">
      <w:pPr>
        <w:pStyle w:val="ListParagraph"/>
        <w:numPr>
          <w:ilvl w:val="1"/>
          <w:numId w:val="1"/>
        </w:numPr>
        <w:rPr>
          <w:b/>
        </w:rPr>
      </w:pPr>
      <w:r w:rsidRPr="00212A60">
        <w:rPr>
          <w:b/>
        </w:rPr>
        <w:t>Increased risk to develop:</w:t>
      </w:r>
    </w:p>
    <w:p w14:paraId="1ED9DBCA" w14:textId="59E53BAE" w:rsidR="00D535CE" w:rsidRDefault="00D535CE" w:rsidP="00D535CE">
      <w:pPr>
        <w:pStyle w:val="ListParagraph"/>
        <w:numPr>
          <w:ilvl w:val="2"/>
          <w:numId w:val="1"/>
        </w:numPr>
      </w:pPr>
      <w:r w:rsidRPr="00212A60">
        <w:rPr>
          <w:b/>
        </w:rPr>
        <w:t>Cholangiocarcinoma</w:t>
      </w:r>
      <w:r>
        <w:t xml:space="preserve"> (bad)</w:t>
      </w:r>
    </w:p>
    <w:p w14:paraId="5080C725" w14:textId="1A68FCAB" w:rsidR="00D535CE" w:rsidRDefault="00D535CE" w:rsidP="00D535CE">
      <w:pPr>
        <w:pStyle w:val="ListParagraph"/>
        <w:numPr>
          <w:ilvl w:val="2"/>
          <w:numId w:val="1"/>
        </w:numPr>
      </w:pPr>
      <w:r w:rsidRPr="00212A60">
        <w:rPr>
          <w:b/>
        </w:rPr>
        <w:t>Cholangitis</w:t>
      </w:r>
      <w:r>
        <w:t xml:space="preserve"> (bad)</w:t>
      </w:r>
    </w:p>
    <w:p w14:paraId="4A2F7A05" w14:textId="6AF880F5" w:rsidR="00D535CE" w:rsidRPr="00212A60" w:rsidRDefault="00D535CE" w:rsidP="00D535CE">
      <w:pPr>
        <w:pStyle w:val="ListParagraph"/>
        <w:numPr>
          <w:ilvl w:val="1"/>
          <w:numId w:val="1"/>
        </w:numPr>
        <w:rPr>
          <w:b/>
        </w:rPr>
      </w:pPr>
      <w:r w:rsidRPr="00212A60">
        <w:rPr>
          <w:b/>
        </w:rPr>
        <w:t>Presentation:</w:t>
      </w:r>
    </w:p>
    <w:p w14:paraId="48B1E059" w14:textId="506C43B1" w:rsidR="00D535CE" w:rsidRDefault="00D535CE" w:rsidP="00D535CE">
      <w:pPr>
        <w:pStyle w:val="ListParagraph"/>
        <w:numPr>
          <w:ilvl w:val="2"/>
          <w:numId w:val="1"/>
        </w:numPr>
      </w:pPr>
      <w:r>
        <w:t>Asymptomatic</w:t>
      </w:r>
    </w:p>
    <w:p w14:paraId="5A7833E8" w14:textId="5F7F589A" w:rsidR="00D535CE" w:rsidRDefault="00D535CE" w:rsidP="00D535CE">
      <w:pPr>
        <w:pStyle w:val="ListParagraph"/>
        <w:numPr>
          <w:ilvl w:val="2"/>
          <w:numId w:val="1"/>
        </w:numPr>
      </w:pPr>
      <w:r>
        <w:t>Symptomatic</w:t>
      </w:r>
    </w:p>
    <w:p w14:paraId="646DB32B" w14:textId="7745548E" w:rsidR="00D535CE" w:rsidRPr="00212A60" w:rsidRDefault="00D535CE" w:rsidP="00D535CE">
      <w:pPr>
        <w:pStyle w:val="ListParagraph"/>
        <w:numPr>
          <w:ilvl w:val="3"/>
          <w:numId w:val="1"/>
        </w:numPr>
        <w:rPr>
          <w:b/>
        </w:rPr>
      </w:pPr>
      <w:r w:rsidRPr="00212A60">
        <w:rPr>
          <w:b/>
        </w:rPr>
        <w:t xml:space="preserve">Cholestasis </w:t>
      </w:r>
    </w:p>
    <w:p w14:paraId="3376FFEF" w14:textId="6B089D37" w:rsidR="00D535CE" w:rsidRDefault="00D535CE" w:rsidP="00D535CE">
      <w:pPr>
        <w:pStyle w:val="ListParagraph"/>
        <w:numPr>
          <w:ilvl w:val="3"/>
          <w:numId w:val="1"/>
        </w:numPr>
      </w:pPr>
      <w:r w:rsidRPr="00212A60">
        <w:rPr>
          <w:b/>
        </w:rPr>
        <w:t>Swelling</w:t>
      </w:r>
      <w:r>
        <w:t xml:space="preserve"> (usually RUQ)</w:t>
      </w:r>
    </w:p>
    <w:p w14:paraId="44842D68" w14:textId="22B3B943" w:rsidR="00D535CE" w:rsidRPr="00212A60" w:rsidRDefault="00D535CE" w:rsidP="00D535CE">
      <w:pPr>
        <w:pStyle w:val="ListParagraph"/>
        <w:numPr>
          <w:ilvl w:val="1"/>
          <w:numId w:val="1"/>
        </w:numPr>
        <w:rPr>
          <w:b/>
        </w:rPr>
      </w:pPr>
      <w:r w:rsidRPr="00212A60">
        <w:rPr>
          <w:b/>
        </w:rPr>
        <w:t>Classifications:</w:t>
      </w:r>
    </w:p>
    <w:p w14:paraId="1DCED450" w14:textId="49813E56" w:rsidR="00D535CE" w:rsidRDefault="00D535CE" w:rsidP="00D535CE">
      <w:pPr>
        <w:pStyle w:val="ListParagraph"/>
        <w:numPr>
          <w:ilvl w:val="2"/>
          <w:numId w:val="1"/>
        </w:numPr>
      </w:pPr>
      <w:r>
        <w:t>May involve intra-hepatic or extra-hepatic bile ducts or BOTH</w:t>
      </w:r>
    </w:p>
    <w:p w14:paraId="63D6FBA8" w14:textId="1FE2D332" w:rsidR="00D535CE" w:rsidRDefault="00D535CE" w:rsidP="00D535CE">
      <w:pPr>
        <w:pStyle w:val="ListParagraph"/>
        <w:numPr>
          <w:ilvl w:val="2"/>
          <w:numId w:val="1"/>
        </w:numPr>
      </w:pPr>
      <w:r>
        <w:t>I = fusiform dilation of extra-hepatic</w:t>
      </w:r>
    </w:p>
    <w:p w14:paraId="0745E806" w14:textId="60D2ECE1" w:rsidR="00D535CE" w:rsidRDefault="00D535CE" w:rsidP="00D535CE">
      <w:pPr>
        <w:pStyle w:val="ListParagraph"/>
        <w:numPr>
          <w:ilvl w:val="2"/>
          <w:numId w:val="1"/>
        </w:numPr>
      </w:pPr>
      <w:r>
        <w:t>II = saccular (side ways) dilation of extra-hepatic</w:t>
      </w:r>
    </w:p>
    <w:p w14:paraId="16D66CC0" w14:textId="7335CC97" w:rsidR="00D535CE" w:rsidRDefault="00D535CE" w:rsidP="00D535CE">
      <w:pPr>
        <w:pStyle w:val="ListParagraph"/>
        <w:numPr>
          <w:ilvl w:val="2"/>
          <w:numId w:val="1"/>
        </w:numPr>
      </w:pPr>
      <w:r>
        <w:t>III = dilation is near head of pancreas</w:t>
      </w:r>
    </w:p>
    <w:p w14:paraId="3B16C2A3" w14:textId="34E12463" w:rsidR="00D535CE" w:rsidRDefault="00D535CE" w:rsidP="00D535CE">
      <w:pPr>
        <w:pStyle w:val="ListParagraph"/>
        <w:numPr>
          <w:ilvl w:val="2"/>
          <w:numId w:val="1"/>
        </w:numPr>
      </w:pPr>
      <w:r>
        <w:t xml:space="preserve">IVa = multiple, intra and extrahepatic bile ducts involved </w:t>
      </w:r>
    </w:p>
    <w:p w14:paraId="47F25049" w14:textId="3C3DADA0" w:rsidR="00FE2316" w:rsidRDefault="00D535CE" w:rsidP="00FE2316">
      <w:pPr>
        <w:pStyle w:val="ListParagraph"/>
        <w:numPr>
          <w:ilvl w:val="2"/>
          <w:numId w:val="1"/>
        </w:numPr>
      </w:pPr>
      <w:r>
        <w:t xml:space="preserve">IVb = multiple, extra-hepatic bile ducts involved </w:t>
      </w:r>
    </w:p>
    <w:p w14:paraId="253AADCA" w14:textId="7EE8429A" w:rsidR="00D535CE" w:rsidRDefault="00D535CE" w:rsidP="00FE2316">
      <w:pPr>
        <w:pStyle w:val="ListParagraph"/>
        <w:numPr>
          <w:ilvl w:val="2"/>
          <w:numId w:val="1"/>
        </w:numPr>
      </w:pPr>
      <w:r>
        <w:t>V = multiple intrahepatic bile ducts (CAROLI disease)</w:t>
      </w:r>
    </w:p>
    <w:p w14:paraId="5729EFFB" w14:textId="2C1C267C" w:rsidR="00D535CE" w:rsidRPr="00212A60" w:rsidRDefault="00D535CE" w:rsidP="00D535CE">
      <w:pPr>
        <w:pStyle w:val="ListParagraph"/>
        <w:numPr>
          <w:ilvl w:val="1"/>
          <w:numId w:val="1"/>
        </w:numPr>
        <w:rPr>
          <w:b/>
        </w:rPr>
      </w:pPr>
      <w:r w:rsidRPr="00212A60">
        <w:rPr>
          <w:b/>
        </w:rPr>
        <w:t>Management depends on type:</w:t>
      </w:r>
    </w:p>
    <w:p w14:paraId="2EF57C1F" w14:textId="297C7CDE" w:rsidR="00D535CE" w:rsidRDefault="00D535CE" w:rsidP="00D535CE">
      <w:pPr>
        <w:pStyle w:val="ListParagraph"/>
        <w:numPr>
          <w:ilvl w:val="2"/>
          <w:numId w:val="1"/>
        </w:numPr>
      </w:pPr>
      <w:r>
        <w:t xml:space="preserve">Type 2 </w:t>
      </w:r>
      <w:r>
        <w:sym w:font="Wingdings" w:char="F0E0"/>
      </w:r>
      <w:r>
        <w:t xml:space="preserve"> simple cyst excision</w:t>
      </w:r>
    </w:p>
    <w:p w14:paraId="2F5006A8" w14:textId="3BDA9D7B" w:rsidR="00D535CE" w:rsidRDefault="00D535CE" w:rsidP="00D535CE">
      <w:pPr>
        <w:pStyle w:val="ListParagraph"/>
        <w:numPr>
          <w:ilvl w:val="2"/>
          <w:numId w:val="1"/>
        </w:numPr>
      </w:pPr>
      <w:r>
        <w:t xml:space="preserve">Type 3 </w:t>
      </w:r>
      <w:r>
        <w:sym w:font="Wingdings" w:char="F0E0"/>
      </w:r>
      <w:r>
        <w:t xml:space="preserve"> Endoscopic resection</w:t>
      </w:r>
    </w:p>
    <w:p w14:paraId="2E8B94DD" w14:textId="43FE4827" w:rsidR="00D535CE" w:rsidRDefault="00D535CE" w:rsidP="00D535CE">
      <w:pPr>
        <w:pStyle w:val="ListParagraph"/>
        <w:numPr>
          <w:ilvl w:val="2"/>
          <w:numId w:val="1"/>
        </w:numPr>
      </w:pPr>
      <w:r>
        <w:t xml:space="preserve">Type 5 (Caroli) </w:t>
      </w:r>
      <w:r>
        <w:sym w:font="Wingdings" w:char="F0E0"/>
      </w:r>
      <w:r>
        <w:t xml:space="preserve"> Liver transplant</w:t>
      </w:r>
    </w:p>
    <w:p w14:paraId="27CF0CF8" w14:textId="68E997E9" w:rsidR="00D535CE" w:rsidRDefault="00D535CE" w:rsidP="00D535CE">
      <w:pPr>
        <w:pStyle w:val="ListParagraph"/>
        <w:numPr>
          <w:ilvl w:val="2"/>
          <w:numId w:val="1"/>
        </w:numPr>
      </w:pPr>
      <w:r>
        <w:t>Other types may need extrahepatic bile duct resection with Roux-en-Y hepaticojejunostomy</w:t>
      </w:r>
    </w:p>
    <w:p w14:paraId="097639E0" w14:textId="77777777" w:rsidR="00D535CE" w:rsidRDefault="00D535CE" w:rsidP="00D535CE">
      <w:pPr>
        <w:pStyle w:val="ListParagraph"/>
        <w:ind w:left="2160"/>
      </w:pPr>
    </w:p>
    <w:p w14:paraId="6475BA75" w14:textId="137EFB2A" w:rsidR="00D535CE" w:rsidRPr="00212A60" w:rsidRDefault="00D535CE" w:rsidP="00D535CE">
      <w:pPr>
        <w:pStyle w:val="ListParagraph"/>
        <w:numPr>
          <w:ilvl w:val="0"/>
          <w:numId w:val="1"/>
        </w:numPr>
        <w:rPr>
          <w:b/>
          <w:u w:val="single"/>
        </w:rPr>
      </w:pPr>
      <w:r w:rsidRPr="00212A60">
        <w:rPr>
          <w:b/>
          <w:u w:val="single"/>
        </w:rPr>
        <w:t>CHOLANGIOCARCINOMA</w:t>
      </w:r>
    </w:p>
    <w:p w14:paraId="17970205" w14:textId="1356B880" w:rsidR="00D535CE" w:rsidRDefault="00D535CE" w:rsidP="00D535CE">
      <w:pPr>
        <w:pStyle w:val="ListParagraph"/>
        <w:numPr>
          <w:ilvl w:val="1"/>
          <w:numId w:val="1"/>
        </w:numPr>
      </w:pPr>
      <w:r>
        <w:t>Adenocarcinoma of bile duct cells (cholangiocytes)</w:t>
      </w:r>
    </w:p>
    <w:p w14:paraId="0BD8B2F9" w14:textId="3065E31C" w:rsidR="00D535CE" w:rsidRDefault="00D535CE" w:rsidP="00D535CE">
      <w:pPr>
        <w:pStyle w:val="ListParagraph"/>
        <w:numPr>
          <w:ilvl w:val="1"/>
          <w:numId w:val="1"/>
        </w:numPr>
      </w:pPr>
      <w:r>
        <w:t xml:space="preserve">Typical location = </w:t>
      </w:r>
      <w:r w:rsidRPr="00212A60">
        <w:rPr>
          <w:b/>
        </w:rPr>
        <w:t>bifurcation of hepatic ducts</w:t>
      </w:r>
      <w:r>
        <w:t xml:space="preserve"> (proximal ducts)</w:t>
      </w:r>
    </w:p>
    <w:p w14:paraId="00F0C944" w14:textId="376C18A5" w:rsidR="00D535CE" w:rsidRDefault="00D535CE" w:rsidP="00D535CE">
      <w:pPr>
        <w:pStyle w:val="ListParagraph"/>
        <w:numPr>
          <w:ilvl w:val="1"/>
          <w:numId w:val="1"/>
        </w:numPr>
      </w:pPr>
      <w:r>
        <w:t>Age ~ 55-65</w:t>
      </w:r>
    </w:p>
    <w:p w14:paraId="35D49530" w14:textId="465C5C44" w:rsidR="00D535CE" w:rsidRDefault="00D535CE" w:rsidP="00D535CE">
      <w:pPr>
        <w:pStyle w:val="ListParagraph"/>
        <w:numPr>
          <w:ilvl w:val="1"/>
          <w:numId w:val="1"/>
        </w:numPr>
      </w:pPr>
      <w:r>
        <w:t>RF:</w:t>
      </w:r>
    </w:p>
    <w:p w14:paraId="48FA5359" w14:textId="71389AFC" w:rsidR="00D535CE" w:rsidRPr="00212A60" w:rsidRDefault="00D535CE" w:rsidP="00D535CE">
      <w:pPr>
        <w:pStyle w:val="ListParagraph"/>
        <w:numPr>
          <w:ilvl w:val="2"/>
          <w:numId w:val="1"/>
        </w:numPr>
        <w:rPr>
          <w:b/>
        </w:rPr>
      </w:pPr>
      <w:r w:rsidRPr="00212A60">
        <w:rPr>
          <w:b/>
        </w:rPr>
        <w:t>Choledochal cysts</w:t>
      </w:r>
    </w:p>
    <w:p w14:paraId="604C7BDC" w14:textId="170362B7" w:rsidR="00D535CE" w:rsidRPr="00212A60" w:rsidRDefault="00D535CE" w:rsidP="00D535CE">
      <w:pPr>
        <w:pStyle w:val="ListParagraph"/>
        <w:numPr>
          <w:ilvl w:val="2"/>
          <w:numId w:val="1"/>
        </w:numPr>
        <w:rPr>
          <w:b/>
        </w:rPr>
      </w:pPr>
      <w:r w:rsidRPr="00212A60">
        <w:rPr>
          <w:b/>
        </w:rPr>
        <w:t>Primary sclerosing cholangitis</w:t>
      </w:r>
    </w:p>
    <w:p w14:paraId="239E9D40" w14:textId="1D0A560C" w:rsidR="00D535CE" w:rsidRDefault="00D535CE" w:rsidP="00D535CE">
      <w:pPr>
        <w:pStyle w:val="ListParagraph"/>
        <w:numPr>
          <w:ilvl w:val="2"/>
          <w:numId w:val="1"/>
        </w:numPr>
      </w:pPr>
      <w:r>
        <w:t xml:space="preserve">Liver flukes (e.g. </w:t>
      </w:r>
      <w:r w:rsidRPr="00212A60">
        <w:rPr>
          <w:b/>
        </w:rPr>
        <w:t>clonorchiasis</w:t>
      </w:r>
      <w:r>
        <w:t>)</w:t>
      </w:r>
    </w:p>
    <w:p w14:paraId="77EEBE60" w14:textId="32A6A138" w:rsidR="00D535CE" w:rsidRDefault="00D535CE" w:rsidP="00D535CE">
      <w:pPr>
        <w:pStyle w:val="ListParagraph"/>
        <w:numPr>
          <w:ilvl w:val="2"/>
          <w:numId w:val="1"/>
        </w:numPr>
      </w:pPr>
      <w:r>
        <w:t>Agent Orange exposure</w:t>
      </w:r>
    </w:p>
    <w:p w14:paraId="3093D6DD" w14:textId="0251C482" w:rsidR="00D535CE" w:rsidRDefault="00D535CE" w:rsidP="00D535CE">
      <w:pPr>
        <w:pStyle w:val="ListParagraph"/>
        <w:numPr>
          <w:ilvl w:val="1"/>
          <w:numId w:val="1"/>
        </w:numPr>
      </w:pPr>
      <w:r>
        <w:t>Presentation:</w:t>
      </w:r>
    </w:p>
    <w:p w14:paraId="3D83BF61" w14:textId="286B26E1" w:rsidR="00D535CE" w:rsidRDefault="00D535CE" w:rsidP="00D535CE">
      <w:pPr>
        <w:pStyle w:val="ListParagraph"/>
        <w:numPr>
          <w:ilvl w:val="2"/>
          <w:numId w:val="1"/>
        </w:numPr>
      </w:pPr>
      <w:r>
        <w:t>Cholestasis, cholangitis</w:t>
      </w:r>
    </w:p>
    <w:p w14:paraId="15EC61A8" w14:textId="1089DE94" w:rsidR="00D535CE" w:rsidRDefault="00D535CE" w:rsidP="00D535CE">
      <w:pPr>
        <w:pStyle w:val="ListParagraph"/>
        <w:numPr>
          <w:ilvl w:val="2"/>
          <w:numId w:val="1"/>
        </w:numPr>
      </w:pPr>
      <w:r>
        <w:t>Constitutional symptoms (weight loss)</w:t>
      </w:r>
    </w:p>
    <w:p w14:paraId="31BF3CBD" w14:textId="0AF40B35" w:rsidR="00D535CE" w:rsidRDefault="00D535CE" w:rsidP="00D535CE">
      <w:pPr>
        <w:pStyle w:val="ListParagraph"/>
        <w:numPr>
          <w:ilvl w:val="1"/>
          <w:numId w:val="1"/>
        </w:numPr>
      </w:pPr>
      <w:r>
        <w:t>Investigations:</w:t>
      </w:r>
    </w:p>
    <w:p w14:paraId="23A8974E" w14:textId="15C15884" w:rsidR="005E7E8F" w:rsidRDefault="005E7E8F" w:rsidP="005E7E8F">
      <w:pPr>
        <w:pStyle w:val="ListParagraph"/>
        <w:numPr>
          <w:ilvl w:val="2"/>
          <w:numId w:val="1"/>
        </w:numPr>
      </w:pPr>
      <w:r>
        <w:t>US/CT</w:t>
      </w:r>
    </w:p>
    <w:p w14:paraId="142C84EC" w14:textId="0C5E95E1" w:rsidR="00D535CE" w:rsidRDefault="005E7E8F" w:rsidP="00D535CE">
      <w:pPr>
        <w:pStyle w:val="ListParagraph"/>
        <w:numPr>
          <w:ilvl w:val="2"/>
          <w:numId w:val="1"/>
        </w:numPr>
      </w:pPr>
      <w:r>
        <w:t>ERCP biopsy required</w:t>
      </w:r>
    </w:p>
    <w:p w14:paraId="356D76E0" w14:textId="6DC78079" w:rsidR="005E7E8F" w:rsidRDefault="005E7E8F" w:rsidP="005E7E8F">
      <w:pPr>
        <w:pStyle w:val="ListParagraph"/>
        <w:numPr>
          <w:ilvl w:val="1"/>
          <w:numId w:val="1"/>
        </w:numPr>
      </w:pPr>
      <w:r>
        <w:t>Bismuth classification:</w:t>
      </w:r>
    </w:p>
    <w:p w14:paraId="43764EAF" w14:textId="61A30B3C" w:rsidR="005E7E8F" w:rsidRDefault="005E7E8F" w:rsidP="005E7E8F">
      <w:pPr>
        <w:pStyle w:val="ListParagraph"/>
        <w:numPr>
          <w:ilvl w:val="2"/>
          <w:numId w:val="1"/>
        </w:numPr>
      </w:pPr>
      <w:r>
        <w:t>You don’t really need to know it, Mohamed…</w:t>
      </w:r>
    </w:p>
    <w:p w14:paraId="46F2E8D8" w14:textId="5268ED49" w:rsidR="005E7E8F" w:rsidRDefault="005E7E8F" w:rsidP="005E7E8F">
      <w:pPr>
        <w:pStyle w:val="ListParagraph"/>
        <w:numPr>
          <w:ilvl w:val="2"/>
          <w:numId w:val="1"/>
        </w:numPr>
      </w:pPr>
      <w:r>
        <w:t xml:space="preserve">Just know that </w:t>
      </w:r>
      <w:r w:rsidRPr="00212A60">
        <w:rPr>
          <w:b/>
        </w:rPr>
        <w:t>KLATSKIN tumor</w:t>
      </w:r>
      <w:r>
        <w:t xml:space="preserve"> = </w:t>
      </w:r>
      <w:r w:rsidRPr="00212A60">
        <w:rPr>
          <w:b/>
        </w:rPr>
        <w:t>involves bifurcation</w:t>
      </w:r>
    </w:p>
    <w:p w14:paraId="6FDB7D75" w14:textId="797D8D6F" w:rsidR="005E7E8F" w:rsidRDefault="005E7E8F" w:rsidP="005E7E8F">
      <w:pPr>
        <w:pStyle w:val="ListParagraph"/>
        <w:numPr>
          <w:ilvl w:val="1"/>
          <w:numId w:val="1"/>
        </w:numPr>
      </w:pPr>
      <w:r>
        <w:t>Management:</w:t>
      </w:r>
    </w:p>
    <w:p w14:paraId="1E63E60F" w14:textId="5250D510" w:rsidR="005E7E8F" w:rsidRPr="00212A60" w:rsidRDefault="005E7E8F" w:rsidP="005E7E8F">
      <w:pPr>
        <w:pStyle w:val="ListParagraph"/>
        <w:numPr>
          <w:ilvl w:val="2"/>
          <w:numId w:val="1"/>
        </w:numPr>
        <w:rPr>
          <w:b/>
        </w:rPr>
      </w:pPr>
      <w:r w:rsidRPr="00212A60">
        <w:rPr>
          <w:b/>
        </w:rPr>
        <w:t xml:space="preserve">Proximal </w:t>
      </w:r>
      <w:r w:rsidRPr="00212A60">
        <w:rPr>
          <w:b/>
        </w:rPr>
        <w:sym w:font="Wingdings" w:char="F0E0"/>
      </w:r>
      <w:r w:rsidRPr="00212A60">
        <w:rPr>
          <w:b/>
        </w:rPr>
        <w:t xml:space="preserve"> resection + roux-en-Y anastomosis</w:t>
      </w:r>
    </w:p>
    <w:p w14:paraId="69C1DF96" w14:textId="24284165" w:rsidR="00BD18BB" w:rsidRPr="00CF1D29" w:rsidRDefault="005E7E8F" w:rsidP="00CF1D29">
      <w:pPr>
        <w:pStyle w:val="ListParagraph"/>
        <w:numPr>
          <w:ilvl w:val="2"/>
          <w:numId w:val="1"/>
        </w:numPr>
        <w:rPr>
          <w:b/>
        </w:rPr>
      </w:pPr>
      <w:r w:rsidRPr="00212A60">
        <w:rPr>
          <w:b/>
        </w:rPr>
        <w:t xml:space="preserve">Distal </w:t>
      </w:r>
      <w:r w:rsidRPr="00212A60">
        <w:rPr>
          <w:b/>
        </w:rPr>
        <w:sym w:font="Wingdings" w:char="F0E0"/>
      </w:r>
      <w:r w:rsidRPr="00212A60">
        <w:rPr>
          <w:b/>
        </w:rPr>
        <w:t xml:space="preserve"> Whipple procedure</w:t>
      </w:r>
    </w:p>
    <w:p w14:paraId="6850405B" w14:textId="465B2ED6" w:rsidR="00BD18BB" w:rsidRDefault="00BD18BB" w:rsidP="00BD18BB">
      <w:pPr>
        <w:pStyle w:val="ListParagraph"/>
        <w:numPr>
          <w:ilvl w:val="0"/>
          <w:numId w:val="1"/>
        </w:numPr>
      </w:pPr>
      <w:r>
        <w:t>Extra notes:</w:t>
      </w:r>
    </w:p>
    <w:p w14:paraId="4DAB7959" w14:textId="07259452" w:rsidR="00BD18BB" w:rsidRDefault="00BD18BB" w:rsidP="00BD18BB">
      <w:pPr>
        <w:pStyle w:val="ListParagraph"/>
        <w:numPr>
          <w:ilvl w:val="1"/>
          <w:numId w:val="1"/>
        </w:numPr>
      </w:pPr>
      <w:r>
        <w:t>Complications of cholecystectomy</w:t>
      </w:r>
    </w:p>
    <w:p w14:paraId="34747283" w14:textId="44B8BEB0" w:rsidR="00BD18BB" w:rsidRDefault="00BD18BB" w:rsidP="00BD18BB">
      <w:pPr>
        <w:pStyle w:val="ListParagraph"/>
        <w:numPr>
          <w:ilvl w:val="2"/>
          <w:numId w:val="1"/>
        </w:numPr>
      </w:pPr>
      <w:r>
        <w:t>As always, say the general layout:</w:t>
      </w:r>
    </w:p>
    <w:p w14:paraId="2D30D06D" w14:textId="51633CAB" w:rsidR="00BD18BB" w:rsidRDefault="00BD18BB" w:rsidP="00BD18BB">
      <w:pPr>
        <w:pStyle w:val="ListParagraph"/>
        <w:numPr>
          <w:ilvl w:val="3"/>
          <w:numId w:val="1"/>
        </w:numPr>
      </w:pPr>
      <w:r>
        <w:t>Anesthesia vs surgery (general [Immediate, early, late] or specific)</w:t>
      </w:r>
    </w:p>
    <w:p w14:paraId="0A1C7B0F" w14:textId="13EC30D4" w:rsidR="00BD18BB" w:rsidRDefault="00BD18BB" w:rsidP="00BD18BB">
      <w:pPr>
        <w:pStyle w:val="ListParagraph"/>
        <w:numPr>
          <w:ilvl w:val="2"/>
          <w:numId w:val="1"/>
        </w:numPr>
      </w:pPr>
      <w:r>
        <w:t>Of laparoscopy (e.g. introduction injury</w:t>
      </w:r>
      <w:r w:rsidR="00CF1D29">
        <w:t>, air embolism, low BP</w:t>
      </w:r>
      <w:r>
        <w:t>)</w:t>
      </w:r>
    </w:p>
    <w:p w14:paraId="47B7BF9E" w14:textId="7E3E3D8A" w:rsidR="00BD18BB" w:rsidRDefault="00BD18BB" w:rsidP="00BD18BB">
      <w:pPr>
        <w:pStyle w:val="ListParagraph"/>
        <w:numPr>
          <w:ilvl w:val="2"/>
          <w:numId w:val="1"/>
        </w:numPr>
      </w:pPr>
      <w:r w:rsidRPr="00CF1D29">
        <w:rPr>
          <w:b/>
        </w:rPr>
        <w:t>Biliary leakage</w:t>
      </w:r>
      <w:r>
        <w:t xml:space="preserve"> (leading to bile peritonitis)</w:t>
      </w:r>
    </w:p>
    <w:p w14:paraId="0EFF748B" w14:textId="7926C093" w:rsidR="00BD18BB" w:rsidRDefault="00BD18BB" w:rsidP="00BD18BB">
      <w:pPr>
        <w:pStyle w:val="ListParagraph"/>
        <w:numPr>
          <w:ilvl w:val="2"/>
          <w:numId w:val="1"/>
        </w:numPr>
      </w:pPr>
      <w:r>
        <w:t>Jaundice (</w:t>
      </w:r>
      <w:r w:rsidRPr="00CF1D29">
        <w:rPr>
          <w:b/>
        </w:rPr>
        <w:t>stricture formation</w:t>
      </w:r>
      <w:r>
        <w:t xml:space="preserve"> in CBD)</w:t>
      </w:r>
    </w:p>
    <w:p w14:paraId="00FA1FB8" w14:textId="7E48D2E6" w:rsidR="00FE7D3A" w:rsidRDefault="00BD18BB" w:rsidP="00402C2A">
      <w:pPr>
        <w:pStyle w:val="ListParagraph"/>
        <w:numPr>
          <w:ilvl w:val="2"/>
          <w:numId w:val="1"/>
        </w:numPr>
      </w:pPr>
      <w:r>
        <w:t>Post-cholecystectomy syndrome (still has some of the old pains after the surgery)</w:t>
      </w:r>
    </w:p>
    <w:p w14:paraId="37619424" w14:textId="6EDD1424" w:rsidR="00CF1D29" w:rsidRDefault="00CF1D29" w:rsidP="00402C2A">
      <w:pPr>
        <w:pStyle w:val="ListParagraph"/>
        <w:numPr>
          <w:ilvl w:val="2"/>
          <w:numId w:val="1"/>
        </w:numPr>
      </w:pPr>
      <w:r>
        <w:t xml:space="preserve">Residual pain also maybe </w:t>
      </w:r>
      <w:r w:rsidRPr="00CF1D29">
        <w:rPr>
          <w:b/>
        </w:rPr>
        <w:t>retained stone</w:t>
      </w:r>
      <w:r>
        <w:t xml:space="preserve">; delayed wound healing (stone at SS) </w:t>
      </w:r>
    </w:p>
    <w:p w14:paraId="42205B90" w14:textId="6E6572E2" w:rsidR="005E7E8F" w:rsidRDefault="005E7E8F" w:rsidP="005E7E8F">
      <w:r w:rsidRPr="005E7E8F">
        <w:rPr>
          <w:b/>
          <w:u w:val="single"/>
        </w:rPr>
        <w:t>PANCREAS</w:t>
      </w:r>
    </w:p>
    <w:p w14:paraId="2F1C6E4F" w14:textId="77777777" w:rsidR="00CA3735" w:rsidRDefault="00CA3735" w:rsidP="005E7E8F"/>
    <w:p w14:paraId="70C09A19" w14:textId="77CAE73F" w:rsidR="00CA3735" w:rsidRPr="005E3477" w:rsidRDefault="002E4B80" w:rsidP="00CA3735">
      <w:pPr>
        <w:pStyle w:val="ListParagraph"/>
        <w:numPr>
          <w:ilvl w:val="0"/>
          <w:numId w:val="1"/>
        </w:numPr>
        <w:rPr>
          <w:b/>
          <w:u w:val="single"/>
        </w:rPr>
      </w:pPr>
      <w:r w:rsidRPr="005E3477">
        <w:rPr>
          <w:b/>
          <w:u w:val="single"/>
        </w:rPr>
        <w:t>Development</w:t>
      </w:r>
    </w:p>
    <w:p w14:paraId="27E4A346" w14:textId="098CEF51" w:rsidR="00CA3735" w:rsidRDefault="00BD18BB" w:rsidP="00CA3735">
      <w:pPr>
        <w:pStyle w:val="ListParagraph"/>
        <w:numPr>
          <w:ilvl w:val="1"/>
          <w:numId w:val="1"/>
        </w:numPr>
      </w:pPr>
      <w:r>
        <w:t xml:space="preserve">The pancreas develops from the </w:t>
      </w:r>
      <w:r w:rsidRPr="00212A60">
        <w:rPr>
          <w:b/>
        </w:rPr>
        <w:t>foregut (endoderm)</w:t>
      </w:r>
      <w:r>
        <w:t xml:space="preserve"> at the level of the </w:t>
      </w:r>
      <w:r w:rsidRPr="00212A60">
        <w:rPr>
          <w:b/>
        </w:rPr>
        <w:t>duodenum</w:t>
      </w:r>
    </w:p>
    <w:p w14:paraId="7EC5B1B1" w14:textId="1068DEA1" w:rsidR="00BD18BB" w:rsidRDefault="00BD18BB" w:rsidP="00BD18BB">
      <w:pPr>
        <w:pStyle w:val="ListParagraph"/>
        <w:numPr>
          <w:ilvl w:val="1"/>
          <w:numId w:val="1"/>
        </w:numPr>
      </w:pPr>
      <w:r>
        <w:t>It first appears as a ventral and dorsal bud</w:t>
      </w:r>
    </w:p>
    <w:p w14:paraId="3F346E4E" w14:textId="45B0BCE1" w:rsidR="00BD18BB" w:rsidRDefault="00BD18BB" w:rsidP="00BD18BB">
      <w:pPr>
        <w:pStyle w:val="ListParagraph"/>
        <w:numPr>
          <w:ilvl w:val="2"/>
          <w:numId w:val="1"/>
        </w:numPr>
      </w:pPr>
      <w:r>
        <w:t xml:space="preserve">Ventral bud </w:t>
      </w:r>
      <w:r>
        <w:sym w:font="Wingdings" w:char="F0E0"/>
      </w:r>
      <w:r w:rsidR="002E4B80">
        <w:t xml:space="preserve"> mostly head of pancreas</w:t>
      </w:r>
    </w:p>
    <w:p w14:paraId="284ACC7F" w14:textId="06782968" w:rsidR="002E4B80" w:rsidRDefault="002E4B80" w:rsidP="00BD18BB">
      <w:pPr>
        <w:pStyle w:val="ListParagraph"/>
        <w:numPr>
          <w:ilvl w:val="2"/>
          <w:numId w:val="1"/>
        </w:numPr>
      </w:pPr>
      <w:r>
        <w:t xml:space="preserve">Dorsal </w:t>
      </w:r>
      <w:r>
        <w:sym w:font="Wingdings" w:char="F0E0"/>
      </w:r>
      <w:r>
        <w:t xml:space="preserve"> rest of it</w:t>
      </w:r>
    </w:p>
    <w:p w14:paraId="22317792" w14:textId="5EC4CE8A" w:rsidR="00BD18BB" w:rsidRDefault="00BD18BB" w:rsidP="00BD18BB">
      <w:pPr>
        <w:pStyle w:val="ListParagraph"/>
        <w:numPr>
          <w:ilvl w:val="1"/>
          <w:numId w:val="1"/>
        </w:numPr>
      </w:pPr>
      <w:r>
        <w:t>The ventral bud then turns to fuse with the dorsal bud</w:t>
      </w:r>
    </w:p>
    <w:p w14:paraId="50BAB5B9" w14:textId="4785EB40" w:rsidR="002E4B80" w:rsidRDefault="002E4B80" w:rsidP="002E4B80">
      <w:pPr>
        <w:pStyle w:val="ListParagraph"/>
        <w:numPr>
          <w:ilvl w:val="2"/>
          <w:numId w:val="1"/>
        </w:numPr>
      </w:pPr>
      <w:r>
        <w:t>The ventral bud gives rise to the proximal part of the main pancreatic duct</w:t>
      </w:r>
    </w:p>
    <w:p w14:paraId="55661023" w14:textId="26485AFD" w:rsidR="002E4B80" w:rsidRDefault="002E4B80" w:rsidP="002E4B80">
      <w:pPr>
        <w:pStyle w:val="ListParagraph"/>
        <w:numPr>
          <w:ilvl w:val="2"/>
          <w:numId w:val="1"/>
        </w:numPr>
      </w:pPr>
      <w:r>
        <w:t>The dorsal bud gives rise to the rest of the pancreatic duct</w:t>
      </w:r>
    </w:p>
    <w:p w14:paraId="4AD93FA4" w14:textId="1BB65087" w:rsidR="002E4B80" w:rsidRDefault="002E4B80" w:rsidP="00BD18BB">
      <w:pPr>
        <w:pStyle w:val="ListParagraph"/>
        <w:numPr>
          <w:ilvl w:val="1"/>
          <w:numId w:val="1"/>
        </w:numPr>
      </w:pPr>
      <w:r>
        <w:t>Any deviation of this normal fusion result in congenital anomaly:</w:t>
      </w:r>
    </w:p>
    <w:p w14:paraId="0B6B4DA6" w14:textId="66CDACE6" w:rsidR="002E4B80" w:rsidRPr="00212A60" w:rsidRDefault="002E4B80" w:rsidP="002E4B80">
      <w:pPr>
        <w:pStyle w:val="ListParagraph"/>
        <w:numPr>
          <w:ilvl w:val="2"/>
          <w:numId w:val="1"/>
        </w:numPr>
        <w:rPr>
          <w:b/>
        </w:rPr>
      </w:pPr>
      <w:r w:rsidRPr="00212A60">
        <w:rPr>
          <w:b/>
        </w:rPr>
        <w:t>Pancreas divisum</w:t>
      </w:r>
    </w:p>
    <w:p w14:paraId="65A4E388" w14:textId="24881B87" w:rsidR="002E4B80" w:rsidRDefault="002E4B80" w:rsidP="002E4B80">
      <w:pPr>
        <w:pStyle w:val="ListParagraph"/>
        <w:numPr>
          <w:ilvl w:val="3"/>
          <w:numId w:val="1"/>
        </w:numPr>
      </w:pPr>
      <w:r>
        <w:t>Improper fusion resulting in the main pancreatic duct draining into the accessory duct, which is too small</w:t>
      </w:r>
    </w:p>
    <w:p w14:paraId="40D773F4" w14:textId="2C79037C" w:rsidR="002E4B80" w:rsidRDefault="002E4B80" w:rsidP="002E4B80">
      <w:pPr>
        <w:pStyle w:val="ListParagraph"/>
        <w:numPr>
          <w:ilvl w:val="3"/>
          <w:numId w:val="1"/>
        </w:numPr>
      </w:pPr>
      <w:r>
        <w:t>It is the most common anomaly of the pancreas</w:t>
      </w:r>
    </w:p>
    <w:p w14:paraId="1494D340" w14:textId="39877F98" w:rsidR="002E4B80" w:rsidRDefault="002E4B80" w:rsidP="002E4B80">
      <w:pPr>
        <w:pStyle w:val="ListParagraph"/>
        <w:numPr>
          <w:ilvl w:val="3"/>
          <w:numId w:val="1"/>
        </w:numPr>
      </w:pPr>
      <w:r>
        <w:t>May lead to chronic pancreatitis with acute on chronic episodes</w:t>
      </w:r>
    </w:p>
    <w:p w14:paraId="3C3C0D0E" w14:textId="7B6ED316" w:rsidR="002E4B80" w:rsidRPr="00212A60" w:rsidRDefault="002E4B80" w:rsidP="002E4B80">
      <w:pPr>
        <w:pStyle w:val="ListParagraph"/>
        <w:numPr>
          <w:ilvl w:val="2"/>
          <w:numId w:val="1"/>
        </w:numPr>
        <w:rPr>
          <w:b/>
        </w:rPr>
      </w:pPr>
      <w:r w:rsidRPr="00212A60">
        <w:rPr>
          <w:b/>
        </w:rPr>
        <w:t>Annular pancreas</w:t>
      </w:r>
    </w:p>
    <w:p w14:paraId="1E36B201" w14:textId="3F7AE000" w:rsidR="002E4B80" w:rsidRDefault="002E4B80" w:rsidP="002E4B80">
      <w:pPr>
        <w:pStyle w:val="ListParagraph"/>
        <w:numPr>
          <w:ilvl w:val="3"/>
          <w:numId w:val="1"/>
        </w:numPr>
      </w:pPr>
      <w:r>
        <w:t>Malrotation of the ventral bud resulting in a ring of pancreatic tissue around the duodenum</w:t>
      </w:r>
    </w:p>
    <w:p w14:paraId="3357844A" w14:textId="7FAD192A" w:rsidR="002E4B80" w:rsidRDefault="002E4B80" w:rsidP="002E4B80">
      <w:pPr>
        <w:pStyle w:val="ListParagraph"/>
        <w:numPr>
          <w:ilvl w:val="3"/>
          <w:numId w:val="1"/>
        </w:numPr>
      </w:pPr>
      <w:r>
        <w:t>It is a cause of duodenal obstruction (DDx of duodenal atresia)</w:t>
      </w:r>
    </w:p>
    <w:p w14:paraId="0FBA787D" w14:textId="7AF47D31" w:rsidR="002E4B80" w:rsidRPr="005E3477" w:rsidRDefault="002E4B80" w:rsidP="002E4B80">
      <w:pPr>
        <w:pStyle w:val="ListParagraph"/>
        <w:numPr>
          <w:ilvl w:val="0"/>
          <w:numId w:val="1"/>
        </w:numPr>
        <w:rPr>
          <w:b/>
          <w:u w:val="single"/>
        </w:rPr>
      </w:pPr>
      <w:r w:rsidRPr="005E3477">
        <w:rPr>
          <w:b/>
          <w:u w:val="single"/>
        </w:rPr>
        <w:t>Anatomy</w:t>
      </w:r>
    </w:p>
    <w:p w14:paraId="3E165CD7" w14:textId="4394F6FA" w:rsidR="002E4B80" w:rsidRDefault="002E4B80" w:rsidP="002E4B80">
      <w:pPr>
        <w:pStyle w:val="ListParagraph"/>
        <w:numPr>
          <w:ilvl w:val="1"/>
          <w:numId w:val="1"/>
        </w:numPr>
      </w:pPr>
      <w:r>
        <w:t>Parts:</w:t>
      </w:r>
    </w:p>
    <w:p w14:paraId="1073BFE2" w14:textId="05931595" w:rsidR="002E4B80" w:rsidRDefault="002E4B80" w:rsidP="002E4B80">
      <w:pPr>
        <w:pStyle w:val="ListParagraph"/>
        <w:numPr>
          <w:ilvl w:val="2"/>
          <w:numId w:val="1"/>
        </w:numPr>
      </w:pPr>
      <w:r>
        <w:t>Head and uncinate process (behind SM vessels)</w:t>
      </w:r>
    </w:p>
    <w:p w14:paraId="44D39F4D" w14:textId="4BF27355" w:rsidR="002E4B80" w:rsidRDefault="002E4B80" w:rsidP="002E4B80">
      <w:pPr>
        <w:pStyle w:val="ListParagraph"/>
        <w:numPr>
          <w:ilvl w:val="2"/>
          <w:numId w:val="1"/>
        </w:numPr>
      </w:pPr>
      <w:r>
        <w:t>Neck</w:t>
      </w:r>
    </w:p>
    <w:p w14:paraId="76AFA8FA" w14:textId="2F960F83" w:rsidR="002E4B80" w:rsidRDefault="002E4B80" w:rsidP="002E4B80">
      <w:pPr>
        <w:pStyle w:val="ListParagraph"/>
        <w:numPr>
          <w:ilvl w:val="2"/>
          <w:numId w:val="1"/>
        </w:numPr>
      </w:pPr>
      <w:r>
        <w:t>Body</w:t>
      </w:r>
    </w:p>
    <w:p w14:paraId="2F3F6F1A" w14:textId="06880787" w:rsidR="002E4B80" w:rsidRDefault="002E4B80" w:rsidP="002E4B80">
      <w:pPr>
        <w:pStyle w:val="ListParagraph"/>
        <w:numPr>
          <w:ilvl w:val="2"/>
          <w:numId w:val="1"/>
        </w:numPr>
      </w:pPr>
      <w:r>
        <w:t xml:space="preserve">Tail </w:t>
      </w:r>
    </w:p>
    <w:p w14:paraId="2B957AA5" w14:textId="7340C059" w:rsidR="002E4B80" w:rsidRDefault="002E4B80" w:rsidP="002E4B80">
      <w:pPr>
        <w:pStyle w:val="ListParagraph"/>
        <w:numPr>
          <w:ilvl w:val="1"/>
          <w:numId w:val="1"/>
        </w:numPr>
      </w:pPr>
      <w:r>
        <w:t>The only part that is intraperitoneal is the tail (lies within splenorenal ligament)</w:t>
      </w:r>
      <w:r w:rsidR="005E3477">
        <w:t>; the rest of the pancreas is retroperitoneal</w:t>
      </w:r>
    </w:p>
    <w:p w14:paraId="0D20363E" w14:textId="49999DC0" w:rsidR="002E4B80" w:rsidRDefault="002E4B80" w:rsidP="002E4B80">
      <w:pPr>
        <w:pStyle w:val="ListParagraph"/>
        <w:numPr>
          <w:ilvl w:val="1"/>
          <w:numId w:val="1"/>
        </w:numPr>
      </w:pPr>
      <w:r>
        <w:t xml:space="preserve">The tail is also abundant in </w:t>
      </w:r>
      <w:r w:rsidR="005E3477">
        <w:t xml:space="preserve">islet cells of Langerhans </w:t>
      </w:r>
    </w:p>
    <w:p w14:paraId="2545AF7C" w14:textId="7D37F8CA" w:rsidR="005E3477" w:rsidRDefault="005E3477" w:rsidP="002E4B80">
      <w:pPr>
        <w:pStyle w:val="ListParagraph"/>
        <w:numPr>
          <w:ilvl w:val="1"/>
          <w:numId w:val="1"/>
        </w:numPr>
      </w:pPr>
      <w:r>
        <w:t>The SMA and SMV arise at the neck of the pancreas</w:t>
      </w:r>
    </w:p>
    <w:p w14:paraId="34215148" w14:textId="380946A1" w:rsidR="005E3477" w:rsidRDefault="005E3477" w:rsidP="005E3477">
      <w:pPr>
        <w:pStyle w:val="ListParagraph"/>
        <w:numPr>
          <w:ilvl w:val="2"/>
          <w:numId w:val="1"/>
        </w:numPr>
      </w:pPr>
      <w:r>
        <w:t>The SMV joins the splenic vein here to produce the hepatic portal vein</w:t>
      </w:r>
    </w:p>
    <w:p w14:paraId="6D56DA80" w14:textId="65A07373" w:rsidR="005E3477" w:rsidRDefault="005E3477" w:rsidP="005E3477">
      <w:pPr>
        <w:pStyle w:val="ListParagraph"/>
        <w:numPr>
          <w:ilvl w:val="1"/>
          <w:numId w:val="1"/>
        </w:numPr>
      </w:pPr>
      <w:r>
        <w:t>The head contains the ampulla of vater (which is the entry point of both the common bile duct and main pancreatic duct) which enters the duodenum through the sphincter of Oddi</w:t>
      </w:r>
    </w:p>
    <w:p w14:paraId="1620065A" w14:textId="7B36725E" w:rsidR="005E3477" w:rsidRPr="00212A60" w:rsidRDefault="005E3477" w:rsidP="005E3477">
      <w:pPr>
        <w:pStyle w:val="ListParagraph"/>
        <w:numPr>
          <w:ilvl w:val="1"/>
          <w:numId w:val="1"/>
        </w:numPr>
        <w:rPr>
          <w:b/>
        </w:rPr>
      </w:pPr>
      <w:r w:rsidRPr="00212A60">
        <w:rPr>
          <w:b/>
        </w:rPr>
        <w:t>Blood supply:</w:t>
      </w:r>
    </w:p>
    <w:p w14:paraId="5779EAED" w14:textId="3148C6ED" w:rsidR="005E3477" w:rsidRDefault="005E3477" w:rsidP="005E3477">
      <w:pPr>
        <w:pStyle w:val="ListParagraph"/>
        <w:numPr>
          <w:ilvl w:val="2"/>
          <w:numId w:val="1"/>
        </w:numPr>
      </w:pPr>
      <w:r>
        <w:t>Anterior and posterior superior pancreatoduodenal artery (from gastroduodenal artery)</w:t>
      </w:r>
    </w:p>
    <w:p w14:paraId="02D49AF1" w14:textId="66AE4593" w:rsidR="005E3477" w:rsidRDefault="005E3477" w:rsidP="005E3477">
      <w:pPr>
        <w:pStyle w:val="ListParagraph"/>
        <w:numPr>
          <w:ilvl w:val="2"/>
          <w:numId w:val="1"/>
        </w:numPr>
      </w:pPr>
      <w:r>
        <w:t>Anterior and posterior inferior pancreatoduodenal artery (from SMA)</w:t>
      </w:r>
    </w:p>
    <w:p w14:paraId="46B01409" w14:textId="7420123D" w:rsidR="005E3477" w:rsidRDefault="005E3477" w:rsidP="005E3477">
      <w:pPr>
        <w:pStyle w:val="ListParagraph"/>
        <w:numPr>
          <w:ilvl w:val="2"/>
          <w:numId w:val="1"/>
        </w:numPr>
      </w:pPr>
      <w:r w:rsidRPr="00BC29FD">
        <w:rPr>
          <w:b/>
        </w:rPr>
        <w:t>Splenic artery</w:t>
      </w:r>
      <w:r>
        <w:t xml:space="preserve"> (Tortuous artery branching from the celiac trunk and running on the superior rim of the pancreas)</w:t>
      </w:r>
    </w:p>
    <w:p w14:paraId="0D68B243" w14:textId="74737F13" w:rsidR="005E3477" w:rsidRPr="00BC29FD" w:rsidRDefault="005E3477" w:rsidP="005E3477">
      <w:pPr>
        <w:pStyle w:val="ListParagraph"/>
        <w:numPr>
          <w:ilvl w:val="3"/>
          <w:numId w:val="1"/>
        </w:numPr>
        <w:rPr>
          <w:b/>
        </w:rPr>
      </w:pPr>
      <w:r>
        <w:t xml:space="preserve">Gives rise to </w:t>
      </w:r>
      <w:r w:rsidRPr="00BC29FD">
        <w:rPr>
          <w:b/>
        </w:rPr>
        <w:t>dorsal pancreatic artery</w:t>
      </w:r>
    </w:p>
    <w:p w14:paraId="048B70D0" w14:textId="3F0A2317" w:rsidR="005E3477" w:rsidRDefault="005E3477" w:rsidP="005E3477">
      <w:pPr>
        <w:pStyle w:val="ListParagraph"/>
        <w:numPr>
          <w:ilvl w:val="3"/>
          <w:numId w:val="1"/>
        </w:numPr>
      </w:pPr>
      <w:r>
        <w:t>Also supply stomach thru the short gastric arteries and left gastroepiploic artery</w:t>
      </w:r>
    </w:p>
    <w:p w14:paraId="0DDEFFDB" w14:textId="71EC5427" w:rsidR="005E3477" w:rsidRDefault="005E3477" w:rsidP="005E3477">
      <w:pPr>
        <w:pStyle w:val="ListParagraph"/>
        <w:numPr>
          <w:ilvl w:val="2"/>
          <w:numId w:val="1"/>
        </w:numPr>
      </w:pPr>
      <w:r>
        <w:t>Innervation:</w:t>
      </w:r>
    </w:p>
    <w:p w14:paraId="02F0FB7B" w14:textId="075FB9AF" w:rsidR="005E3477" w:rsidRDefault="005E3477" w:rsidP="005E3477">
      <w:pPr>
        <w:pStyle w:val="ListParagraph"/>
        <w:numPr>
          <w:ilvl w:val="3"/>
          <w:numId w:val="1"/>
        </w:numPr>
      </w:pPr>
      <w:r>
        <w:t>Sympathetic: celiac plexus of nerves</w:t>
      </w:r>
    </w:p>
    <w:p w14:paraId="7E631D40" w14:textId="58E6693A" w:rsidR="005E3477" w:rsidRDefault="005E3477" w:rsidP="005E3477">
      <w:pPr>
        <w:pStyle w:val="ListParagraph"/>
        <w:numPr>
          <w:ilvl w:val="3"/>
          <w:numId w:val="1"/>
        </w:numPr>
      </w:pPr>
      <w:r>
        <w:t>Parasympathetic: secretory function thru Vagus nerve</w:t>
      </w:r>
    </w:p>
    <w:p w14:paraId="1A5FC09F" w14:textId="0B01ED70" w:rsidR="005E3477" w:rsidRPr="00FD37F4" w:rsidRDefault="005E3477" w:rsidP="005E3477">
      <w:pPr>
        <w:pStyle w:val="ListParagraph"/>
        <w:numPr>
          <w:ilvl w:val="1"/>
          <w:numId w:val="1"/>
        </w:numPr>
        <w:rPr>
          <w:b/>
          <w:u w:val="single"/>
        </w:rPr>
      </w:pPr>
      <w:r w:rsidRPr="00FD37F4">
        <w:rPr>
          <w:b/>
          <w:u w:val="single"/>
        </w:rPr>
        <w:t>Physiology:</w:t>
      </w:r>
    </w:p>
    <w:p w14:paraId="666D527A" w14:textId="762B64EE" w:rsidR="005E3477" w:rsidRDefault="00FD37F4" w:rsidP="005E3477">
      <w:pPr>
        <w:pStyle w:val="ListParagraph"/>
        <w:numPr>
          <w:ilvl w:val="2"/>
          <w:numId w:val="1"/>
        </w:numPr>
      </w:pPr>
      <w:r w:rsidRPr="00FD37F4">
        <w:rPr>
          <w:b/>
        </w:rPr>
        <w:t xml:space="preserve">Secretin </w:t>
      </w:r>
      <w:r>
        <w:t xml:space="preserve">(from duodenal cells) stimulates release of </w:t>
      </w:r>
      <w:r w:rsidRPr="00BC29FD">
        <w:rPr>
          <w:b/>
        </w:rPr>
        <w:t>pancreatic HCO</w:t>
      </w:r>
      <w:r w:rsidRPr="00BC29FD">
        <w:rPr>
          <w:b/>
          <w:vertAlign w:val="subscript"/>
        </w:rPr>
        <w:t>3</w:t>
      </w:r>
      <w:r w:rsidRPr="00BC29FD">
        <w:rPr>
          <w:b/>
        </w:rPr>
        <w:t xml:space="preserve"> from exocrine glands</w:t>
      </w:r>
      <w:r>
        <w:t xml:space="preserve"> (</w:t>
      </w:r>
      <w:r w:rsidRPr="00AA0502">
        <w:rPr>
          <w:b/>
        </w:rPr>
        <w:t>centroacinar</w:t>
      </w:r>
      <w:r>
        <w:t xml:space="preserve"> and ductal cells) making the intestinal contents less acidic, allowing the secreted enzymes to work appropriately</w:t>
      </w:r>
    </w:p>
    <w:p w14:paraId="28EF24C6" w14:textId="0D6E0C9C" w:rsidR="00FD37F4" w:rsidRDefault="00FD37F4" w:rsidP="005E3477">
      <w:pPr>
        <w:pStyle w:val="ListParagraph"/>
        <w:numPr>
          <w:ilvl w:val="2"/>
          <w:numId w:val="1"/>
        </w:numPr>
      </w:pPr>
      <w:r w:rsidRPr="00AA0502">
        <w:rPr>
          <w:b/>
        </w:rPr>
        <w:t>Acinar cells</w:t>
      </w:r>
      <w:r>
        <w:t xml:space="preserve"> in pancreas secrete inactive enzymes (zymogens) that are </w:t>
      </w:r>
      <w:r w:rsidRPr="00AA0502">
        <w:rPr>
          <w:b/>
        </w:rPr>
        <w:t>activated by enterokinases</w:t>
      </w:r>
      <w:r>
        <w:t xml:space="preserve"> present in duodenum</w:t>
      </w:r>
    </w:p>
    <w:p w14:paraId="51BF16D2" w14:textId="5B5DD6B3" w:rsidR="00FD37F4" w:rsidRDefault="00FD37F4" w:rsidP="00FD37F4">
      <w:pPr>
        <w:pStyle w:val="ListParagraph"/>
        <w:numPr>
          <w:ilvl w:val="3"/>
          <w:numId w:val="1"/>
        </w:numPr>
      </w:pPr>
      <w:r>
        <w:t>Includes chymotrypsinogen, trypsinogen, carboxypetidase, amylase, lipase</w:t>
      </w:r>
    </w:p>
    <w:p w14:paraId="0DCFAA06" w14:textId="77777777" w:rsidR="00FD37F4" w:rsidRDefault="00FD37F4" w:rsidP="00FD37F4">
      <w:pPr>
        <w:pStyle w:val="ListParagraph"/>
        <w:ind w:left="2880"/>
      </w:pPr>
    </w:p>
    <w:p w14:paraId="2EAA6E7F" w14:textId="3A0285B1" w:rsidR="00FD37F4" w:rsidRPr="00FD37F4" w:rsidRDefault="00FD37F4" w:rsidP="00FD37F4">
      <w:pPr>
        <w:pStyle w:val="ListParagraph"/>
        <w:numPr>
          <w:ilvl w:val="0"/>
          <w:numId w:val="1"/>
        </w:numPr>
        <w:rPr>
          <w:b/>
          <w:u w:val="single"/>
        </w:rPr>
      </w:pPr>
      <w:r w:rsidRPr="00FD37F4">
        <w:rPr>
          <w:b/>
          <w:u w:val="single"/>
        </w:rPr>
        <w:t>ACUTE PANCREATITIS</w:t>
      </w:r>
    </w:p>
    <w:p w14:paraId="79CBEFAD" w14:textId="3330110C" w:rsidR="00FD37F4" w:rsidRPr="00FD37F4" w:rsidRDefault="00FD37F4" w:rsidP="00FD37F4">
      <w:pPr>
        <w:pStyle w:val="ListParagraph"/>
        <w:numPr>
          <w:ilvl w:val="1"/>
          <w:numId w:val="1"/>
        </w:numPr>
        <w:rPr>
          <w:b/>
          <w:u w:val="single"/>
        </w:rPr>
      </w:pPr>
      <w:r>
        <w:t>Etiology:</w:t>
      </w:r>
      <w:r w:rsidR="003C7A41" w:rsidRPr="003C7A41">
        <w:rPr>
          <w:noProof/>
        </w:rPr>
        <w:t xml:space="preserve"> </w:t>
      </w:r>
    </w:p>
    <w:p w14:paraId="4E3427C9" w14:textId="41E738FD" w:rsidR="00FD37F4" w:rsidRPr="00FD37F4" w:rsidRDefault="00FD37F4" w:rsidP="00FD37F4">
      <w:pPr>
        <w:pStyle w:val="ListParagraph"/>
        <w:numPr>
          <w:ilvl w:val="2"/>
          <w:numId w:val="1"/>
        </w:numPr>
        <w:rPr>
          <w:b/>
          <w:u w:val="single"/>
        </w:rPr>
      </w:pPr>
      <w:r>
        <w:rPr>
          <w:b/>
          <w:u w:val="single"/>
        </w:rPr>
        <w:t>Top 3:</w:t>
      </w:r>
    </w:p>
    <w:p w14:paraId="1FB6AB5F" w14:textId="018015C9" w:rsidR="00FD37F4" w:rsidRPr="00FD37F4" w:rsidRDefault="00FD37F4" w:rsidP="00FD37F4">
      <w:pPr>
        <w:pStyle w:val="ListParagraph"/>
        <w:numPr>
          <w:ilvl w:val="3"/>
          <w:numId w:val="1"/>
        </w:numPr>
        <w:rPr>
          <w:b/>
          <w:u w:val="single"/>
        </w:rPr>
      </w:pPr>
      <w:r w:rsidRPr="006E3A49">
        <w:rPr>
          <w:b/>
        </w:rPr>
        <w:t>1 = Gallstones</w:t>
      </w:r>
      <w:r>
        <w:t xml:space="preserve"> (in ME)</w:t>
      </w:r>
    </w:p>
    <w:p w14:paraId="4EE6A621" w14:textId="3CCC023C" w:rsidR="00FD37F4" w:rsidRPr="006E3A49" w:rsidRDefault="00FD37F4" w:rsidP="00FD37F4">
      <w:pPr>
        <w:pStyle w:val="ListParagraph"/>
        <w:numPr>
          <w:ilvl w:val="3"/>
          <w:numId w:val="1"/>
        </w:numPr>
        <w:rPr>
          <w:b/>
          <w:u w:val="single"/>
        </w:rPr>
      </w:pPr>
      <w:r w:rsidRPr="006E3A49">
        <w:rPr>
          <w:b/>
        </w:rPr>
        <w:t>2 = Alcohol ingestion</w:t>
      </w:r>
      <w:r>
        <w:t xml:space="preserve"> (#1 in Western World)</w:t>
      </w:r>
    </w:p>
    <w:p w14:paraId="73808F58" w14:textId="41363B75" w:rsidR="006E3A49" w:rsidRPr="00FD37F4" w:rsidRDefault="006E3A49" w:rsidP="006E3A49">
      <w:pPr>
        <w:pStyle w:val="ListParagraph"/>
        <w:numPr>
          <w:ilvl w:val="4"/>
          <w:numId w:val="1"/>
        </w:numPr>
        <w:rPr>
          <w:b/>
          <w:u w:val="single"/>
        </w:rPr>
      </w:pPr>
      <w:r>
        <w:t>Can occur in a long-term alcoholic patient or after an ACUTE episode of BINGING</w:t>
      </w:r>
    </w:p>
    <w:p w14:paraId="797E7D4A" w14:textId="0FA87F9B" w:rsidR="00FD37F4" w:rsidRPr="006E3A49" w:rsidRDefault="00FD37F4" w:rsidP="00FD37F4">
      <w:pPr>
        <w:pStyle w:val="ListParagraph"/>
        <w:numPr>
          <w:ilvl w:val="3"/>
          <w:numId w:val="1"/>
        </w:numPr>
        <w:rPr>
          <w:b/>
          <w:u w:val="single"/>
        </w:rPr>
      </w:pPr>
      <w:r w:rsidRPr="006E3A49">
        <w:rPr>
          <w:b/>
        </w:rPr>
        <w:t>3 = Idiopathic</w:t>
      </w:r>
    </w:p>
    <w:p w14:paraId="04997EF7" w14:textId="1337B3EB" w:rsidR="00FD37F4" w:rsidRPr="00FD37F4" w:rsidRDefault="00FD37F4" w:rsidP="00FD37F4">
      <w:pPr>
        <w:pStyle w:val="ListParagraph"/>
        <w:numPr>
          <w:ilvl w:val="2"/>
          <w:numId w:val="1"/>
        </w:numPr>
        <w:rPr>
          <w:b/>
          <w:u w:val="single"/>
        </w:rPr>
      </w:pPr>
      <w:r>
        <w:rPr>
          <w:b/>
          <w:u w:val="single"/>
        </w:rPr>
        <w:t>“I GET SMASHED”:</w:t>
      </w:r>
    </w:p>
    <w:p w14:paraId="5AFDEBA0" w14:textId="2FD75054" w:rsidR="00FD37F4" w:rsidRPr="00FD37F4" w:rsidRDefault="00FD37F4" w:rsidP="00FD37F4">
      <w:pPr>
        <w:pStyle w:val="ListParagraph"/>
        <w:numPr>
          <w:ilvl w:val="3"/>
          <w:numId w:val="1"/>
        </w:numPr>
        <w:rPr>
          <w:b/>
          <w:u w:val="single"/>
        </w:rPr>
      </w:pPr>
      <w:r w:rsidRPr="006E3A49">
        <w:rPr>
          <w:b/>
        </w:rPr>
        <w:t>I</w:t>
      </w:r>
      <w:r>
        <w:t>dopathic</w:t>
      </w:r>
    </w:p>
    <w:p w14:paraId="5A454E3D" w14:textId="6F6F3C3B" w:rsidR="00FD37F4" w:rsidRPr="00FD37F4" w:rsidRDefault="00FD37F4" w:rsidP="00FD37F4">
      <w:pPr>
        <w:pStyle w:val="ListParagraph"/>
        <w:numPr>
          <w:ilvl w:val="3"/>
          <w:numId w:val="1"/>
        </w:numPr>
        <w:rPr>
          <w:b/>
          <w:u w:val="single"/>
        </w:rPr>
      </w:pPr>
      <w:r w:rsidRPr="006E3A49">
        <w:rPr>
          <w:b/>
        </w:rPr>
        <w:t>G</w:t>
      </w:r>
      <w:r>
        <w:t>allstones</w:t>
      </w:r>
    </w:p>
    <w:p w14:paraId="72317C02" w14:textId="0D22A9B2" w:rsidR="00FD37F4" w:rsidRPr="00FD37F4" w:rsidRDefault="00FD37F4" w:rsidP="00FD37F4">
      <w:pPr>
        <w:pStyle w:val="ListParagraph"/>
        <w:numPr>
          <w:ilvl w:val="3"/>
          <w:numId w:val="1"/>
        </w:numPr>
        <w:rPr>
          <w:b/>
          <w:u w:val="single"/>
        </w:rPr>
      </w:pPr>
      <w:r w:rsidRPr="006E3A49">
        <w:rPr>
          <w:b/>
        </w:rPr>
        <w:t>E</w:t>
      </w:r>
      <w:r>
        <w:t>thanol (alcohol)</w:t>
      </w:r>
    </w:p>
    <w:p w14:paraId="196685AB" w14:textId="560AC1F7" w:rsidR="00FD37F4" w:rsidRPr="00FD37F4" w:rsidRDefault="003C7A41" w:rsidP="00FD37F4">
      <w:pPr>
        <w:pStyle w:val="ListParagraph"/>
        <w:numPr>
          <w:ilvl w:val="3"/>
          <w:numId w:val="1"/>
        </w:numPr>
        <w:rPr>
          <w:b/>
          <w:u w:val="single"/>
        </w:rPr>
      </w:pPr>
      <w:r>
        <w:rPr>
          <w:noProof/>
        </w:rPr>
        <mc:AlternateContent>
          <mc:Choice Requires="wps">
            <w:drawing>
              <wp:anchor distT="0" distB="0" distL="114300" distR="114300" simplePos="0" relativeHeight="252228608" behindDoc="0" locked="0" layoutInCell="1" allowOverlap="1" wp14:anchorId="7F2E2DDF" wp14:editId="625CB984">
                <wp:simplePos x="0" y="0"/>
                <wp:positionH relativeFrom="column">
                  <wp:posOffset>-800100</wp:posOffset>
                </wp:positionH>
                <wp:positionV relativeFrom="paragraph">
                  <wp:posOffset>147955</wp:posOffset>
                </wp:positionV>
                <wp:extent cx="1714500" cy="800100"/>
                <wp:effectExtent l="0" t="0" r="38100" b="38100"/>
                <wp:wrapNone/>
                <wp:docPr id="358" name="Text Box 358"/>
                <wp:cNvGraphicFramePr/>
                <a:graphic xmlns:a="http://schemas.openxmlformats.org/drawingml/2006/main">
                  <a:graphicData uri="http://schemas.microsoft.com/office/word/2010/wordprocessingShape">
                    <wps:wsp>
                      <wps:cNvSpPr txBox="1"/>
                      <wps:spPr>
                        <a:xfrm>
                          <a:off x="0" y="0"/>
                          <a:ext cx="1714500" cy="800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00DA9189" w14:textId="436C53EF" w:rsidR="00A61236" w:rsidRPr="003C7A41" w:rsidRDefault="00A61236" w:rsidP="003C7A41">
                            <w:pPr>
                              <w:rPr>
                                <w:sz w:val="18"/>
                              </w:rPr>
                            </w:pPr>
                            <w:r>
                              <w:rPr>
                                <w:sz w:val="18"/>
                              </w:rPr>
                              <w:t>In pediatric cases, consider pancreas divisum or annular pancreas as a cause; this warrants MRCP (better imaging).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8" o:spid="_x0000_s1130" type="#_x0000_t202" style="position:absolute;left:0;text-align:left;margin-left:-62.95pt;margin-top:11.65pt;width:135pt;height:63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" fillcolor="white [3201]" strokecolor="#4f81bd [3204]" strokeweight="2pt">
                <v:textbox>
                  <w:txbxContent>
                    <w:p w14:paraId="00DA9189" w14:textId="436C53EF" w:rsidR="00A61236" w:rsidRPr="003C7A41" w:rsidRDefault="00A61236" w:rsidP="003C7A41">
                      <w:pPr>
                        <w:rPr>
                          <w:sz w:val="18"/>
                        </w:rPr>
                      </w:pPr>
                      <w:r>
                        <w:rPr>
                          <w:sz w:val="18"/>
                        </w:rPr>
                        <w:t>In pediatric cases, consider pancreas divisum or annular pancreas as a cause; this warrants MRCP (better imaging).</w:t>
                      </w:r>
                    </w:p>
                  </w:txbxContent>
                </v:textbox>
              </v:shape>
            </w:pict>
          </mc:Fallback>
        </mc:AlternateContent>
      </w:r>
      <w:r w:rsidR="00FD37F4" w:rsidRPr="006E3A49">
        <w:rPr>
          <w:b/>
        </w:rPr>
        <w:t>T</w:t>
      </w:r>
      <w:r w:rsidR="00FD37F4">
        <w:t>rauma</w:t>
      </w:r>
      <w:r w:rsidR="006E3A49">
        <w:t xml:space="preserve"> (accidental or intra-operatively)</w:t>
      </w:r>
    </w:p>
    <w:p w14:paraId="4F67DE91" w14:textId="6B767849" w:rsidR="00FD37F4" w:rsidRPr="00FD37F4" w:rsidRDefault="00FD37F4" w:rsidP="00FD37F4">
      <w:pPr>
        <w:pStyle w:val="ListParagraph"/>
        <w:numPr>
          <w:ilvl w:val="3"/>
          <w:numId w:val="1"/>
        </w:numPr>
        <w:rPr>
          <w:b/>
          <w:u w:val="single"/>
        </w:rPr>
      </w:pPr>
      <w:r w:rsidRPr="006E3A49">
        <w:rPr>
          <w:b/>
        </w:rPr>
        <w:t>S</w:t>
      </w:r>
      <w:r>
        <w:t>teroids</w:t>
      </w:r>
    </w:p>
    <w:p w14:paraId="442F73B3" w14:textId="3712D2E6" w:rsidR="00FD37F4" w:rsidRPr="00FD37F4" w:rsidRDefault="00FD37F4" w:rsidP="00FD37F4">
      <w:pPr>
        <w:pStyle w:val="ListParagraph"/>
        <w:numPr>
          <w:ilvl w:val="3"/>
          <w:numId w:val="1"/>
        </w:numPr>
        <w:rPr>
          <w:b/>
          <w:u w:val="single"/>
        </w:rPr>
      </w:pPr>
      <w:r w:rsidRPr="006E3A49">
        <w:rPr>
          <w:b/>
        </w:rPr>
        <w:t>M</w:t>
      </w:r>
      <w:r>
        <w:t>umps/viral (coxsackie virus)</w:t>
      </w:r>
      <w:r w:rsidR="006E3A49">
        <w:t xml:space="preserve"> &amp; </w:t>
      </w:r>
      <w:r w:rsidR="006E3A49" w:rsidRPr="006E3A49">
        <w:rPr>
          <w:b/>
        </w:rPr>
        <w:t>M</w:t>
      </w:r>
      <w:r w:rsidR="006E3A49">
        <w:t>alignancy</w:t>
      </w:r>
    </w:p>
    <w:p w14:paraId="28DDFD36" w14:textId="37F8A945" w:rsidR="00FD37F4" w:rsidRPr="00FD37F4" w:rsidRDefault="00FD37F4" w:rsidP="00FD37F4">
      <w:pPr>
        <w:pStyle w:val="ListParagraph"/>
        <w:numPr>
          <w:ilvl w:val="3"/>
          <w:numId w:val="1"/>
        </w:numPr>
        <w:rPr>
          <w:b/>
          <w:u w:val="single"/>
        </w:rPr>
      </w:pPr>
      <w:r w:rsidRPr="006E3A49">
        <w:rPr>
          <w:b/>
        </w:rPr>
        <w:t>A</w:t>
      </w:r>
      <w:r>
        <w:t>utoimmune</w:t>
      </w:r>
    </w:p>
    <w:p w14:paraId="4A6C4DFC" w14:textId="5982850C" w:rsidR="00FD37F4" w:rsidRPr="00FD37F4" w:rsidRDefault="00FD37F4" w:rsidP="00FD37F4">
      <w:pPr>
        <w:pStyle w:val="ListParagraph"/>
        <w:numPr>
          <w:ilvl w:val="3"/>
          <w:numId w:val="1"/>
        </w:numPr>
        <w:rPr>
          <w:b/>
          <w:u w:val="single"/>
        </w:rPr>
      </w:pPr>
      <w:r w:rsidRPr="006E3A49">
        <w:rPr>
          <w:b/>
        </w:rPr>
        <w:t>S</w:t>
      </w:r>
      <w:r>
        <w:t>corpion sting</w:t>
      </w:r>
    </w:p>
    <w:p w14:paraId="7F36F40C" w14:textId="48CDDBFF" w:rsidR="00FD37F4" w:rsidRPr="00FD37F4" w:rsidRDefault="00FD37F4" w:rsidP="00FD37F4">
      <w:pPr>
        <w:pStyle w:val="ListParagraph"/>
        <w:numPr>
          <w:ilvl w:val="3"/>
          <w:numId w:val="1"/>
        </w:numPr>
        <w:rPr>
          <w:b/>
          <w:u w:val="single"/>
        </w:rPr>
      </w:pPr>
      <w:r w:rsidRPr="006E3A49">
        <w:rPr>
          <w:b/>
        </w:rPr>
        <w:t>H</w:t>
      </w:r>
      <w:r>
        <w:t xml:space="preserve">yperTAG, </w:t>
      </w:r>
      <w:r w:rsidRPr="006E3A49">
        <w:rPr>
          <w:b/>
        </w:rPr>
        <w:t>h</w:t>
      </w:r>
      <w:r>
        <w:t>ypercalcemia</w:t>
      </w:r>
      <w:r w:rsidR="006E3A49">
        <w:t xml:space="preserve"> (think hyperparathyroidism)</w:t>
      </w:r>
    </w:p>
    <w:p w14:paraId="7A3D76A1" w14:textId="4B292EB5" w:rsidR="00FD37F4" w:rsidRPr="00FD37F4" w:rsidRDefault="00FD37F4" w:rsidP="00FD37F4">
      <w:pPr>
        <w:pStyle w:val="ListParagraph"/>
        <w:numPr>
          <w:ilvl w:val="3"/>
          <w:numId w:val="1"/>
        </w:numPr>
        <w:rPr>
          <w:b/>
          <w:u w:val="single"/>
        </w:rPr>
      </w:pPr>
      <w:r w:rsidRPr="006E3A49">
        <w:rPr>
          <w:b/>
        </w:rPr>
        <w:t>E</w:t>
      </w:r>
      <w:r>
        <w:t>RCP (iatrogenic)</w:t>
      </w:r>
    </w:p>
    <w:p w14:paraId="4501DCD1" w14:textId="6E4BEF42" w:rsidR="00884329" w:rsidRPr="00884329" w:rsidRDefault="00FD37F4" w:rsidP="00884329">
      <w:pPr>
        <w:pStyle w:val="ListParagraph"/>
        <w:numPr>
          <w:ilvl w:val="3"/>
          <w:numId w:val="1"/>
        </w:numPr>
        <w:rPr>
          <w:b/>
          <w:u w:val="single"/>
        </w:rPr>
      </w:pPr>
      <w:r w:rsidRPr="006E3A49">
        <w:rPr>
          <w:b/>
        </w:rPr>
        <w:t>D</w:t>
      </w:r>
      <w:r>
        <w:t>rugs (</w:t>
      </w:r>
      <w:r w:rsidR="006E3A49" w:rsidRPr="006E3A49">
        <w:rPr>
          <w:b/>
        </w:rPr>
        <w:t>NRTIs</w:t>
      </w:r>
      <w:r w:rsidR="006E3A49">
        <w:t xml:space="preserve">, </w:t>
      </w:r>
      <w:r w:rsidR="006E3A49" w:rsidRPr="006E3A49">
        <w:rPr>
          <w:b/>
        </w:rPr>
        <w:t>valproate</w:t>
      </w:r>
      <w:r w:rsidR="006E3A49">
        <w:t xml:space="preserve">, INH, </w:t>
      </w:r>
      <w:r w:rsidR="006E3A49" w:rsidRPr="006E3A49">
        <w:rPr>
          <w:b/>
        </w:rPr>
        <w:t>OCPs</w:t>
      </w:r>
      <w:r w:rsidR="006E3A49">
        <w:t>, cimetidine, sulfonamides, … so many drugs)</w:t>
      </w:r>
      <w:r w:rsidR="004F1B5B">
        <w:t xml:space="preserve"> and </w:t>
      </w:r>
      <w:r w:rsidR="004F1B5B" w:rsidRPr="004F1B5B">
        <w:rPr>
          <w:b/>
        </w:rPr>
        <w:t>d</w:t>
      </w:r>
      <w:r w:rsidR="004F1B5B">
        <w:t>uodenal ulcer</w:t>
      </w:r>
    </w:p>
    <w:p w14:paraId="604F9A12" w14:textId="77777777" w:rsidR="00884329" w:rsidRPr="00884329" w:rsidRDefault="00884329" w:rsidP="00884329">
      <w:pPr>
        <w:ind w:left="2520"/>
        <w:rPr>
          <w:b/>
          <w:u w:val="single"/>
        </w:rPr>
      </w:pPr>
    </w:p>
    <w:p w14:paraId="5893C32E" w14:textId="743294F1" w:rsidR="006E3A49" w:rsidRPr="00884329" w:rsidRDefault="006E3A49" w:rsidP="006E3A49">
      <w:pPr>
        <w:pStyle w:val="ListParagraph"/>
        <w:numPr>
          <w:ilvl w:val="1"/>
          <w:numId w:val="1"/>
        </w:numPr>
        <w:rPr>
          <w:b/>
          <w:u w:val="single"/>
        </w:rPr>
      </w:pPr>
      <w:r>
        <w:t>Pathogenesis:</w:t>
      </w:r>
    </w:p>
    <w:p w14:paraId="05EC52FD" w14:textId="1E0620DE" w:rsidR="00884329" w:rsidRPr="007232C6" w:rsidRDefault="007232C6" w:rsidP="00884329">
      <w:pPr>
        <w:pStyle w:val="ListParagraph"/>
        <w:numPr>
          <w:ilvl w:val="2"/>
          <w:numId w:val="1"/>
        </w:numPr>
        <w:rPr>
          <w:b/>
          <w:u w:val="single"/>
        </w:rPr>
      </w:pPr>
      <w:r>
        <w:t xml:space="preserve">The above factors are thought to result in </w:t>
      </w:r>
      <w:r w:rsidRPr="00AA0502">
        <w:rPr>
          <w:b/>
        </w:rPr>
        <w:t>premature activation of pancreatic enzyme</w:t>
      </w:r>
      <w:r>
        <w:t xml:space="preserve">, which results in </w:t>
      </w:r>
      <w:r w:rsidRPr="00AA0502">
        <w:rPr>
          <w:b/>
        </w:rPr>
        <w:t>auto-digestion of the gland</w:t>
      </w:r>
      <w:r>
        <w:t>; access of these enzymes into the circulation may result in SIRS (see later)</w:t>
      </w:r>
    </w:p>
    <w:p w14:paraId="6C279D4B" w14:textId="37514D23" w:rsidR="007232C6" w:rsidRPr="007232C6" w:rsidRDefault="007232C6" w:rsidP="00884329">
      <w:pPr>
        <w:pStyle w:val="ListParagraph"/>
        <w:numPr>
          <w:ilvl w:val="2"/>
          <w:numId w:val="1"/>
        </w:numPr>
        <w:rPr>
          <w:b/>
          <w:u w:val="single"/>
        </w:rPr>
      </w:pPr>
      <w:r w:rsidRPr="00AA0502">
        <w:rPr>
          <w:b/>
        </w:rPr>
        <w:t>Lipase</w:t>
      </w:r>
      <w:r>
        <w:t xml:space="preserve"> breaks down </w:t>
      </w:r>
      <w:r w:rsidRPr="00AA0502">
        <w:rPr>
          <w:b/>
        </w:rPr>
        <w:t>fat in omentum</w:t>
      </w:r>
      <w:r>
        <w:t xml:space="preserve"> and peritoneum, </w:t>
      </w:r>
      <w:r w:rsidRPr="00AA0502">
        <w:rPr>
          <w:b/>
        </w:rPr>
        <w:t>releasing FFA</w:t>
      </w:r>
      <w:r>
        <w:t xml:space="preserve">, which combines with </w:t>
      </w:r>
      <w:r w:rsidRPr="00AA0502">
        <w:rPr>
          <w:b/>
        </w:rPr>
        <w:t>calcium</w:t>
      </w:r>
      <w:r>
        <w:t xml:space="preserve"> (resulting in </w:t>
      </w:r>
      <w:r w:rsidRPr="00AA0502">
        <w:rPr>
          <w:b/>
        </w:rPr>
        <w:t>hypocalcemia</w:t>
      </w:r>
      <w:r>
        <w:t xml:space="preserve">) causing </w:t>
      </w:r>
      <w:r w:rsidRPr="00AA0502">
        <w:rPr>
          <w:b/>
        </w:rPr>
        <w:t>fat saponification</w:t>
      </w:r>
      <w:r>
        <w:t xml:space="preserve"> </w:t>
      </w:r>
      <w:r>
        <w:sym w:font="Wingdings" w:char="F0E0"/>
      </w:r>
      <w:r>
        <w:t xml:space="preserve"> </w:t>
      </w:r>
      <w:r w:rsidRPr="00AA0502">
        <w:rPr>
          <w:b/>
        </w:rPr>
        <w:t>fat necrosis</w:t>
      </w:r>
      <w:r>
        <w:t xml:space="preserve"> and </w:t>
      </w:r>
      <w:r w:rsidRPr="00AA0502">
        <w:rPr>
          <w:b/>
        </w:rPr>
        <w:t>chalky white spots</w:t>
      </w:r>
      <w:r>
        <w:t xml:space="preserve"> on pancreas</w:t>
      </w:r>
    </w:p>
    <w:p w14:paraId="45090DCF" w14:textId="111A7CD6" w:rsidR="007232C6" w:rsidRPr="007232C6" w:rsidRDefault="007232C6" w:rsidP="00884329">
      <w:pPr>
        <w:pStyle w:val="ListParagraph"/>
        <w:numPr>
          <w:ilvl w:val="2"/>
          <w:numId w:val="1"/>
        </w:numPr>
        <w:rPr>
          <w:b/>
          <w:u w:val="single"/>
        </w:rPr>
      </w:pPr>
      <w:r>
        <w:t>The other enzymes may digest tissue, blood vessels and result in cytokine release leading to other complications</w:t>
      </w:r>
    </w:p>
    <w:p w14:paraId="07638CBA" w14:textId="2021B52E" w:rsidR="007232C6" w:rsidRPr="007232C6" w:rsidRDefault="007232C6" w:rsidP="007232C6">
      <w:pPr>
        <w:pStyle w:val="ListParagraph"/>
        <w:numPr>
          <w:ilvl w:val="1"/>
          <w:numId w:val="1"/>
        </w:numPr>
        <w:rPr>
          <w:b/>
          <w:u w:val="single"/>
        </w:rPr>
      </w:pPr>
      <w:r>
        <w:t>Presentation:</w:t>
      </w:r>
    </w:p>
    <w:p w14:paraId="4033D93C" w14:textId="04B19765" w:rsidR="007232C6" w:rsidRPr="005E4634" w:rsidRDefault="007232C6" w:rsidP="007232C6">
      <w:pPr>
        <w:pStyle w:val="ListParagraph"/>
        <w:numPr>
          <w:ilvl w:val="2"/>
          <w:numId w:val="1"/>
        </w:numPr>
        <w:rPr>
          <w:b/>
          <w:u w:val="single"/>
        </w:rPr>
      </w:pPr>
      <w:r w:rsidRPr="005E4634">
        <w:rPr>
          <w:b/>
          <w:u w:val="single"/>
        </w:rPr>
        <w:t>Symptoms:</w:t>
      </w:r>
    </w:p>
    <w:p w14:paraId="48306C25" w14:textId="09C7BCD7" w:rsidR="007232C6" w:rsidRPr="005E4634" w:rsidRDefault="007232C6" w:rsidP="007232C6">
      <w:pPr>
        <w:pStyle w:val="ListParagraph"/>
        <w:numPr>
          <w:ilvl w:val="3"/>
          <w:numId w:val="1"/>
        </w:numPr>
        <w:rPr>
          <w:b/>
          <w:u w:val="single"/>
        </w:rPr>
      </w:pPr>
      <w:r w:rsidRPr="005E4634">
        <w:rPr>
          <w:b/>
        </w:rPr>
        <w:t>Epigastric pain</w:t>
      </w:r>
    </w:p>
    <w:p w14:paraId="2C09A9E7" w14:textId="3A74A503" w:rsidR="007232C6" w:rsidRPr="007232C6" w:rsidRDefault="007232C6" w:rsidP="007232C6">
      <w:pPr>
        <w:pStyle w:val="ListParagraph"/>
        <w:numPr>
          <w:ilvl w:val="4"/>
          <w:numId w:val="1"/>
        </w:numPr>
        <w:rPr>
          <w:b/>
          <w:u w:val="single"/>
        </w:rPr>
      </w:pPr>
      <w:r>
        <w:t xml:space="preserve">Severe, </w:t>
      </w:r>
      <w:r w:rsidRPr="005E4634">
        <w:rPr>
          <w:b/>
        </w:rPr>
        <w:t>constant,</w:t>
      </w:r>
      <w:r>
        <w:t xml:space="preserve"> </w:t>
      </w:r>
      <w:r w:rsidRPr="005E4634">
        <w:rPr>
          <w:b/>
        </w:rPr>
        <w:t>knife-like/boring pain</w:t>
      </w:r>
    </w:p>
    <w:p w14:paraId="0F4DE5C6" w14:textId="05327677" w:rsidR="007232C6" w:rsidRPr="00C32F5E" w:rsidRDefault="007232C6" w:rsidP="007232C6">
      <w:pPr>
        <w:pStyle w:val="ListParagraph"/>
        <w:numPr>
          <w:ilvl w:val="4"/>
          <w:numId w:val="1"/>
        </w:numPr>
        <w:rPr>
          <w:b/>
          <w:u w:val="single"/>
        </w:rPr>
      </w:pPr>
      <w:r w:rsidRPr="00C32F5E">
        <w:rPr>
          <w:b/>
        </w:rPr>
        <w:t>Radiates to the back</w:t>
      </w:r>
    </w:p>
    <w:p w14:paraId="27EB33E4" w14:textId="5F5F6614" w:rsidR="007232C6" w:rsidRPr="00C32F5E" w:rsidRDefault="007232C6" w:rsidP="007232C6">
      <w:pPr>
        <w:pStyle w:val="ListParagraph"/>
        <w:numPr>
          <w:ilvl w:val="4"/>
          <w:numId w:val="1"/>
        </w:numPr>
        <w:rPr>
          <w:b/>
          <w:u w:val="single"/>
        </w:rPr>
      </w:pPr>
      <w:r w:rsidRPr="00C32F5E">
        <w:rPr>
          <w:b/>
        </w:rPr>
        <w:t>Worsens when supine</w:t>
      </w:r>
    </w:p>
    <w:p w14:paraId="7BF77564" w14:textId="4897C276" w:rsidR="007232C6" w:rsidRPr="007232C6" w:rsidRDefault="007232C6" w:rsidP="007232C6">
      <w:pPr>
        <w:pStyle w:val="ListParagraph"/>
        <w:numPr>
          <w:ilvl w:val="4"/>
          <w:numId w:val="1"/>
        </w:numPr>
        <w:rPr>
          <w:b/>
          <w:u w:val="single"/>
        </w:rPr>
      </w:pPr>
      <w:r>
        <w:t>Patient prefers sitting upright/leaning forward</w:t>
      </w:r>
    </w:p>
    <w:p w14:paraId="69DBE4B4" w14:textId="22D84E4B" w:rsidR="007232C6" w:rsidRPr="00C32F5E" w:rsidRDefault="007232C6" w:rsidP="007232C6">
      <w:pPr>
        <w:pStyle w:val="ListParagraph"/>
        <w:numPr>
          <w:ilvl w:val="3"/>
          <w:numId w:val="1"/>
        </w:numPr>
        <w:rPr>
          <w:b/>
          <w:u w:val="single"/>
        </w:rPr>
      </w:pPr>
      <w:r w:rsidRPr="00C32F5E">
        <w:rPr>
          <w:b/>
        </w:rPr>
        <w:t>N&amp;V</w:t>
      </w:r>
    </w:p>
    <w:p w14:paraId="7873B392" w14:textId="3E3A5FFF" w:rsidR="007232C6" w:rsidRPr="007232C6" w:rsidRDefault="007232C6" w:rsidP="007232C6">
      <w:pPr>
        <w:pStyle w:val="ListParagraph"/>
        <w:numPr>
          <w:ilvl w:val="3"/>
          <w:numId w:val="1"/>
        </w:numPr>
        <w:rPr>
          <w:b/>
          <w:u w:val="single"/>
        </w:rPr>
      </w:pPr>
      <w:r>
        <w:t>Anorexia</w:t>
      </w:r>
    </w:p>
    <w:p w14:paraId="2B9CECEF" w14:textId="63D5DA14" w:rsidR="007232C6" w:rsidRPr="005E4634" w:rsidRDefault="007232C6" w:rsidP="007232C6">
      <w:pPr>
        <w:pStyle w:val="ListParagraph"/>
        <w:numPr>
          <w:ilvl w:val="2"/>
          <w:numId w:val="1"/>
        </w:numPr>
        <w:rPr>
          <w:b/>
          <w:u w:val="single"/>
        </w:rPr>
      </w:pPr>
      <w:r w:rsidRPr="005E4634">
        <w:rPr>
          <w:b/>
          <w:u w:val="single"/>
        </w:rPr>
        <w:t>Signs:</w:t>
      </w:r>
    </w:p>
    <w:p w14:paraId="608184F0" w14:textId="4CE6CB95" w:rsidR="007232C6" w:rsidRPr="007232C6" w:rsidRDefault="007232C6" w:rsidP="007232C6">
      <w:pPr>
        <w:pStyle w:val="ListParagraph"/>
        <w:numPr>
          <w:ilvl w:val="3"/>
          <w:numId w:val="1"/>
        </w:numPr>
        <w:rPr>
          <w:b/>
          <w:u w:val="single"/>
        </w:rPr>
      </w:pPr>
      <w:r w:rsidRPr="005E4634">
        <w:rPr>
          <w:b/>
        </w:rPr>
        <w:t>Unstable vitals:</w:t>
      </w:r>
      <w:r>
        <w:t xml:space="preserve"> tachycardia, tachypnea, low grade fever, low BP</w:t>
      </w:r>
    </w:p>
    <w:p w14:paraId="08FB4F87" w14:textId="6A77D191" w:rsidR="007232C6" w:rsidRPr="007232C6" w:rsidRDefault="007232C6" w:rsidP="007232C6">
      <w:pPr>
        <w:pStyle w:val="ListParagraph"/>
        <w:numPr>
          <w:ilvl w:val="3"/>
          <w:numId w:val="1"/>
        </w:numPr>
        <w:rPr>
          <w:b/>
          <w:u w:val="single"/>
        </w:rPr>
      </w:pPr>
      <w:r>
        <w:t xml:space="preserve">Patient appears to be in pain, </w:t>
      </w:r>
      <w:r w:rsidRPr="005E4634">
        <w:rPr>
          <w:b/>
        </w:rPr>
        <w:t>leaning forward/upright</w:t>
      </w:r>
    </w:p>
    <w:p w14:paraId="2C2692C2" w14:textId="7923A2F3" w:rsidR="007232C6" w:rsidRPr="007232C6" w:rsidRDefault="002E7098" w:rsidP="007232C6">
      <w:pPr>
        <w:pStyle w:val="ListParagraph"/>
        <w:numPr>
          <w:ilvl w:val="3"/>
          <w:numId w:val="1"/>
        </w:numPr>
        <w:rPr>
          <w:b/>
          <w:u w:val="single"/>
        </w:rPr>
      </w:pPr>
      <w:r>
        <w:rPr>
          <w:noProof/>
        </w:rPr>
        <w:drawing>
          <wp:anchor distT="0" distB="0" distL="114300" distR="114300" simplePos="0" relativeHeight="251893760" behindDoc="0" locked="0" layoutInCell="1" allowOverlap="1" wp14:anchorId="0E7A95BA" wp14:editId="672F2C0D">
            <wp:simplePos x="0" y="0"/>
            <wp:positionH relativeFrom="column">
              <wp:posOffset>-914400</wp:posOffset>
            </wp:positionH>
            <wp:positionV relativeFrom="paragraph">
              <wp:posOffset>106680</wp:posOffset>
            </wp:positionV>
            <wp:extent cx="2454275" cy="978535"/>
            <wp:effectExtent l="0" t="0" r="9525" b="12065"/>
            <wp:wrapNone/>
            <wp:docPr id="16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2">
                      <a:extLst>
                        <a:ext uri="{28A0092B-C50C-407E-A947-70E740481C1C}">
                          <a14:useLocalDpi xmlns:a14="http://schemas.microsoft.com/office/drawing/2010/main" val="0"/>
                        </a:ext>
                      </a:extLst>
                    </a:blip>
                    <a:srcRect t="5350" b="33019"/>
                    <a:stretch/>
                  </pic:blipFill>
                  <pic:spPr bwMode="auto">
                    <a:xfrm>
                      <a:off x="0" y="0"/>
                      <a:ext cx="2454275" cy="978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32C6">
        <w:t xml:space="preserve">In </w:t>
      </w:r>
      <w:r w:rsidR="007232C6" w:rsidRPr="005E4634">
        <w:rPr>
          <w:b/>
        </w:rPr>
        <w:t>hemorrhagic pancreatitis</w:t>
      </w:r>
      <w:r w:rsidR="007232C6">
        <w:t>:</w:t>
      </w:r>
      <w:r w:rsidR="005E4634" w:rsidRPr="005E4634">
        <w:t xml:space="preserve"> </w:t>
      </w:r>
    </w:p>
    <w:p w14:paraId="447412D7" w14:textId="125C472F" w:rsidR="007232C6" w:rsidRPr="005E4634" w:rsidRDefault="007232C6" w:rsidP="007232C6">
      <w:pPr>
        <w:pStyle w:val="ListParagraph"/>
        <w:numPr>
          <w:ilvl w:val="4"/>
          <w:numId w:val="1"/>
        </w:numPr>
        <w:rPr>
          <w:b/>
          <w:u w:val="single"/>
        </w:rPr>
      </w:pPr>
      <w:r w:rsidRPr="005E4634">
        <w:rPr>
          <w:b/>
        </w:rPr>
        <w:t>Cullen sign</w:t>
      </w:r>
      <w:r>
        <w:t xml:space="preserve"> (</w:t>
      </w:r>
      <w:r w:rsidR="005E4634">
        <w:t>internal blood collection near umbilicus)</w:t>
      </w:r>
    </w:p>
    <w:p w14:paraId="03C682C5" w14:textId="5C93F764" w:rsidR="005E4634" w:rsidRPr="005E4634" w:rsidRDefault="005E4634" w:rsidP="007232C6">
      <w:pPr>
        <w:pStyle w:val="ListParagraph"/>
        <w:numPr>
          <w:ilvl w:val="4"/>
          <w:numId w:val="1"/>
        </w:numPr>
        <w:rPr>
          <w:b/>
          <w:u w:val="single"/>
        </w:rPr>
      </w:pPr>
      <w:r w:rsidRPr="005E4634">
        <w:rPr>
          <w:b/>
        </w:rPr>
        <w:t>Grey-Turner sign</w:t>
      </w:r>
      <w:r>
        <w:t xml:space="preserve"> (on the flanks [think sides for turn for turner)</w:t>
      </w:r>
    </w:p>
    <w:p w14:paraId="42F8C46A" w14:textId="397E6B0B" w:rsidR="005E4634" w:rsidRPr="002E7098" w:rsidRDefault="005E4634" w:rsidP="007232C6">
      <w:pPr>
        <w:pStyle w:val="ListParagraph"/>
        <w:numPr>
          <w:ilvl w:val="4"/>
          <w:numId w:val="1"/>
        </w:numPr>
        <w:rPr>
          <w:b/>
          <w:u w:val="single"/>
        </w:rPr>
      </w:pPr>
      <w:r w:rsidRPr="005E4634">
        <w:rPr>
          <w:b/>
        </w:rPr>
        <w:t>Fox’s sign</w:t>
      </w:r>
      <w:r>
        <w:t xml:space="preserve"> (inguinal ligament and below)</w:t>
      </w:r>
    </w:p>
    <w:p w14:paraId="5011E5BF" w14:textId="509D27F6" w:rsidR="002E7098" w:rsidRPr="002E7098" w:rsidRDefault="002E7098" w:rsidP="002E7098">
      <w:pPr>
        <w:pStyle w:val="ListParagraph"/>
        <w:numPr>
          <w:ilvl w:val="3"/>
          <w:numId w:val="1"/>
        </w:numPr>
        <w:rPr>
          <w:b/>
          <w:u w:val="single"/>
        </w:rPr>
      </w:pPr>
      <w:r>
        <w:t>Abdominal examination:</w:t>
      </w:r>
    </w:p>
    <w:p w14:paraId="17B9DE98" w14:textId="49D2C207" w:rsidR="002E7098" w:rsidRPr="002E7098" w:rsidRDefault="002E7098" w:rsidP="002E7098">
      <w:pPr>
        <w:pStyle w:val="ListParagraph"/>
        <w:numPr>
          <w:ilvl w:val="4"/>
          <w:numId w:val="1"/>
        </w:numPr>
        <w:rPr>
          <w:b/>
          <w:u w:val="single"/>
        </w:rPr>
      </w:pPr>
      <w:r w:rsidRPr="00C32F5E">
        <w:rPr>
          <w:b/>
        </w:rPr>
        <w:t>Absent bowel sounds</w:t>
      </w:r>
      <w:r>
        <w:t xml:space="preserve"> (adynamic ileus)</w:t>
      </w:r>
    </w:p>
    <w:p w14:paraId="3812F1CB" w14:textId="356A52BF" w:rsidR="002E7098" w:rsidRPr="00C32F5E" w:rsidRDefault="002E7098" w:rsidP="002E7098">
      <w:pPr>
        <w:pStyle w:val="ListParagraph"/>
        <w:numPr>
          <w:ilvl w:val="4"/>
          <w:numId w:val="1"/>
        </w:numPr>
        <w:rPr>
          <w:b/>
          <w:u w:val="single"/>
        </w:rPr>
      </w:pPr>
      <w:r w:rsidRPr="00C32F5E">
        <w:rPr>
          <w:b/>
        </w:rPr>
        <w:t>Epigastric tenderness</w:t>
      </w:r>
    </w:p>
    <w:p w14:paraId="4AF538CF" w14:textId="3C914BB8" w:rsidR="002E7098" w:rsidRPr="00C32F5E" w:rsidRDefault="002E7098" w:rsidP="002E7098">
      <w:pPr>
        <w:pStyle w:val="ListParagraph"/>
        <w:numPr>
          <w:ilvl w:val="4"/>
          <w:numId w:val="1"/>
        </w:numPr>
        <w:rPr>
          <w:b/>
          <w:u w:val="single"/>
        </w:rPr>
      </w:pPr>
      <w:r w:rsidRPr="00C32F5E">
        <w:rPr>
          <w:b/>
        </w:rPr>
        <w:t>May show signs of guarding</w:t>
      </w:r>
    </w:p>
    <w:p w14:paraId="34FB399A" w14:textId="77777777" w:rsidR="00961A35" w:rsidRPr="002E7098" w:rsidRDefault="00961A35" w:rsidP="00961A35">
      <w:pPr>
        <w:pStyle w:val="ListParagraph"/>
        <w:ind w:left="3600"/>
        <w:rPr>
          <w:b/>
          <w:u w:val="single"/>
        </w:rPr>
      </w:pPr>
    </w:p>
    <w:p w14:paraId="2D12A89D" w14:textId="466893CF" w:rsidR="002E7098" w:rsidRPr="00961A35" w:rsidRDefault="00961A35" w:rsidP="002E7098">
      <w:pPr>
        <w:pStyle w:val="ListParagraph"/>
        <w:numPr>
          <w:ilvl w:val="1"/>
          <w:numId w:val="1"/>
        </w:numPr>
        <w:rPr>
          <w:b/>
          <w:u w:val="single"/>
        </w:rPr>
      </w:pPr>
      <w:r w:rsidRPr="00961A35">
        <w:rPr>
          <w:b/>
          <w:u w:val="single"/>
        </w:rPr>
        <w:t>Differential Diagnosis (epigastric pain)</w:t>
      </w:r>
      <w:r w:rsidR="002E7098" w:rsidRPr="00961A35">
        <w:rPr>
          <w:b/>
          <w:u w:val="single"/>
        </w:rPr>
        <w:t>:</w:t>
      </w:r>
    </w:p>
    <w:p w14:paraId="7BAF75B4" w14:textId="0BAC0550" w:rsidR="002E7098" w:rsidRPr="00961A35" w:rsidRDefault="002E7098" w:rsidP="002E7098">
      <w:pPr>
        <w:pStyle w:val="ListParagraph"/>
        <w:numPr>
          <w:ilvl w:val="2"/>
          <w:numId w:val="1"/>
        </w:numPr>
        <w:rPr>
          <w:b/>
          <w:u w:val="single"/>
        </w:rPr>
      </w:pPr>
      <w:r w:rsidRPr="00961A35">
        <w:rPr>
          <w:b/>
        </w:rPr>
        <w:t>GI:</w:t>
      </w:r>
    </w:p>
    <w:p w14:paraId="04FD65B3" w14:textId="64BE172C" w:rsidR="002E7098" w:rsidRPr="00961A35" w:rsidRDefault="002E7098" w:rsidP="002E7098">
      <w:pPr>
        <w:pStyle w:val="ListParagraph"/>
        <w:numPr>
          <w:ilvl w:val="3"/>
          <w:numId w:val="1"/>
        </w:numPr>
        <w:rPr>
          <w:b/>
          <w:u w:val="single"/>
        </w:rPr>
      </w:pPr>
      <w:r w:rsidRPr="00961A35">
        <w:rPr>
          <w:b/>
        </w:rPr>
        <w:t>Perforated duodenal ulcer</w:t>
      </w:r>
    </w:p>
    <w:p w14:paraId="2FFF005F" w14:textId="6BBF1A22" w:rsidR="002E7098" w:rsidRPr="00961A35" w:rsidRDefault="00961A35" w:rsidP="002E7098">
      <w:pPr>
        <w:pStyle w:val="ListParagraph"/>
        <w:numPr>
          <w:ilvl w:val="3"/>
          <w:numId w:val="1"/>
        </w:numPr>
        <w:rPr>
          <w:b/>
          <w:u w:val="single"/>
        </w:rPr>
      </w:pPr>
      <w:r w:rsidRPr="00961A35">
        <w:rPr>
          <w:b/>
        </w:rPr>
        <w:t>Acute m</w:t>
      </w:r>
      <w:r w:rsidR="002E7098" w:rsidRPr="00961A35">
        <w:rPr>
          <w:b/>
        </w:rPr>
        <w:t>esenteric ischemia</w:t>
      </w:r>
    </w:p>
    <w:p w14:paraId="15CD0F10" w14:textId="76C79547" w:rsidR="00961A35" w:rsidRPr="002E7098" w:rsidRDefault="00961A35" w:rsidP="002E7098">
      <w:pPr>
        <w:pStyle w:val="ListParagraph"/>
        <w:numPr>
          <w:ilvl w:val="3"/>
          <w:numId w:val="1"/>
        </w:numPr>
        <w:rPr>
          <w:b/>
          <w:u w:val="single"/>
        </w:rPr>
      </w:pPr>
      <w:r>
        <w:t>SBO</w:t>
      </w:r>
    </w:p>
    <w:p w14:paraId="61547E2A" w14:textId="1A668726" w:rsidR="002E7098" w:rsidRPr="00961A35" w:rsidRDefault="002E7098" w:rsidP="002E7098">
      <w:pPr>
        <w:pStyle w:val="ListParagraph"/>
        <w:numPr>
          <w:ilvl w:val="2"/>
          <w:numId w:val="1"/>
        </w:numPr>
        <w:rPr>
          <w:b/>
          <w:u w:val="single"/>
        </w:rPr>
      </w:pPr>
      <w:r w:rsidRPr="00961A35">
        <w:rPr>
          <w:b/>
        </w:rPr>
        <w:t>HB:</w:t>
      </w:r>
    </w:p>
    <w:p w14:paraId="017902A1" w14:textId="526AC642" w:rsidR="002E7098" w:rsidRPr="00961A35" w:rsidRDefault="002E7098" w:rsidP="002E7098">
      <w:pPr>
        <w:pStyle w:val="ListParagraph"/>
        <w:numPr>
          <w:ilvl w:val="3"/>
          <w:numId w:val="1"/>
        </w:numPr>
        <w:rPr>
          <w:b/>
          <w:u w:val="single"/>
        </w:rPr>
      </w:pPr>
      <w:r w:rsidRPr="00961A35">
        <w:rPr>
          <w:b/>
        </w:rPr>
        <w:t>Acute pancreatitis</w:t>
      </w:r>
    </w:p>
    <w:p w14:paraId="6A5B7A2B" w14:textId="4355A725" w:rsidR="002E7098" w:rsidRPr="00961A35" w:rsidRDefault="00961A35" w:rsidP="002E7098">
      <w:pPr>
        <w:pStyle w:val="ListParagraph"/>
        <w:numPr>
          <w:ilvl w:val="3"/>
          <w:numId w:val="1"/>
        </w:numPr>
        <w:rPr>
          <w:b/>
          <w:u w:val="single"/>
        </w:rPr>
      </w:pPr>
      <w:r w:rsidRPr="00961A35">
        <w:rPr>
          <w:b/>
        </w:rPr>
        <w:t>Cholangitis</w:t>
      </w:r>
    </w:p>
    <w:p w14:paraId="53E9DB6B" w14:textId="6BECFCD7" w:rsidR="00961A35" w:rsidRPr="00961A35" w:rsidRDefault="00961A35" w:rsidP="002E7098">
      <w:pPr>
        <w:pStyle w:val="ListParagraph"/>
        <w:numPr>
          <w:ilvl w:val="3"/>
          <w:numId w:val="1"/>
        </w:numPr>
        <w:rPr>
          <w:b/>
          <w:u w:val="single"/>
        </w:rPr>
      </w:pPr>
      <w:r w:rsidRPr="00961A35">
        <w:rPr>
          <w:b/>
        </w:rPr>
        <w:t xml:space="preserve">Cholecystitis </w:t>
      </w:r>
    </w:p>
    <w:p w14:paraId="26176E3E" w14:textId="6378EFF8" w:rsidR="00961A35" w:rsidRPr="00961A35" w:rsidRDefault="00961A35" w:rsidP="002E7098">
      <w:pPr>
        <w:pStyle w:val="ListParagraph"/>
        <w:numPr>
          <w:ilvl w:val="3"/>
          <w:numId w:val="1"/>
        </w:numPr>
        <w:rPr>
          <w:b/>
          <w:u w:val="single"/>
        </w:rPr>
      </w:pPr>
      <w:r>
        <w:t>Hepatic abscess</w:t>
      </w:r>
    </w:p>
    <w:p w14:paraId="7DACA668" w14:textId="2119A81D" w:rsidR="00961A35" w:rsidRPr="00961A35" w:rsidRDefault="00961A35" w:rsidP="00961A35">
      <w:pPr>
        <w:pStyle w:val="ListParagraph"/>
        <w:numPr>
          <w:ilvl w:val="2"/>
          <w:numId w:val="1"/>
        </w:numPr>
        <w:rPr>
          <w:b/>
          <w:u w:val="single"/>
        </w:rPr>
      </w:pPr>
      <w:r w:rsidRPr="00961A35">
        <w:rPr>
          <w:b/>
        </w:rPr>
        <w:t>Vascular:</w:t>
      </w:r>
    </w:p>
    <w:p w14:paraId="319AF79A" w14:textId="3F13BEAD" w:rsidR="00961A35" w:rsidRPr="00961A35" w:rsidRDefault="00961A35" w:rsidP="00961A35">
      <w:pPr>
        <w:pStyle w:val="ListParagraph"/>
        <w:numPr>
          <w:ilvl w:val="3"/>
          <w:numId w:val="1"/>
        </w:numPr>
        <w:rPr>
          <w:b/>
          <w:u w:val="single"/>
        </w:rPr>
      </w:pPr>
      <w:r w:rsidRPr="00961A35">
        <w:rPr>
          <w:b/>
        </w:rPr>
        <w:t>AAA rupture</w:t>
      </w:r>
    </w:p>
    <w:p w14:paraId="705319DA" w14:textId="63A142E0" w:rsidR="00961A35" w:rsidRPr="00961A35" w:rsidRDefault="00961A35" w:rsidP="00961A35">
      <w:pPr>
        <w:pStyle w:val="ListParagraph"/>
        <w:numPr>
          <w:ilvl w:val="2"/>
          <w:numId w:val="1"/>
        </w:numPr>
        <w:rPr>
          <w:b/>
          <w:u w:val="single"/>
        </w:rPr>
      </w:pPr>
      <w:r w:rsidRPr="00961A35">
        <w:rPr>
          <w:b/>
        </w:rPr>
        <w:t>Chest:</w:t>
      </w:r>
    </w:p>
    <w:p w14:paraId="7386BDB3" w14:textId="492FD23A" w:rsidR="00961A35" w:rsidRPr="00961A35" w:rsidRDefault="00961A35" w:rsidP="00961A35">
      <w:pPr>
        <w:pStyle w:val="ListParagraph"/>
        <w:numPr>
          <w:ilvl w:val="3"/>
          <w:numId w:val="1"/>
        </w:numPr>
        <w:rPr>
          <w:b/>
          <w:u w:val="single"/>
        </w:rPr>
      </w:pPr>
      <w:r w:rsidRPr="00961A35">
        <w:rPr>
          <w:b/>
        </w:rPr>
        <w:t>Inferior wall MI</w:t>
      </w:r>
    </w:p>
    <w:p w14:paraId="10167915" w14:textId="70B518D3" w:rsidR="00961A35" w:rsidRPr="00961A35" w:rsidRDefault="00961A35" w:rsidP="00961A35">
      <w:pPr>
        <w:pStyle w:val="ListParagraph"/>
        <w:numPr>
          <w:ilvl w:val="3"/>
          <w:numId w:val="1"/>
        </w:numPr>
        <w:rPr>
          <w:b/>
          <w:u w:val="single"/>
        </w:rPr>
      </w:pPr>
      <w:r>
        <w:t xml:space="preserve">+/- </w:t>
      </w:r>
      <w:r w:rsidR="00C32F5E">
        <w:t xml:space="preserve">RLL </w:t>
      </w:r>
      <w:r>
        <w:t>pneumonia</w:t>
      </w:r>
    </w:p>
    <w:p w14:paraId="649ADB9B" w14:textId="2FFFE0FE" w:rsidR="00961A35" w:rsidRPr="00961A35" w:rsidRDefault="00961A35" w:rsidP="00961A35">
      <w:pPr>
        <w:pStyle w:val="ListParagraph"/>
        <w:numPr>
          <w:ilvl w:val="1"/>
          <w:numId w:val="1"/>
        </w:numPr>
        <w:rPr>
          <w:b/>
          <w:u w:val="single"/>
        </w:rPr>
      </w:pPr>
      <w:r>
        <w:rPr>
          <w:b/>
          <w:u w:val="single"/>
        </w:rPr>
        <w:t>Diagnosis</w:t>
      </w:r>
      <w:r>
        <w:t>:</w:t>
      </w:r>
    </w:p>
    <w:p w14:paraId="0D026596" w14:textId="41CCE0A4" w:rsidR="00961A35" w:rsidRPr="00961A35" w:rsidRDefault="00961A35" w:rsidP="00961A35">
      <w:pPr>
        <w:pStyle w:val="ListParagraph"/>
        <w:numPr>
          <w:ilvl w:val="2"/>
          <w:numId w:val="1"/>
        </w:numPr>
        <w:rPr>
          <w:b/>
          <w:u w:val="single"/>
        </w:rPr>
      </w:pPr>
      <w:r>
        <w:t xml:space="preserve">The diagnosis of acute pancreatitis is </w:t>
      </w:r>
      <w:r w:rsidRPr="00C32F5E">
        <w:rPr>
          <w:b/>
          <w:u w:val="single"/>
        </w:rPr>
        <w:t>CLINICAL</w:t>
      </w:r>
    </w:p>
    <w:p w14:paraId="6BD2CBEB" w14:textId="4BB20F89" w:rsidR="00961A35" w:rsidRPr="00961A35" w:rsidRDefault="00961A35" w:rsidP="00961A35">
      <w:pPr>
        <w:pStyle w:val="ListParagraph"/>
        <w:numPr>
          <w:ilvl w:val="2"/>
          <w:numId w:val="1"/>
        </w:numPr>
        <w:rPr>
          <w:b/>
          <w:u w:val="single"/>
        </w:rPr>
      </w:pPr>
      <w:r>
        <w:t xml:space="preserve">Investigations are done to R/O DDx, provide more evidence of diagnosis and to </w:t>
      </w:r>
      <w:r w:rsidRPr="00C32F5E">
        <w:rPr>
          <w:b/>
        </w:rPr>
        <w:t>estimate degree of pancreatic damage</w:t>
      </w:r>
    </w:p>
    <w:p w14:paraId="4454F432" w14:textId="0A290380" w:rsidR="00961A35" w:rsidRPr="00961A35" w:rsidRDefault="00961A35" w:rsidP="00961A35">
      <w:pPr>
        <w:pStyle w:val="ListParagraph"/>
        <w:numPr>
          <w:ilvl w:val="2"/>
          <w:numId w:val="1"/>
        </w:numPr>
        <w:rPr>
          <w:b/>
          <w:u w:val="single"/>
        </w:rPr>
      </w:pPr>
      <w:r>
        <w:t>We do acute abdomen lab and imaging</w:t>
      </w:r>
    </w:p>
    <w:p w14:paraId="6689B357" w14:textId="77777777" w:rsidR="00961A35" w:rsidRPr="00961A35" w:rsidRDefault="00961A35" w:rsidP="00961A35">
      <w:pPr>
        <w:pStyle w:val="ListParagraph"/>
        <w:ind w:left="2160"/>
        <w:rPr>
          <w:b/>
          <w:u w:val="single"/>
        </w:rPr>
      </w:pPr>
    </w:p>
    <w:p w14:paraId="1D5A86E3" w14:textId="3C8F6823" w:rsidR="00961A35" w:rsidRPr="00961A35" w:rsidRDefault="00961A35" w:rsidP="00961A35">
      <w:pPr>
        <w:pStyle w:val="ListParagraph"/>
        <w:numPr>
          <w:ilvl w:val="1"/>
          <w:numId w:val="1"/>
        </w:numPr>
        <w:rPr>
          <w:b/>
          <w:u w:val="single"/>
        </w:rPr>
      </w:pPr>
      <w:r w:rsidRPr="00961A35">
        <w:rPr>
          <w:b/>
          <w:u w:val="single"/>
        </w:rPr>
        <w:t>Investigations:</w:t>
      </w:r>
    </w:p>
    <w:p w14:paraId="090AC913" w14:textId="62C3ADAF" w:rsidR="00961A35" w:rsidRPr="00961A35" w:rsidRDefault="00961A35" w:rsidP="00961A35">
      <w:pPr>
        <w:pStyle w:val="ListParagraph"/>
        <w:numPr>
          <w:ilvl w:val="2"/>
          <w:numId w:val="1"/>
        </w:numPr>
        <w:rPr>
          <w:b/>
          <w:u w:val="single"/>
        </w:rPr>
      </w:pPr>
      <w:r>
        <w:t>Lab:</w:t>
      </w:r>
      <w:r w:rsidR="003C7A41" w:rsidRPr="003C7A41">
        <w:rPr>
          <w:noProof/>
        </w:rPr>
        <w:t xml:space="preserve"> </w:t>
      </w:r>
    </w:p>
    <w:p w14:paraId="6277F71A" w14:textId="71EE5D33" w:rsidR="00961A35" w:rsidRPr="003C7A41" w:rsidRDefault="00961A35" w:rsidP="00961A35">
      <w:pPr>
        <w:pStyle w:val="ListParagraph"/>
        <w:numPr>
          <w:ilvl w:val="3"/>
          <w:numId w:val="1"/>
        </w:numPr>
        <w:rPr>
          <w:b/>
          <w:u w:val="single"/>
        </w:rPr>
      </w:pPr>
      <w:r w:rsidRPr="003C7A41">
        <w:rPr>
          <w:b/>
        </w:rPr>
        <w:t>CBC</w:t>
      </w:r>
      <w:r w:rsidR="00A22FFD" w:rsidRPr="003C7A41">
        <w:rPr>
          <w:b/>
        </w:rPr>
        <w:t xml:space="preserve"> + BT+ Cx</w:t>
      </w:r>
      <w:r w:rsidR="003C7A41">
        <w:t xml:space="preserve"> (Hct, WBC count)</w:t>
      </w:r>
    </w:p>
    <w:p w14:paraId="0968D8B5" w14:textId="1206A05C" w:rsidR="00A22FFD" w:rsidRPr="003C7A41" w:rsidRDefault="003C7A41" w:rsidP="00961A35">
      <w:pPr>
        <w:pStyle w:val="ListParagraph"/>
        <w:numPr>
          <w:ilvl w:val="3"/>
          <w:numId w:val="1"/>
        </w:numPr>
        <w:rPr>
          <w:b/>
          <w:u w:val="single"/>
        </w:rPr>
      </w:pPr>
      <w:r>
        <w:rPr>
          <w:noProof/>
        </w:rPr>
        <mc:AlternateContent>
          <mc:Choice Requires="wps">
            <w:drawing>
              <wp:anchor distT="0" distB="0" distL="114300" distR="114300" simplePos="0" relativeHeight="252230656" behindDoc="0" locked="0" layoutInCell="1" allowOverlap="1" wp14:anchorId="0DB2A612" wp14:editId="52470E23">
                <wp:simplePos x="0" y="0"/>
                <wp:positionH relativeFrom="column">
                  <wp:posOffset>-1028700</wp:posOffset>
                </wp:positionH>
                <wp:positionV relativeFrom="paragraph">
                  <wp:posOffset>97790</wp:posOffset>
                </wp:positionV>
                <wp:extent cx="1714500" cy="1371600"/>
                <wp:effectExtent l="0" t="0" r="38100" b="25400"/>
                <wp:wrapNone/>
                <wp:docPr id="359" name="Text Box 359"/>
                <wp:cNvGraphicFramePr/>
                <a:graphic xmlns:a="http://schemas.openxmlformats.org/drawingml/2006/main">
                  <a:graphicData uri="http://schemas.microsoft.com/office/word/2010/wordprocessingShape">
                    <wps:wsp>
                      <wps:cNvSpPr txBox="1"/>
                      <wps:spPr>
                        <a:xfrm>
                          <a:off x="0" y="0"/>
                          <a:ext cx="1714500" cy="13716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F9A811A" w14:textId="497D577F" w:rsidR="00A61236" w:rsidRDefault="00A61236" w:rsidP="003C7A41">
                            <w:pPr>
                              <w:rPr>
                                <w:sz w:val="18"/>
                              </w:rPr>
                            </w:pPr>
                            <w:r>
                              <w:rPr>
                                <w:sz w:val="18"/>
                              </w:rPr>
                              <w:t>Lipid profile (hyperlipidemia)</w:t>
                            </w:r>
                          </w:p>
                          <w:p w14:paraId="20D293D0" w14:textId="570A690A" w:rsidR="00A61236" w:rsidRDefault="00A61236" w:rsidP="003C7A41">
                            <w:pPr>
                              <w:rPr>
                                <w:sz w:val="18"/>
                              </w:rPr>
                            </w:pPr>
                            <w:r>
                              <w:rPr>
                                <w:sz w:val="18"/>
                              </w:rPr>
                              <w:t>MRCP (pediatrics)</w:t>
                            </w:r>
                          </w:p>
                          <w:p w14:paraId="456C87D6" w14:textId="11A775AB" w:rsidR="00A61236" w:rsidRDefault="00A61236" w:rsidP="003C7A41">
                            <w:pPr>
                              <w:rPr>
                                <w:sz w:val="18"/>
                              </w:rPr>
                            </w:pPr>
                            <w:r>
                              <w:rPr>
                                <w:sz w:val="18"/>
                              </w:rPr>
                              <w:t xml:space="preserve">Biopsy to assess autoimmune etiology </w:t>
                            </w:r>
                          </w:p>
                          <w:p w14:paraId="0B043AC1" w14:textId="3C4EB0B1" w:rsidR="00A61236" w:rsidRPr="003C7A41" w:rsidRDefault="00A61236" w:rsidP="003C7A41">
                            <w:pPr>
                              <w:rPr>
                                <w:sz w:val="18"/>
                              </w:rPr>
                            </w:pPr>
                            <w:r>
                              <w:rPr>
                                <w:sz w:val="18"/>
                              </w:rPr>
                              <w:t>Assess PTH levels/bone profile or do a neck US (and then a sestamibi scan) if you suspect a hyperparathyroidism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9" o:spid="_x0000_s1131" type="#_x0000_t202" style="position:absolute;left:0;text-align:left;margin-left:-80.95pt;margin-top:7.7pt;width:135pt;height:108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" fillcolor="white [3201]" strokecolor="#4f81bd [3204]" strokeweight="2pt">
                <v:textbox>
                  <w:txbxContent>
                    <w:p w14:paraId="4F9A811A" w14:textId="497D577F" w:rsidR="00A61236" w:rsidRDefault="00A61236" w:rsidP="003C7A41">
                      <w:pPr>
                        <w:rPr>
                          <w:sz w:val="18"/>
                        </w:rPr>
                      </w:pPr>
                      <w:r>
                        <w:rPr>
                          <w:sz w:val="18"/>
                        </w:rPr>
                        <w:t>Lipid profile (hyperlipidemia)</w:t>
                      </w:r>
                    </w:p>
                    <w:p w14:paraId="20D293D0" w14:textId="570A690A" w:rsidR="00A61236" w:rsidRDefault="00A61236" w:rsidP="003C7A41">
                      <w:pPr>
                        <w:rPr>
                          <w:sz w:val="18"/>
                        </w:rPr>
                      </w:pPr>
                      <w:r>
                        <w:rPr>
                          <w:sz w:val="18"/>
                        </w:rPr>
                        <w:t>MRCP (pediatrics)</w:t>
                      </w:r>
                    </w:p>
                    <w:p w14:paraId="456C87D6" w14:textId="11A775AB" w:rsidR="00A61236" w:rsidRDefault="00A61236" w:rsidP="003C7A41">
                      <w:pPr>
                        <w:rPr>
                          <w:sz w:val="18"/>
                        </w:rPr>
                      </w:pPr>
                      <w:r>
                        <w:rPr>
                          <w:sz w:val="18"/>
                        </w:rPr>
                        <w:t xml:space="preserve">Biopsy to assess autoimmune etiology </w:t>
                      </w:r>
                    </w:p>
                    <w:p w14:paraId="0B043AC1" w14:textId="3C4EB0B1" w:rsidR="00A61236" w:rsidRPr="003C7A41" w:rsidRDefault="00A61236" w:rsidP="003C7A41">
                      <w:pPr>
                        <w:rPr>
                          <w:sz w:val="18"/>
                        </w:rPr>
                      </w:pPr>
                      <w:r>
                        <w:rPr>
                          <w:sz w:val="18"/>
                        </w:rPr>
                        <w:t>Assess PTH levels/bone profile or do a neck US (and then a sestamibi scan) if you suspect a hyperparathyroidism</w:t>
                      </w:r>
                    </w:p>
                  </w:txbxContent>
                </v:textbox>
              </v:shape>
            </w:pict>
          </mc:Fallback>
        </mc:AlternateContent>
      </w:r>
      <w:r w:rsidR="00A22FFD" w:rsidRPr="003C7A41">
        <w:rPr>
          <w:b/>
        </w:rPr>
        <w:t>Serum amylase &amp; lipase</w:t>
      </w:r>
    </w:p>
    <w:p w14:paraId="164E5EDD" w14:textId="1D91BA1C" w:rsidR="00A22FFD" w:rsidRPr="00A22FFD" w:rsidRDefault="00A22FFD" w:rsidP="00961A35">
      <w:pPr>
        <w:pStyle w:val="ListParagraph"/>
        <w:numPr>
          <w:ilvl w:val="3"/>
          <w:numId w:val="1"/>
        </w:numPr>
        <w:rPr>
          <w:b/>
          <w:u w:val="single"/>
        </w:rPr>
      </w:pPr>
      <w:r w:rsidRPr="003C7A41">
        <w:rPr>
          <w:b/>
        </w:rPr>
        <w:t>RFTs</w:t>
      </w:r>
      <w:r>
        <w:t xml:space="preserve"> (BUN, Cr)</w:t>
      </w:r>
    </w:p>
    <w:p w14:paraId="4AED8C8D" w14:textId="5178AD00" w:rsidR="00A22FFD" w:rsidRPr="00A22FFD" w:rsidRDefault="00A22FFD" w:rsidP="00961A35">
      <w:pPr>
        <w:pStyle w:val="ListParagraph"/>
        <w:numPr>
          <w:ilvl w:val="3"/>
          <w:numId w:val="1"/>
        </w:numPr>
        <w:rPr>
          <w:b/>
          <w:u w:val="single"/>
        </w:rPr>
      </w:pPr>
      <w:r w:rsidRPr="003C7A41">
        <w:rPr>
          <w:b/>
        </w:rPr>
        <w:t>LFTs</w:t>
      </w:r>
      <w:r>
        <w:t xml:space="preserve"> (AST, ALT, LDH, bilirubin)</w:t>
      </w:r>
    </w:p>
    <w:p w14:paraId="2C00E18B" w14:textId="607A51A1" w:rsidR="00A22FFD" w:rsidRPr="00A22FFD" w:rsidRDefault="00A22FFD" w:rsidP="00961A35">
      <w:pPr>
        <w:pStyle w:val="ListParagraph"/>
        <w:numPr>
          <w:ilvl w:val="3"/>
          <w:numId w:val="1"/>
        </w:numPr>
        <w:rPr>
          <w:b/>
          <w:u w:val="single"/>
        </w:rPr>
      </w:pPr>
      <w:r>
        <w:t>Coagulation profile</w:t>
      </w:r>
      <w:r w:rsidR="003C7A41">
        <w:t xml:space="preserve"> (DIC risk)</w:t>
      </w:r>
    </w:p>
    <w:p w14:paraId="077BF97B" w14:textId="46AF6313" w:rsidR="00A22FFD" w:rsidRPr="00A22FFD" w:rsidRDefault="00A22FFD" w:rsidP="00961A35">
      <w:pPr>
        <w:pStyle w:val="ListParagraph"/>
        <w:numPr>
          <w:ilvl w:val="3"/>
          <w:numId w:val="1"/>
        </w:numPr>
        <w:rPr>
          <w:b/>
          <w:u w:val="single"/>
        </w:rPr>
      </w:pPr>
      <w:r w:rsidRPr="003C7A41">
        <w:rPr>
          <w:b/>
        </w:rPr>
        <w:t>Electrolyte panel</w:t>
      </w:r>
      <w:r>
        <w:t xml:space="preserve"> (</w:t>
      </w:r>
      <w:r w:rsidRPr="003C7A41">
        <w:rPr>
          <w:b/>
        </w:rPr>
        <w:t>Ca</w:t>
      </w:r>
      <w:r w:rsidRPr="003C7A41">
        <w:rPr>
          <w:b/>
          <w:vertAlign w:val="superscript"/>
        </w:rPr>
        <w:t>2+</w:t>
      </w:r>
      <w:r w:rsidRPr="003C7A41">
        <w:rPr>
          <w:b/>
        </w:rPr>
        <w:t xml:space="preserve"> levels</w:t>
      </w:r>
      <w:r>
        <w:t>, HCO</w:t>
      </w:r>
      <w:r>
        <w:rPr>
          <w:vertAlign w:val="subscript"/>
        </w:rPr>
        <w:t>3</w:t>
      </w:r>
      <w:r>
        <w:t>)</w:t>
      </w:r>
    </w:p>
    <w:p w14:paraId="40580B90" w14:textId="0F229EE7" w:rsidR="00A22FFD" w:rsidRPr="00A22FFD" w:rsidRDefault="007009FD" w:rsidP="00961A35">
      <w:pPr>
        <w:pStyle w:val="ListParagraph"/>
        <w:numPr>
          <w:ilvl w:val="3"/>
          <w:numId w:val="1"/>
        </w:numPr>
        <w:rPr>
          <w:b/>
          <w:u w:val="single"/>
        </w:rPr>
      </w:pPr>
      <w:r w:rsidRPr="003C7A41">
        <w:rPr>
          <w:b/>
        </w:rPr>
        <w:t xml:space="preserve">Biochemistry </w:t>
      </w:r>
      <w:r>
        <w:t>(Glucose, lactate,</w:t>
      </w:r>
      <w:r w:rsidRPr="003C7A41">
        <w:rPr>
          <w:b/>
        </w:rPr>
        <w:t xml:space="preserve"> ABG</w:t>
      </w:r>
      <w:r>
        <w:t>)</w:t>
      </w:r>
    </w:p>
    <w:p w14:paraId="4ABE3EA5" w14:textId="714379C4" w:rsidR="00A22FFD" w:rsidRPr="00A22FFD" w:rsidRDefault="00A22FFD" w:rsidP="00961A35">
      <w:pPr>
        <w:pStyle w:val="ListParagraph"/>
        <w:numPr>
          <w:ilvl w:val="3"/>
          <w:numId w:val="1"/>
        </w:numPr>
        <w:rPr>
          <w:b/>
          <w:u w:val="single"/>
        </w:rPr>
      </w:pPr>
      <w:r>
        <w:t>Cardiac enzymes</w:t>
      </w:r>
    </w:p>
    <w:p w14:paraId="7A9D873B" w14:textId="2599A2C8" w:rsidR="00A22FFD" w:rsidRPr="00A22FFD" w:rsidRDefault="00A22FFD" w:rsidP="00A22FFD">
      <w:pPr>
        <w:pStyle w:val="ListParagraph"/>
        <w:numPr>
          <w:ilvl w:val="2"/>
          <w:numId w:val="1"/>
        </w:numPr>
        <w:rPr>
          <w:b/>
          <w:u w:val="single"/>
        </w:rPr>
      </w:pPr>
      <w:r>
        <w:t>Imaging:</w:t>
      </w:r>
    </w:p>
    <w:p w14:paraId="578A5E5F" w14:textId="77777777" w:rsidR="00A22FFD" w:rsidRPr="003C7A41" w:rsidRDefault="00A22FFD" w:rsidP="00A22FFD">
      <w:pPr>
        <w:pStyle w:val="ListParagraph"/>
        <w:numPr>
          <w:ilvl w:val="3"/>
          <w:numId w:val="1"/>
        </w:numPr>
        <w:rPr>
          <w:b/>
          <w:u w:val="single"/>
        </w:rPr>
      </w:pPr>
      <w:r w:rsidRPr="003C7A41">
        <w:rPr>
          <w:b/>
        </w:rPr>
        <w:t>CXR</w:t>
      </w:r>
    </w:p>
    <w:p w14:paraId="0859D215" w14:textId="72533A1A" w:rsidR="00A22FFD" w:rsidRPr="00A22FFD" w:rsidRDefault="00A22FFD" w:rsidP="00A22FFD">
      <w:pPr>
        <w:pStyle w:val="ListParagraph"/>
        <w:numPr>
          <w:ilvl w:val="3"/>
          <w:numId w:val="1"/>
        </w:numPr>
        <w:rPr>
          <w:b/>
          <w:u w:val="single"/>
        </w:rPr>
      </w:pPr>
      <w:r w:rsidRPr="003C7A41">
        <w:rPr>
          <w:b/>
        </w:rPr>
        <w:t>AXR</w:t>
      </w:r>
      <w:r>
        <w:t xml:space="preserve"> (supine &amp; erect if possible)</w:t>
      </w:r>
    </w:p>
    <w:p w14:paraId="19490684" w14:textId="218BB87E" w:rsidR="00A22FFD" w:rsidRPr="00A22FFD" w:rsidRDefault="00A22FFD" w:rsidP="00A22FFD">
      <w:pPr>
        <w:pStyle w:val="ListParagraph"/>
        <w:numPr>
          <w:ilvl w:val="3"/>
          <w:numId w:val="1"/>
        </w:numPr>
        <w:rPr>
          <w:b/>
          <w:u w:val="single"/>
        </w:rPr>
      </w:pPr>
      <w:r w:rsidRPr="003C7A41">
        <w:rPr>
          <w:b/>
        </w:rPr>
        <w:t>Abdominal US</w:t>
      </w:r>
      <w:r>
        <w:t xml:space="preserve"> (if uncomplicated)</w:t>
      </w:r>
    </w:p>
    <w:p w14:paraId="26337F06" w14:textId="6CEDEE43" w:rsidR="00A22FFD" w:rsidRPr="00A22FFD" w:rsidRDefault="00A22FFD" w:rsidP="00A22FFD">
      <w:pPr>
        <w:pStyle w:val="ListParagraph"/>
        <w:numPr>
          <w:ilvl w:val="3"/>
          <w:numId w:val="1"/>
        </w:numPr>
        <w:rPr>
          <w:b/>
          <w:u w:val="single"/>
        </w:rPr>
      </w:pPr>
      <w:r w:rsidRPr="003C7A41">
        <w:rPr>
          <w:b/>
        </w:rPr>
        <w:t>CT abdomen w/ contrast</w:t>
      </w:r>
      <w:r>
        <w:t xml:space="preserve"> (if complicated)</w:t>
      </w:r>
    </w:p>
    <w:p w14:paraId="7DE8DE3E" w14:textId="2C30535A" w:rsidR="00A22FFD" w:rsidRPr="00A22FFD" w:rsidRDefault="00A22FFD" w:rsidP="00A22FFD">
      <w:pPr>
        <w:pStyle w:val="ListParagraph"/>
        <w:numPr>
          <w:ilvl w:val="2"/>
          <w:numId w:val="1"/>
        </w:numPr>
        <w:rPr>
          <w:b/>
          <w:u w:val="single"/>
        </w:rPr>
      </w:pPr>
      <w:r>
        <w:t>Others:</w:t>
      </w:r>
    </w:p>
    <w:p w14:paraId="69A2F8D1" w14:textId="54FA6CF9" w:rsidR="00A22FFD" w:rsidRPr="0086221E" w:rsidRDefault="00A22FFD" w:rsidP="00A22FFD">
      <w:pPr>
        <w:pStyle w:val="ListParagraph"/>
        <w:numPr>
          <w:ilvl w:val="3"/>
          <w:numId w:val="1"/>
        </w:numPr>
        <w:rPr>
          <w:b/>
          <w:u w:val="single"/>
        </w:rPr>
      </w:pPr>
      <w:r>
        <w:t>ECG</w:t>
      </w:r>
    </w:p>
    <w:p w14:paraId="6CEF410A" w14:textId="77777777" w:rsidR="0086221E" w:rsidRPr="00A22FFD" w:rsidRDefault="0086221E" w:rsidP="0086221E">
      <w:pPr>
        <w:pStyle w:val="ListParagraph"/>
        <w:ind w:left="2880"/>
        <w:rPr>
          <w:b/>
          <w:u w:val="single"/>
        </w:rPr>
      </w:pPr>
    </w:p>
    <w:p w14:paraId="7EDA7380" w14:textId="272E2B24" w:rsidR="00A22FFD" w:rsidRPr="0086221E" w:rsidRDefault="0086221E" w:rsidP="00A22FFD">
      <w:pPr>
        <w:pStyle w:val="ListParagraph"/>
        <w:numPr>
          <w:ilvl w:val="1"/>
          <w:numId w:val="1"/>
        </w:numPr>
        <w:rPr>
          <w:b/>
          <w:u w:val="single"/>
        </w:rPr>
      </w:pPr>
      <w:r w:rsidRPr="0086221E">
        <w:rPr>
          <w:b/>
          <w:u w:val="single"/>
        </w:rPr>
        <w:t>FINDINGS IN ACUTE PANCREATITIS:</w:t>
      </w:r>
    </w:p>
    <w:p w14:paraId="319F0130" w14:textId="3BFD5F49" w:rsidR="0086221E" w:rsidRPr="0086221E" w:rsidRDefault="0086221E" w:rsidP="0086221E">
      <w:pPr>
        <w:pStyle w:val="ListParagraph"/>
        <w:numPr>
          <w:ilvl w:val="2"/>
          <w:numId w:val="1"/>
        </w:numPr>
        <w:rPr>
          <w:b/>
          <w:u w:val="single"/>
        </w:rPr>
      </w:pPr>
      <w:r>
        <w:t xml:space="preserve">Remember, pancreatitis is a SPECTRUM </w:t>
      </w:r>
    </w:p>
    <w:p w14:paraId="1F83D9CC" w14:textId="2ADFF60E" w:rsidR="00A22FFD" w:rsidRPr="0086221E" w:rsidRDefault="0086221E" w:rsidP="0086221E">
      <w:pPr>
        <w:pStyle w:val="ListParagraph"/>
        <w:numPr>
          <w:ilvl w:val="2"/>
          <w:numId w:val="1"/>
        </w:numPr>
        <w:rPr>
          <w:b/>
          <w:u w:val="single"/>
        </w:rPr>
      </w:pPr>
      <w:r w:rsidRPr="0086221E">
        <w:rPr>
          <w:b/>
        </w:rPr>
        <w:t>CBC:</w:t>
      </w:r>
      <w:r>
        <w:rPr>
          <w:b/>
        </w:rPr>
        <w:t xml:space="preserve"> </w:t>
      </w:r>
      <w:r w:rsidRPr="0086221E">
        <w:rPr>
          <w:b/>
        </w:rPr>
        <w:t>L</w:t>
      </w:r>
      <w:r w:rsidR="00A22FFD" w:rsidRPr="0086221E">
        <w:rPr>
          <w:b/>
        </w:rPr>
        <w:t>eukocytosis</w:t>
      </w:r>
      <w:r>
        <w:t xml:space="preserve"> +/-</w:t>
      </w:r>
      <w:r w:rsidR="00A22FFD" w:rsidRPr="0086221E">
        <w:rPr>
          <w:b/>
        </w:rPr>
        <w:t xml:space="preserve"> low Hb</w:t>
      </w:r>
    </w:p>
    <w:p w14:paraId="091A1642" w14:textId="1A157407" w:rsidR="00A22FFD" w:rsidRPr="00A22FFD" w:rsidRDefault="00A22FFD" w:rsidP="00A22FFD">
      <w:pPr>
        <w:pStyle w:val="ListParagraph"/>
        <w:numPr>
          <w:ilvl w:val="3"/>
          <w:numId w:val="1"/>
        </w:numPr>
        <w:rPr>
          <w:b/>
          <w:u w:val="single"/>
        </w:rPr>
      </w:pPr>
      <w:r>
        <w:t>&gt;16,000</w:t>
      </w:r>
      <w:r w:rsidR="0086221E">
        <w:t xml:space="preserve"> WBC count</w:t>
      </w:r>
      <w:r>
        <w:t xml:space="preserve"> is in Ranson criteria</w:t>
      </w:r>
    </w:p>
    <w:p w14:paraId="5A4990FB" w14:textId="466A2939" w:rsidR="00A22FFD" w:rsidRPr="00A22FFD" w:rsidRDefault="00A22FFD" w:rsidP="00A22FFD">
      <w:pPr>
        <w:pStyle w:val="ListParagraph"/>
        <w:numPr>
          <w:ilvl w:val="3"/>
          <w:numId w:val="1"/>
        </w:numPr>
        <w:rPr>
          <w:b/>
          <w:u w:val="single"/>
        </w:rPr>
      </w:pPr>
      <w:r>
        <w:t xml:space="preserve">Hemorrhagic pancreatitis </w:t>
      </w:r>
      <w:r w:rsidR="0086221E">
        <w:sym w:font="Wingdings" w:char="F0E0"/>
      </w:r>
      <w:r w:rsidR="0086221E">
        <w:t xml:space="preserve"> low Hb</w:t>
      </w:r>
    </w:p>
    <w:p w14:paraId="1D8DFCBF" w14:textId="65724A05" w:rsidR="00A22FFD" w:rsidRPr="0086221E" w:rsidRDefault="00A22FFD" w:rsidP="00A22FFD">
      <w:pPr>
        <w:pStyle w:val="ListParagraph"/>
        <w:numPr>
          <w:ilvl w:val="2"/>
          <w:numId w:val="1"/>
        </w:numPr>
        <w:rPr>
          <w:b/>
          <w:u w:val="single"/>
        </w:rPr>
      </w:pPr>
      <w:r w:rsidRPr="0086221E">
        <w:rPr>
          <w:b/>
        </w:rPr>
        <w:t>High amylase and lipase</w:t>
      </w:r>
    </w:p>
    <w:p w14:paraId="2BDA1CCC" w14:textId="41E37766" w:rsidR="00A22FFD" w:rsidRPr="00A22FFD" w:rsidRDefault="00A22FFD" w:rsidP="00A22FFD">
      <w:pPr>
        <w:pStyle w:val="ListParagraph"/>
        <w:numPr>
          <w:ilvl w:val="3"/>
          <w:numId w:val="1"/>
        </w:numPr>
        <w:rPr>
          <w:b/>
          <w:u w:val="single"/>
        </w:rPr>
      </w:pPr>
      <w:r>
        <w:t>Both are elevated in acute pancreatitis</w:t>
      </w:r>
    </w:p>
    <w:p w14:paraId="41F3D29C" w14:textId="4E685DE5" w:rsidR="00A22FFD" w:rsidRPr="00A22FFD" w:rsidRDefault="00A22FFD" w:rsidP="00A22FFD">
      <w:pPr>
        <w:pStyle w:val="ListParagraph"/>
        <w:numPr>
          <w:ilvl w:val="3"/>
          <w:numId w:val="1"/>
        </w:numPr>
        <w:rPr>
          <w:b/>
          <w:u w:val="single"/>
        </w:rPr>
      </w:pPr>
      <w:r>
        <w:t xml:space="preserve">They must be elevated </w:t>
      </w:r>
      <w:r w:rsidRPr="0086221E">
        <w:rPr>
          <w:b/>
        </w:rPr>
        <w:t>&gt;3x normal limit</w:t>
      </w:r>
    </w:p>
    <w:p w14:paraId="14E6EBDE" w14:textId="79F356AC" w:rsidR="00A22FFD" w:rsidRPr="00A22FFD" w:rsidRDefault="00A22FFD" w:rsidP="00A22FFD">
      <w:pPr>
        <w:pStyle w:val="ListParagraph"/>
        <w:numPr>
          <w:ilvl w:val="3"/>
          <w:numId w:val="1"/>
        </w:numPr>
        <w:rPr>
          <w:b/>
          <w:u w:val="single"/>
        </w:rPr>
      </w:pPr>
      <w:r w:rsidRPr="0086221E">
        <w:rPr>
          <w:b/>
        </w:rPr>
        <w:t>Lipase is MORE SPECIFIC,</w:t>
      </w:r>
      <w:r>
        <w:t xml:space="preserve"> rises EARLIER, STAYS ELEVATED FOR LONGER</w:t>
      </w:r>
    </w:p>
    <w:p w14:paraId="6C90582D" w14:textId="7893A071" w:rsidR="00A22FFD" w:rsidRPr="00A22FFD" w:rsidRDefault="00A22FFD" w:rsidP="00A22FFD">
      <w:pPr>
        <w:pStyle w:val="ListParagraph"/>
        <w:numPr>
          <w:ilvl w:val="3"/>
          <w:numId w:val="1"/>
        </w:numPr>
        <w:rPr>
          <w:b/>
          <w:u w:val="single"/>
        </w:rPr>
      </w:pPr>
      <w:r>
        <w:t>Neither is 100% specific to pancreas, but lipase has less false +ve</w:t>
      </w:r>
    </w:p>
    <w:p w14:paraId="527F170B" w14:textId="448E3B40" w:rsidR="00A22FFD" w:rsidRPr="00A22FFD" w:rsidRDefault="00A22FFD" w:rsidP="00A22FFD">
      <w:pPr>
        <w:pStyle w:val="ListParagraph"/>
        <w:numPr>
          <w:ilvl w:val="3"/>
          <w:numId w:val="1"/>
        </w:numPr>
        <w:rPr>
          <w:b/>
          <w:u w:val="single"/>
        </w:rPr>
      </w:pPr>
      <w:r>
        <w:t>Amylase is found in saliva, may be elevated in perforated GI viscus, ruptured ectopic pregnancy, renal failure, and in DKA</w:t>
      </w:r>
    </w:p>
    <w:p w14:paraId="0E74E26E" w14:textId="765F7687" w:rsidR="007009FD" w:rsidRPr="007009FD" w:rsidRDefault="0086221E" w:rsidP="007009FD">
      <w:pPr>
        <w:pStyle w:val="ListParagraph"/>
        <w:numPr>
          <w:ilvl w:val="2"/>
          <w:numId w:val="1"/>
        </w:numPr>
        <w:rPr>
          <w:b/>
          <w:u w:val="single"/>
        </w:rPr>
      </w:pPr>
      <w:r w:rsidRPr="007009FD">
        <w:t>Electrolyte panel:</w:t>
      </w:r>
      <w:r w:rsidRPr="0086221E">
        <w:rPr>
          <w:b/>
        </w:rPr>
        <w:t xml:space="preserve"> </w:t>
      </w:r>
      <w:r w:rsidR="00A22FFD" w:rsidRPr="0086221E">
        <w:rPr>
          <w:b/>
        </w:rPr>
        <w:t>HYPOCALCEMIA</w:t>
      </w:r>
      <w:r>
        <w:rPr>
          <w:b/>
        </w:rPr>
        <w:t>,</w:t>
      </w:r>
      <w:r w:rsidRPr="0086221E">
        <w:rPr>
          <w:b/>
        </w:rPr>
        <w:t xml:space="preserve"> ACIDOSIS</w:t>
      </w:r>
    </w:p>
    <w:p w14:paraId="1BFE3A88" w14:textId="117DBC34" w:rsidR="0086221E" w:rsidRPr="0086221E" w:rsidRDefault="0086221E" w:rsidP="00A22FFD">
      <w:pPr>
        <w:pStyle w:val="ListParagraph"/>
        <w:numPr>
          <w:ilvl w:val="2"/>
          <w:numId w:val="1"/>
        </w:numPr>
        <w:rPr>
          <w:b/>
          <w:u w:val="single"/>
        </w:rPr>
      </w:pPr>
      <w:r w:rsidRPr="0086221E">
        <w:rPr>
          <w:b/>
        </w:rPr>
        <w:t>BUN &amp; Cr: high BUN</w:t>
      </w:r>
    </w:p>
    <w:p w14:paraId="1859F811" w14:textId="3E36B85E" w:rsidR="0086221E" w:rsidRPr="0086221E" w:rsidRDefault="0086221E" w:rsidP="0086221E">
      <w:pPr>
        <w:pStyle w:val="ListParagraph"/>
        <w:numPr>
          <w:ilvl w:val="3"/>
          <w:numId w:val="1"/>
        </w:numPr>
        <w:rPr>
          <w:b/>
          <w:u w:val="single"/>
        </w:rPr>
      </w:pPr>
      <w:r>
        <w:t>pre-renal AKI because of hypovolemic shock</w:t>
      </w:r>
    </w:p>
    <w:p w14:paraId="1FA9C739" w14:textId="4752FDAC" w:rsidR="0086221E" w:rsidRPr="0086221E" w:rsidRDefault="0086221E" w:rsidP="0086221E">
      <w:pPr>
        <w:pStyle w:val="ListParagraph"/>
        <w:numPr>
          <w:ilvl w:val="2"/>
          <w:numId w:val="1"/>
        </w:numPr>
        <w:rPr>
          <w:b/>
          <w:u w:val="single"/>
        </w:rPr>
      </w:pPr>
      <w:r>
        <w:t>Biochemistry &amp; LFTs</w:t>
      </w:r>
      <w:r w:rsidR="007009FD">
        <w:t xml:space="preserve"> &amp; ABG</w:t>
      </w:r>
      <w:r>
        <w:t>:</w:t>
      </w:r>
    </w:p>
    <w:p w14:paraId="4F4C8F40" w14:textId="438C76EC" w:rsidR="0086221E" w:rsidRPr="007009FD" w:rsidRDefault="0086221E" w:rsidP="0086221E">
      <w:pPr>
        <w:pStyle w:val="ListParagraph"/>
        <w:numPr>
          <w:ilvl w:val="3"/>
          <w:numId w:val="1"/>
        </w:numPr>
        <w:rPr>
          <w:b/>
          <w:u w:val="single"/>
        </w:rPr>
      </w:pPr>
      <w:r>
        <w:t>Glucose, LDH, AST may be elevated</w:t>
      </w:r>
    </w:p>
    <w:p w14:paraId="55DA8739" w14:textId="3B828A72" w:rsidR="007009FD" w:rsidRPr="007009FD" w:rsidRDefault="007009FD" w:rsidP="0086221E">
      <w:pPr>
        <w:pStyle w:val="ListParagraph"/>
        <w:numPr>
          <w:ilvl w:val="3"/>
          <w:numId w:val="1"/>
        </w:numPr>
        <w:rPr>
          <w:b/>
          <w:u w:val="single"/>
        </w:rPr>
      </w:pPr>
      <w:r>
        <w:t>Acidosis (from shock)</w:t>
      </w:r>
    </w:p>
    <w:p w14:paraId="17D4BBD5" w14:textId="77777777" w:rsidR="007009FD" w:rsidRPr="0086221E" w:rsidRDefault="007009FD" w:rsidP="007009FD">
      <w:pPr>
        <w:pStyle w:val="ListParagraph"/>
        <w:ind w:left="2880"/>
        <w:rPr>
          <w:b/>
          <w:u w:val="single"/>
        </w:rPr>
      </w:pPr>
    </w:p>
    <w:p w14:paraId="48262460" w14:textId="7A4E623E" w:rsidR="0086221E" w:rsidRPr="007009FD" w:rsidRDefault="0086221E" w:rsidP="00A22FFD">
      <w:pPr>
        <w:pStyle w:val="ListParagraph"/>
        <w:numPr>
          <w:ilvl w:val="2"/>
          <w:numId w:val="1"/>
        </w:numPr>
        <w:rPr>
          <w:b/>
          <w:u w:val="single"/>
        </w:rPr>
      </w:pPr>
      <w:r w:rsidRPr="007009FD">
        <w:rPr>
          <w:b/>
          <w:u w:val="single"/>
        </w:rPr>
        <w:t>Imaging:</w:t>
      </w:r>
    </w:p>
    <w:p w14:paraId="7EBB01F0" w14:textId="6FC1EB21" w:rsidR="0086221E" w:rsidRPr="0086221E" w:rsidRDefault="0086221E" w:rsidP="0086221E">
      <w:pPr>
        <w:pStyle w:val="ListParagraph"/>
        <w:numPr>
          <w:ilvl w:val="3"/>
          <w:numId w:val="1"/>
        </w:numPr>
        <w:rPr>
          <w:b/>
          <w:u w:val="single"/>
        </w:rPr>
      </w:pPr>
      <w:r>
        <w:t>The best imaging tool for pancreatitis is CT w/ contrast</w:t>
      </w:r>
    </w:p>
    <w:p w14:paraId="79E34775" w14:textId="77777777" w:rsidR="0086221E" w:rsidRPr="0086221E" w:rsidRDefault="0086221E" w:rsidP="0086221E">
      <w:pPr>
        <w:pStyle w:val="ListParagraph"/>
        <w:numPr>
          <w:ilvl w:val="3"/>
          <w:numId w:val="1"/>
        </w:numPr>
        <w:rPr>
          <w:b/>
          <w:u w:val="single"/>
        </w:rPr>
      </w:pPr>
      <w:r>
        <w:t>BUT we cannot assume that this is acute pancreatitis without doing basic acute abdomen imaging</w:t>
      </w:r>
    </w:p>
    <w:p w14:paraId="78A8689B" w14:textId="74AEF283" w:rsidR="0086221E" w:rsidRPr="00A31AC9" w:rsidRDefault="0086221E" w:rsidP="0086221E">
      <w:pPr>
        <w:pStyle w:val="ListParagraph"/>
        <w:numPr>
          <w:ilvl w:val="3"/>
          <w:numId w:val="1"/>
        </w:numPr>
        <w:rPr>
          <w:b/>
          <w:u w:val="single"/>
        </w:rPr>
      </w:pPr>
      <w:r>
        <w:t>AND if the patient is stable and there are no obvious complications, we may use abdominal US first (best initial imaging of acute pancreatitis)</w:t>
      </w:r>
    </w:p>
    <w:p w14:paraId="769A6F04" w14:textId="548EB1CD" w:rsidR="0086221E" w:rsidRPr="0086221E" w:rsidRDefault="0086221E" w:rsidP="0086221E">
      <w:pPr>
        <w:pStyle w:val="ListParagraph"/>
        <w:numPr>
          <w:ilvl w:val="3"/>
          <w:numId w:val="1"/>
        </w:numPr>
        <w:rPr>
          <w:b/>
          <w:u w:val="single"/>
        </w:rPr>
      </w:pPr>
      <w:r>
        <w:t xml:space="preserve">So… </w:t>
      </w:r>
    </w:p>
    <w:p w14:paraId="1DA1EE28" w14:textId="41738203" w:rsidR="0086221E" w:rsidRPr="0086221E" w:rsidRDefault="0086221E" w:rsidP="0086221E">
      <w:pPr>
        <w:pStyle w:val="ListParagraph"/>
        <w:numPr>
          <w:ilvl w:val="4"/>
          <w:numId w:val="1"/>
        </w:numPr>
        <w:rPr>
          <w:b/>
          <w:u w:val="single"/>
        </w:rPr>
      </w:pPr>
      <w:r>
        <w:t xml:space="preserve">The </w:t>
      </w:r>
      <w:r w:rsidRPr="007009FD">
        <w:rPr>
          <w:b/>
        </w:rPr>
        <w:t>best initial imaging</w:t>
      </w:r>
      <w:r>
        <w:t xml:space="preserve"> for </w:t>
      </w:r>
      <w:r w:rsidRPr="007009FD">
        <w:rPr>
          <w:b/>
        </w:rPr>
        <w:t>acute abdomen</w:t>
      </w:r>
      <w:r>
        <w:t xml:space="preserve"> = </w:t>
      </w:r>
      <w:r w:rsidRPr="007009FD">
        <w:rPr>
          <w:b/>
          <w:u w:val="single"/>
        </w:rPr>
        <w:t>AXR (supine, erect)</w:t>
      </w:r>
    </w:p>
    <w:p w14:paraId="0147FAF7" w14:textId="12FABE73" w:rsidR="0086221E" w:rsidRPr="0086221E" w:rsidRDefault="0086221E" w:rsidP="0086221E">
      <w:pPr>
        <w:pStyle w:val="ListParagraph"/>
        <w:numPr>
          <w:ilvl w:val="4"/>
          <w:numId w:val="1"/>
        </w:numPr>
        <w:rPr>
          <w:b/>
          <w:u w:val="single"/>
        </w:rPr>
      </w:pPr>
      <w:r>
        <w:t xml:space="preserve">The </w:t>
      </w:r>
      <w:r w:rsidRPr="007009FD">
        <w:rPr>
          <w:b/>
        </w:rPr>
        <w:t>best initial imaging</w:t>
      </w:r>
      <w:r>
        <w:t xml:space="preserve"> modality </w:t>
      </w:r>
      <w:r w:rsidRPr="007009FD">
        <w:rPr>
          <w:b/>
        </w:rPr>
        <w:t xml:space="preserve">for uncomplicated, stable patient </w:t>
      </w:r>
      <w:r>
        <w:t xml:space="preserve">with suspected </w:t>
      </w:r>
      <w:r w:rsidRPr="007009FD">
        <w:rPr>
          <w:b/>
        </w:rPr>
        <w:t>acute pancreatitis</w:t>
      </w:r>
      <w:r>
        <w:t xml:space="preserve"> = </w:t>
      </w:r>
      <w:r w:rsidRPr="007009FD">
        <w:rPr>
          <w:b/>
          <w:u w:val="single"/>
        </w:rPr>
        <w:t>abdominal US</w:t>
      </w:r>
    </w:p>
    <w:p w14:paraId="074F9459" w14:textId="0BDAC52A" w:rsidR="0086221E" w:rsidRPr="0086221E" w:rsidRDefault="0086221E" w:rsidP="0086221E">
      <w:pPr>
        <w:pStyle w:val="ListParagraph"/>
        <w:numPr>
          <w:ilvl w:val="4"/>
          <w:numId w:val="1"/>
        </w:numPr>
        <w:rPr>
          <w:b/>
          <w:u w:val="single"/>
        </w:rPr>
      </w:pPr>
      <w:r>
        <w:t xml:space="preserve">The </w:t>
      </w:r>
      <w:r w:rsidRPr="007009FD">
        <w:rPr>
          <w:b/>
        </w:rPr>
        <w:t>best imaging tool</w:t>
      </w:r>
      <w:r>
        <w:t xml:space="preserve"> for </w:t>
      </w:r>
      <w:r w:rsidRPr="007009FD">
        <w:rPr>
          <w:b/>
        </w:rPr>
        <w:t>acute pancreatitis</w:t>
      </w:r>
      <w:r w:rsidR="00A31AC9">
        <w:t xml:space="preserve"> </w:t>
      </w:r>
      <w:r>
        <w:t xml:space="preserve">particularly those who are </w:t>
      </w:r>
      <w:r w:rsidRPr="007009FD">
        <w:rPr>
          <w:b/>
        </w:rPr>
        <w:t>unstable or have complications</w:t>
      </w:r>
      <w:r>
        <w:t xml:space="preserve"> = </w:t>
      </w:r>
      <w:r w:rsidRPr="007009FD">
        <w:rPr>
          <w:b/>
          <w:u w:val="single"/>
        </w:rPr>
        <w:t>Abdominal CT scan w/ contrast</w:t>
      </w:r>
    </w:p>
    <w:p w14:paraId="30C02BD1" w14:textId="167EEDD3" w:rsidR="0086221E" w:rsidRPr="007009FD" w:rsidRDefault="0086221E" w:rsidP="0086221E">
      <w:pPr>
        <w:pStyle w:val="ListParagraph"/>
        <w:numPr>
          <w:ilvl w:val="3"/>
          <w:numId w:val="1"/>
        </w:numPr>
        <w:rPr>
          <w:b/>
          <w:u w:val="single"/>
        </w:rPr>
      </w:pPr>
      <w:r w:rsidRPr="007009FD">
        <w:rPr>
          <w:b/>
          <w:u w:val="single"/>
        </w:rPr>
        <w:t>Findings in AXR:</w:t>
      </w:r>
    </w:p>
    <w:p w14:paraId="4278270D" w14:textId="6FE9FD4A" w:rsidR="0086221E" w:rsidRPr="0086221E" w:rsidRDefault="0086221E" w:rsidP="0086221E">
      <w:pPr>
        <w:pStyle w:val="ListParagraph"/>
        <w:numPr>
          <w:ilvl w:val="4"/>
          <w:numId w:val="1"/>
        </w:numPr>
        <w:rPr>
          <w:b/>
          <w:u w:val="single"/>
        </w:rPr>
      </w:pPr>
      <w:r w:rsidRPr="007009FD">
        <w:rPr>
          <w:b/>
        </w:rPr>
        <w:t>Sentinel loop sign</w:t>
      </w:r>
      <w:r>
        <w:t xml:space="preserve"> (the adjacent duodenum has adynamic ileus)</w:t>
      </w:r>
    </w:p>
    <w:p w14:paraId="16FFD70E" w14:textId="1CF8574A" w:rsidR="0086221E" w:rsidRPr="00A31AC9" w:rsidRDefault="0086221E" w:rsidP="0086221E">
      <w:pPr>
        <w:pStyle w:val="ListParagraph"/>
        <w:numPr>
          <w:ilvl w:val="4"/>
          <w:numId w:val="1"/>
        </w:numPr>
        <w:rPr>
          <w:b/>
          <w:u w:val="single"/>
        </w:rPr>
      </w:pPr>
      <w:r w:rsidRPr="007009FD">
        <w:rPr>
          <w:b/>
        </w:rPr>
        <w:t>Colon cut-off sign</w:t>
      </w:r>
      <w:r>
        <w:t xml:space="preserve"> (absent air in the splenic flexure where the pancreas</w:t>
      </w:r>
      <w:r w:rsidR="00A31AC9">
        <w:t xml:space="preserve"> lies)</w:t>
      </w:r>
    </w:p>
    <w:p w14:paraId="177E5EEB" w14:textId="660C1497" w:rsidR="00A31AC9" w:rsidRPr="007009FD" w:rsidRDefault="00A31AC9" w:rsidP="0086221E">
      <w:pPr>
        <w:pStyle w:val="ListParagraph"/>
        <w:numPr>
          <w:ilvl w:val="4"/>
          <w:numId w:val="1"/>
        </w:numPr>
        <w:rPr>
          <w:b/>
          <w:u w:val="single"/>
        </w:rPr>
      </w:pPr>
      <w:r w:rsidRPr="007009FD">
        <w:rPr>
          <w:b/>
        </w:rPr>
        <w:t xml:space="preserve">Dilated stomach/gastric inflation </w:t>
      </w:r>
    </w:p>
    <w:p w14:paraId="246DA24E" w14:textId="7E397A43" w:rsidR="00A31AC9" w:rsidRPr="00A31AC9" w:rsidRDefault="00A31AC9" w:rsidP="0086221E">
      <w:pPr>
        <w:pStyle w:val="ListParagraph"/>
        <w:numPr>
          <w:ilvl w:val="4"/>
          <w:numId w:val="1"/>
        </w:numPr>
        <w:rPr>
          <w:b/>
          <w:u w:val="single"/>
        </w:rPr>
      </w:pPr>
      <w:r>
        <w:t>+/- gallstone</w:t>
      </w:r>
    </w:p>
    <w:p w14:paraId="7E144802" w14:textId="7555C20C" w:rsidR="00A31AC9" w:rsidRPr="00A31AC9" w:rsidRDefault="00A31AC9" w:rsidP="00A31AC9">
      <w:pPr>
        <w:pStyle w:val="ListParagraph"/>
        <w:numPr>
          <w:ilvl w:val="3"/>
          <w:numId w:val="1"/>
        </w:numPr>
        <w:rPr>
          <w:b/>
          <w:u w:val="single"/>
        </w:rPr>
      </w:pPr>
      <w:r w:rsidRPr="007009FD">
        <w:rPr>
          <w:b/>
          <w:u w:val="single"/>
        </w:rPr>
        <w:t>Findings in CT scan</w:t>
      </w:r>
      <w:r>
        <w:t>:</w:t>
      </w:r>
    </w:p>
    <w:p w14:paraId="3665AAC9" w14:textId="2ACD952E" w:rsidR="00A31AC9" w:rsidRPr="007009FD" w:rsidRDefault="00A31AC9" w:rsidP="00A31AC9">
      <w:pPr>
        <w:pStyle w:val="ListParagraph"/>
        <w:numPr>
          <w:ilvl w:val="4"/>
          <w:numId w:val="1"/>
        </w:numPr>
        <w:rPr>
          <w:b/>
          <w:u w:val="single"/>
        </w:rPr>
      </w:pPr>
      <w:r w:rsidRPr="007009FD">
        <w:rPr>
          <w:b/>
        </w:rPr>
        <w:t>Edematous pancreas</w:t>
      </w:r>
    </w:p>
    <w:p w14:paraId="51A46543" w14:textId="6BB3A3FD" w:rsidR="00A31AC9" w:rsidRPr="00A31AC9" w:rsidRDefault="00A31AC9" w:rsidP="00A31AC9">
      <w:pPr>
        <w:pStyle w:val="ListParagraph"/>
        <w:numPr>
          <w:ilvl w:val="4"/>
          <w:numId w:val="1"/>
        </w:numPr>
        <w:rPr>
          <w:b/>
          <w:u w:val="single"/>
        </w:rPr>
      </w:pPr>
      <w:r w:rsidRPr="007009FD">
        <w:rPr>
          <w:b/>
        </w:rPr>
        <w:t>Severe fat stranding</w:t>
      </w:r>
      <w:r>
        <w:t xml:space="preserve"> around pancreas</w:t>
      </w:r>
    </w:p>
    <w:p w14:paraId="2BE0D762" w14:textId="55F09B40" w:rsidR="00A31AC9" w:rsidRPr="007009FD" w:rsidRDefault="00A31AC9" w:rsidP="00A31AC9">
      <w:pPr>
        <w:pStyle w:val="ListParagraph"/>
        <w:numPr>
          <w:ilvl w:val="4"/>
          <w:numId w:val="1"/>
        </w:numPr>
        <w:rPr>
          <w:b/>
          <w:u w:val="single"/>
        </w:rPr>
      </w:pPr>
      <w:r w:rsidRPr="007009FD">
        <w:rPr>
          <w:b/>
        </w:rPr>
        <w:t>Peri-pancreatic fluid collections</w:t>
      </w:r>
    </w:p>
    <w:p w14:paraId="65A7157F" w14:textId="3E32665B" w:rsidR="00A31AC9" w:rsidRPr="00A31AC9" w:rsidRDefault="00A31AC9" w:rsidP="00A31AC9">
      <w:pPr>
        <w:pStyle w:val="ListParagraph"/>
        <w:numPr>
          <w:ilvl w:val="4"/>
          <w:numId w:val="1"/>
        </w:numPr>
        <w:rPr>
          <w:b/>
          <w:u w:val="single"/>
        </w:rPr>
      </w:pPr>
      <w:r>
        <w:t xml:space="preserve">May see </w:t>
      </w:r>
      <w:r w:rsidRPr="007009FD">
        <w:rPr>
          <w:b/>
        </w:rPr>
        <w:t>complications:</w:t>
      </w:r>
    </w:p>
    <w:p w14:paraId="42D69C2E" w14:textId="25ECED00" w:rsidR="00A31AC9" w:rsidRPr="007009FD" w:rsidRDefault="00A31AC9" w:rsidP="00A31AC9">
      <w:pPr>
        <w:pStyle w:val="ListParagraph"/>
        <w:numPr>
          <w:ilvl w:val="5"/>
          <w:numId w:val="1"/>
        </w:numPr>
        <w:rPr>
          <w:b/>
          <w:u w:val="single"/>
        </w:rPr>
      </w:pPr>
      <w:r w:rsidRPr="007009FD">
        <w:rPr>
          <w:b/>
        </w:rPr>
        <w:t>Phlegmon, abscess</w:t>
      </w:r>
    </w:p>
    <w:p w14:paraId="2E8D7C23" w14:textId="4D24EC2D" w:rsidR="00A31AC9" w:rsidRPr="007009FD" w:rsidRDefault="00A31AC9" w:rsidP="00A31AC9">
      <w:pPr>
        <w:pStyle w:val="ListParagraph"/>
        <w:numPr>
          <w:ilvl w:val="5"/>
          <w:numId w:val="1"/>
        </w:numPr>
        <w:rPr>
          <w:b/>
          <w:u w:val="single"/>
        </w:rPr>
      </w:pPr>
      <w:r w:rsidRPr="007009FD">
        <w:rPr>
          <w:b/>
        </w:rPr>
        <w:t xml:space="preserve">Hemorrhage </w:t>
      </w:r>
    </w:p>
    <w:p w14:paraId="1C854F78" w14:textId="6255A3C3" w:rsidR="007009FD" w:rsidRPr="00A31AC9" w:rsidRDefault="007009FD" w:rsidP="00A31AC9">
      <w:pPr>
        <w:pStyle w:val="ListParagraph"/>
        <w:numPr>
          <w:ilvl w:val="5"/>
          <w:numId w:val="1"/>
        </w:numPr>
        <w:rPr>
          <w:b/>
          <w:u w:val="single"/>
        </w:rPr>
      </w:pPr>
      <w:r w:rsidRPr="007009FD">
        <w:rPr>
          <w:b/>
        </w:rPr>
        <w:t xml:space="preserve">Necrosis </w:t>
      </w:r>
      <w:r>
        <w:t>(lack of enhancement despite contrast)</w:t>
      </w:r>
    </w:p>
    <w:p w14:paraId="5BEBC8F4" w14:textId="3A327943" w:rsidR="00A31AC9" w:rsidRPr="007009FD" w:rsidRDefault="00A31AC9" w:rsidP="00A31AC9">
      <w:pPr>
        <w:pStyle w:val="ListParagraph"/>
        <w:numPr>
          <w:ilvl w:val="5"/>
          <w:numId w:val="1"/>
        </w:numPr>
        <w:rPr>
          <w:b/>
          <w:u w:val="single"/>
        </w:rPr>
      </w:pPr>
      <w:r w:rsidRPr="007009FD">
        <w:rPr>
          <w:b/>
        </w:rPr>
        <w:t>Pseudocysts</w:t>
      </w:r>
    </w:p>
    <w:p w14:paraId="5D765A39" w14:textId="0B4B1A6D" w:rsidR="00A31AC9" w:rsidRPr="007009FD" w:rsidRDefault="00A31AC9" w:rsidP="00A31AC9">
      <w:pPr>
        <w:pStyle w:val="ListParagraph"/>
        <w:numPr>
          <w:ilvl w:val="3"/>
          <w:numId w:val="1"/>
        </w:numPr>
        <w:rPr>
          <w:b/>
          <w:u w:val="single"/>
        </w:rPr>
      </w:pPr>
      <w:r w:rsidRPr="007009FD">
        <w:rPr>
          <w:b/>
          <w:u w:val="single"/>
        </w:rPr>
        <w:t>Findings in US:</w:t>
      </w:r>
    </w:p>
    <w:p w14:paraId="2070326C" w14:textId="7A4397C3" w:rsidR="00A31AC9" w:rsidRPr="00A31AC9" w:rsidRDefault="00A31AC9" w:rsidP="00A31AC9">
      <w:pPr>
        <w:pStyle w:val="ListParagraph"/>
        <w:numPr>
          <w:ilvl w:val="4"/>
          <w:numId w:val="1"/>
        </w:numPr>
        <w:rPr>
          <w:b/>
          <w:u w:val="single"/>
        </w:rPr>
      </w:pPr>
      <w:r>
        <w:t>Gallstones (indicates that this might be the result of gallstone pancreatitis)</w:t>
      </w:r>
    </w:p>
    <w:p w14:paraId="5B417C1F" w14:textId="0E220044" w:rsidR="00A31AC9" w:rsidRPr="00A31AC9" w:rsidRDefault="00A31AC9" w:rsidP="00A31AC9">
      <w:pPr>
        <w:pStyle w:val="ListParagraph"/>
        <w:numPr>
          <w:ilvl w:val="4"/>
          <w:numId w:val="1"/>
        </w:numPr>
        <w:rPr>
          <w:b/>
          <w:u w:val="single"/>
        </w:rPr>
      </w:pPr>
      <w:r>
        <w:t>Dilation of biliary tree</w:t>
      </w:r>
    </w:p>
    <w:p w14:paraId="03640DC9" w14:textId="77777777" w:rsidR="00A31AC9" w:rsidRPr="00A31AC9" w:rsidRDefault="00A31AC9" w:rsidP="00A31AC9">
      <w:pPr>
        <w:pStyle w:val="ListParagraph"/>
        <w:ind w:left="4320"/>
        <w:rPr>
          <w:b/>
          <w:u w:val="single"/>
        </w:rPr>
      </w:pPr>
    </w:p>
    <w:p w14:paraId="291AED89" w14:textId="0C7455B8" w:rsidR="00A31AC9" w:rsidRPr="007009FD" w:rsidRDefault="00A31AC9" w:rsidP="00A31AC9">
      <w:pPr>
        <w:pStyle w:val="ListParagraph"/>
        <w:numPr>
          <w:ilvl w:val="1"/>
          <w:numId w:val="1"/>
        </w:numPr>
        <w:rPr>
          <w:b/>
          <w:u w:val="single"/>
        </w:rPr>
      </w:pPr>
      <w:r w:rsidRPr="007009FD">
        <w:rPr>
          <w:b/>
          <w:u w:val="single"/>
        </w:rPr>
        <w:t>Types of acute pancreatitis:</w:t>
      </w:r>
    </w:p>
    <w:p w14:paraId="09177C7C" w14:textId="763B4347" w:rsidR="00A31AC9" w:rsidRPr="007009FD" w:rsidRDefault="00A31AC9" w:rsidP="00A31AC9">
      <w:pPr>
        <w:pStyle w:val="ListParagraph"/>
        <w:numPr>
          <w:ilvl w:val="2"/>
          <w:numId w:val="1"/>
        </w:numPr>
        <w:rPr>
          <w:b/>
          <w:i/>
          <w:u w:val="single"/>
        </w:rPr>
      </w:pPr>
      <w:r w:rsidRPr="007009FD">
        <w:rPr>
          <w:b/>
          <w:i/>
        </w:rPr>
        <w:t>Edematous pancreatitis (MC)</w:t>
      </w:r>
    </w:p>
    <w:p w14:paraId="2ACF8558" w14:textId="058CCABD" w:rsidR="00A31AC9" w:rsidRPr="007009FD" w:rsidRDefault="00A31AC9" w:rsidP="00A31AC9">
      <w:pPr>
        <w:pStyle w:val="ListParagraph"/>
        <w:numPr>
          <w:ilvl w:val="2"/>
          <w:numId w:val="1"/>
        </w:numPr>
        <w:rPr>
          <w:b/>
          <w:i/>
          <w:u w:val="single"/>
        </w:rPr>
      </w:pPr>
      <w:r w:rsidRPr="007009FD">
        <w:rPr>
          <w:b/>
          <w:i/>
        </w:rPr>
        <w:t>Suppurative pancreatitis</w:t>
      </w:r>
    </w:p>
    <w:p w14:paraId="62CA859E" w14:textId="3C3308D7" w:rsidR="007009FD" w:rsidRPr="007009FD" w:rsidRDefault="00A31AC9" w:rsidP="007009FD">
      <w:pPr>
        <w:pStyle w:val="ListParagraph"/>
        <w:numPr>
          <w:ilvl w:val="2"/>
          <w:numId w:val="1"/>
        </w:numPr>
        <w:rPr>
          <w:b/>
          <w:i/>
          <w:u w:val="single"/>
        </w:rPr>
      </w:pPr>
      <w:r w:rsidRPr="007009FD">
        <w:rPr>
          <w:b/>
          <w:i/>
        </w:rPr>
        <w:t>Hemorrhagic necrotic pancreatitis</w:t>
      </w:r>
    </w:p>
    <w:p w14:paraId="11E08FA6" w14:textId="6EF38C66" w:rsidR="00A31AC9" w:rsidRPr="007009FD" w:rsidRDefault="00A31AC9" w:rsidP="00A31AC9">
      <w:pPr>
        <w:pStyle w:val="ListParagraph"/>
        <w:numPr>
          <w:ilvl w:val="1"/>
          <w:numId w:val="1"/>
        </w:numPr>
        <w:rPr>
          <w:b/>
          <w:u w:val="single"/>
        </w:rPr>
      </w:pPr>
      <w:r w:rsidRPr="007009FD">
        <w:rPr>
          <w:b/>
          <w:u w:val="single"/>
        </w:rPr>
        <w:t>Complications:</w:t>
      </w:r>
    </w:p>
    <w:p w14:paraId="30717C96" w14:textId="1A9D6421" w:rsidR="00A31AC9" w:rsidRPr="00A31AC9" w:rsidRDefault="00A31AC9" w:rsidP="00A31AC9">
      <w:pPr>
        <w:pStyle w:val="ListParagraph"/>
        <w:numPr>
          <w:ilvl w:val="2"/>
          <w:numId w:val="1"/>
        </w:numPr>
        <w:rPr>
          <w:b/>
          <w:u w:val="single"/>
        </w:rPr>
      </w:pPr>
      <w:r w:rsidRPr="007009FD">
        <w:rPr>
          <w:b/>
        </w:rPr>
        <w:t>Hypovolemic shock</w:t>
      </w:r>
      <w:r>
        <w:t xml:space="preserve"> (</w:t>
      </w:r>
      <w:r w:rsidRPr="00853262">
        <w:rPr>
          <w:b/>
        </w:rPr>
        <w:t>3</w:t>
      </w:r>
      <w:r w:rsidRPr="00853262">
        <w:rPr>
          <w:b/>
          <w:vertAlign w:val="superscript"/>
        </w:rPr>
        <w:t>rd</w:t>
      </w:r>
      <w:r w:rsidRPr="00853262">
        <w:rPr>
          <w:b/>
        </w:rPr>
        <w:t xml:space="preserve"> spacing</w:t>
      </w:r>
      <w:r>
        <w:t>, fluid sequestration in retroperitoneum)</w:t>
      </w:r>
    </w:p>
    <w:p w14:paraId="281A78EA" w14:textId="23170588" w:rsidR="00A31AC9" w:rsidRPr="00A31AC9" w:rsidRDefault="00A31AC9" w:rsidP="00A31AC9">
      <w:pPr>
        <w:pStyle w:val="ListParagraph"/>
        <w:numPr>
          <w:ilvl w:val="2"/>
          <w:numId w:val="1"/>
        </w:numPr>
        <w:rPr>
          <w:b/>
          <w:u w:val="single"/>
        </w:rPr>
      </w:pPr>
      <w:r w:rsidRPr="007009FD">
        <w:rPr>
          <w:b/>
        </w:rPr>
        <w:t>Pancreatic necrosis</w:t>
      </w:r>
      <w:r>
        <w:t xml:space="preserve"> (develops pancreatic failure)</w:t>
      </w:r>
    </w:p>
    <w:p w14:paraId="61E320FF" w14:textId="452A6D45" w:rsidR="00A31AC9" w:rsidRPr="00A31AC9" w:rsidRDefault="00A31AC9" w:rsidP="00A31AC9">
      <w:pPr>
        <w:pStyle w:val="ListParagraph"/>
        <w:numPr>
          <w:ilvl w:val="2"/>
          <w:numId w:val="1"/>
        </w:numPr>
        <w:rPr>
          <w:b/>
          <w:u w:val="single"/>
        </w:rPr>
      </w:pPr>
      <w:r w:rsidRPr="007009FD">
        <w:rPr>
          <w:b/>
        </w:rPr>
        <w:t>Hypocalcemia</w:t>
      </w:r>
      <w:r>
        <w:t xml:space="preserve"> (watch out for tetany, seizures!)</w:t>
      </w:r>
    </w:p>
    <w:p w14:paraId="3C996D7C" w14:textId="6509FE25" w:rsidR="00A31AC9" w:rsidRPr="007009FD" w:rsidRDefault="00A31AC9" w:rsidP="00A31AC9">
      <w:pPr>
        <w:pStyle w:val="ListParagraph"/>
        <w:numPr>
          <w:ilvl w:val="2"/>
          <w:numId w:val="1"/>
        </w:numPr>
        <w:rPr>
          <w:b/>
          <w:u w:val="single"/>
        </w:rPr>
      </w:pPr>
      <w:r w:rsidRPr="007009FD">
        <w:rPr>
          <w:b/>
        </w:rPr>
        <w:t xml:space="preserve">Phlegmon/abscess formation </w:t>
      </w:r>
    </w:p>
    <w:p w14:paraId="3C988392" w14:textId="55EE95A2" w:rsidR="00A31AC9" w:rsidRPr="00A31AC9" w:rsidRDefault="00A31AC9" w:rsidP="00A31AC9">
      <w:pPr>
        <w:pStyle w:val="ListParagraph"/>
        <w:numPr>
          <w:ilvl w:val="2"/>
          <w:numId w:val="1"/>
        </w:numPr>
        <w:rPr>
          <w:b/>
          <w:u w:val="single"/>
        </w:rPr>
      </w:pPr>
      <w:r w:rsidRPr="007009FD">
        <w:rPr>
          <w:b/>
        </w:rPr>
        <w:t>ARDS</w:t>
      </w:r>
      <w:r>
        <w:t xml:space="preserve"> (watch out for PaO</w:t>
      </w:r>
      <w:r>
        <w:rPr>
          <w:vertAlign w:val="subscript"/>
        </w:rPr>
        <w:t>2</w:t>
      </w:r>
      <w:r>
        <w:t xml:space="preserve"> and chest!)</w:t>
      </w:r>
    </w:p>
    <w:p w14:paraId="41FC4C42" w14:textId="3CEF58B2" w:rsidR="00A31AC9" w:rsidRPr="00A31AC9" w:rsidRDefault="00A31AC9" w:rsidP="00A31AC9">
      <w:pPr>
        <w:pStyle w:val="ListParagraph"/>
        <w:numPr>
          <w:ilvl w:val="2"/>
          <w:numId w:val="1"/>
        </w:numPr>
        <w:rPr>
          <w:b/>
          <w:u w:val="single"/>
        </w:rPr>
      </w:pPr>
      <w:r w:rsidRPr="007009FD">
        <w:rPr>
          <w:b/>
        </w:rPr>
        <w:t>DIC</w:t>
      </w:r>
      <w:r>
        <w:t xml:space="preserve"> (watch out for coagulation profile!)</w:t>
      </w:r>
    </w:p>
    <w:p w14:paraId="49B084B3" w14:textId="07AECA49" w:rsidR="00A31AC9" w:rsidRPr="00A31AC9" w:rsidRDefault="00A31AC9" w:rsidP="00A31AC9">
      <w:pPr>
        <w:pStyle w:val="ListParagraph"/>
        <w:numPr>
          <w:ilvl w:val="2"/>
          <w:numId w:val="1"/>
        </w:numPr>
        <w:rPr>
          <w:b/>
          <w:u w:val="single"/>
        </w:rPr>
      </w:pPr>
      <w:r w:rsidRPr="007009FD">
        <w:rPr>
          <w:b/>
        </w:rPr>
        <w:t>Splenic vein thrombosis</w:t>
      </w:r>
      <w:r>
        <w:t xml:space="preserve"> </w:t>
      </w:r>
      <w:r>
        <w:sym w:font="Wingdings" w:char="F0E0"/>
      </w:r>
      <w:r>
        <w:t xml:space="preserve"> gastric varices (watch out for UGIB!)</w:t>
      </w:r>
    </w:p>
    <w:p w14:paraId="72EAD0B5" w14:textId="3555B67A" w:rsidR="00A31AC9" w:rsidRPr="00A31AC9" w:rsidRDefault="00A31AC9" w:rsidP="00A31AC9">
      <w:pPr>
        <w:pStyle w:val="ListParagraph"/>
        <w:numPr>
          <w:ilvl w:val="2"/>
          <w:numId w:val="1"/>
        </w:numPr>
        <w:rPr>
          <w:b/>
          <w:u w:val="single"/>
        </w:rPr>
      </w:pPr>
      <w:r>
        <w:t>Pancreatic ascites or pleural effusion</w:t>
      </w:r>
    </w:p>
    <w:p w14:paraId="4B67B1F3" w14:textId="68A73D62" w:rsidR="00A31AC9" w:rsidRPr="007009FD" w:rsidRDefault="00A31AC9" w:rsidP="00A31AC9">
      <w:pPr>
        <w:pStyle w:val="ListParagraph"/>
        <w:numPr>
          <w:ilvl w:val="2"/>
          <w:numId w:val="1"/>
        </w:numPr>
        <w:rPr>
          <w:b/>
          <w:u w:val="single"/>
        </w:rPr>
      </w:pPr>
      <w:r w:rsidRPr="007009FD">
        <w:rPr>
          <w:b/>
        </w:rPr>
        <w:t>Pancreatic pseudocyst</w:t>
      </w:r>
    </w:p>
    <w:p w14:paraId="15E41582" w14:textId="77777777" w:rsidR="007009FD" w:rsidRPr="007009FD" w:rsidRDefault="007009FD" w:rsidP="007009FD">
      <w:pPr>
        <w:pStyle w:val="ListParagraph"/>
        <w:ind w:left="2160"/>
        <w:rPr>
          <w:b/>
          <w:u w:val="single"/>
        </w:rPr>
      </w:pPr>
    </w:p>
    <w:p w14:paraId="0CE70629" w14:textId="4836AA91" w:rsidR="007009FD" w:rsidRPr="007009FD" w:rsidRDefault="006852CE" w:rsidP="007009FD">
      <w:pPr>
        <w:pStyle w:val="ListParagraph"/>
        <w:numPr>
          <w:ilvl w:val="1"/>
          <w:numId w:val="1"/>
        </w:numPr>
        <w:rPr>
          <w:b/>
          <w:u w:val="single"/>
        </w:rPr>
      </w:pPr>
      <w:r>
        <w:t xml:space="preserve">PROGNOSTIC TOOL: </w:t>
      </w:r>
      <w:r w:rsidRPr="006852CE">
        <w:rPr>
          <w:b/>
          <w:u w:val="single"/>
        </w:rPr>
        <w:t>Ranson’s Criteria</w:t>
      </w:r>
    </w:p>
    <w:p w14:paraId="6A19E20F" w14:textId="7BD1063C" w:rsidR="007009FD" w:rsidRPr="007009FD" w:rsidRDefault="006852CE" w:rsidP="007009FD">
      <w:pPr>
        <w:pStyle w:val="ListParagraph"/>
        <w:numPr>
          <w:ilvl w:val="2"/>
          <w:numId w:val="1"/>
        </w:numPr>
        <w:rPr>
          <w:b/>
          <w:u w:val="single"/>
        </w:rPr>
      </w:pPr>
      <w:r>
        <w:rPr>
          <w:b/>
          <w:u w:val="single"/>
        </w:rPr>
        <w:t>On admission = GA LAW</w:t>
      </w:r>
    </w:p>
    <w:p w14:paraId="2B131713" w14:textId="708E4587" w:rsidR="007009FD" w:rsidRPr="006852CE" w:rsidRDefault="006852CE" w:rsidP="007009FD">
      <w:pPr>
        <w:pStyle w:val="ListParagraph"/>
        <w:numPr>
          <w:ilvl w:val="3"/>
          <w:numId w:val="1"/>
        </w:numPr>
        <w:rPr>
          <w:b/>
          <w:u w:val="single"/>
        </w:rPr>
      </w:pPr>
      <w:r>
        <w:t>Glucose &gt;200 mg/dL</w:t>
      </w:r>
    </w:p>
    <w:p w14:paraId="39078536" w14:textId="44291154" w:rsidR="006852CE" w:rsidRPr="006852CE" w:rsidRDefault="006852CE" w:rsidP="007009FD">
      <w:pPr>
        <w:pStyle w:val="ListParagraph"/>
        <w:numPr>
          <w:ilvl w:val="3"/>
          <w:numId w:val="1"/>
        </w:numPr>
        <w:rPr>
          <w:b/>
          <w:u w:val="single"/>
        </w:rPr>
      </w:pPr>
      <w:r>
        <w:t>AST &gt; 250 IU/L</w:t>
      </w:r>
    </w:p>
    <w:p w14:paraId="1D0E2EE0" w14:textId="405E8B3D" w:rsidR="006852CE" w:rsidRPr="006852CE" w:rsidRDefault="006852CE" w:rsidP="007009FD">
      <w:pPr>
        <w:pStyle w:val="ListParagraph"/>
        <w:numPr>
          <w:ilvl w:val="3"/>
          <w:numId w:val="1"/>
        </w:numPr>
        <w:rPr>
          <w:b/>
          <w:u w:val="single"/>
        </w:rPr>
      </w:pPr>
      <w:r>
        <w:t>LDH &gt;350 IU/L</w:t>
      </w:r>
    </w:p>
    <w:p w14:paraId="768AA811" w14:textId="3F76133E" w:rsidR="006852CE" w:rsidRPr="006852CE" w:rsidRDefault="006852CE" w:rsidP="007009FD">
      <w:pPr>
        <w:pStyle w:val="ListParagraph"/>
        <w:numPr>
          <w:ilvl w:val="3"/>
          <w:numId w:val="1"/>
        </w:numPr>
        <w:rPr>
          <w:b/>
          <w:u w:val="single"/>
        </w:rPr>
      </w:pPr>
      <w:r>
        <w:t>Age &gt; 55</w:t>
      </w:r>
    </w:p>
    <w:p w14:paraId="06106EC4" w14:textId="6A842612" w:rsidR="006852CE" w:rsidRPr="006852CE" w:rsidRDefault="006852CE" w:rsidP="007009FD">
      <w:pPr>
        <w:pStyle w:val="ListParagraph"/>
        <w:numPr>
          <w:ilvl w:val="3"/>
          <w:numId w:val="1"/>
        </w:numPr>
        <w:rPr>
          <w:b/>
          <w:u w:val="single"/>
        </w:rPr>
      </w:pPr>
      <w:r>
        <w:t>WBC &gt; 16,000</w:t>
      </w:r>
    </w:p>
    <w:p w14:paraId="5EDF6281" w14:textId="6AB58396" w:rsidR="006852CE" w:rsidRPr="006852CE" w:rsidRDefault="006852CE" w:rsidP="006852CE">
      <w:pPr>
        <w:pStyle w:val="ListParagraph"/>
        <w:numPr>
          <w:ilvl w:val="2"/>
          <w:numId w:val="1"/>
        </w:numPr>
        <w:rPr>
          <w:b/>
          <w:u w:val="single"/>
        </w:rPr>
      </w:pPr>
      <w:r w:rsidRPr="006852CE">
        <w:rPr>
          <w:b/>
          <w:u w:val="single"/>
        </w:rPr>
        <w:t>Initial 48 hours = C HOBBS</w:t>
      </w:r>
    </w:p>
    <w:p w14:paraId="508605C8" w14:textId="1FF180AC" w:rsidR="006852CE" w:rsidRPr="00983A3A" w:rsidRDefault="00983A3A" w:rsidP="006852CE">
      <w:pPr>
        <w:pStyle w:val="ListParagraph"/>
        <w:numPr>
          <w:ilvl w:val="3"/>
          <w:numId w:val="1"/>
        </w:numPr>
        <w:rPr>
          <w:b/>
          <w:u w:val="single"/>
        </w:rPr>
      </w:pPr>
      <w:r>
        <w:t>Hypocalcemia</w:t>
      </w:r>
    </w:p>
    <w:p w14:paraId="70419B58" w14:textId="10AC081C" w:rsidR="00983A3A" w:rsidRPr="00983A3A" w:rsidRDefault="00983A3A" w:rsidP="006852CE">
      <w:pPr>
        <w:pStyle w:val="ListParagraph"/>
        <w:numPr>
          <w:ilvl w:val="3"/>
          <w:numId w:val="1"/>
        </w:numPr>
        <w:rPr>
          <w:b/>
          <w:u w:val="single"/>
        </w:rPr>
      </w:pPr>
      <w:r>
        <w:t>Hematocrit drop (&gt;10%)</w:t>
      </w:r>
    </w:p>
    <w:p w14:paraId="0EE20A26" w14:textId="7A4D0CBB" w:rsidR="00983A3A" w:rsidRPr="00983A3A" w:rsidRDefault="00983A3A" w:rsidP="006852CE">
      <w:pPr>
        <w:pStyle w:val="ListParagraph"/>
        <w:numPr>
          <w:ilvl w:val="3"/>
          <w:numId w:val="1"/>
        </w:numPr>
        <w:rPr>
          <w:b/>
          <w:u w:val="single"/>
        </w:rPr>
      </w:pPr>
      <w:r>
        <w:t>PaO</w:t>
      </w:r>
      <w:r>
        <w:rPr>
          <w:vertAlign w:val="subscript"/>
        </w:rPr>
        <w:t xml:space="preserve">2 </w:t>
      </w:r>
      <w:r>
        <w:t xml:space="preserve">&lt; 60 </w:t>
      </w:r>
      <w:r w:rsidR="00EB75D2">
        <w:t xml:space="preserve">~ </w:t>
      </w:r>
      <w:r>
        <w:t>(Resp Failure)</w:t>
      </w:r>
    </w:p>
    <w:p w14:paraId="13D9123D" w14:textId="35670C71" w:rsidR="00983A3A" w:rsidRPr="00983A3A" w:rsidRDefault="00983A3A" w:rsidP="006852CE">
      <w:pPr>
        <w:pStyle w:val="ListParagraph"/>
        <w:numPr>
          <w:ilvl w:val="3"/>
          <w:numId w:val="1"/>
        </w:numPr>
        <w:rPr>
          <w:b/>
          <w:u w:val="single"/>
        </w:rPr>
      </w:pPr>
      <w:r>
        <w:t>BUN &gt;5 mmol/L</w:t>
      </w:r>
      <w:r w:rsidR="00EB75D2">
        <w:t xml:space="preserve"> ~ (hypovolemic shock)</w:t>
      </w:r>
    </w:p>
    <w:p w14:paraId="794C89A2" w14:textId="552A7F5F" w:rsidR="00983A3A" w:rsidRPr="00983A3A" w:rsidRDefault="00983A3A" w:rsidP="006852CE">
      <w:pPr>
        <w:pStyle w:val="ListParagraph"/>
        <w:numPr>
          <w:ilvl w:val="3"/>
          <w:numId w:val="1"/>
        </w:numPr>
        <w:rPr>
          <w:b/>
          <w:u w:val="single"/>
        </w:rPr>
      </w:pPr>
      <w:r>
        <w:t>Base deficit (&gt;4)</w:t>
      </w:r>
      <w:r w:rsidR="00EB75D2">
        <w:t xml:space="preserve"> ~ (MA)</w:t>
      </w:r>
    </w:p>
    <w:p w14:paraId="726968F9" w14:textId="65146156" w:rsidR="00983A3A" w:rsidRPr="00983A3A" w:rsidRDefault="00983A3A" w:rsidP="006852CE">
      <w:pPr>
        <w:pStyle w:val="ListParagraph"/>
        <w:numPr>
          <w:ilvl w:val="3"/>
          <w:numId w:val="1"/>
        </w:numPr>
        <w:rPr>
          <w:b/>
          <w:u w:val="single"/>
        </w:rPr>
      </w:pPr>
      <w:r>
        <w:t>Sequestration of &gt;6L of fluid</w:t>
      </w:r>
    </w:p>
    <w:p w14:paraId="77D297BF" w14:textId="1067A306" w:rsidR="00983A3A" w:rsidRPr="00983A3A" w:rsidRDefault="00983A3A" w:rsidP="00983A3A">
      <w:pPr>
        <w:pStyle w:val="ListParagraph"/>
        <w:numPr>
          <w:ilvl w:val="2"/>
          <w:numId w:val="1"/>
        </w:numPr>
        <w:rPr>
          <w:b/>
          <w:u w:val="single"/>
        </w:rPr>
      </w:pPr>
      <w:r w:rsidRPr="00983A3A">
        <w:rPr>
          <w:b/>
        </w:rPr>
        <w:t>3 or more = ICU admission</w:t>
      </w:r>
    </w:p>
    <w:p w14:paraId="59E71042" w14:textId="20F58743" w:rsidR="00983A3A" w:rsidRPr="00983A3A" w:rsidRDefault="00983A3A" w:rsidP="00983A3A">
      <w:pPr>
        <w:pStyle w:val="ListParagraph"/>
        <w:numPr>
          <w:ilvl w:val="2"/>
          <w:numId w:val="1"/>
        </w:numPr>
        <w:rPr>
          <w:b/>
          <w:u w:val="single"/>
        </w:rPr>
      </w:pPr>
      <w:r>
        <w:t>0 -2 ~ &lt; 5% mortality</w:t>
      </w:r>
    </w:p>
    <w:p w14:paraId="72E5D7FF" w14:textId="7D71C08A" w:rsidR="00983A3A" w:rsidRPr="00983A3A" w:rsidRDefault="00983A3A" w:rsidP="00983A3A">
      <w:pPr>
        <w:pStyle w:val="ListParagraph"/>
        <w:numPr>
          <w:ilvl w:val="2"/>
          <w:numId w:val="1"/>
        </w:numPr>
        <w:rPr>
          <w:b/>
          <w:u w:val="single"/>
        </w:rPr>
      </w:pPr>
      <w:r>
        <w:t>3 – 4 ~ 15% mortality</w:t>
      </w:r>
    </w:p>
    <w:p w14:paraId="5A8A0F17" w14:textId="205F7320" w:rsidR="00983A3A" w:rsidRPr="00983A3A" w:rsidRDefault="00983A3A" w:rsidP="00983A3A">
      <w:pPr>
        <w:pStyle w:val="ListParagraph"/>
        <w:numPr>
          <w:ilvl w:val="2"/>
          <w:numId w:val="1"/>
        </w:numPr>
        <w:rPr>
          <w:b/>
          <w:u w:val="single"/>
        </w:rPr>
      </w:pPr>
      <w:r>
        <w:t>5 – 6 ~ 40% mortality</w:t>
      </w:r>
    </w:p>
    <w:p w14:paraId="2BB6D6E9" w14:textId="4E136E74" w:rsidR="00983A3A" w:rsidRPr="006852CE" w:rsidRDefault="00983A3A" w:rsidP="00983A3A">
      <w:pPr>
        <w:pStyle w:val="ListParagraph"/>
        <w:numPr>
          <w:ilvl w:val="2"/>
          <w:numId w:val="1"/>
        </w:numPr>
        <w:rPr>
          <w:b/>
          <w:u w:val="single"/>
        </w:rPr>
      </w:pPr>
      <w:r>
        <w:t xml:space="preserve">&gt; 7 ~ 100% mortality </w:t>
      </w:r>
      <w:r>
        <w:sym w:font="Wingdings" w:char="F04C"/>
      </w:r>
    </w:p>
    <w:p w14:paraId="50BC28CE" w14:textId="77777777" w:rsidR="00A31AC9" w:rsidRPr="00A31AC9" w:rsidRDefault="00A31AC9" w:rsidP="00A31AC9">
      <w:pPr>
        <w:pStyle w:val="ListParagraph"/>
        <w:ind w:left="2160"/>
        <w:rPr>
          <w:b/>
          <w:u w:val="single"/>
        </w:rPr>
      </w:pPr>
    </w:p>
    <w:p w14:paraId="34463093" w14:textId="03C25178" w:rsidR="00A31AC9" w:rsidRPr="008E7475" w:rsidRDefault="00A31AC9" w:rsidP="00A31AC9">
      <w:pPr>
        <w:pStyle w:val="ListParagraph"/>
        <w:numPr>
          <w:ilvl w:val="1"/>
          <w:numId w:val="1"/>
        </w:numPr>
        <w:rPr>
          <w:b/>
          <w:u w:val="single"/>
        </w:rPr>
      </w:pPr>
      <w:r w:rsidRPr="00A31AC9">
        <w:rPr>
          <w:b/>
          <w:u w:val="single"/>
        </w:rPr>
        <w:t>Management:</w:t>
      </w:r>
    </w:p>
    <w:p w14:paraId="022D7F55" w14:textId="44494034" w:rsidR="008E7475" w:rsidRPr="008C0EA5" w:rsidRDefault="008E7475" w:rsidP="008E7475">
      <w:pPr>
        <w:pStyle w:val="ListParagraph"/>
        <w:numPr>
          <w:ilvl w:val="2"/>
          <w:numId w:val="1"/>
        </w:numPr>
        <w:rPr>
          <w:b/>
          <w:u w:val="single"/>
        </w:rPr>
      </w:pPr>
      <w:r w:rsidRPr="008C0EA5">
        <w:rPr>
          <w:b/>
        </w:rPr>
        <w:t xml:space="preserve">A, B, Cs </w:t>
      </w:r>
    </w:p>
    <w:p w14:paraId="267A7E3A" w14:textId="7C4586C9" w:rsidR="008E7475" w:rsidRPr="008E7475" w:rsidRDefault="008C0EA5" w:rsidP="008E7475">
      <w:pPr>
        <w:pStyle w:val="ListParagraph"/>
        <w:numPr>
          <w:ilvl w:val="3"/>
          <w:numId w:val="1"/>
        </w:numPr>
        <w:rPr>
          <w:b/>
          <w:u w:val="single"/>
        </w:rPr>
      </w:pPr>
      <w:r>
        <w:rPr>
          <w:noProof/>
        </w:rPr>
        <mc:AlternateContent>
          <mc:Choice Requires="wps">
            <w:drawing>
              <wp:anchor distT="0" distB="0" distL="114300" distR="114300" simplePos="0" relativeHeight="251894784" behindDoc="0" locked="0" layoutInCell="1" allowOverlap="1" wp14:anchorId="660A51F2" wp14:editId="17433B70">
                <wp:simplePos x="0" y="0"/>
                <wp:positionH relativeFrom="column">
                  <wp:posOffset>-1028700</wp:posOffset>
                </wp:positionH>
                <wp:positionV relativeFrom="paragraph">
                  <wp:posOffset>54610</wp:posOffset>
                </wp:positionV>
                <wp:extent cx="1485900" cy="800100"/>
                <wp:effectExtent l="0" t="0" r="38100" b="38100"/>
                <wp:wrapNone/>
                <wp:docPr id="162" name="Text Box 162"/>
                <wp:cNvGraphicFramePr/>
                <a:graphic xmlns:a="http://schemas.openxmlformats.org/drawingml/2006/main">
                  <a:graphicData uri="http://schemas.microsoft.com/office/word/2010/wordprocessingShape">
                    <wps:wsp>
                      <wps:cNvSpPr txBox="1"/>
                      <wps:spPr>
                        <a:xfrm>
                          <a:off x="0" y="0"/>
                          <a:ext cx="1485900" cy="800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522F6DB5" w14:textId="77777777" w:rsidR="00A61236" w:rsidRPr="008C0EA5" w:rsidRDefault="00A61236" w:rsidP="008C0EA5">
                            <w:pPr>
                              <w:rPr>
                                <w:b/>
                                <w:sz w:val="16"/>
                                <w:u w:val="single"/>
                              </w:rPr>
                            </w:pPr>
                            <w:r w:rsidRPr="008C0EA5">
                              <w:rPr>
                                <w:sz w:val="16"/>
                              </w:rPr>
                              <w:t xml:space="preserve">The management is </w:t>
                            </w:r>
                            <w:r w:rsidRPr="008C0EA5">
                              <w:rPr>
                                <w:b/>
                                <w:sz w:val="16"/>
                              </w:rPr>
                              <w:t>essentially conservative</w:t>
                            </w:r>
                            <w:r w:rsidRPr="008C0EA5">
                              <w:rPr>
                                <w:sz w:val="16"/>
                              </w:rPr>
                              <w:t xml:space="preserve">: </w:t>
                            </w:r>
                            <w:r w:rsidRPr="008C0EA5">
                              <w:rPr>
                                <w:b/>
                                <w:sz w:val="16"/>
                              </w:rPr>
                              <w:t>ALL patients need to be admitted</w:t>
                            </w:r>
                            <w:r w:rsidRPr="008C0EA5">
                              <w:rPr>
                                <w:sz w:val="16"/>
                              </w:rPr>
                              <w:t>, some will need ICU admission</w:t>
                            </w:r>
                          </w:p>
                          <w:p w14:paraId="73742E8B" w14:textId="77777777" w:rsidR="00A61236" w:rsidRPr="008C0EA5" w:rsidRDefault="00A61236">
                            <w:pPr>
                              <w:rPr>
                                <w:sz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2" o:spid="_x0000_s1129" type="#_x0000_t202" style="position:absolute;left:0;text-align:left;margin-left:-80.95pt;margin-top:4.3pt;width:117pt;height:63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" fillcolor="white [3201]" strokecolor="#4f81bd [3204]" strokeweight="2pt">
                <v:textbox>
                  <w:txbxContent>
                    <w:p w14:paraId="522F6DB5" w14:textId="77777777" w:rsidR="005F31D5" w:rsidRPr="008C0EA5" w:rsidRDefault="005F31D5" w:rsidP="008C0EA5">
                      <w:pPr>
                        <w:rPr>
                          <w:b/>
                          <w:sz w:val="16"/>
                          <w:u w:val="single"/>
                        </w:rPr>
                      </w:pPr>
                      <w:r w:rsidRPr="008C0EA5">
                        <w:rPr>
                          <w:sz w:val="16"/>
                        </w:rPr>
                        <w:t xml:space="preserve">The management is </w:t>
                      </w:r>
                      <w:r w:rsidRPr="008C0EA5">
                        <w:rPr>
                          <w:b/>
                          <w:sz w:val="16"/>
                        </w:rPr>
                        <w:t>essentially conservative</w:t>
                      </w:r>
                      <w:r w:rsidRPr="008C0EA5">
                        <w:rPr>
                          <w:sz w:val="16"/>
                        </w:rPr>
                        <w:t xml:space="preserve">: </w:t>
                      </w:r>
                      <w:r w:rsidRPr="008C0EA5">
                        <w:rPr>
                          <w:b/>
                          <w:sz w:val="16"/>
                        </w:rPr>
                        <w:t>ALL patients need to be admitted</w:t>
                      </w:r>
                      <w:r w:rsidRPr="008C0EA5">
                        <w:rPr>
                          <w:sz w:val="16"/>
                        </w:rPr>
                        <w:t>, some will need ICU admission</w:t>
                      </w:r>
                    </w:p>
                    <w:p w14:paraId="73742E8B" w14:textId="77777777" w:rsidR="005F31D5" w:rsidRPr="008C0EA5" w:rsidRDefault="005F31D5">
                      <w:pPr>
                        <w:rPr>
                          <w:sz w:val="10"/>
                        </w:rPr>
                      </w:pPr>
                    </w:p>
                  </w:txbxContent>
                </v:textbox>
              </v:shape>
            </w:pict>
          </mc:Fallback>
        </mc:AlternateContent>
      </w:r>
      <w:r w:rsidR="008E7475">
        <w:t>IV fluid resuscitation</w:t>
      </w:r>
      <w:r>
        <w:t>, O</w:t>
      </w:r>
      <w:r>
        <w:rPr>
          <w:vertAlign w:val="subscript"/>
        </w:rPr>
        <w:t>2</w:t>
      </w:r>
      <w:r>
        <w:t xml:space="preserve"> support, may need blood</w:t>
      </w:r>
    </w:p>
    <w:p w14:paraId="4930E029" w14:textId="0ADC35FA" w:rsidR="008E7475" w:rsidRPr="008E7475" w:rsidRDefault="008E7475" w:rsidP="008E7475">
      <w:pPr>
        <w:pStyle w:val="ListParagraph"/>
        <w:numPr>
          <w:ilvl w:val="3"/>
          <w:numId w:val="1"/>
        </w:numPr>
        <w:rPr>
          <w:b/>
          <w:u w:val="single"/>
        </w:rPr>
      </w:pPr>
      <w:r>
        <w:t>Collect blood for investigations</w:t>
      </w:r>
    </w:p>
    <w:p w14:paraId="50E20B66" w14:textId="0A455153" w:rsidR="008E7475" w:rsidRPr="008E7475" w:rsidRDefault="008C0EA5" w:rsidP="008E7475">
      <w:pPr>
        <w:pStyle w:val="ListParagraph"/>
        <w:numPr>
          <w:ilvl w:val="3"/>
          <w:numId w:val="1"/>
        </w:numPr>
        <w:rPr>
          <w:b/>
          <w:u w:val="single"/>
        </w:rPr>
      </w:pPr>
      <w:r>
        <w:t>Admit to ICU if unstable</w:t>
      </w:r>
    </w:p>
    <w:p w14:paraId="03F2DF44" w14:textId="21D2BE69" w:rsidR="008E7475" w:rsidRPr="008C0EA5" w:rsidRDefault="008E7475" w:rsidP="008E7475">
      <w:pPr>
        <w:pStyle w:val="ListParagraph"/>
        <w:numPr>
          <w:ilvl w:val="2"/>
          <w:numId w:val="1"/>
        </w:numPr>
        <w:rPr>
          <w:b/>
          <w:u w:val="single"/>
        </w:rPr>
      </w:pPr>
      <w:r w:rsidRPr="008C0EA5">
        <w:rPr>
          <w:b/>
        </w:rPr>
        <w:t>NPO (rest the pancreas)</w:t>
      </w:r>
    </w:p>
    <w:p w14:paraId="14C0AA14" w14:textId="3E497CD6" w:rsidR="008E7475" w:rsidRPr="008E7475" w:rsidRDefault="008E7475" w:rsidP="008E7475">
      <w:pPr>
        <w:pStyle w:val="ListParagraph"/>
        <w:numPr>
          <w:ilvl w:val="3"/>
          <w:numId w:val="1"/>
        </w:numPr>
        <w:rPr>
          <w:b/>
          <w:u w:val="single"/>
        </w:rPr>
      </w:pPr>
      <w:r>
        <w:t>Feed by TPN or post-pyloric tube feeding</w:t>
      </w:r>
    </w:p>
    <w:p w14:paraId="5792FA4E" w14:textId="2F2AC7E4" w:rsidR="00A31AC9" w:rsidRPr="008E7475" w:rsidRDefault="008C0EA5" w:rsidP="008E7475">
      <w:pPr>
        <w:pStyle w:val="ListParagraph"/>
        <w:numPr>
          <w:ilvl w:val="2"/>
          <w:numId w:val="1"/>
        </w:numPr>
        <w:rPr>
          <w:b/>
          <w:u w:val="single"/>
        </w:rPr>
      </w:pPr>
      <w:r>
        <w:rPr>
          <w:noProof/>
        </w:rPr>
        <mc:AlternateContent>
          <mc:Choice Requires="wps">
            <w:drawing>
              <wp:anchor distT="0" distB="0" distL="114300" distR="114300" simplePos="0" relativeHeight="251896832" behindDoc="0" locked="0" layoutInCell="1" allowOverlap="1" wp14:anchorId="0F10F4A8" wp14:editId="1C82B5DE">
                <wp:simplePos x="0" y="0"/>
                <wp:positionH relativeFrom="column">
                  <wp:posOffset>-1028700</wp:posOffset>
                </wp:positionH>
                <wp:positionV relativeFrom="paragraph">
                  <wp:posOffset>42545</wp:posOffset>
                </wp:positionV>
                <wp:extent cx="1828800" cy="1600200"/>
                <wp:effectExtent l="0" t="0" r="25400" b="25400"/>
                <wp:wrapNone/>
                <wp:docPr id="163" name="Text Box 163"/>
                <wp:cNvGraphicFramePr/>
                <a:graphic xmlns:a="http://schemas.openxmlformats.org/drawingml/2006/main">
                  <a:graphicData uri="http://schemas.microsoft.com/office/word/2010/wordprocessingShape">
                    <wps:wsp>
                      <wps:cNvSpPr txBox="1"/>
                      <wps:spPr>
                        <a:xfrm>
                          <a:off x="0" y="0"/>
                          <a:ext cx="1828800" cy="16002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78DCD3DA" w14:textId="3715E1EE" w:rsidR="00A61236" w:rsidRDefault="00A61236" w:rsidP="008C0EA5">
                            <w:pPr>
                              <w:rPr>
                                <w:sz w:val="16"/>
                              </w:rPr>
                            </w:pPr>
                            <w:r>
                              <w:rPr>
                                <w:sz w:val="16"/>
                              </w:rPr>
                              <w:t>7Rs:</w:t>
                            </w:r>
                          </w:p>
                          <w:p w14:paraId="5D893250" w14:textId="2C036AD0" w:rsidR="00A61236" w:rsidRDefault="00A61236" w:rsidP="008C0EA5">
                            <w:pPr>
                              <w:rPr>
                                <w:sz w:val="16"/>
                              </w:rPr>
                            </w:pPr>
                            <w:r>
                              <w:rPr>
                                <w:sz w:val="16"/>
                              </w:rPr>
                              <w:t>- Relief of pain (opioids)</w:t>
                            </w:r>
                          </w:p>
                          <w:p w14:paraId="1A25799E" w14:textId="109697AD" w:rsidR="00A61236" w:rsidRDefault="00A61236" w:rsidP="008C0EA5">
                            <w:pPr>
                              <w:rPr>
                                <w:sz w:val="16"/>
                              </w:rPr>
                            </w:pPr>
                            <w:r>
                              <w:rPr>
                                <w:sz w:val="16"/>
                              </w:rPr>
                              <w:t>- Resuscitation (IV fluids, blood)</w:t>
                            </w:r>
                          </w:p>
                          <w:p w14:paraId="5A10B8B4" w14:textId="26A0E61D" w:rsidR="00A61236" w:rsidRPr="008C0EA5" w:rsidRDefault="00A61236" w:rsidP="008C0EA5">
                            <w:pPr>
                              <w:rPr>
                                <w:sz w:val="16"/>
                              </w:rPr>
                            </w:pPr>
                            <w:r>
                              <w:rPr>
                                <w:sz w:val="16"/>
                              </w:rPr>
                              <w:t>- Respiratory support (O</w:t>
                            </w:r>
                            <w:r>
                              <w:rPr>
                                <w:sz w:val="16"/>
                                <w:vertAlign w:val="subscript"/>
                              </w:rPr>
                              <w:t>2</w:t>
                            </w:r>
                            <w:r>
                              <w:rPr>
                                <w:sz w:val="16"/>
                              </w:rPr>
                              <w:t>)</w:t>
                            </w:r>
                          </w:p>
                          <w:p w14:paraId="5D87C09E" w14:textId="29165D94" w:rsidR="00A61236" w:rsidRDefault="00A61236" w:rsidP="008C0EA5">
                            <w:pPr>
                              <w:rPr>
                                <w:sz w:val="16"/>
                              </w:rPr>
                            </w:pPr>
                            <w:r>
                              <w:rPr>
                                <w:sz w:val="16"/>
                              </w:rPr>
                              <w:t>- Rest the pancreas (NPO, NGT)</w:t>
                            </w:r>
                          </w:p>
                          <w:p w14:paraId="05A8A4A8" w14:textId="13981274" w:rsidR="00A61236" w:rsidRDefault="00A61236" w:rsidP="008C0EA5">
                            <w:pPr>
                              <w:rPr>
                                <w:sz w:val="16"/>
                              </w:rPr>
                            </w:pPr>
                            <w:r>
                              <w:rPr>
                                <w:sz w:val="16"/>
                              </w:rPr>
                              <w:t>- Resist infection (antibiotics for necrosis/bloody)</w:t>
                            </w:r>
                          </w:p>
                          <w:p w14:paraId="054FDA80" w14:textId="70371025" w:rsidR="00A61236" w:rsidRDefault="00A61236" w:rsidP="008C0EA5">
                            <w:pPr>
                              <w:rPr>
                                <w:sz w:val="16"/>
                              </w:rPr>
                            </w:pPr>
                            <w:r>
                              <w:rPr>
                                <w:sz w:val="16"/>
                              </w:rPr>
                              <w:t>- Removing obstruction (ERCP guided)</w:t>
                            </w:r>
                          </w:p>
                          <w:p w14:paraId="5614D378" w14:textId="78019827" w:rsidR="00A61236" w:rsidRPr="008C0EA5" w:rsidRDefault="00A61236" w:rsidP="008C0EA5">
                            <w:pPr>
                              <w:rPr>
                                <w:sz w:val="16"/>
                              </w:rPr>
                            </w:pPr>
                            <w:r>
                              <w:rPr>
                                <w:sz w:val="16"/>
                              </w:rPr>
                              <w:t>- Re-assessment (imaging, Rx underlying cause)</w:t>
                            </w:r>
                          </w:p>
                          <w:p w14:paraId="4AB83BEB" w14:textId="77777777" w:rsidR="00A61236" w:rsidRPr="008C0EA5" w:rsidRDefault="00A61236" w:rsidP="008C0EA5">
                            <w:pPr>
                              <w:rPr>
                                <w:sz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3" o:spid="_x0000_s1130" type="#_x0000_t202" style="position:absolute;left:0;text-align:left;margin-left:-80.95pt;margin-top:3.35pt;width:2in;height:12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" fillcolor="white [3201]" strokecolor="#4f81bd [3204]" strokeweight="2pt">
                <v:textbox>
                  <w:txbxContent>
                    <w:p w14:paraId="78DCD3DA" w14:textId="3715E1EE" w:rsidR="005F31D5" w:rsidRDefault="005F31D5" w:rsidP="008C0EA5">
                      <w:pPr>
                        <w:rPr>
                          <w:sz w:val="16"/>
                        </w:rPr>
                      </w:pPr>
                      <w:r>
                        <w:rPr>
                          <w:sz w:val="16"/>
                        </w:rPr>
                        <w:t>7Rs:</w:t>
                      </w:r>
                    </w:p>
                    <w:p w14:paraId="5D893250" w14:textId="2C036AD0" w:rsidR="005F31D5" w:rsidRDefault="005F31D5" w:rsidP="008C0EA5">
                      <w:pPr>
                        <w:rPr>
                          <w:sz w:val="16"/>
                        </w:rPr>
                      </w:pPr>
                      <w:r>
                        <w:rPr>
                          <w:sz w:val="16"/>
                        </w:rPr>
                        <w:t>- Relief of pain (opioids)</w:t>
                      </w:r>
                    </w:p>
                    <w:p w14:paraId="1A25799E" w14:textId="109697AD" w:rsidR="005F31D5" w:rsidRDefault="005F31D5" w:rsidP="008C0EA5">
                      <w:pPr>
                        <w:rPr>
                          <w:sz w:val="16"/>
                        </w:rPr>
                      </w:pPr>
                      <w:r>
                        <w:rPr>
                          <w:sz w:val="16"/>
                        </w:rPr>
                        <w:t>- Resuscitation (IV fluids, blood)</w:t>
                      </w:r>
                    </w:p>
                    <w:p w14:paraId="5A10B8B4" w14:textId="26A0E61D" w:rsidR="005F31D5" w:rsidRPr="008C0EA5" w:rsidRDefault="005F31D5" w:rsidP="008C0EA5">
                      <w:pPr>
                        <w:rPr>
                          <w:sz w:val="16"/>
                        </w:rPr>
                      </w:pPr>
                      <w:r>
                        <w:rPr>
                          <w:sz w:val="16"/>
                        </w:rPr>
                        <w:t>- Respiratory support (O</w:t>
                      </w:r>
                      <w:r>
                        <w:rPr>
                          <w:sz w:val="16"/>
                          <w:vertAlign w:val="subscript"/>
                        </w:rPr>
                        <w:t>2</w:t>
                      </w:r>
                      <w:r>
                        <w:rPr>
                          <w:sz w:val="16"/>
                        </w:rPr>
                        <w:t>)</w:t>
                      </w:r>
                    </w:p>
                    <w:p w14:paraId="5D87C09E" w14:textId="29165D94" w:rsidR="005F31D5" w:rsidRDefault="005F31D5" w:rsidP="008C0EA5">
                      <w:pPr>
                        <w:rPr>
                          <w:sz w:val="16"/>
                        </w:rPr>
                      </w:pPr>
                      <w:r>
                        <w:rPr>
                          <w:sz w:val="16"/>
                        </w:rPr>
                        <w:t>- Rest the pancreas (NPO, NGT)</w:t>
                      </w:r>
                    </w:p>
                    <w:p w14:paraId="05A8A4A8" w14:textId="13981274" w:rsidR="005F31D5" w:rsidRDefault="005F31D5" w:rsidP="008C0EA5">
                      <w:pPr>
                        <w:rPr>
                          <w:sz w:val="16"/>
                        </w:rPr>
                      </w:pPr>
                      <w:r>
                        <w:rPr>
                          <w:sz w:val="16"/>
                        </w:rPr>
                        <w:t>- Resist infection (antibiotics for necrosis/bloody)</w:t>
                      </w:r>
                    </w:p>
                    <w:p w14:paraId="054FDA80" w14:textId="70371025" w:rsidR="005F31D5" w:rsidRDefault="005F31D5" w:rsidP="008C0EA5">
                      <w:pPr>
                        <w:rPr>
                          <w:sz w:val="16"/>
                        </w:rPr>
                      </w:pPr>
                      <w:r>
                        <w:rPr>
                          <w:sz w:val="16"/>
                        </w:rPr>
                        <w:t>- Removing obstruction (ERCP guided)</w:t>
                      </w:r>
                    </w:p>
                    <w:p w14:paraId="5614D378" w14:textId="78019827" w:rsidR="005F31D5" w:rsidRPr="008C0EA5" w:rsidRDefault="005F31D5" w:rsidP="008C0EA5">
                      <w:pPr>
                        <w:rPr>
                          <w:sz w:val="16"/>
                        </w:rPr>
                      </w:pPr>
                      <w:r>
                        <w:rPr>
                          <w:sz w:val="16"/>
                        </w:rPr>
                        <w:t>- Re-assessment (imaging, Rx underlying cause)</w:t>
                      </w:r>
                    </w:p>
                    <w:p w14:paraId="4AB83BEB" w14:textId="77777777" w:rsidR="005F31D5" w:rsidRPr="008C0EA5" w:rsidRDefault="005F31D5" w:rsidP="008C0EA5">
                      <w:pPr>
                        <w:rPr>
                          <w:sz w:val="10"/>
                        </w:rPr>
                      </w:pPr>
                    </w:p>
                  </w:txbxContent>
                </v:textbox>
              </v:shape>
            </w:pict>
          </mc:Fallback>
        </mc:AlternateContent>
      </w:r>
      <w:r w:rsidR="008E7475" w:rsidRPr="008C0EA5">
        <w:rPr>
          <w:b/>
        </w:rPr>
        <w:t>NGT decompression</w:t>
      </w:r>
      <w:r w:rsidR="008E7475">
        <w:t xml:space="preserve"> (if necessary)</w:t>
      </w:r>
    </w:p>
    <w:p w14:paraId="2446E0BB" w14:textId="57BC4AB2" w:rsidR="008E7475" w:rsidRPr="008E7475" w:rsidRDefault="008E7475" w:rsidP="008E7475">
      <w:pPr>
        <w:pStyle w:val="ListParagraph"/>
        <w:numPr>
          <w:ilvl w:val="2"/>
          <w:numId w:val="1"/>
        </w:numPr>
        <w:rPr>
          <w:b/>
          <w:u w:val="single"/>
        </w:rPr>
      </w:pPr>
      <w:r w:rsidRPr="008C0EA5">
        <w:rPr>
          <w:b/>
        </w:rPr>
        <w:t>IV analgesia</w:t>
      </w:r>
      <w:r>
        <w:t xml:space="preserve"> (</w:t>
      </w:r>
      <w:r w:rsidR="008C0EA5">
        <w:t>OPIOIDS</w:t>
      </w:r>
      <w:r w:rsidR="00831D6B">
        <w:t>, but avoid morphine</w:t>
      </w:r>
      <w:r>
        <w:t>)</w:t>
      </w:r>
    </w:p>
    <w:p w14:paraId="4E28283F" w14:textId="4C08B68B" w:rsidR="008E7475" w:rsidRPr="008C0EA5" w:rsidRDefault="008E7475" w:rsidP="008E7475">
      <w:pPr>
        <w:pStyle w:val="ListParagraph"/>
        <w:numPr>
          <w:ilvl w:val="2"/>
          <w:numId w:val="1"/>
        </w:numPr>
        <w:rPr>
          <w:b/>
          <w:u w:val="single"/>
        </w:rPr>
      </w:pPr>
      <w:r>
        <w:t xml:space="preserve">IV antibiotics </w:t>
      </w:r>
      <w:r w:rsidRPr="008C0EA5">
        <w:rPr>
          <w:b/>
        </w:rPr>
        <w:t>ONLY IF</w:t>
      </w:r>
      <w:r>
        <w:t xml:space="preserve"> hemorrhagic</w:t>
      </w:r>
      <w:r w:rsidR="008C0EA5">
        <w:t>/necrosis</w:t>
      </w:r>
    </w:p>
    <w:p w14:paraId="4B72E411" w14:textId="5D8A98D7" w:rsidR="008C0EA5" w:rsidRPr="008C0EA5" w:rsidRDefault="008C0EA5" w:rsidP="008E7475">
      <w:pPr>
        <w:pStyle w:val="ListParagraph"/>
        <w:numPr>
          <w:ilvl w:val="2"/>
          <w:numId w:val="1"/>
        </w:numPr>
        <w:rPr>
          <w:b/>
          <w:u w:val="single"/>
        </w:rPr>
      </w:pPr>
      <w:r>
        <w:t>MONITORING (vitals, urine output/CVP)</w:t>
      </w:r>
    </w:p>
    <w:p w14:paraId="20023353" w14:textId="77777777" w:rsidR="008C0EA5" w:rsidRPr="008C0EA5" w:rsidRDefault="008C0EA5" w:rsidP="008C0EA5">
      <w:pPr>
        <w:rPr>
          <w:b/>
          <w:u w:val="single"/>
        </w:rPr>
      </w:pPr>
    </w:p>
    <w:p w14:paraId="06E0C095" w14:textId="1B221AC2" w:rsidR="008E7475" w:rsidRPr="008C0EA5" w:rsidRDefault="008E7475" w:rsidP="008E7475">
      <w:pPr>
        <w:pStyle w:val="ListParagraph"/>
        <w:numPr>
          <w:ilvl w:val="2"/>
          <w:numId w:val="1"/>
        </w:numPr>
        <w:rPr>
          <w:b/>
          <w:u w:val="single"/>
        </w:rPr>
      </w:pPr>
      <w:r w:rsidRPr="008C0EA5">
        <w:rPr>
          <w:b/>
        </w:rPr>
        <w:t>CT scan:</w:t>
      </w:r>
    </w:p>
    <w:p w14:paraId="452798EA" w14:textId="352D6C6E" w:rsidR="008E7475" w:rsidRPr="008E7475" w:rsidRDefault="008E7475" w:rsidP="008E7475">
      <w:pPr>
        <w:pStyle w:val="ListParagraph"/>
        <w:numPr>
          <w:ilvl w:val="3"/>
          <w:numId w:val="1"/>
        </w:numPr>
        <w:rPr>
          <w:b/>
          <w:u w:val="single"/>
        </w:rPr>
      </w:pPr>
      <w:r w:rsidRPr="008C0EA5">
        <w:rPr>
          <w:b/>
        </w:rPr>
        <w:t>When acute episode resolves</w:t>
      </w:r>
      <w:r>
        <w:t xml:space="preserve">, </w:t>
      </w:r>
      <w:r w:rsidRPr="008C0EA5">
        <w:rPr>
          <w:b/>
        </w:rPr>
        <w:t>CT scan MUST be done</w:t>
      </w:r>
      <w:r>
        <w:t xml:space="preserve"> in </w:t>
      </w:r>
      <w:r w:rsidRPr="000851E7">
        <w:rPr>
          <w:b/>
          <w:u w:val="single"/>
        </w:rPr>
        <w:t>ALL</w:t>
      </w:r>
      <w:r>
        <w:t xml:space="preserve"> patients (to look for complications)</w:t>
      </w:r>
    </w:p>
    <w:p w14:paraId="06693E7A" w14:textId="2AA57A33" w:rsidR="008E7475" w:rsidRPr="008E7475" w:rsidRDefault="008E7475" w:rsidP="008E7475">
      <w:pPr>
        <w:pStyle w:val="ListParagraph"/>
        <w:numPr>
          <w:ilvl w:val="3"/>
          <w:numId w:val="1"/>
        </w:numPr>
        <w:rPr>
          <w:b/>
          <w:u w:val="single"/>
        </w:rPr>
      </w:pPr>
      <w:r>
        <w:t>If patient condition deteriorates or a complications develop, CT scan should be done</w:t>
      </w:r>
    </w:p>
    <w:p w14:paraId="7C26BA67" w14:textId="2A989F9B" w:rsidR="008E7475" w:rsidRPr="008C0EA5" w:rsidRDefault="008E7475" w:rsidP="008E7475">
      <w:pPr>
        <w:pStyle w:val="ListParagraph"/>
        <w:numPr>
          <w:ilvl w:val="2"/>
          <w:numId w:val="1"/>
        </w:numPr>
        <w:rPr>
          <w:b/>
          <w:u w:val="single"/>
        </w:rPr>
      </w:pPr>
      <w:r w:rsidRPr="008C0EA5">
        <w:rPr>
          <w:b/>
        </w:rPr>
        <w:t>Rx underlying cause</w:t>
      </w:r>
    </w:p>
    <w:p w14:paraId="3C2FBBB9" w14:textId="65D853AA" w:rsidR="008C0EA5" w:rsidRPr="008C0EA5" w:rsidRDefault="008C0EA5" w:rsidP="008E7475">
      <w:pPr>
        <w:pStyle w:val="ListParagraph"/>
        <w:numPr>
          <w:ilvl w:val="3"/>
          <w:numId w:val="1"/>
        </w:numPr>
        <w:rPr>
          <w:b/>
          <w:u w:val="single"/>
        </w:rPr>
      </w:pPr>
      <w:r>
        <w:t>If stone is the cause, and the patient has symptoms of cholangitis, this should be done immediately, otherwise it is done after the acute episode resolves</w:t>
      </w:r>
    </w:p>
    <w:p w14:paraId="74CA013E" w14:textId="65952A85" w:rsidR="008E7475" w:rsidRPr="008E7475" w:rsidRDefault="008E7475" w:rsidP="008E7475">
      <w:pPr>
        <w:pStyle w:val="ListParagraph"/>
        <w:numPr>
          <w:ilvl w:val="3"/>
          <w:numId w:val="1"/>
        </w:numPr>
        <w:rPr>
          <w:b/>
          <w:u w:val="single"/>
        </w:rPr>
      </w:pPr>
      <w:r>
        <w:t xml:space="preserve">CBD stone distally </w:t>
      </w:r>
      <w:r>
        <w:sym w:font="Wingdings" w:char="F0E0"/>
      </w:r>
      <w:r>
        <w:t xml:space="preserve"> ERCP-guided sphincterotomy, basket retrieval</w:t>
      </w:r>
    </w:p>
    <w:p w14:paraId="0228B36D" w14:textId="2F10DA12" w:rsidR="008E7475" w:rsidRPr="008C0EA5" w:rsidRDefault="008C0EA5" w:rsidP="008E7475">
      <w:pPr>
        <w:pStyle w:val="ListParagraph"/>
        <w:numPr>
          <w:ilvl w:val="3"/>
          <w:numId w:val="1"/>
        </w:numPr>
        <w:rPr>
          <w:b/>
          <w:u w:val="single"/>
        </w:rPr>
      </w:pPr>
      <w:r>
        <w:t>Interval cholecystectomy (3 – 5 days later, because RR is high ~ 33%)</w:t>
      </w:r>
    </w:p>
    <w:p w14:paraId="4EEFF999" w14:textId="56F0B97D" w:rsidR="008C0EA5" w:rsidRPr="008C0EA5" w:rsidRDefault="008C0EA5" w:rsidP="008C0EA5">
      <w:pPr>
        <w:pStyle w:val="ListParagraph"/>
        <w:numPr>
          <w:ilvl w:val="2"/>
          <w:numId w:val="1"/>
        </w:numPr>
        <w:rPr>
          <w:b/>
          <w:u w:val="single"/>
        </w:rPr>
      </w:pPr>
      <w:r w:rsidRPr="008C0EA5">
        <w:rPr>
          <w:b/>
        </w:rPr>
        <w:t>SURGERY IS INDICATED ONLY IF:</w:t>
      </w:r>
    </w:p>
    <w:p w14:paraId="3EF1A26B" w14:textId="412CE586" w:rsidR="008C0EA5" w:rsidRPr="008C0EA5" w:rsidRDefault="008C0EA5" w:rsidP="008C0EA5">
      <w:pPr>
        <w:pStyle w:val="ListParagraph"/>
        <w:numPr>
          <w:ilvl w:val="3"/>
          <w:numId w:val="1"/>
        </w:numPr>
        <w:rPr>
          <w:b/>
          <w:u w:val="single"/>
        </w:rPr>
      </w:pPr>
      <w:r w:rsidRPr="00831D6B">
        <w:rPr>
          <w:b/>
        </w:rPr>
        <w:t xml:space="preserve">Hemorrhagic </w:t>
      </w:r>
      <w:r>
        <w:t>pancreatitis</w:t>
      </w:r>
    </w:p>
    <w:p w14:paraId="50114264" w14:textId="0B733E93" w:rsidR="008C0EA5" w:rsidRPr="008C0EA5" w:rsidRDefault="008C0EA5" w:rsidP="008C0EA5">
      <w:pPr>
        <w:pStyle w:val="ListParagraph"/>
        <w:numPr>
          <w:ilvl w:val="3"/>
          <w:numId w:val="1"/>
        </w:numPr>
        <w:rPr>
          <w:b/>
          <w:u w:val="single"/>
        </w:rPr>
      </w:pPr>
      <w:r w:rsidRPr="00831D6B">
        <w:rPr>
          <w:b/>
        </w:rPr>
        <w:t>Infected</w:t>
      </w:r>
      <w:r>
        <w:t xml:space="preserve"> necrotizing pancreatitis (fever, unresolved pancreatitis symptoms, epigastric mass)</w:t>
      </w:r>
    </w:p>
    <w:p w14:paraId="726E0E6F" w14:textId="08855451" w:rsidR="008C0EA5" w:rsidRPr="008C0EA5" w:rsidRDefault="008C0EA5" w:rsidP="008C0EA5">
      <w:pPr>
        <w:pStyle w:val="ListParagraph"/>
        <w:numPr>
          <w:ilvl w:val="3"/>
          <w:numId w:val="1"/>
        </w:numPr>
        <w:rPr>
          <w:b/>
          <w:u w:val="single"/>
        </w:rPr>
      </w:pPr>
      <w:r w:rsidRPr="00831D6B">
        <w:rPr>
          <w:b/>
        </w:rPr>
        <w:t>Complicated pseudocysts</w:t>
      </w:r>
      <w:r>
        <w:t xml:space="preserve"> (i.e. rupture risk, hemorrhage, infection, gastric outlet obstruction)</w:t>
      </w:r>
    </w:p>
    <w:p w14:paraId="5A114967" w14:textId="7475B4B7" w:rsidR="008C0EA5" w:rsidRPr="009C0B8D" w:rsidRDefault="000E461C" w:rsidP="000E461C">
      <w:pPr>
        <w:pStyle w:val="ListParagraph"/>
        <w:numPr>
          <w:ilvl w:val="0"/>
          <w:numId w:val="1"/>
        </w:numPr>
        <w:rPr>
          <w:b/>
          <w:u w:val="single"/>
        </w:rPr>
      </w:pPr>
      <w:r w:rsidRPr="009C0B8D">
        <w:rPr>
          <w:b/>
          <w:u w:val="single"/>
        </w:rPr>
        <w:t>COMPLICATIONS</w:t>
      </w:r>
    </w:p>
    <w:p w14:paraId="5F344CDD" w14:textId="1A076884" w:rsidR="000E461C" w:rsidRPr="009C0B8D" w:rsidRDefault="000E461C" w:rsidP="000E461C">
      <w:pPr>
        <w:pStyle w:val="ListParagraph"/>
        <w:numPr>
          <w:ilvl w:val="1"/>
          <w:numId w:val="1"/>
        </w:numPr>
        <w:rPr>
          <w:b/>
          <w:u w:val="single"/>
        </w:rPr>
      </w:pPr>
      <w:r w:rsidRPr="009C0B8D">
        <w:rPr>
          <w:b/>
        </w:rPr>
        <w:t>Pancreatic abscess</w:t>
      </w:r>
    </w:p>
    <w:p w14:paraId="62A2C90A" w14:textId="487F7C3A" w:rsidR="000E461C" w:rsidRPr="000E461C" w:rsidRDefault="000E461C" w:rsidP="000E461C">
      <w:pPr>
        <w:pStyle w:val="ListParagraph"/>
        <w:numPr>
          <w:ilvl w:val="2"/>
          <w:numId w:val="1"/>
        </w:numPr>
        <w:rPr>
          <w:b/>
          <w:u w:val="single"/>
        </w:rPr>
      </w:pPr>
      <w:r w:rsidRPr="00831D6B">
        <w:rPr>
          <w:b/>
        </w:rPr>
        <w:t>Persistent pain, fever</w:t>
      </w:r>
      <w:r>
        <w:t xml:space="preserve"> +/- epigastric mass</w:t>
      </w:r>
    </w:p>
    <w:p w14:paraId="2941484D" w14:textId="210726C3" w:rsidR="000E461C" w:rsidRPr="000E461C" w:rsidRDefault="000E461C" w:rsidP="000E461C">
      <w:pPr>
        <w:pStyle w:val="ListParagraph"/>
        <w:numPr>
          <w:ilvl w:val="2"/>
          <w:numId w:val="1"/>
        </w:numPr>
        <w:rPr>
          <w:b/>
          <w:u w:val="single"/>
        </w:rPr>
      </w:pPr>
      <w:r>
        <w:t>Investigation = CT imaging, FNA for C&amp;S</w:t>
      </w:r>
    </w:p>
    <w:p w14:paraId="7519AE98" w14:textId="68B40628" w:rsidR="000E461C" w:rsidRPr="000E461C" w:rsidRDefault="000E461C" w:rsidP="000E461C">
      <w:pPr>
        <w:pStyle w:val="ListParagraph"/>
        <w:numPr>
          <w:ilvl w:val="2"/>
          <w:numId w:val="1"/>
        </w:numPr>
        <w:rPr>
          <w:b/>
          <w:u w:val="single"/>
        </w:rPr>
      </w:pPr>
      <w:r>
        <w:t>Cause: usually gram –ve (E. Coli, klebsiella, proteus)</w:t>
      </w:r>
    </w:p>
    <w:p w14:paraId="34544C7D" w14:textId="44148F6E" w:rsidR="000E461C" w:rsidRPr="000E461C" w:rsidRDefault="000E461C" w:rsidP="000E461C">
      <w:pPr>
        <w:pStyle w:val="ListParagraph"/>
        <w:numPr>
          <w:ilvl w:val="2"/>
          <w:numId w:val="1"/>
        </w:numPr>
        <w:rPr>
          <w:b/>
          <w:u w:val="single"/>
        </w:rPr>
      </w:pPr>
      <w:r>
        <w:t>Rx:</w:t>
      </w:r>
    </w:p>
    <w:p w14:paraId="2A66C807" w14:textId="240E7C4A" w:rsidR="000E461C" w:rsidRPr="000E461C" w:rsidRDefault="000E461C" w:rsidP="000E461C">
      <w:pPr>
        <w:pStyle w:val="ListParagraph"/>
        <w:numPr>
          <w:ilvl w:val="3"/>
          <w:numId w:val="1"/>
        </w:numPr>
        <w:rPr>
          <w:b/>
          <w:u w:val="single"/>
        </w:rPr>
      </w:pPr>
      <w:r>
        <w:t xml:space="preserve">IV broad spectrum antibiotics </w:t>
      </w:r>
    </w:p>
    <w:p w14:paraId="63CF5576" w14:textId="1B27666D" w:rsidR="000E461C" w:rsidRPr="00831D6B" w:rsidRDefault="000E461C" w:rsidP="000E461C">
      <w:pPr>
        <w:pStyle w:val="ListParagraph"/>
        <w:numPr>
          <w:ilvl w:val="3"/>
          <w:numId w:val="1"/>
        </w:numPr>
        <w:rPr>
          <w:b/>
          <w:u w:val="single"/>
        </w:rPr>
      </w:pPr>
      <w:r w:rsidRPr="00831D6B">
        <w:rPr>
          <w:b/>
        </w:rPr>
        <w:t>CT/US guided percutaneous drainage</w:t>
      </w:r>
    </w:p>
    <w:p w14:paraId="519111FA" w14:textId="4A41913A" w:rsidR="000E461C" w:rsidRPr="000E461C" w:rsidRDefault="000E461C" w:rsidP="000E461C">
      <w:pPr>
        <w:pStyle w:val="ListParagraph"/>
        <w:numPr>
          <w:ilvl w:val="3"/>
          <w:numId w:val="1"/>
        </w:numPr>
        <w:rPr>
          <w:b/>
          <w:u w:val="single"/>
        </w:rPr>
      </w:pPr>
      <w:r>
        <w:t xml:space="preserve">If not possible, </w:t>
      </w:r>
      <w:r w:rsidRPr="00831D6B">
        <w:rPr>
          <w:b/>
        </w:rPr>
        <w:t>operative drainage</w:t>
      </w:r>
    </w:p>
    <w:p w14:paraId="0937951F" w14:textId="77777777" w:rsidR="000E461C" w:rsidRPr="000E461C" w:rsidRDefault="000E461C" w:rsidP="000E461C">
      <w:pPr>
        <w:pStyle w:val="ListParagraph"/>
        <w:ind w:left="2880"/>
        <w:rPr>
          <w:b/>
          <w:u w:val="single"/>
        </w:rPr>
      </w:pPr>
    </w:p>
    <w:p w14:paraId="456B8E5E" w14:textId="506D392F" w:rsidR="000E461C" w:rsidRPr="009C0B8D" w:rsidRDefault="000E461C" w:rsidP="000E461C">
      <w:pPr>
        <w:pStyle w:val="ListParagraph"/>
        <w:numPr>
          <w:ilvl w:val="1"/>
          <w:numId w:val="1"/>
        </w:numPr>
        <w:rPr>
          <w:b/>
          <w:u w:val="single"/>
        </w:rPr>
      </w:pPr>
      <w:r w:rsidRPr="009C0B8D">
        <w:rPr>
          <w:b/>
          <w:u w:val="single"/>
        </w:rPr>
        <w:t>Pancreatic pseudocyst</w:t>
      </w:r>
    </w:p>
    <w:p w14:paraId="34607FF5" w14:textId="08410CF4" w:rsidR="000E461C" w:rsidRPr="000E461C" w:rsidRDefault="000E461C" w:rsidP="000E461C">
      <w:pPr>
        <w:pStyle w:val="ListParagraph"/>
        <w:numPr>
          <w:ilvl w:val="2"/>
          <w:numId w:val="1"/>
        </w:numPr>
        <w:rPr>
          <w:b/>
          <w:u w:val="single"/>
        </w:rPr>
      </w:pPr>
      <w:r>
        <w:t xml:space="preserve">Encapsulated collection of </w:t>
      </w:r>
      <w:r w:rsidRPr="009C0B8D">
        <w:rPr>
          <w:b/>
        </w:rPr>
        <w:t>pancreatic fluid</w:t>
      </w:r>
      <w:r>
        <w:t xml:space="preserve"> </w:t>
      </w:r>
    </w:p>
    <w:p w14:paraId="481C7F00" w14:textId="2DB988F7" w:rsidR="000E461C" w:rsidRPr="000E461C" w:rsidRDefault="000E461C" w:rsidP="000E461C">
      <w:pPr>
        <w:pStyle w:val="ListParagraph"/>
        <w:numPr>
          <w:ilvl w:val="2"/>
          <w:numId w:val="1"/>
        </w:numPr>
        <w:rPr>
          <w:b/>
          <w:u w:val="single"/>
        </w:rPr>
      </w:pPr>
      <w:r w:rsidRPr="009C0B8D">
        <w:rPr>
          <w:b/>
        </w:rPr>
        <w:t xml:space="preserve">NOT a </w:t>
      </w:r>
      <w:r w:rsidR="00164CBA" w:rsidRPr="009C0B8D">
        <w:rPr>
          <w:b/>
        </w:rPr>
        <w:t>true cyst</w:t>
      </w:r>
      <w:r w:rsidR="00164CBA">
        <w:t xml:space="preserve"> (</w:t>
      </w:r>
      <w:r w:rsidR="00164CBA" w:rsidRPr="009C0B8D">
        <w:rPr>
          <w:b/>
        </w:rPr>
        <w:t>no epithelial lining</w:t>
      </w:r>
      <w:r w:rsidR="00164CBA">
        <w:t>, but instead a rim of inflammatory</w:t>
      </w:r>
      <w:r w:rsidR="004A7881">
        <w:t xml:space="preserve"> granulation</w:t>
      </w:r>
      <w:r w:rsidR="00164CBA">
        <w:t xml:space="preserve"> tissue makes up the wall)</w:t>
      </w:r>
    </w:p>
    <w:p w14:paraId="429A99F9" w14:textId="42921B8F" w:rsidR="000E461C" w:rsidRPr="009C0B8D" w:rsidRDefault="000E461C" w:rsidP="000E461C">
      <w:pPr>
        <w:pStyle w:val="ListParagraph"/>
        <w:numPr>
          <w:ilvl w:val="2"/>
          <w:numId w:val="1"/>
        </w:numPr>
        <w:rPr>
          <w:b/>
          <w:u w:val="single"/>
        </w:rPr>
      </w:pPr>
      <w:r w:rsidRPr="009C0B8D">
        <w:rPr>
          <w:b/>
        </w:rPr>
        <w:t>Types:</w:t>
      </w:r>
    </w:p>
    <w:p w14:paraId="03467F66" w14:textId="498D4CC2" w:rsidR="000E461C" w:rsidRPr="000E461C" w:rsidRDefault="000E461C" w:rsidP="000E461C">
      <w:pPr>
        <w:pStyle w:val="ListParagraph"/>
        <w:numPr>
          <w:ilvl w:val="3"/>
          <w:numId w:val="1"/>
        </w:numPr>
        <w:rPr>
          <w:b/>
          <w:u w:val="single"/>
        </w:rPr>
      </w:pPr>
      <w:r>
        <w:t>Communicating</w:t>
      </w:r>
      <w:r w:rsidR="009C0B8D">
        <w:t xml:space="preserve"> (with pancreatic duct)</w:t>
      </w:r>
    </w:p>
    <w:p w14:paraId="7A381CEE" w14:textId="18770A7B" w:rsidR="000E461C" w:rsidRPr="000E461C" w:rsidRDefault="000E461C" w:rsidP="000E461C">
      <w:pPr>
        <w:pStyle w:val="ListParagraph"/>
        <w:numPr>
          <w:ilvl w:val="3"/>
          <w:numId w:val="1"/>
        </w:numPr>
        <w:rPr>
          <w:b/>
          <w:u w:val="single"/>
        </w:rPr>
      </w:pPr>
      <w:r>
        <w:t>Non-communicating</w:t>
      </w:r>
    </w:p>
    <w:p w14:paraId="7D67F6E1" w14:textId="22472A92" w:rsidR="000E461C" w:rsidRPr="009C0B8D" w:rsidRDefault="000E461C" w:rsidP="000E461C">
      <w:pPr>
        <w:pStyle w:val="ListParagraph"/>
        <w:numPr>
          <w:ilvl w:val="2"/>
          <w:numId w:val="1"/>
        </w:numPr>
        <w:rPr>
          <w:b/>
          <w:u w:val="single"/>
        </w:rPr>
      </w:pPr>
      <w:r w:rsidRPr="009C0B8D">
        <w:rPr>
          <w:b/>
        </w:rPr>
        <w:t>Cause:</w:t>
      </w:r>
    </w:p>
    <w:p w14:paraId="29D9C429" w14:textId="14615F9A" w:rsidR="000E461C" w:rsidRPr="000E461C" w:rsidRDefault="000E461C" w:rsidP="000E461C">
      <w:pPr>
        <w:pStyle w:val="ListParagraph"/>
        <w:numPr>
          <w:ilvl w:val="3"/>
          <w:numId w:val="1"/>
        </w:numPr>
        <w:rPr>
          <w:b/>
          <w:u w:val="single"/>
        </w:rPr>
      </w:pPr>
      <w:r w:rsidRPr="009C0B8D">
        <w:rPr>
          <w:b/>
        </w:rPr>
        <w:t>Acute pancreatitis</w:t>
      </w:r>
      <w:r w:rsidR="00164CBA">
        <w:t xml:space="preserve"> (10%; 2-3 weeks later)</w:t>
      </w:r>
    </w:p>
    <w:p w14:paraId="1F38D611" w14:textId="5AA9F32B" w:rsidR="000E461C" w:rsidRPr="00164CBA" w:rsidRDefault="000E461C" w:rsidP="000E461C">
      <w:pPr>
        <w:pStyle w:val="ListParagraph"/>
        <w:numPr>
          <w:ilvl w:val="3"/>
          <w:numId w:val="1"/>
        </w:numPr>
        <w:rPr>
          <w:b/>
          <w:u w:val="single"/>
        </w:rPr>
      </w:pPr>
      <w:r>
        <w:t>Chronic pancreatitis</w:t>
      </w:r>
    </w:p>
    <w:p w14:paraId="07C644F7" w14:textId="5C506C8E" w:rsidR="00164CBA" w:rsidRPr="009C0B8D" w:rsidRDefault="00164CBA" w:rsidP="000E461C">
      <w:pPr>
        <w:pStyle w:val="ListParagraph"/>
        <w:numPr>
          <w:ilvl w:val="3"/>
          <w:numId w:val="1"/>
        </w:numPr>
        <w:rPr>
          <w:b/>
          <w:u w:val="single"/>
        </w:rPr>
      </w:pPr>
      <w:r w:rsidRPr="009C0B8D">
        <w:rPr>
          <w:b/>
        </w:rPr>
        <w:t xml:space="preserve">Trauma </w:t>
      </w:r>
    </w:p>
    <w:p w14:paraId="037FAAA8" w14:textId="77777777" w:rsidR="000E461C" w:rsidRPr="000E461C" w:rsidRDefault="000E461C" w:rsidP="000E461C">
      <w:pPr>
        <w:pStyle w:val="ListParagraph"/>
        <w:numPr>
          <w:ilvl w:val="2"/>
          <w:numId w:val="1"/>
        </w:numPr>
        <w:rPr>
          <w:b/>
          <w:u w:val="single"/>
        </w:rPr>
      </w:pPr>
      <w:r>
        <w:t>Suspect pancreatic pseudocyst if a patient diagnosed with acute pancreatitis has:</w:t>
      </w:r>
    </w:p>
    <w:p w14:paraId="1143CFFD" w14:textId="77777777" w:rsidR="000E461C" w:rsidRPr="009C0B8D" w:rsidRDefault="000E461C" w:rsidP="000E461C">
      <w:pPr>
        <w:pStyle w:val="ListParagraph"/>
        <w:numPr>
          <w:ilvl w:val="3"/>
          <w:numId w:val="1"/>
        </w:numPr>
        <w:rPr>
          <w:b/>
          <w:u w:val="single"/>
        </w:rPr>
      </w:pPr>
      <w:r w:rsidRPr="009C0B8D">
        <w:rPr>
          <w:b/>
        </w:rPr>
        <w:t>Unresolved pain</w:t>
      </w:r>
    </w:p>
    <w:p w14:paraId="48E48FD7" w14:textId="036F0ADE" w:rsidR="000E461C" w:rsidRPr="009C0B8D" w:rsidRDefault="000E461C" w:rsidP="000E461C">
      <w:pPr>
        <w:pStyle w:val="ListParagraph"/>
        <w:numPr>
          <w:ilvl w:val="3"/>
          <w:numId w:val="1"/>
        </w:numPr>
        <w:rPr>
          <w:b/>
          <w:u w:val="single"/>
        </w:rPr>
      </w:pPr>
      <w:r w:rsidRPr="009C0B8D">
        <w:rPr>
          <w:b/>
        </w:rPr>
        <w:t>Epigastric mass</w:t>
      </w:r>
    </w:p>
    <w:p w14:paraId="4380374B" w14:textId="4CC69521" w:rsidR="000E461C" w:rsidRPr="000E461C" w:rsidRDefault="000E461C" w:rsidP="000E461C">
      <w:pPr>
        <w:pStyle w:val="ListParagraph"/>
        <w:numPr>
          <w:ilvl w:val="3"/>
          <w:numId w:val="1"/>
        </w:numPr>
        <w:rPr>
          <w:b/>
          <w:u w:val="single"/>
        </w:rPr>
      </w:pPr>
      <w:r>
        <w:t xml:space="preserve">Develops </w:t>
      </w:r>
      <w:r w:rsidRPr="009C0B8D">
        <w:rPr>
          <w:b/>
        </w:rPr>
        <w:t>obstructive jaundice</w:t>
      </w:r>
      <w:r>
        <w:t xml:space="preserve"> or </w:t>
      </w:r>
      <w:r w:rsidRPr="009C0B8D">
        <w:rPr>
          <w:b/>
        </w:rPr>
        <w:t xml:space="preserve">cholestasis </w:t>
      </w:r>
    </w:p>
    <w:p w14:paraId="44E2AAF6" w14:textId="2F5F5A0E" w:rsidR="000E461C" w:rsidRPr="000E461C" w:rsidRDefault="000E461C" w:rsidP="000E461C">
      <w:pPr>
        <w:pStyle w:val="ListParagraph"/>
        <w:numPr>
          <w:ilvl w:val="3"/>
          <w:numId w:val="1"/>
        </w:numPr>
        <w:rPr>
          <w:b/>
          <w:u w:val="single"/>
        </w:rPr>
      </w:pPr>
      <w:r>
        <w:t xml:space="preserve">Features of </w:t>
      </w:r>
      <w:r w:rsidRPr="009C0B8D">
        <w:rPr>
          <w:b/>
        </w:rPr>
        <w:t>gastric outlet obstruction</w:t>
      </w:r>
    </w:p>
    <w:p w14:paraId="4DAF05F9" w14:textId="77777777" w:rsidR="009C0B8D" w:rsidRPr="009C0B8D" w:rsidRDefault="009C0B8D" w:rsidP="009C0B8D">
      <w:pPr>
        <w:pStyle w:val="ListParagraph"/>
        <w:numPr>
          <w:ilvl w:val="2"/>
          <w:numId w:val="1"/>
        </w:numPr>
        <w:rPr>
          <w:b/>
          <w:u w:val="single"/>
        </w:rPr>
      </w:pPr>
      <w:r w:rsidRPr="009C0B8D">
        <w:rPr>
          <w:b/>
          <w:u w:val="single"/>
        </w:rPr>
        <w:t xml:space="preserve">DDx </w:t>
      </w:r>
    </w:p>
    <w:p w14:paraId="58801C71" w14:textId="77777777" w:rsidR="009C0B8D" w:rsidRPr="009C0B8D" w:rsidRDefault="009C0B8D" w:rsidP="009C0B8D">
      <w:pPr>
        <w:pStyle w:val="ListParagraph"/>
        <w:numPr>
          <w:ilvl w:val="3"/>
          <w:numId w:val="1"/>
        </w:numPr>
        <w:rPr>
          <w:b/>
          <w:u w:val="single"/>
        </w:rPr>
      </w:pPr>
      <w:r>
        <w:t>P</w:t>
      </w:r>
      <w:r w:rsidR="000E461C">
        <w:t>ancreatic abscess (has fever)</w:t>
      </w:r>
    </w:p>
    <w:p w14:paraId="21D5EBC5" w14:textId="0B672663" w:rsidR="000E461C" w:rsidRPr="009C0B8D" w:rsidRDefault="009C0B8D" w:rsidP="009C0B8D">
      <w:pPr>
        <w:pStyle w:val="ListParagraph"/>
        <w:numPr>
          <w:ilvl w:val="3"/>
          <w:numId w:val="1"/>
        </w:numPr>
        <w:rPr>
          <w:b/>
          <w:u w:val="single"/>
        </w:rPr>
      </w:pPr>
      <w:r>
        <w:t>T</w:t>
      </w:r>
      <w:r w:rsidR="00164CBA">
        <w:t>umor</w:t>
      </w:r>
      <w:r>
        <w:t>s</w:t>
      </w:r>
      <w:r w:rsidR="00164CBA">
        <w:t xml:space="preserve"> (cystadenoma or cystadenocarcinoma)</w:t>
      </w:r>
      <w:r>
        <w:t xml:space="preserve"> – no Hx of acute pancreatitis?</w:t>
      </w:r>
    </w:p>
    <w:p w14:paraId="7E996611" w14:textId="77777777" w:rsidR="009C0B8D" w:rsidRPr="009C0B8D" w:rsidRDefault="009C0B8D" w:rsidP="000E461C">
      <w:pPr>
        <w:pStyle w:val="ListParagraph"/>
        <w:numPr>
          <w:ilvl w:val="2"/>
          <w:numId w:val="1"/>
        </w:numPr>
        <w:rPr>
          <w:b/>
          <w:u w:val="single"/>
        </w:rPr>
      </w:pPr>
      <w:r w:rsidRPr="009C0B8D">
        <w:rPr>
          <w:b/>
        </w:rPr>
        <w:t>Investigations:</w:t>
      </w:r>
    </w:p>
    <w:p w14:paraId="56009F5E" w14:textId="42DB65FE" w:rsidR="000E461C" w:rsidRPr="000E461C" w:rsidRDefault="009C0B8D" w:rsidP="009C0B8D">
      <w:pPr>
        <w:pStyle w:val="ListParagraph"/>
        <w:numPr>
          <w:ilvl w:val="3"/>
          <w:numId w:val="1"/>
        </w:numPr>
        <w:rPr>
          <w:b/>
          <w:u w:val="single"/>
        </w:rPr>
      </w:pPr>
      <w:r>
        <w:t>CT or US</w:t>
      </w:r>
      <w:r w:rsidR="000E461C">
        <w:t xml:space="preserve"> </w:t>
      </w:r>
    </w:p>
    <w:p w14:paraId="13382459" w14:textId="38D2C686" w:rsidR="000E461C" w:rsidRPr="009C0B8D" w:rsidRDefault="000E461C" w:rsidP="000E461C">
      <w:pPr>
        <w:pStyle w:val="ListParagraph"/>
        <w:numPr>
          <w:ilvl w:val="2"/>
          <w:numId w:val="1"/>
        </w:numPr>
        <w:rPr>
          <w:b/>
          <w:u w:val="single"/>
        </w:rPr>
      </w:pPr>
      <w:r w:rsidRPr="009C0B8D">
        <w:rPr>
          <w:b/>
          <w:u w:val="single"/>
        </w:rPr>
        <w:t>Management:</w:t>
      </w:r>
    </w:p>
    <w:p w14:paraId="6BD72C7E" w14:textId="2C156B34" w:rsidR="000E461C" w:rsidRPr="009C0B8D" w:rsidRDefault="00164CBA" w:rsidP="000E461C">
      <w:pPr>
        <w:pStyle w:val="ListParagraph"/>
        <w:numPr>
          <w:ilvl w:val="3"/>
          <w:numId w:val="1"/>
        </w:numPr>
        <w:rPr>
          <w:b/>
          <w:u w:val="single"/>
        </w:rPr>
      </w:pPr>
      <w:r w:rsidRPr="009C0B8D">
        <w:rPr>
          <w:b/>
        </w:rPr>
        <w:t>Watchful waiting</w:t>
      </w:r>
    </w:p>
    <w:p w14:paraId="35BCEE79" w14:textId="5FC60632" w:rsidR="00164CBA" w:rsidRPr="009C0B8D" w:rsidRDefault="009C0B8D" w:rsidP="00164CBA">
      <w:pPr>
        <w:pStyle w:val="ListParagraph"/>
        <w:numPr>
          <w:ilvl w:val="4"/>
          <w:numId w:val="1"/>
        </w:numPr>
        <w:rPr>
          <w:b/>
          <w:u w:val="single"/>
        </w:rPr>
      </w:pPr>
      <w:r>
        <w:rPr>
          <w:b/>
        </w:rPr>
        <w:t xml:space="preserve">Wait </w:t>
      </w:r>
      <w:r w:rsidRPr="009C0B8D">
        <w:rPr>
          <w:b/>
          <w:color w:val="FF0000"/>
          <w:u w:val="single"/>
        </w:rPr>
        <w:t>6</w:t>
      </w:r>
      <w:r w:rsidR="00164CBA" w:rsidRPr="009C0B8D">
        <w:rPr>
          <w:b/>
          <w:color w:val="FF0000"/>
          <w:u w:val="single"/>
        </w:rPr>
        <w:t xml:space="preserve"> WEEKS </w:t>
      </w:r>
      <w:r w:rsidR="00164CBA" w:rsidRPr="009C0B8D">
        <w:rPr>
          <w:b/>
        </w:rPr>
        <w:t>before deciding to drain</w:t>
      </w:r>
    </w:p>
    <w:p w14:paraId="4CBE7C29" w14:textId="492AB955" w:rsidR="00164CBA" w:rsidRPr="00164CBA" w:rsidRDefault="00164CBA" w:rsidP="00164CBA">
      <w:pPr>
        <w:pStyle w:val="ListParagraph"/>
        <w:numPr>
          <w:ilvl w:val="4"/>
          <w:numId w:val="1"/>
        </w:numPr>
        <w:rPr>
          <w:b/>
          <w:u w:val="single"/>
        </w:rPr>
      </w:pPr>
      <w:r>
        <w:t>By this time, the walls will become mature and strong enough to hold sutures</w:t>
      </w:r>
    </w:p>
    <w:p w14:paraId="1A97B5EB" w14:textId="469E2392" w:rsidR="00164CBA" w:rsidRPr="00164CBA" w:rsidRDefault="00164CBA" w:rsidP="00164CBA">
      <w:pPr>
        <w:pStyle w:val="ListParagraph"/>
        <w:numPr>
          <w:ilvl w:val="4"/>
          <w:numId w:val="1"/>
        </w:numPr>
        <w:rPr>
          <w:b/>
          <w:u w:val="single"/>
        </w:rPr>
      </w:pPr>
      <w:r>
        <w:t xml:space="preserve">Also, </w:t>
      </w:r>
      <w:r w:rsidRPr="00AC3EC9">
        <w:rPr>
          <w:b/>
          <w:color w:val="FF0000"/>
        </w:rPr>
        <w:t>50% of pseudocysts resolve spontaneously</w:t>
      </w:r>
    </w:p>
    <w:p w14:paraId="0714DE3B" w14:textId="3BC78356" w:rsidR="00164CBA" w:rsidRPr="00164CBA" w:rsidRDefault="00164CBA" w:rsidP="00164CBA">
      <w:pPr>
        <w:pStyle w:val="ListParagraph"/>
        <w:numPr>
          <w:ilvl w:val="3"/>
          <w:numId w:val="1"/>
        </w:numPr>
        <w:rPr>
          <w:b/>
          <w:u w:val="single"/>
        </w:rPr>
      </w:pPr>
      <w:r>
        <w:t>Drainage</w:t>
      </w:r>
    </w:p>
    <w:p w14:paraId="70065846" w14:textId="3B52DCB6" w:rsidR="00164CBA" w:rsidRPr="009C0B8D" w:rsidRDefault="00164CBA" w:rsidP="00164CBA">
      <w:pPr>
        <w:pStyle w:val="ListParagraph"/>
        <w:numPr>
          <w:ilvl w:val="4"/>
          <w:numId w:val="1"/>
        </w:numPr>
        <w:rPr>
          <w:b/>
          <w:u w:val="single"/>
        </w:rPr>
      </w:pPr>
      <w:r w:rsidRPr="009C0B8D">
        <w:rPr>
          <w:b/>
        </w:rPr>
        <w:t>When do you drain?</w:t>
      </w:r>
    </w:p>
    <w:p w14:paraId="506B3165" w14:textId="538014AA" w:rsidR="00164CBA" w:rsidRPr="009C0B8D" w:rsidRDefault="00164CBA" w:rsidP="00164CBA">
      <w:pPr>
        <w:pStyle w:val="ListParagraph"/>
        <w:numPr>
          <w:ilvl w:val="5"/>
          <w:numId w:val="1"/>
        </w:numPr>
        <w:rPr>
          <w:b/>
          <w:u w:val="single"/>
        </w:rPr>
      </w:pPr>
      <w:r w:rsidRPr="009C0B8D">
        <w:rPr>
          <w:b/>
        </w:rPr>
        <w:t>&gt; 6 weeks</w:t>
      </w:r>
    </w:p>
    <w:p w14:paraId="593D774B" w14:textId="77777777" w:rsidR="00ED6D4D" w:rsidRPr="00ED6D4D" w:rsidRDefault="00AC3EC9" w:rsidP="00164CBA">
      <w:pPr>
        <w:pStyle w:val="ListParagraph"/>
        <w:numPr>
          <w:ilvl w:val="5"/>
          <w:numId w:val="1"/>
        </w:numPr>
        <w:rPr>
          <w:b/>
          <w:u w:val="single"/>
        </w:rPr>
      </w:pPr>
      <w:r>
        <w:rPr>
          <w:b/>
        </w:rPr>
        <w:t>I</w:t>
      </w:r>
      <w:r w:rsidR="009C0B8D" w:rsidRPr="009C0B8D">
        <w:rPr>
          <w:b/>
        </w:rPr>
        <w:t xml:space="preserve">f </w:t>
      </w:r>
      <w:r w:rsidR="00164CBA" w:rsidRPr="009C0B8D">
        <w:rPr>
          <w:b/>
        </w:rPr>
        <w:t>&gt; 5 cm</w:t>
      </w:r>
    </w:p>
    <w:p w14:paraId="74EA16F8" w14:textId="7F3DF140" w:rsidR="00164CBA" w:rsidRPr="009C0B8D" w:rsidRDefault="00ED6D4D" w:rsidP="00164CBA">
      <w:pPr>
        <w:pStyle w:val="ListParagraph"/>
        <w:numPr>
          <w:ilvl w:val="5"/>
          <w:numId w:val="1"/>
        </w:numPr>
        <w:rPr>
          <w:b/>
          <w:u w:val="single"/>
        </w:rPr>
      </w:pPr>
      <w:r>
        <w:rPr>
          <w:b/>
        </w:rPr>
        <w:t>If symptomatic</w:t>
      </w:r>
    </w:p>
    <w:p w14:paraId="6BF9B9D9" w14:textId="44C011D9" w:rsidR="00164CBA" w:rsidRPr="009C0B8D" w:rsidRDefault="00164CBA" w:rsidP="00164CBA">
      <w:pPr>
        <w:pStyle w:val="ListParagraph"/>
        <w:numPr>
          <w:ilvl w:val="4"/>
          <w:numId w:val="1"/>
        </w:numPr>
        <w:rPr>
          <w:b/>
          <w:u w:val="single"/>
        </w:rPr>
      </w:pPr>
      <w:r w:rsidRPr="009C0B8D">
        <w:rPr>
          <w:b/>
        </w:rPr>
        <w:t>How do you drain?</w:t>
      </w:r>
    </w:p>
    <w:p w14:paraId="66397165" w14:textId="2CA55A85" w:rsidR="00164CBA" w:rsidRPr="00AC3EC9" w:rsidRDefault="00164CBA" w:rsidP="00164CBA">
      <w:pPr>
        <w:pStyle w:val="ListParagraph"/>
        <w:numPr>
          <w:ilvl w:val="5"/>
          <w:numId w:val="1"/>
        </w:numPr>
        <w:rPr>
          <w:b/>
          <w:i/>
          <w:u w:val="single"/>
        </w:rPr>
      </w:pPr>
      <w:r w:rsidRPr="00AC3EC9">
        <w:rPr>
          <w:b/>
          <w:i/>
        </w:rPr>
        <w:t>Percutaneously</w:t>
      </w:r>
    </w:p>
    <w:p w14:paraId="177989BA" w14:textId="25B4726F" w:rsidR="00164CBA" w:rsidRPr="009C0B8D" w:rsidRDefault="009C0B8D" w:rsidP="00164CBA">
      <w:pPr>
        <w:pStyle w:val="ListParagraph"/>
        <w:numPr>
          <w:ilvl w:val="5"/>
          <w:numId w:val="1"/>
        </w:numPr>
        <w:rPr>
          <w:b/>
          <w:u w:val="single"/>
        </w:rPr>
      </w:pPr>
      <w:r w:rsidRPr="00AC3EC9">
        <w:rPr>
          <w:b/>
          <w:i/>
        </w:rPr>
        <w:t>Operatively</w:t>
      </w:r>
      <w:r>
        <w:t xml:space="preserve"> (we join the cyst to </w:t>
      </w:r>
      <w:r w:rsidRPr="00AC3EC9">
        <w:rPr>
          <w:b/>
        </w:rPr>
        <w:t>nearby organ</w:t>
      </w:r>
      <w:r>
        <w:t xml:space="preserve"> to drain):</w:t>
      </w:r>
    </w:p>
    <w:p w14:paraId="521C60A5" w14:textId="3342AAE0" w:rsidR="009C0B8D" w:rsidRPr="009C0B8D" w:rsidRDefault="009C0B8D" w:rsidP="009C0B8D">
      <w:pPr>
        <w:pStyle w:val="ListParagraph"/>
        <w:numPr>
          <w:ilvl w:val="6"/>
          <w:numId w:val="1"/>
        </w:numPr>
        <w:rPr>
          <w:b/>
          <w:u w:val="single"/>
        </w:rPr>
      </w:pPr>
      <w:r>
        <w:t>Cystogastrostomy</w:t>
      </w:r>
    </w:p>
    <w:p w14:paraId="1FA21ADC" w14:textId="3C61257D" w:rsidR="009C0B8D" w:rsidRPr="009C0B8D" w:rsidRDefault="009C0B8D" w:rsidP="009C0B8D">
      <w:pPr>
        <w:pStyle w:val="ListParagraph"/>
        <w:numPr>
          <w:ilvl w:val="6"/>
          <w:numId w:val="1"/>
        </w:numPr>
        <w:rPr>
          <w:b/>
          <w:u w:val="single"/>
        </w:rPr>
      </w:pPr>
      <w:r>
        <w:t>Cystoduodenostomy</w:t>
      </w:r>
    </w:p>
    <w:p w14:paraId="5638FBEB" w14:textId="774B3DF2" w:rsidR="00317F06" w:rsidRPr="00AC3EC9" w:rsidRDefault="009C0B8D" w:rsidP="00E9653B">
      <w:pPr>
        <w:pStyle w:val="ListParagraph"/>
        <w:numPr>
          <w:ilvl w:val="6"/>
          <w:numId w:val="1"/>
        </w:numPr>
        <w:rPr>
          <w:b/>
          <w:u w:val="single"/>
        </w:rPr>
      </w:pPr>
      <w:r>
        <w:t>In tail, we resect it along with the cyst</w:t>
      </w:r>
    </w:p>
    <w:p w14:paraId="1C9459F0" w14:textId="13E85B4B" w:rsidR="00AC3EC9" w:rsidRPr="00AC3EC9" w:rsidRDefault="00AC3EC9" w:rsidP="00AC3EC9">
      <w:pPr>
        <w:pStyle w:val="ListParagraph"/>
        <w:numPr>
          <w:ilvl w:val="4"/>
          <w:numId w:val="1"/>
        </w:numPr>
        <w:rPr>
          <w:b/>
          <w:u w:val="single"/>
        </w:rPr>
      </w:pPr>
      <w:r>
        <w:t>Special situations:</w:t>
      </w:r>
    </w:p>
    <w:p w14:paraId="024B0AC2" w14:textId="075E14B3" w:rsidR="00AC3EC9" w:rsidRPr="00AC3EC9" w:rsidRDefault="00AC3EC9" w:rsidP="00AC3EC9">
      <w:pPr>
        <w:pStyle w:val="ListParagraph"/>
        <w:numPr>
          <w:ilvl w:val="5"/>
          <w:numId w:val="1"/>
        </w:numPr>
        <w:rPr>
          <w:b/>
          <w:u w:val="single"/>
        </w:rPr>
      </w:pPr>
      <w:r>
        <w:t>If communicating we can use ERCP to insert a transpapillary stent</w:t>
      </w:r>
    </w:p>
    <w:p w14:paraId="15EEDB41" w14:textId="7E8059DC" w:rsidR="00AC3EC9" w:rsidRPr="00AC3EC9" w:rsidRDefault="00AC3EC9" w:rsidP="00AC3EC9">
      <w:pPr>
        <w:pStyle w:val="ListParagraph"/>
        <w:numPr>
          <w:ilvl w:val="5"/>
          <w:numId w:val="1"/>
        </w:numPr>
        <w:rPr>
          <w:b/>
          <w:u w:val="single"/>
        </w:rPr>
      </w:pPr>
      <w:r>
        <w:t>If infected, also give IV antibiotics</w:t>
      </w:r>
    </w:p>
    <w:p w14:paraId="3F4CC077" w14:textId="4B42FD06" w:rsidR="00AC3EC9" w:rsidRPr="00AC3EC9" w:rsidRDefault="00AC3EC9" w:rsidP="00AC3EC9">
      <w:pPr>
        <w:pStyle w:val="ListParagraph"/>
        <w:numPr>
          <w:ilvl w:val="5"/>
          <w:numId w:val="1"/>
        </w:numPr>
        <w:rPr>
          <w:b/>
          <w:u w:val="single"/>
        </w:rPr>
      </w:pPr>
      <w:r>
        <w:t>If hemorrhagic cyst, we may do angiogram embolization</w:t>
      </w:r>
    </w:p>
    <w:p w14:paraId="63F1AD70" w14:textId="77777777" w:rsidR="00AC3EC9" w:rsidRPr="00AC3EC9" w:rsidRDefault="00AC3EC9" w:rsidP="00AC3EC9">
      <w:pPr>
        <w:pStyle w:val="ListParagraph"/>
        <w:ind w:left="4320"/>
        <w:rPr>
          <w:b/>
          <w:u w:val="single"/>
        </w:rPr>
      </w:pPr>
    </w:p>
    <w:p w14:paraId="1D045BD0" w14:textId="63A6ECA9" w:rsidR="00AC3EC9" w:rsidRPr="0096564F" w:rsidRDefault="0096564F" w:rsidP="0096564F">
      <w:pPr>
        <w:pStyle w:val="ListParagraph"/>
        <w:numPr>
          <w:ilvl w:val="0"/>
          <w:numId w:val="1"/>
        </w:numPr>
        <w:rPr>
          <w:b/>
          <w:u w:val="single"/>
        </w:rPr>
      </w:pPr>
      <w:r>
        <w:rPr>
          <w:b/>
          <w:u w:val="single"/>
        </w:rPr>
        <w:t>Chronic pancreatitis (quickly)</w:t>
      </w:r>
    </w:p>
    <w:p w14:paraId="15D1F18E" w14:textId="5F1AD409" w:rsidR="0096564F" w:rsidRPr="0096564F" w:rsidRDefault="0096564F" w:rsidP="0096564F">
      <w:pPr>
        <w:pStyle w:val="ListParagraph"/>
        <w:numPr>
          <w:ilvl w:val="1"/>
          <w:numId w:val="1"/>
        </w:numPr>
        <w:rPr>
          <w:b/>
          <w:u w:val="single"/>
        </w:rPr>
      </w:pPr>
      <w:r>
        <w:t>Chronic inflammation of pancreas resulting in irreversible parenchymal fibrosis, destruction, calcification and loss of exocrine and endocrine functions</w:t>
      </w:r>
    </w:p>
    <w:p w14:paraId="2AC83EB8" w14:textId="343A1DFF" w:rsidR="0096564F" w:rsidRPr="0096564F" w:rsidRDefault="0096564F" w:rsidP="0096564F">
      <w:pPr>
        <w:pStyle w:val="ListParagraph"/>
        <w:numPr>
          <w:ilvl w:val="1"/>
          <w:numId w:val="1"/>
        </w:numPr>
        <w:rPr>
          <w:b/>
          <w:u w:val="single"/>
        </w:rPr>
      </w:pPr>
      <w:r>
        <w:t>Etiology:</w:t>
      </w:r>
    </w:p>
    <w:p w14:paraId="23454A24" w14:textId="1B60C2A7" w:rsidR="0096564F" w:rsidRPr="00D20320" w:rsidRDefault="0096564F" w:rsidP="0096564F">
      <w:pPr>
        <w:pStyle w:val="ListParagraph"/>
        <w:numPr>
          <w:ilvl w:val="2"/>
          <w:numId w:val="1"/>
        </w:numPr>
        <w:rPr>
          <w:b/>
          <w:u w:val="single"/>
        </w:rPr>
      </w:pPr>
      <w:r w:rsidRPr="00D20320">
        <w:rPr>
          <w:b/>
        </w:rPr>
        <w:t>Alcoholism (70%)</w:t>
      </w:r>
    </w:p>
    <w:p w14:paraId="349D8E16" w14:textId="3F66EC2A" w:rsidR="0096564F" w:rsidRPr="00D20320" w:rsidRDefault="0096564F" w:rsidP="0096564F">
      <w:pPr>
        <w:pStyle w:val="ListParagraph"/>
        <w:numPr>
          <w:ilvl w:val="2"/>
          <w:numId w:val="1"/>
        </w:numPr>
        <w:rPr>
          <w:b/>
          <w:u w:val="single"/>
        </w:rPr>
      </w:pPr>
      <w:r w:rsidRPr="00D20320">
        <w:rPr>
          <w:b/>
        </w:rPr>
        <w:t>Idiopathic (20%)</w:t>
      </w:r>
    </w:p>
    <w:p w14:paraId="6A184048" w14:textId="1E2CE92C" w:rsidR="0096564F" w:rsidRPr="0096564F" w:rsidRDefault="0096564F" w:rsidP="0096564F">
      <w:pPr>
        <w:pStyle w:val="ListParagraph"/>
        <w:numPr>
          <w:ilvl w:val="2"/>
          <w:numId w:val="1"/>
        </w:numPr>
        <w:rPr>
          <w:b/>
          <w:u w:val="single"/>
        </w:rPr>
      </w:pPr>
      <w:r>
        <w:t>Others:</w:t>
      </w:r>
    </w:p>
    <w:p w14:paraId="6A7ED136" w14:textId="02EBBE1B" w:rsidR="0096564F" w:rsidRPr="0096564F" w:rsidRDefault="0096564F" w:rsidP="0096564F">
      <w:pPr>
        <w:pStyle w:val="ListParagraph"/>
        <w:numPr>
          <w:ilvl w:val="3"/>
          <w:numId w:val="1"/>
        </w:numPr>
        <w:rPr>
          <w:b/>
          <w:u w:val="single"/>
        </w:rPr>
      </w:pPr>
      <w:r>
        <w:t>Pancreatic anomalies (e.g. divisum)</w:t>
      </w:r>
    </w:p>
    <w:p w14:paraId="3BFA0DAF" w14:textId="056F4CFD" w:rsidR="0096564F" w:rsidRPr="0096564F" w:rsidRDefault="0096564F" w:rsidP="0096564F">
      <w:pPr>
        <w:pStyle w:val="ListParagraph"/>
        <w:numPr>
          <w:ilvl w:val="3"/>
          <w:numId w:val="1"/>
        </w:numPr>
        <w:rPr>
          <w:b/>
          <w:u w:val="single"/>
        </w:rPr>
      </w:pPr>
      <w:r>
        <w:t>Cystic fibrosis</w:t>
      </w:r>
    </w:p>
    <w:p w14:paraId="28E8C8E2" w14:textId="25C6A00F" w:rsidR="0096564F" w:rsidRPr="0096564F" w:rsidRDefault="0096564F" w:rsidP="0096564F">
      <w:pPr>
        <w:pStyle w:val="ListParagraph"/>
        <w:numPr>
          <w:ilvl w:val="1"/>
          <w:numId w:val="1"/>
        </w:numPr>
        <w:rPr>
          <w:b/>
          <w:u w:val="single"/>
        </w:rPr>
      </w:pPr>
      <w:r>
        <w:t>Presentation:</w:t>
      </w:r>
    </w:p>
    <w:p w14:paraId="4BD29767" w14:textId="500C4E7F" w:rsidR="0096564F" w:rsidRPr="0096564F" w:rsidRDefault="0096564F" w:rsidP="0096564F">
      <w:pPr>
        <w:pStyle w:val="ListParagraph"/>
        <w:numPr>
          <w:ilvl w:val="2"/>
          <w:numId w:val="1"/>
        </w:numPr>
        <w:rPr>
          <w:b/>
          <w:u w:val="single"/>
        </w:rPr>
      </w:pPr>
      <w:r w:rsidRPr="00D20320">
        <w:rPr>
          <w:b/>
          <w:u w:val="single"/>
        </w:rPr>
        <w:t>Constant epigastric pain</w:t>
      </w:r>
      <w:r>
        <w:t xml:space="preserve"> with episodes of peaking pain</w:t>
      </w:r>
    </w:p>
    <w:p w14:paraId="675535DC" w14:textId="5EF05C96" w:rsidR="0096564F" w:rsidRPr="00D20320" w:rsidRDefault="0096564F" w:rsidP="0096564F">
      <w:pPr>
        <w:pStyle w:val="ListParagraph"/>
        <w:numPr>
          <w:ilvl w:val="3"/>
          <w:numId w:val="1"/>
        </w:numPr>
        <w:rPr>
          <w:b/>
          <w:u w:val="single"/>
        </w:rPr>
      </w:pPr>
      <w:r>
        <w:t xml:space="preserve">Maybe confused with </w:t>
      </w:r>
      <w:r w:rsidRPr="00D20320">
        <w:rPr>
          <w:b/>
        </w:rPr>
        <w:t xml:space="preserve">PUD, chronic mesenteric angina or angina pectoris </w:t>
      </w:r>
    </w:p>
    <w:p w14:paraId="032C35B2" w14:textId="7B03E46F" w:rsidR="0096564F" w:rsidRPr="0096564F" w:rsidRDefault="0096564F" w:rsidP="0096564F">
      <w:pPr>
        <w:pStyle w:val="ListParagraph"/>
        <w:numPr>
          <w:ilvl w:val="2"/>
          <w:numId w:val="1"/>
        </w:numPr>
        <w:rPr>
          <w:b/>
          <w:u w:val="single"/>
        </w:rPr>
      </w:pPr>
      <w:r w:rsidRPr="00D20320">
        <w:rPr>
          <w:b/>
        </w:rPr>
        <w:t>Steatorrhea</w:t>
      </w:r>
      <w:r>
        <w:t xml:space="preserve"> (pale stools)</w:t>
      </w:r>
    </w:p>
    <w:p w14:paraId="52149779" w14:textId="5F5F613F" w:rsidR="0096564F" w:rsidRPr="0096564F" w:rsidRDefault="0096564F" w:rsidP="0096564F">
      <w:pPr>
        <w:pStyle w:val="ListParagraph"/>
        <w:numPr>
          <w:ilvl w:val="2"/>
          <w:numId w:val="1"/>
        </w:numPr>
        <w:rPr>
          <w:b/>
          <w:u w:val="single"/>
        </w:rPr>
      </w:pPr>
      <w:r w:rsidRPr="00D20320">
        <w:rPr>
          <w:b/>
        </w:rPr>
        <w:t>Weight loss</w:t>
      </w:r>
      <w:r>
        <w:t xml:space="preserve"> (malabsorption)</w:t>
      </w:r>
    </w:p>
    <w:p w14:paraId="461CC4C0" w14:textId="58B4E6EB" w:rsidR="0096564F" w:rsidRPr="0096564F" w:rsidRDefault="0096564F" w:rsidP="0096564F">
      <w:pPr>
        <w:pStyle w:val="ListParagraph"/>
        <w:numPr>
          <w:ilvl w:val="3"/>
          <w:numId w:val="1"/>
        </w:numPr>
        <w:rPr>
          <w:b/>
          <w:u w:val="single"/>
        </w:rPr>
      </w:pPr>
      <w:r>
        <w:t xml:space="preserve">Maybe confused with </w:t>
      </w:r>
      <w:r w:rsidRPr="00D20320">
        <w:rPr>
          <w:b/>
        </w:rPr>
        <w:t>pancreatic cancer</w:t>
      </w:r>
    </w:p>
    <w:p w14:paraId="63253C50" w14:textId="53681024" w:rsidR="00317F06" w:rsidRDefault="0096564F" w:rsidP="00E9653B">
      <w:pPr>
        <w:pStyle w:val="ListParagraph"/>
        <w:numPr>
          <w:ilvl w:val="2"/>
          <w:numId w:val="1"/>
        </w:numPr>
      </w:pPr>
      <w:r>
        <w:t>Symptoms of</w:t>
      </w:r>
      <w:r w:rsidRPr="00D20320">
        <w:rPr>
          <w:b/>
        </w:rPr>
        <w:t xml:space="preserve"> DM</w:t>
      </w:r>
      <w:r>
        <w:t xml:space="preserve"> (polyuria, polydipsia)</w:t>
      </w:r>
    </w:p>
    <w:p w14:paraId="236129DD" w14:textId="77777777" w:rsidR="0096564F" w:rsidRDefault="0096564F" w:rsidP="0096564F">
      <w:pPr>
        <w:pStyle w:val="ListParagraph"/>
        <w:ind w:left="2160"/>
      </w:pPr>
    </w:p>
    <w:p w14:paraId="2F0BB82A" w14:textId="6FA4E139" w:rsidR="0096564F" w:rsidRPr="00D20320" w:rsidRDefault="0096564F" w:rsidP="0096564F">
      <w:pPr>
        <w:pStyle w:val="ListParagraph"/>
        <w:numPr>
          <w:ilvl w:val="1"/>
          <w:numId w:val="1"/>
        </w:numPr>
        <w:rPr>
          <w:b/>
          <w:u w:val="single"/>
        </w:rPr>
      </w:pPr>
      <w:r w:rsidRPr="00D20320">
        <w:rPr>
          <w:b/>
          <w:u w:val="single"/>
        </w:rPr>
        <w:t>Complications:</w:t>
      </w:r>
    </w:p>
    <w:p w14:paraId="618FDB53" w14:textId="6A4FDD9F" w:rsidR="0096564F" w:rsidRDefault="0096564F" w:rsidP="0096564F">
      <w:pPr>
        <w:pStyle w:val="ListParagraph"/>
        <w:numPr>
          <w:ilvl w:val="2"/>
          <w:numId w:val="1"/>
        </w:numPr>
      </w:pPr>
      <w:r>
        <w:t xml:space="preserve">Risk of </w:t>
      </w:r>
      <w:r w:rsidRPr="00D20320">
        <w:rPr>
          <w:b/>
        </w:rPr>
        <w:t>pancreatic cancer</w:t>
      </w:r>
      <w:r>
        <w:t xml:space="preserve"> (2%)</w:t>
      </w:r>
    </w:p>
    <w:p w14:paraId="66DDE966" w14:textId="5D36A12E" w:rsidR="0096564F" w:rsidRDefault="0096564F" w:rsidP="0096564F">
      <w:pPr>
        <w:pStyle w:val="ListParagraph"/>
        <w:numPr>
          <w:ilvl w:val="2"/>
          <w:numId w:val="1"/>
        </w:numPr>
      </w:pPr>
      <w:r w:rsidRPr="00D20320">
        <w:rPr>
          <w:b/>
        </w:rPr>
        <w:t>Malabsorption</w:t>
      </w:r>
      <w:r>
        <w:t xml:space="preserve"> </w:t>
      </w:r>
      <w:r>
        <w:sym w:font="Wingdings" w:char="F0E0"/>
      </w:r>
      <w:r>
        <w:t xml:space="preserve"> fractures, vision disturbances, bleeding tendency</w:t>
      </w:r>
    </w:p>
    <w:p w14:paraId="7B433AE0" w14:textId="7561D6CB" w:rsidR="0096564F" w:rsidRPr="00D20320" w:rsidRDefault="00D20320" w:rsidP="0096564F">
      <w:pPr>
        <w:pStyle w:val="ListParagraph"/>
        <w:numPr>
          <w:ilvl w:val="2"/>
          <w:numId w:val="1"/>
        </w:numPr>
        <w:rPr>
          <w:b/>
        </w:rPr>
      </w:pPr>
      <w:r w:rsidRPr="00D20320">
        <w:rPr>
          <w:b/>
        </w:rPr>
        <w:t xml:space="preserve">IDDM </w:t>
      </w:r>
    </w:p>
    <w:p w14:paraId="2790B44E" w14:textId="0CC4E187" w:rsidR="00D20320" w:rsidRDefault="00D20320" w:rsidP="0096564F">
      <w:pPr>
        <w:pStyle w:val="ListParagraph"/>
        <w:numPr>
          <w:ilvl w:val="2"/>
          <w:numId w:val="1"/>
        </w:numPr>
      </w:pPr>
      <w:r>
        <w:t xml:space="preserve">Splenic vein thrombosis </w:t>
      </w:r>
      <w:r>
        <w:sym w:font="Wingdings" w:char="F0E0"/>
      </w:r>
      <w:r>
        <w:t xml:space="preserve"> gastric varices</w:t>
      </w:r>
    </w:p>
    <w:p w14:paraId="67CBCD56" w14:textId="1DA85869" w:rsidR="00D20320" w:rsidRDefault="00D20320" w:rsidP="00D20320">
      <w:pPr>
        <w:pStyle w:val="ListParagraph"/>
        <w:numPr>
          <w:ilvl w:val="2"/>
          <w:numId w:val="1"/>
        </w:numPr>
      </w:pPr>
      <w:r>
        <w:t>Biliary obstruction and duct stones</w:t>
      </w:r>
    </w:p>
    <w:p w14:paraId="5E5472A2" w14:textId="77777777" w:rsidR="00D20320" w:rsidRDefault="00D20320" w:rsidP="00D20320">
      <w:pPr>
        <w:pStyle w:val="ListParagraph"/>
        <w:ind w:left="2160"/>
      </w:pPr>
    </w:p>
    <w:p w14:paraId="7A5A6EC8" w14:textId="68BE9D6C" w:rsidR="00D20320" w:rsidRPr="00D20320" w:rsidRDefault="00D20320" w:rsidP="00D20320">
      <w:pPr>
        <w:pStyle w:val="ListParagraph"/>
        <w:numPr>
          <w:ilvl w:val="1"/>
          <w:numId w:val="1"/>
        </w:numPr>
        <w:rPr>
          <w:b/>
          <w:u w:val="single"/>
        </w:rPr>
      </w:pPr>
      <w:r w:rsidRPr="00D20320">
        <w:rPr>
          <w:b/>
          <w:u w:val="single"/>
        </w:rPr>
        <w:t>Investigations:</w:t>
      </w:r>
    </w:p>
    <w:p w14:paraId="7C02AC6B" w14:textId="0D9D9290" w:rsidR="00D20320" w:rsidRDefault="00D20320" w:rsidP="00D20320">
      <w:pPr>
        <w:pStyle w:val="ListParagraph"/>
        <w:numPr>
          <w:ilvl w:val="2"/>
          <w:numId w:val="1"/>
        </w:numPr>
      </w:pPr>
      <w:r>
        <w:t>Lab:</w:t>
      </w:r>
    </w:p>
    <w:p w14:paraId="73AA19A3" w14:textId="12A98BD4" w:rsidR="00D20320" w:rsidRDefault="00D20320" w:rsidP="00D20320">
      <w:pPr>
        <w:pStyle w:val="ListParagraph"/>
        <w:numPr>
          <w:ilvl w:val="3"/>
          <w:numId w:val="1"/>
        </w:numPr>
      </w:pPr>
      <w:r>
        <w:t>CBC</w:t>
      </w:r>
    </w:p>
    <w:p w14:paraId="5FA68783" w14:textId="1B0E175F" w:rsidR="00D20320" w:rsidRDefault="00D20320" w:rsidP="00D20320">
      <w:pPr>
        <w:pStyle w:val="ListParagraph"/>
        <w:numPr>
          <w:ilvl w:val="3"/>
          <w:numId w:val="1"/>
        </w:numPr>
      </w:pPr>
      <w:r>
        <w:t>Amylase, lipase</w:t>
      </w:r>
    </w:p>
    <w:p w14:paraId="0D65F253" w14:textId="43CDE312" w:rsidR="00D20320" w:rsidRDefault="00D20320" w:rsidP="00D20320">
      <w:pPr>
        <w:pStyle w:val="ListParagraph"/>
        <w:numPr>
          <w:ilvl w:val="3"/>
          <w:numId w:val="1"/>
        </w:numPr>
      </w:pPr>
      <w:r>
        <w:t>LFTs</w:t>
      </w:r>
    </w:p>
    <w:p w14:paraId="06A35A5A" w14:textId="5B2179DD" w:rsidR="00D20320" w:rsidRPr="00D20320" w:rsidRDefault="00D20320" w:rsidP="00D20320">
      <w:pPr>
        <w:pStyle w:val="ListParagraph"/>
        <w:numPr>
          <w:ilvl w:val="3"/>
          <w:numId w:val="1"/>
        </w:numPr>
        <w:rPr>
          <w:b/>
        </w:rPr>
      </w:pPr>
      <w:r w:rsidRPr="00D20320">
        <w:rPr>
          <w:b/>
        </w:rPr>
        <w:t>Random blood glucose/GTT</w:t>
      </w:r>
    </w:p>
    <w:p w14:paraId="6301E7AB" w14:textId="5ADDD784" w:rsidR="00D20320" w:rsidRPr="00D20320" w:rsidRDefault="00D20320" w:rsidP="00D20320">
      <w:pPr>
        <w:pStyle w:val="ListParagraph"/>
        <w:numPr>
          <w:ilvl w:val="3"/>
          <w:numId w:val="1"/>
        </w:numPr>
        <w:rPr>
          <w:b/>
        </w:rPr>
      </w:pPr>
      <w:r w:rsidRPr="00D20320">
        <w:rPr>
          <w:b/>
        </w:rPr>
        <w:t>72 hour fecal fat analysis</w:t>
      </w:r>
    </w:p>
    <w:p w14:paraId="2E4CFEF5" w14:textId="3E11FFA5" w:rsidR="00D20320" w:rsidRDefault="00D20320" w:rsidP="00D20320">
      <w:pPr>
        <w:pStyle w:val="ListParagraph"/>
        <w:numPr>
          <w:ilvl w:val="4"/>
          <w:numId w:val="1"/>
        </w:numPr>
      </w:pPr>
      <w:r>
        <w:t>Qualitative (Fat globules, meat fibers)</w:t>
      </w:r>
    </w:p>
    <w:p w14:paraId="53892F5D" w14:textId="5BFF44BA" w:rsidR="00D20320" w:rsidRDefault="00D20320" w:rsidP="00D20320">
      <w:pPr>
        <w:pStyle w:val="ListParagraph"/>
        <w:numPr>
          <w:ilvl w:val="4"/>
          <w:numId w:val="1"/>
        </w:numPr>
      </w:pPr>
      <w:r>
        <w:t>Quantitative (Elastase-1)</w:t>
      </w:r>
    </w:p>
    <w:p w14:paraId="50EAD521" w14:textId="75313672" w:rsidR="00D20320" w:rsidRPr="00D20320" w:rsidRDefault="00D20320" w:rsidP="00D20320">
      <w:pPr>
        <w:pStyle w:val="ListParagraph"/>
        <w:numPr>
          <w:ilvl w:val="3"/>
          <w:numId w:val="1"/>
        </w:numPr>
        <w:rPr>
          <w:b/>
        </w:rPr>
      </w:pPr>
      <w:r w:rsidRPr="00D20320">
        <w:rPr>
          <w:b/>
        </w:rPr>
        <w:t xml:space="preserve">Secretin stimulation test </w:t>
      </w:r>
    </w:p>
    <w:p w14:paraId="6AFC896E" w14:textId="037363FC" w:rsidR="00D20320" w:rsidRDefault="00D20320" w:rsidP="00D20320">
      <w:pPr>
        <w:pStyle w:val="ListParagraph"/>
        <w:numPr>
          <w:ilvl w:val="2"/>
          <w:numId w:val="1"/>
        </w:numPr>
      </w:pPr>
      <w:r>
        <w:t>Imaging:</w:t>
      </w:r>
    </w:p>
    <w:p w14:paraId="710C645E" w14:textId="3EC21693" w:rsidR="00D20320" w:rsidRPr="00D20320" w:rsidRDefault="00D20320" w:rsidP="00D20320">
      <w:pPr>
        <w:pStyle w:val="ListParagraph"/>
        <w:numPr>
          <w:ilvl w:val="3"/>
          <w:numId w:val="1"/>
        </w:numPr>
        <w:rPr>
          <w:b/>
        </w:rPr>
      </w:pPr>
      <w:r w:rsidRPr="00D20320">
        <w:rPr>
          <w:b/>
        </w:rPr>
        <w:t>CT scan</w:t>
      </w:r>
    </w:p>
    <w:p w14:paraId="7CCF7B82" w14:textId="1CCF35F6" w:rsidR="00D20320" w:rsidRPr="00D20320" w:rsidRDefault="00D20320" w:rsidP="00D20320">
      <w:pPr>
        <w:pStyle w:val="ListParagraph"/>
        <w:numPr>
          <w:ilvl w:val="4"/>
          <w:numId w:val="1"/>
        </w:numPr>
        <w:rPr>
          <w:b/>
        </w:rPr>
      </w:pPr>
      <w:r w:rsidRPr="00D20320">
        <w:rPr>
          <w:b/>
        </w:rPr>
        <w:t>Atrophic pancreas</w:t>
      </w:r>
    </w:p>
    <w:p w14:paraId="36E8D20E" w14:textId="7AC4E41F" w:rsidR="00D20320" w:rsidRPr="00D20320" w:rsidRDefault="00D20320" w:rsidP="00D20320">
      <w:pPr>
        <w:pStyle w:val="ListParagraph"/>
        <w:numPr>
          <w:ilvl w:val="4"/>
          <w:numId w:val="1"/>
        </w:numPr>
        <w:rPr>
          <w:b/>
        </w:rPr>
      </w:pPr>
      <w:r w:rsidRPr="00D20320">
        <w:rPr>
          <w:b/>
        </w:rPr>
        <w:t>Calcifications</w:t>
      </w:r>
    </w:p>
    <w:p w14:paraId="5455CDCC" w14:textId="02E7FA11" w:rsidR="00D20320" w:rsidRDefault="00D20320" w:rsidP="00D20320">
      <w:pPr>
        <w:pStyle w:val="ListParagraph"/>
        <w:numPr>
          <w:ilvl w:val="4"/>
          <w:numId w:val="1"/>
        </w:numPr>
      </w:pPr>
      <w:r>
        <w:t xml:space="preserve">Pseudocysts </w:t>
      </w:r>
    </w:p>
    <w:p w14:paraId="187106CA" w14:textId="795AD0D9" w:rsidR="00D20320" w:rsidRPr="00D20320" w:rsidRDefault="00D20320" w:rsidP="00D20320">
      <w:pPr>
        <w:pStyle w:val="ListParagraph"/>
        <w:numPr>
          <w:ilvl w:val="1"/>
          <w:numId w:val="1"/>
        </w:numPr>
        <w:rPr>
          <w:b/>
          <w:u w:val="single"/>
        </w:rPr>
      </w:pPr>
      <w:r w:rsidRPr="00D20320">
        <w:rPr>
          <w:b/>
          <w:u w:val="single"/>
        </w:rPr>
        <w:t>Management:</w:t>
      </w:r>
    </w:p>
    <w:p w14:paraId="431E3818" w14:textId="4074E91E" w:rsidR="00D20320" w:rsidRPr="00D20320" w:rsidRDefault="00D20320" w:rsidP="00D20320">
      <w:pPr>
        <w:pStyle w:val="ListParagraph"/>
        <w:numPr>
          <w:ilvl w:val="2"/>
          <w:numId w:val="1"/>
        </w:numPr>
        <w:rPr>
          <w:b/>
        </w:rPr>
      </w:pPr>
      <w:r w:rsidRPr="00D20320">
        <w:rPr>
          <w:b/>
        </w:rPr>
        <w:t>Medical Rx:</w:t>
      </w:r>
    </w:p>
    <w:p w14:paraId="2C0B16C2" w14:textId="33562F7E" w:rsidR="00D20320" w:rsidRPr="00D20320" w:rsidRDefault="00D20320" w:rsidP="00D20320">
      <w:pPr>
        <w:pStyle w:val="ListParagraph"/>
        <w:numPr>
          <w:ilvl w:val="3"/>
          <w:numId w:val="1"/>
        </w:numPr>
        <w:rPr>
          <w:b/>
        </w:rPr>
      </w:pPr>
      <w:r w:rsidRPr="00D20320">
        <w:rPr>
          <w:b/>
        </w:rPr>
        <w:t>Alcohol control</w:t>
      </w:r>
    </w:p>
    <w:p w14:paraId="2BD30E9F" w14:textId="77777777" w:rsidR="00D20320" w:rsidRDefault="00D20320" w:rsidP="00D20320">
      <w:pPr>
        <w:pStyle w:val="ListParagraph"/>
        <w:numPr>
          <w:ilvl w:val="3"/>
          <w:numId w:val="1"/>
        </w:numPr>
      </w:pPr>
      <w:r w:rsidRPr="00D20320">
        <w:rPr>
          <w:b/>
        </w:rPr>
        <w:t>Pain control</w:t>
      </w:r>
      <w:r>
        <w:t xml:space="preserve"> (a lot of patients develop narcotic dependency and abuse)</w:t>
      </w:r>
    </w:p>
    <w:p w14:paraId="13988EFC" w14:textId="77777777" w:rsidR="00D20320" w:rsidRDefault="00D20320" w:rsidP="00D20320">
      <w:pPr>
        <w:pStyle w:val="ListParagraph"/>
        <w:numPr>
          <w:ilvl w:val="3"/>
          <w:numId w:val="1"/>
        </w:numPr>
      </w:pPr>
      <w:r w:rsidRPr="00D20320">
        <w:rPr>
          <w:b/>
        </w:rPr>
        <w:t>DM control</w:t>
      </w:r>
      <w:r>
        <w:t xml:space="preserve"> (insulin therapy)</w:t>
      </w:r>
    </w:p>
    <w:p w14:paraId="601FF92A" w14:textId="2D493F94" w:rsidR="00D20320" w:rsidRDefault="00D20320" w:rsidP="00D20320">
      <w:pPr>
        <w:pStyle w:val="ListParagraph"/>
        <w:numPr>
          <w:ilvl w:val="3"/>
          <w:numId w:val="1"/>
        </w:numPr>
      </w:pPr>
      <w:r w:rsidRPr="00D20320">
        <w:rPr>
          <w:b/>
        </w:rPr>
        <w:t>Replace exocrine losses</w:t>
      </w:r>
      <w:r>
        <w:t xml:space="preserve"> (pancreatic enzyme replacement: e.g. CREON, Viokace, pancreaze)</w:t>
      </w:r>
    </w:p>
    <w:p w14:paraId="6BCB929A" w14:textId="29645BFE" w:rsidR="00D20320" w:rsidRPr="00D20320" w:rsidRDefault="00D20320" w:rsidP="00D20320">
      <w:pPr>
        <w:pStyle w:val="ListParagraph"/>
        <w:numPr>
          <w:ilvl w:val="2"/>
          <w:numId w:val="1"/>
        </w:numPr>
        <w:rPr>
          <w:b/>
        </w:rPr>
      </w:pPr>
      <w:r w:rsidRPr="00D20320">
        <w:rPr>
          <w:b/>
        </w:rPr>
        <w:t>Surgical Rx:</w:t>
      </w:r>
    </w:p>
    <w:p w14:paraId="7BC400EC" w14:textId="01E89D07" w:rsidR="00D20320" w:rsidRDefault="00D20320" w:rsidP="00D20320">
      <w:pPr>
        <w:pStyle w:val="ListParagraph"/>
        <w:numPr>
          <w:ilvl w:val="3"/>
          <w:numId w:val="1"/>
        </w:numPr>
      </w:pPr>
      <w:r>
        <w:t>Indicated in persistent pain, biliary obstruction, complicated pseudocysts</w:t>
      </w:r>
    </w:p>
    <w:p w14:paraId="5A40143C" w14:textId="132D3176" w:rsidR="0096564F" w:rsidRDefault="00D20320" w:rsidP="00D20320">
      <w:pPr>
        <w:pStyle w:val="ListParagraph"/>
        <w:numPr>
          <w:ilvl w:val="3"/>
          <w:numId w:val="1"/>
        </w:numPr>
      </w:pPr>
      <w:r>
        <w:t>Celiac plexus block (for pain)</w:t>
      </w:r>
    </w:p>
    <w:p w14:paraId="47CF315E" w14:textId="5989DC04" w:rsidR="00D20320" w:rsidRDefault="00D20320" w:rsidP="00D20320">
      <w:pPr>
        <w:pStyle w:val="ListParagraph"/>
        <w:numPr>
          <w:ilvl w:val="3"/>
          <w:numId w:val="1"/>
        </w:numPr>
      </w:pPr>
      <w:r>
        <w:t>Principles:</w:t>
      </w:r>
    </w:p>
    <w:p w14:paraId="72A5B125" w14:textId="267D1482" w:rsidR="00D20320" w:rsidRDefault="00D20320" w:rsidP="00D20320">
      <w:pPr>
        <w:pStyle w:val="ListParagraph"/>
        <w:numPr>
          <w:ilvl w:val="4"/>
          <w:numId w:val="1"/>
        </w:numPr>
      </w:pPr>
      <w:r>
        <w:t xml:space="preserve">Resective procedures </w:t>
      </w:r>
    </w:p>
    <w:p w14:paraId="18CA5DCC" w14:textId="2D5B437B" w:rsidR="00D20320" w:rsidRDefault="00D20320" w:rsidP="00D20320">
      <w:pPr>
        <w:pStyle w:val="ListParagraph"/>
        <w:numPr>
          <w:ilvl w:val="4"/>
          <w:numId w:val="1"/>
        </w:numPr>
      </w:pPr>
      <w:r>
        <w:t>Ductal decompression</w:t>
      </w:r>
    </w:p>
    <w:p w14:paraId="278877F3" w14:textId="5C32748C" w:rsidR="00D20320" w:rsidRDefault="00D20320" w:rsidP="00D20320">
      <w:pPr>
        <w:pStyle w:val="ListParagraph"/>
        <w:numPr>
          <w:ilvl w:val="4"/>
          <w:numId w:val="1"/>
        </w:numPr>
      </w:pPr>
      <w:r>
        <w:t xml:space="preserve">Ampullary procedures </w:t>
      </w:r>
    </w:p>
    <w:p w14:paraId="4BC58F17" w14:textId="77777777" w:rsidR="00174874" w:rsidRDefault="00174874" w:rsidP="00174874">
      <w:pPr>
        <w:pStyle w:val="ListParagraph"/>
        <w:ind w:left="3600"/>
      </w:pPr>
    </w:p>
    <w:p w14:paraId="2138A119" w14:textId="67D06AC9" w:rsidR="00D20320" w:rsidRPr="00D20320" w:rsidRDefault="00D20320" w:rsidP="00D20320">
      <w:pPr>
        <w:pStyle w:val="ListParagraph"/>
        <w:numPr>
          <w:ilvl w:val="0"/>
          <w:numId w:val="1"/>
        </w:numPr>
        <w:rPr>
          <w:b/>
          <w:u w:val="single"/>
        </w:rPr>
      </w:pPr>
      <w:r w:rsidRPr="00D20320">
        <w:rPr>
          <w:b/>
          <w:u w:val="single"/>
        </w:rPr>
        <w:t>PANCREATIC CANCER:</w:t>
      </w:r>
    </w:p>
    <w:p w14:paraId="148906A3" w14:textId="1B2C479E" w:rsidR="00D20320" w:rsidRDefault="00174874" w:rsidP="00D20320">
      <w:pPr>
        <w:pStyle w:val="ListParagraph"/>
        <w:numPr>
          <w:ilvl w:val="1"/>
          <w:numId w:val="1"/>
        </w:numPr>
      </w:pPr>
      <w:r w:rsidRPr="00212A60">
        <w:rPr>
          <w:b/>
        </w:rPr>
        <w:t>Adenocarcinoma</w:t>
      </w:r>
      <w:r>
        <w:t xml:space="preserve"> (MC) [from exocrine pancreas]</w:t>
      </w:r>
    </w:p>
    <w:p w14:paraId="6EC8D39D" w14:textId="5E1BB34D" w:rsidR="00174874" w:rsidRDefault="00174874" w:rsidP="00174874">
      <w:pPr>
        <w:pStyle w:val="ListParagraph"/>
        <w:numPr>
          <w:ilvl w:val="1"/>
          <w:numId w:val="1"/>
        </w:numPr>
      </w:pPr>
      <w:r>
        <w:t>&gt;60 years old</w:t>
      </w:r>
    </w:p>
    <w:p w14:paraId="0CC4346B" w14:textId="6941C299" w:rsidR="00174874" w:rsidRPr="00212A60" w:rsidRDefault="00174874" w:rsidP="00174874">
      <w:pPr>
        <w:pStyle w:val="ListParagraph"/>
        <w:numPr>
          <w:ilvl w:val="1"/>
          <w:numId w:val="1"/>
        </w:numPr>
        <w:rPr>
          <w:b/>
        </w:rPr>
      </w:pPr>
      <w:r w:rsidRPr="00212A60">
        <w:rPr>
          <w:b/>
        </w:rPr>
        <w:t>2/3</w:t>
      </w:r>
      <w:r w:rsidRPr="00212A60">
        <w:rPr>
          <w:b/>
          <w:vertAlign w:val="superscript"/>
        </w:rPr>
        <w:t>rd</w:t>
      </w:r>
      <w:r w:rsidRPr="00212A60">
        <w:rPr>
          <w:b/>
        </w:rPr>
        <w:t xml:space="preserve"> occurs in HEAD of pancreas</w:t>
      </w:r>
    </w:p>
    <w:p w14:paraId="2EFADECA" w14:textId="3902CF52" w:rsidR="00174874" w:rsidRPr="00174874" w:rsidRDefault="00174874" w:rsidP="00174874">
      <w:pPr>
        <w:pStyle w:val="ListParagraph"/>
        <w:numPr>
          <w:ilvl w:val="2"/>
          <w:numId w:val="1"/>
        </w:numPr>
        <w:rPr>
          <w:i/>
        </w:rPr>
      </w:pPr>
      <w:r w:rsidRPr="00174874">
        <w:rPr>
          <w:i/>
        </w:rPr>
        <w:t>Better than tail of pancreas cancer, why?</w:t>
      </w:r>
    </w:p>
    <w:p w14:paraId="0D16A69F" w14:textId="72445567" w:rsidR="00174874" w:rsidRDefault="00174874" w:rsidP="00174874">
      <w:pPr>
        <w:pStyle w:val="ListParagraph"/>
        <w:numPr>
          <w:ilvl w:val="3"/>
          <w:numId w:val="1"/>
        </w:numPr>
      </w:pPr>
      <w:r>
        <w:t>They present EARLIER with signs of biliary obstruction</w:t>
      </w:r>
    </w:p>
    <w:p w14:paraId="3BD8410D" w14:textId="41ED7A6C" w:rsidR="00174874" w:rsidRDefault="00174874" w:rsidP="00174874">
      <w:pPr>
        <w:pStyle w:val="ListParagraph"/>
        <w:numPr>
          <w:ilvl w:val="1"/>
          <w:numId w:val="1"/>
        </w:numPr>
      </w:pPr>
      <w:r>
        <w:t>Risk factors:</w:t>
      </w:r>
    </w:p>
    <w:p w14:paraId="428D4DC6" w14:textId="61EB88E4" w:rsidR="00174874" w:rsidRPr="00212A60" w:rsidRDefault="00174874" w:rsidP="00174874">
      <w:pPr>
        <w:pStyle w:val="ListParagraph"/>
        <w:numPr>
          <w:ilvl w:val="2"/>
          <w:numId w:val="1"/>
        </w:numPr>
        <w:rPr>
          <w:b/>
        </w:rPr>
      </w:pPr>
      <w:r w:rsidRPr="00212A60">
        <w:rPr>
          <w:b/>
        </w:rPr>
        <w:t>Smoking</w:t>
      </w:r>
    </w:p>
    <w:p w14:paraId="4E7E64BD" w14:textId="33E94521" w:rsidR="00174874" w:rsidRPr="00212A60" w:rsidRDefault="00174874" w:rsidP="00174874">
      <w:pPr>
        <w:pStyle w:val="ListParagraph"/>
        <w:numPr>
          <w:ilvl w:val="2"/>
          <w:numId w:val="1"/>
        </w:numPr>
        <w:rPr>
          <w:b/>
        </w:rPr>
      </w:pPr>
      <w:r w:rsidRPr="00212A60">
        <w:rPr>
          <w:b/>
        </w:rPr>
        <w:t>Alcohol abuse</w:t>
      </w:r>
    </w:p>
    <w:p w14:paraId="23EF71B0" w14:textId="08A9F087" w:rsidR="00174874" w:rsidRPr="00212A60" w:rsidRDefault="00174874" w:rsidP="00174874">
      <w:pPr>
        <w:pStyle w:val="ListParagraph"/>
        <w:numPr>
          <w:ilvl w:val="2"/>
          <w:numId w:val="1"/>
        </w:numPr>
        <w:rPr>
          <w:b/>
        </w:rPr>
      </w:pPr>
      <w:r w:rsidRPr="00212A60">
        <w:rPr>
          <w:b/>
        </w:rPr>
        <w:t>Chronic pancreatitis</w:t>
      </w:r>
    </w:p>
    <w:p w14:paraId="2FC014FE" w14:textId="4D299EF4" w:rsidR="00174874" w:rsidRDefault="00174874" w:rsidP="00174874">
      <w:pPr>
        <w:pStyle w:val="ListParagraph"/>
        <w:numPr>
          <w:ilvl w:val="1"/>
          <w:numId w:val="1"/>
        </w:numPr>
      </w:pPr>
      <w:r>
        <w:t>Presentation:</w:t>
      </w:r>
    </w:p>
    <w:p w14:paraId="7A7D3106" w14:textId="0CB9FE28" w:rsidR="00174874" w:rsidRPr="00212A60" w:rsidRDefault="00174874" w:rsidP="00174874">
      <w:pPr>
        <w:pStyle w:val="ListParagraph"/>
        <w:numPr>
          <w:ilvl w:val="2"/>
          <w:numId w:val="1"/>
        </w:numPr>
        <w:rPr>
          <w:b/>
        </w:rPr>
      </w:pPr>
      <w:r w:rsidRPr="00212A60">
        <w:rPr>
          <w:b/>
        </w:rPr>
        <w:t>Weight loss (90%)</w:t>
      </w:r>
    </w:p>
    <w:p w14:paraId="25C4DF5F" w14:textId="06F7C03B" w:rsidR="00174874" w:rsidRPr="00212A60" w:rsidRDefault="00174874" w:rsidP="00174874">
      <w:pPr>
        <w:pStyle w:val="ListParagraph"/>
        <w:numPr>
          <w:ilvl w:val="2"/>
          <w:numId w:val="1"/>
        </w:numPr>
        <w:rPr>
          <w:b/>
        </w:rPr>
      </w:pPr>
      <w:r w:rsidRPr="00212A60">
        <w:rPr>
          <w:b/>
        </w:rPr>
        <w:t>Chronic epigastric pain (75%)</w:t>
      </w:r>
    </w:p>
    <w:p w14:paraId="5657F250" w14:textId="1F08CD7E" w:rsidR="00174874" w:rsidRPr="00212A60" w:rsidRDefault="00174874" w:rsidP="00174874">
      <w:pPr>
        <w:pStyle w:val="ListParagraph"/>
        <w:numPr>
          <w:ilvl w:val="2"/>
          <w:numId w:val="1"/>
        </w:numPr>
        <w:rPr>
          <w:b/>
        </w:rPr>
      </w:pPr>
      <w:r w:rsidRPr="00212A60">
        <w:rPr>
          <w:b/>
        </w:rPr>
        <w:t>Painless jaundice (70%)</w:t>
      </w:r>
    </w:p>
    <w:p w14:paraId="50C3CBE9" w14:textId="5D4FAC03" w:rsidR="00174874" w:rsidRDefault="00174874" w:rsidP="00174874">
      <w:pPr>
        <w:pStyle w:val="ListParagraph"/>
        <w:numPr>
          <w:ilvl w:val="2"/>
          <w:numId w:val="1"/>
        </w:numPr>
      </w:pPr>
      <w:r w:rsidRPr="00212A60">
        <w:rPr>
          <w:b/>
        </w:rPr>
        <w:t>Gastric outlet obstruction</w:t>
      </w:r>
      <w:r>
        <w:t xml:space="preserve"> (non-bilious vomiting, early satiety)</w:t>
      </w:r>
    </w:p>
    <w:p w14:paraId="759B2E64" w14:textId="0BC91D70" w:rsidR="00174874" w:rsidRDefault="00174874" w:rsidP="00174874">
      <w:pPr>
        <w:pStyle w:val="ListParagraph"/>
        <w:numPr>
          <w:ilvl w:val="2"/>
          <w:numId w:val="1"/>
        </w:numPr>
      </w:pPr>
      <w:r>
        <w:t xml:space="preserve">Palpable painless gallbladder </w:t>
      </w:r>
      <w:r w:rsidRPr="00212A60">
        <w:rPr>
          <w:b/>
        </w:rPr>
        <w:t>(Courvoisier’s sign) ~ 33%</w:t>
      </w:r>
    </w:p>
    <w:p w14:paraId="0CEF600E" w14:textId="2340E620" w:rsidR="00174874" w:rsidRDefault="00174874" w:rsidP="00174874">
      <w:pPr>
        <w:pStyle w:val="ListParagraph"/>
        <w:numPr>
          <w:ilvl w:val="3"/>
          <w:numId w:val="1"/>
        </w:numPr>
      </w:pPr>
      <w:r>
        <w:t xml:space="preserve">Seen if it occurs in </w:t>
      </w:r>
      <w:r w:rsidRPr="00212A60">
        <w:rPr>
          <w:b/>
        </w:rPr>
        <w:t>head of pancreas</w:t>
      </w:r>
    </w:p>
    <w:p w14:paraId="5644AA2A" w14:textId="3D7B13ED" w:rsidR="00174874" w:rsidRDefault="00174874" w:rsidP="00174874">
      <w:pPr>
        <w:pStyle w:val="ListParagraph"/>
        <w:numPr>
          <w:ilvl w:val="2"/>
          <w:numId w:val="1"/>
        </w:numPr>
      </w:pPr>
      <w:r w:rsidRPr="00212A60">
        <w:rPr>
          <w:b/>
        </w:rPr>
        <w:t>Migratory thrombophlebitis</w:t>
      </w:r>
      <w:r>
        <w:t xml:space="preserve"> (</w:t>
      </w:r>
      <w:r w:rsidRPr="00212A60">
        <w:rPr>
          <w:b/>
        </w:rPr>
        <w:t>Trosseau syndrome</w:t>
      </w:r>
      <w:r>
        <w:t>)</w:t>
      </w:r>
    </w:p>
    <w:p w14:paraId="35B83474" w14:textId="6D18F1AA" w:rsidR="00174874" w:rsidRDefault="00174874" w:rsidP="00174874">
      <w:pPr>
        <w:pStyle w:val="ListParagraph"/>
        <w:numPr>
          <w:ilvl w:val="2"/>
          <w:numId w:val="1"/>
        </w:numPr>
      </w:pPr>
      <w:r>
        <w:t>May also develop Virchow’s node or Sister Mary Joseph nodule</w:t>
      </w:r>
    </w:p>
    <w:p w14:paraId="1CC28B59" w14:textId="6E68A4C1" w:rsidR="001624CC" w:rsidRDefault="001624CC" w:rsidP="00174874">
      <w:pPr>
        <w:pStyle w:val="ListParagraph"/>
        <w:numPr>
          <w:ilvl w:val="2"/>
          <w:numId w:val="1"/>
        </w:numPr>
      </w:pPr>
      <w:r>
        <w:t>Splenomegaly, ascites</w:t>
      </w:r>
    </w:p>
    <w:p w14:paraId="4BEFBC2E" w14:textId="77777777" w:rsidR="00821FBA" w:rsidRDefault="00821FBA" w:rsidP="00821FBA">
      <w:pPr>
        <w:pStyle w:val="ListParagraph"/>
        <w:ind w:left="2160"/>
      </w:pPr>
    </w:p>
    <w:p w14:paraId="22ADA00A" w14:textId="57EA208E" w:rsidR="00821FBA" w:rsidRDefault="00821FBA" w:rsidP="00821FBA">
      <w:pPr>
        <w:pStyle w:val="ListParagraph"/>
        <w:numPr>
          <w:ilvl w:val="1"/>
          <w:numId w:val="1"/>
        </w:numPr>
      </w:pPr>
      <w:r>
        <w:t>DDx:</w:t>
      </w:r>
    </w:p>
    <w:p w14:paraId="79E16B9B" w14:textId="42F23C89" w:rsidR="00821FBA" w:rsidRDefault="00821FBA" w:rsidP="00821FBA">
      <w:pPr>
        <w:pStyle w:val="ListParagraph"/>
        <w:numPr>
          <w:ilvl w:val="2"/>
          <w:numId w:val="1"/>
        </w:numPr>
      </w:pPr>
      <w:r>
        <w:t>Other intra-abdominal malignancies (e.g. gastric, liver, etc.)</w:t>
      </w:r>
    </w:p>
    <w:p w14:paraId="62092FDB" w14:textId="157DC778" w:rsidR="00821FBA" w:rsidRDefault="00821FBA" w:rsidP="00821FBA">
      <w:pPr>
        <w:pStyle w:val="ListParagraph"/>
        <w:numPr>
          <w:ilvl w:val="2"/>
          <w:numId w:val="1"/>
        </w:numPr>
      </w:pPr>
      <w:r>
        <w:t>Chronic pancreatitis</w:t>
      </w:r>
    </w:p>
    <w:p w14:paraId="1559F115" w14:textId="368265BB" w:rsidR="00821FBA" w:rsidRDefault="00821FBA" w:rsidP="00821FBA">
      <w:pPr>
        <w:pStyle w:val="ListParagraph"/>
        <w:numPr>
          <w:ilvl w:val="2"/>
          <w:numId w:val="1"/>
        </w:numPr>
      </w:pPr>
      <w:r>
        <w:t>Pancreatic pseudocyst</w:t>
      </w:r>
    </w:p>
    <w:p w14:paraId="43858C21" w14:textId="77777777" w:rsidR="00821FBA" w:rsidRDefault="00821FBA" w:rsidP="00821FBA">
      <w:pPr>
        <w:pStyle w:val="ListParagraph"/>
        <w:ind w:left="2160"/>
      </w:pPr>
    </w:p>
    <w:p w14:paraId="034AF155" w14:textId="0C7C3876" w:rsidR="00174874" w:rsidRPr="00821FBA" w:rsidRDefault="00174874" w:rsidP="00174874">
      <w:pPr>
        <w:pStyle w:val="ListParagraph"/>
        <w:numPr>
          <w:ilvl w:val="1"/>
          <w:numId w:val="1"/>
        </w:numPr>
        <w:rPr>
          <w:b/>
          <w:u w:val="single"/>
        </w:rPr>
      </w:pPr>
      <w:r w:rsidRPr="00821FBA">
        <w:rPr>
          <w:b/>
          <w:u w:val="single"/>
        </w:rPr>
        <w:t>Investigations:</w:t>
      </w:r>
    </w:p>
    <w:p w14:paraId="6A87DFB6" w14:textId="799E3AA1" w:rsidR="00174874" w:rsidRPr="00821FBA" w:rsidRDefault="00174874" w:rsidP="00174874">
      <w:pPr>
        <w:pStyle w:val="ListParagraph"/>
        <w:numPr>
          <w:ilvl w:val="2"/>
          <w:numId w:val="1"/>
        </w:numPr>
        <w:rPr>
          <w:b/>
        </w:rPr>
      </w:pPr>
      <w:r w:rsidRPr="00821FBA">
        <w:rPr>
          <w:b/>
        </w:rPr>
        <w:t>Lab:</w:t>
      </w:r>
    </w:p>
    <w:p w14:paraId="70FBF1E8" w14:textId="4341CB9F" w:rsidR="00174874" w:rsidRDefault="00174874" w:rsidP="00174874">
      <w:pPr>
        <w:pStyle w:val="ListParagraph"/>
        <w:numPr>
          <w:ilvl w:val="3"/>
          <w:numId w:val="1"/>
        </w:numPr>
      </w:pPr>
      <w:r>
        <w:t>CBC</w:t>
      </w:r>
    </w:p>
    <w:p w14:paraId="148EBEFE" w14:textId="27C8016C" w:rsidR="00174874" w:rsidRDefault="00174874" w:rsidP="00174874">
      <w:pPr>
        <w:pStyle w:val="ListParagraph"/>
        <w:numPr>
          <w:ilvl w:val="3"/>
          <w:numId w:val="1"/>
        </w:numPr>
      </w:pPr>
      <w:r>
        <w:t>BUN &amp; Cr + electrolyte panel</w:t>
      </w:r>
    </w:p>
    <w:p w14:paraId="4E2D7930" w14:textId="50BECF4F" w:rsidR="00174874" w:rsidRDefault="00174874" w:rsidP="00174874">
      <w:pPr>
        <w:pStyle w:val="ListParagraph"/>
        <w:numPr>
          <w:ilvl w:val="3"/>
          <w:numId w:val="1"/>
        </w:numPr>
      </w:pPr>
      <w:r>
        <w:t>Blood glucose</w:t>
      </w:r>
    </w:p>
    <w:p w14:paraId="01771720" w14:textId="567D787F" w:rsidR="00174874" w:rsidRDefault="00174874" w:rsidP="00174874">
      <w:pPr>
        <w:pStyle w:val="ListParagraph"/>
        <w:numPr>
          <w:ilvl w:val="3"/>
          <w:numId w:val="1"/>
        </w:numPr>
      </w:pPr>
      <w:r>
        <w:t>Amylase and lipase</w:t>
      </w:r>
    </w:p>
    <w:p w14:paraId="26847D20" w14:textId="61A215FF" w:rsidR="00174874" w:rsidRDefault="00174874" w:rsidP="00174874">
      <w:pPr>
        <w:pStyle w:val="ListParagraph"/>
        <w:numPr>
          <w:ilvl w:val="3"/>
          <w:numId w:val="1"/>
        </w:numPr>
      </w:pPr>
      <w:r>
        <w:t>Coagulation profile</w:t>
      </w:r>
    </w:p>
    <w:p w14:paraId="5CF94392" w14:textId="12477386" w:rsidR="00174874" w:rsidRDefault="00174874" w:rsidP="00174874">
      <w:pPr>
        <w:pStyle w:val="ListParagraph"/>
        <w:numPr>
          <w:ilvl w:val="3"/>
          <w:numId w:val="1"/>
        </w:numPr>
      </w:pPr>
      <w:r>
        <w:t xml:space="preserve">Tumor markers: </w:t>
      </w:r>
      <w:r w:rsidRPr="00212A60">
        <w:rPr>
          <w:b/>
        </w:rPr>
        <w:t>CEA and CA 19-9</w:t>
      </w:r>
      <w:r>
        <w:t xml:space="preserve"> (Carbohydrate antigen 19-9)</w:t>
      </w:r>
    </w:p>
    <w:p w14:paraId="2232CF4D" w14:textId="5A279825" w:rsidR="00174874" w:rsidRPr="00821FBA" w:rsidRDefault="00174874" w:rsidP="00174874">
      <w:pPr>
        <w:pStyle w:val="ListParagraph"/>
        <w:numPr>
          <w:ilvl w:val="2"/>
          <w:numId w:val="1"/>
        </w:numPr>
        <w:rPr>
          <w:b/>
        </w:rPr>
      </w:pPr>
      <w:r w:rsidRPr="00821FBA">
        <w:rPr>
          <w:b/>
        </w:rPr>
        <w:t>Imaging:</w:t>
      </w:r>
    </w:p>
    <w:p w14:paraId="463C39CF" w14:textId="72C774A9" w:rsidR="00174874" w:rsidRPr="00212A60" w:rsidRDefault="00821FBA" w:rsidP="00174874">
      <w:pPr>
        <w:pStyle w:val="ListParagraph"/>
        <w:numPr>
          <w:ilvl w:val="3"/>
          <w:numId w:val="1"/>
        </w:numPr>
        <w:rPr>
          <w:b/>
        </w:rPr>
      </w:pPr>
      <w:r w:rsidRPr="00212A60">
        <w:rPr>
          <w:b/>
        </w:rPr>
        <w:t xml:space="preserve">CT w/ contrast </w:t>
      </w:r>
    </w:p>
    <w:p w14:paraId="66B61819" w14:textId="1058A018" w:rsidR="00821FBA" w:rsidRDefault="00821FBA" w:rsidP="00821FBA">
      <w:pPr>
        <w:pStyle w:val="ListParagraph"/>
        <w:numPr>
          <w:ilvl w:val="4"/>
          <w:numId w:val="1"/>
        </w:numPr>
      </w:pPr>
      <w:r w:rsidRPr="00212A60">
        <w:rPr>
          <w:b/>
        </w:rPr>
        <w:t>Two views</w:t>
      </w:r>
      <w:r>
        <w:t>: coronal, transverse/cross-sectional</w:t>
      </w:r>
    </w:p>
    <w:p w14:paraId="68D361B7" w14:textId="02140847" w:rsidR="00821FBA" w:rsidRPr="00212A60" w:rsidRDefault="00821FBA" w:rsidP="00821FBA">
      <w:pPr>
        <w:pStyle w:val="ListParagraph"/>
        <w:numPr>
          <w:ilvl w:val="4"/>
          <w:numId w:val="1"/>
        </w:numPr>
        <w:rPr>
          <w:b/>
        </w:rPr>
      </w:pPr>
      <w:r w:rsidRPr="00212A60">
        <w:rPr>
          <w:b/>
        </w:rPr>
        <w:t>Double-duct sign</w:t>
      </w:r>
    </w:p>
    <w:p w14:paraId="2687B004" w14:textId="0D69FDA9" w:rsidR="00317F06" w:rsidRDefault="00821FBA" w:rsidP="00E9653B">
      <w:pPr>
        <w:pStyle w:val="ListParagraph"/>
        <w:numPr>
          <w:ilvl w:val="3"/>
          <w:numId w:val="1"/>
        </w:numPr>
      </w:pPr>
      <w:r>
        <w:t>ERCP w/ biopsy if peri-ampullary</w:t>
      </w:r>
    </w:p>
    <w:p w14:paraId="29A893F6" w14:textId="77777777" w:rsidR="00821FBA" w:rsidRDefault="00821FBA" w:rsidP="00821FBA">
      <w:pPr>
        <w:pStyle w:val="ListParagraph"/>
        <w:ind w:left="2880"/>
      </w:pPr>
    </w:p>
    <w:p w14:paraId="28B4BAAE" w14:textId="77777777" w:rsidR="00821FBA" w:rsidRDefault="00821FBA" w:rsidP="001624CC"/>
    <w:p w14:paraId="2913621D" w14:textId="66CDE18C" w:rsidR="00317F06" w:rsidRDefault="00821FBA" w:rsidP="00E9653B">
      <w:pPr>
        <w:pStyle w:val="ListParagraph"/>
        <w:numPr>
          <w:ilvl w:val="1"/>
          <w:numId w:val="1"/>
        </w:numPr>
        <w:rPr>
          <w:b/>
          <w:u w:val="single"/>
        </w:rPr>
      </w:pPr>
      <w:r w:rsidRPr="00821FBA">
        <w:rPr>
          <w:b/>
          <w:u w:val="single"/>
        </w:rPr>
        <w:t>Management:</w:t>
      </w:r>
    </w:p>
    <w:p w14:paraId="03529FB7" w14:textId="4544F2E1" w:rsidR="00821FBA" w:rsidRPr="001624CC" w:rsidRDefault="00821FBA" w:rsidP="00821FBA">
      <w:pPr>
        <w:pStyle w:val="ListParagraph"/>
        <w:numPr>
          <w:ilvl w:val="2"/>
          <w:numId w:val="1"/>
        </w:numPr>
        <w:rPr>
          <w:b/>
          <w:u w:val="single"/>
        </w:rPr>
      </w:pPr>
      <w:r>
        <w:t xml:space="preserve">Most patients are diagnosed when the tumor is unresectable </w:t>
      </w:r>
      <w:r>
        <w:sym w:font="Wingdings" w:char="F04C"/>
      </w:r>
    </w:p>
    <w:p w14:paraId="7997247B" w14:textId="275F600C" w:rsidR="001624CC" w:rsidRPr="00821FBA" w:rsidRDefault="001624CC" w:rsidP="00821FBA">
      <w:pPr>
        <w:pStyle w:val="ListParagraph"/>
        <w:numPr>
          <w:ilvl w:val="2"/>
          <w:numId w:val="1"/>
        </w:numPr>
        <w:rPr>
          <w:b/>
          <w:u w:val="single"/>
        </w:rPr>
      </w:pPr>
      <w:r>
        <w:t>Pain management</w:t>
      </w:r>
    </w:p>
    <w:p w14:paraId="244D5EBB" w14:textId="473800AD" w:rsidR="00821FBA" w:rsidRPr="001624CC" w:rsidRDefault="00821FBA" w:rsidP="00821FBA">
      <w:pPr>
        <w:pStyle w:val="ListParagraph"/>
        <w:numPr>
          <w:ilvl w:val="2"/>
          <w:numId w:val="1"/>
        </w:numPr>
        <w:rPr>
          <w:b/>
          <w:u w:val="single"/>
        </w:rPr>
      </w:pPr>
      <w:r w:rsidRPr="001624CC">
        <w:rPr>
          <w:b/>
          <w:u w:val="single"/>
        </w:rPr>
        <w:t>Localized tumors</w:t>
      </w:r>
    </w:p>
    <w:p w14:paraId="1B5C92F0" w14:textId="790112FA" w:rsidR="00821FBA" w:rsidRPr="001624CC" w:rsidRDefault="00821FBA" w:rsidP="00821FBA">
      <w:pPr>
        <w:pStyle w:val="ListParagraph"/>
        <w:numPr>
          <w:ilvl w:val="3"/>
          <w:numId w:val="1"/>
        </w:numPr>
        <w:rPr>
          <w:b/>
          <w:u w:val="single"/>
        </w:rPr>
      </w:pPr>
      <w:r w:rsidRPr="001624CC">
        <w:rPr>
          <w:b/>
        </w:rPr>
        <w:t xml:space="preserve">Cancer of pancreatic head = </w:t>
      </w:r>
      <w:r w:rsidRPr="001624CC">
        <w:rPr>
          <w:b/>
          <w:u w:val="single"/>
        </w:rPr>
        <w:t>WHIPPLE PROCEDURE</w:t>
      </w:r>
    </w:p>
    <w:p w14:paraId="497DC526" w14:textId="53DE91C4" w:rsidR="00821FBA" w:rsidRPr="00821FBA" w:rsidRDefault="00821FBA" w:rsidP="00821FBA">
      <w:pPr>
        <w:pStyle w:val="ListParagraph"/>
        <w:numPr>
          <w:ilvl w:val="4"/>
          <w:numId w:val="1"/>
        </w:numPr>
        <w:rPr>
          <w:b/>
          <w:u w:val="single"/>
        </w:rPr>
      </w:pPr>
      <w:r>
        <w:t>Pancreaticoduodenectomy (with duodenoduodenostomy)</w:t>
      </w:r>
    </w:p>
    <w:p w14:paraId="4319E7CE" w14:textId="19CFECD7" w:rsidR="00821FBA" w:rsidRPr="00821FBA" w:rsidRDefault="00821FBA" w:rsidP="00821FBA">
      <w:pPr>
        <w:pStyle w:val="ListParagraph"/>
        <w:numPr>
          <w:ilvl w:val="3"/>
          <w:numId w:val="1"/>
        </w:numPr>
        <w:rPr>
          <w:b/>
          <w:u w:val="single"/>
        </w:rPr>
      </w:pPr>
      <w:r w:rsidRPr="001624CC">
        <w:rPr>
          <w:b/>
        </w:rPr>
        <w:t>Body/tail cancer</w:t>
      </w:r>
      <w:r>
        <w:t xml:space="preserve"> = distal/</w:t>
      </w:r>
      <w:r w:rsidRPr="001624CC">
        <w:rPr>
          <w:b/>
        </w:rPr>
        <w:t>near total pancreatectomy</w:t>
      </w:r>
      <w:r>
        <w:t xml:space="preserve"> </w:t>
      </w:r>
    </w:p>
    <w:p w14:paraId="386A7A41" w14:textId="67E0EFAB" w:rsidR="00821FBA" w:rsidRPr="001624CC" w:rsidRDefault="00821FBA" w:rsidP="00821FBA">
      <w:pPr>
        <w:pStyle w:val="ListParagraph"/>
        <w:numPr>
          <w:ilvl w:val="3"/>
          <w:numId w:val="1"/>
        </w:numPr>
        <w:rPr>
          <w:b/>
          <w:u w:val="single"/>
        </w:rPr>
      </w:pPr>
      <w:r w:rsidRPr="001624CC">
        <w:rPr>
          <w:b/>
        </w:rPr>
        <w:t>POST-OP chemotherapy</w:t>
      </w:r>
    </w:p>
    <w:p w14:paraId="4E38990A" w14:textId="6F15723D" w:rsidR="00821FBA" w:rsidRPr="001624CC" w:rsidRDefault="00821FBA" w:rsidP="00821FBA">
      <w:pPr>
        <w:pStyle w:val="ListParagraph"/>
        <w:numPr>
          <w:ilvl w:val="2"/>
          <w:numId w:val="1"/>
        </w:numPr>
        <w:rPr>
          <w:b/>
          <w:u w:val="single"/>
        </w:rPr>
      </w:pPr>
      <w:r w:rsidRPr="001624CC">
        <w:rPr>
          <w:b/>
          <w:u w:val="single"/>
        </w:rPr>
        <w:t>Un-resectable cases:</w:t>
      </w:r>
    </w:p>
    <w:p w14:paraId="6DB7004C" w14:textId="20934E89" w:rsidR="00821FBA" w:rsidRPr="00821FBA" w:rsidRDefault="00821FBA" w:rsidP="00821FBA">
      <w:pPr>
        <w:pStyle w:val="ListParagraph"/>
        <w:numPr>
          <w:ilvl w:val="3"/>
          <w:numId w:val="1"/>
        </w:numPr>
        <w:rPr>
          <w:b/>
          <w:u w:val="single"/>
        </w:rPr>
      </w:pPr>
      <w:r>
        <w:t>What cases?</w:t>
      </w:r>
    </w:p>
    <w:p w14:paraId="2426D1E1" w14:textId="6DAB17B5" w:rsidR="00821FBA" w:rsidRPr="00821FBA" w:rsidRDefault="00821FBA" w:rsidP="00821FBA">
      <w:pPr>
        <w:pStyle w:val="ListParagraph"/>
        <w:numPr>
          <w:ilvl w:val="4"/>
          <w:numId w:val="1"/>
        </w:numPr>
        <w:rPr>
          <w:b/>
          <w:u w:val="single"/>
        </w:rPr>
      </w:pPr>
      <w:r>
        <w:t>Vascular involvement (SMA, hepatic artery)</w:t>
      </w:r>
    </w:p>
    <w:p w14:paraId="5B866607" w14:textId="2F766FC8" w:rsidR="00821FBA" w:rsidRPr="00821FBA" w:rsidRDefault="00821FBA" w:rsidP="00821FBA">
      <w:pPr>
        <w:pStyle w:val="ListParagraph"/>
        <w:numPr>
          <w:ilvl w:val="4"/>
          <w:numId w:val="1"/>
        </w:numPr>
        <w:rPr>
          <w:b/>
          <w:u w:val="single"/>
        </w:rPr>
      </w:pPr>
      <w:r>
        <w:t>Liver metastasis</w:t>
      </w:r>
    </w:p>
    <w:p w14:paraId="57B9629A" w14:textId="2CA94984" w:rsidR="00821FBA" w:rsidRPr="00821FBA" w:rsidRDefault="00821FBA" w:rsidP="00821FBA">
      <w:pPr>
        <w:pStyle w:val="ListParagraph"/>
        <w:numPr>
          <w:ilvl w:val="4"/>
          <w:numId w:val="1"/>
        </w:numPr>
        <w:rPr>
          <w:b/>
          <w:u w:val="single"/>
        </w:rPr>
      </w:pPr>
      <w:r>
        <w:t>Peritoneal implants</w:t>
      </w:r>
    </w:p>
    <w:p w14:paraId="7E08A4DA" w14:textId="4CC738F1" w:rsidR="00821FBA" w:rsidRPr="00821FBA" w:rsidRDefault="00821FBA" w:rsidP="00821FBA">
      <w:pPr>
        <w:pStyle w:val="ListParagraph"/>
        <w:numPr>
          <w:ilvl w:val="4"/>
          <w:numId w:val="1"/>
        </w:numPr>
        <w:rPr>
          <w:b/>
          <w:u w:val="single"/>
        </w:rPr>
      </w:pPr>
      <w:r>
        <w:t>Malignant ascites</w:t>
      </w:r>
    </w:p>
    <w:p w14:paraId="75760C6A" w14:textId="64330DEE" w:rsidR="00821FBA" w:rsidRPr="00821FBA" w:rsidRDefault="00821FBA" w:rsidP="00821FBA">
      <w:pPr>
        <w:pStyle w:val="ListParagraph"/>
        <w:numPr>
          <w:ilvl w:val="4"/>
          <w:numId w:val="1"/>
        </w:numPr>
        <w:rPr>
          <w:b/>
          <w:u w:val="single"/>
        </w:rPr>
      </w:pPr>
      <w:r>
        <w:t>Distal LN involvement</w:t>
      </w:r>
    </w:p>
    <w:p w14:paraId="11E047E6" w14:textId="43319447" w:rsidR="00821FBA" w:rsidRPr="00821FBA" w:rsidRDefault="00821FBA" w:rsidP="00821FBA">
      <w:pPr>
        <w:pStyle w:val="ListParagraph"/>
        <w:numPr>
          <w:ilvl w:val="4"/>
          <w:numId w:val="1"/>
        </w:numPr>
        <w:rPr>
          <w:b/>
          <w:u w:val="single"/>
        </w:rPr>
      </w:pPr>
      <w:r>
        <w:t>Distant metastasis</w:t>
      </w:r>
    </w:p>
    <w:p w14:paraId="15AA5953" w14:textId="24CC92B6" w:rsidR="00821FBA" w:rsidRPr="00821FBA" w:rsidRDefault="00821FBA" w:rsidP="00821FBA">
      <w:pPr>
        <w:pStyle w:val="ListParagraph"/>
        <w:numPr>
          <w:ilvl w:val="3"/>
          <w:numId w:val="1"/>
        </w:numPr>
        <w:rPr>
          <w:b/>
          <w:u w:val="single"/>
        </w:rPr>
      </w:pPr>
      <w:r>
        <w:t>What to do?</w:t>
      </w:r>
    </w:p>
    <w:p w14:paraId="43E4DA6C" w14:textId="7C207F67" w:rsidR="00821FBA" w:rsidRPr="00821FBA" w:rsidRDefault="00821FBA" w:rsidP="00821FBA">
      <w:pPr>
        <w:pStyle w:val="ListParagraph"/>
        <w:numPr>
          <w:ilvl w:val="4"/>
          <w:numId w:val="1"/>
        </w:numPr>
        <w:rPr>
          <w:b/>
          <w:u w:val="single"/>
        </w:rPr>
      </w:pPr>
      <w:r>
        <w:t>Palliative care</w:t>
      </w:r>
    </w:p>
    <w:p w14:paraId="44E76528" w14:textId="42C12F55" w:rsidR="00821FBA" w:rsidRPr="001624CC" w:rsidRDefault="00821FBA" w:rsidP="00821FBA">
      <w:pPr>
        <w:pStyle w:val="ListParagraph"/>
        <w:numPr>
          <w:ilvl w:val="4"/>
          <w:numId w:val="1"/>
        </w:numPr>
        <w:rPr>
          <w:b/>
          <w:u w:val="single"/>
        </w:rPr>
      </w:pPr>
      <w:r w:rsidRPr="001624CC">
        <w:rPr>
          <w:b/>
        </w:rPr>
        <w:t>Relieve biliary obstruction</w:t>
      </w:r>
      <w:r>
        <w:t xml:space="preserve"> (ERCP </w:t>
      </w:r>
      <w:r w:rsidR="001624CC">
        <w:t>stenting or surgery)</w:t>
      </w:r>
    </w:p>
    <w:p w14:paraId="61D1A559" w14:textId="5AC541C1" w:rsidR="001624CC" w:rsidRPr="001624CC" w:rsidRDefault="001624CC" w:rsidP="00821FBA">
      <w:pPr>
        <w:pStyle w:val="ListParagraph"/>
        <w:numPr>
          <w:ilvl w:val="4"/>
          <w:numId w:val="1"/>
        </w:numPr>
        <w:rPr>
          <w:b/>
          <w:u w:val="single"/>
        </w:rPr>
      </w:pPr>
      <w:r w:rsidRPr="001624CC">
        <w:rPr>
          <w:b/>
        </w:rPr>
        <w:t>Relieve duodenal obstruction</w:t>
      </w:r>
      <w:r>
        <w:t xml:space="preserve"> (Bypass procedure)</w:t>
      </w:r>
    </w:p>
    <w:p w14:paraId="0841AE38" w14:textId="1498185D" w:rsidR="001624CC" w:rsidRPr="001624CC" w:rsidRDefault="001624CC" w:rsidP="001624CC">
      <w:pPr>
        <w:pStyle w:val="ListParagraph"/>
        <w:numPr>
          <w:ilvl w:val="2"/>
          <w:numId w:val="1"/>
        </w:numPr>
        <w:rPr>
          <w:b/>
          <w:u w:val="single"/>
        </w:rPr>
      </w:pPr>
      <w:r w:rsidRPr="001624CC">
        <w:rPr>
          <w:b/>
        </w:rPr>
        <w:t xml:space="preserve">VERY POOR PROGNOSIS </w:t>
      </w:r>
    </w:p>
    <w:p w14:paraId="5C7877C8" w14:textId="45D0E2BC" w:rsidR="001624CC" w:rsidRPr="001624CC" w:rsidRDefault="001624CC" w:rsidP="001624CC">
      <w:pPr>
        <w:pStyle w:val="ListParagraph"/>
        <w:numPr>
          <w:ilvl w:val="3"/>
          <w:numId w:val="1"/>
        </w:numPr>
        <w:rPr>
          <w:b/>
          <w:u w:val="single"/>
        </w:rPr>
      </w:pPr>
      <w:r>
        <w:t>If un-resectable &lt;3% 5-year survival; expected to die in a matter of months</w:t>
      </w:r>
    </w:p>
    <w:p w14:paraId="29EB600F" w14:textId="0BD391FC" w:rsidR="001624CC" w:rsidRPr="001624CC" w:rsidRDefault="001624CC" w:rsidP="001624CC">
      <w:pPr>
        <w:pStyle w:val="ListParagraph"/>
        <w:numPr>
          <w:ilvl w:val="0"/>
          <w:numId w:val="1"/>
        </w:numPr>
        <w:rPr>
          <w:b/>
          <w:u w:val="single"/>
        </w:rPr>
      </w:pPr>
      <w:r>
        <w:t>Last point:</w:t>
      </w:r>
    </w:p>
    <w:p w14:paraId="10F46BAD" w14:textId="244DCAD2" w:rsidR="001624CC" w:rsidRPr="001624CC" w:rsidRDefault="001624CC" w:rsidP="001624CC">
      <w:pPr>
        <w:pStyle w:val="ListParagraph"/>
        <w:numPr>
          <w:ilvl w:val="1"/>
          <w:numId w:val="1"/>
        </w:numPr>
        <w:rPr>
          <w:b/>
          <w:u w:val="single"/>
        </w:rPr>
      </w:pPr>
      <w:r>
        <w:t>WHY DO YOU THINK ALL THESE CANCERS ARE SO BAD?</w:t>
      </w:r>
    </w:p>
    <w:p w14:paraId="4E94249F" w14:textId="2E8B2157" w:rsidR="001624CC" w:rsidRPr="001624CC" w:rsidRDefault="001624CC" w:rsidP="001624CC">
      <w:pPr>
        <w:pStyle w:val="ListParagraph"/>
        <w:numPr>
          <w:ilvl w:val="2"/>
          <w:numId w:val="1"/>
        </w:numPr>
        <w:rPr>
          <w:b/>
          <w:u w:val="single"/>
        </w:rPr>
      </w:pPr>
      <w:r>
        <w:t>Non-specific symptoms</w:t>
      </w:r>
    </w:p>
    <w:p w14:paraId="576A92B5" w14:textId="54B26348" w:rsidR="001624CC" w:rsidRPr="001624CC" w:rsidRDefault="001624CC" w:rsidP="001624CC">
      <w:pPr>
        <w:pStyle w:val="ListParagraph"/>
        <w:numPr>
          <w:ilvl w:val="2"/>
          <w:numId w:val="1"/>
        </w:numPr>
        <w:rPr>
          <w:b/>
          <w:u w:val="single"/>
        </w:rPr>
      </w:pPr>
      <w:r>
        <w:t>All the organs are close together (adding to the big list of DDx and easy spread)</w:t>
      </w:r>
    </w:p>
    <w:p w14:paraId="5A97AA94" w14:textId="0777DF6A" w:rsidR="001624CC" w:rsidRPr="008576A1" w:rsidRDefault="001624CC" w:rsidP="001624CC">
      <w:pPr>
        <w:pStyle w:val="ListParagraph"/>
        <w:numPr>
          <w:ilvl w:val="2"/>
          <w:numId w:val="1"/>
        </w:numPr>
        <w:rPr>
          <w:b/>
          <w:u w:val="single"/>
        </w:rPr>
      </w:pPr>
      <w:r>
        <w:t>No screening</w:t>
      </w:r>
    </w:p>
    <w:p w14:paraId="096B7269" w14:textId="77777777" w:rsidR="008576A1" w:rsidRPr="008576A1" w:rsidRDefault="008576A1" w:rsidP="008576A1">
      <w:pPr>
        <w:pStyle w:val="ListParagraph"/>
        <w:ind w:left="2160"/>
        <w:rPr>
          <w:b/>
          <w:u w:val="single"/>
        </w:rPr>
      </w:pPr>
    </w:p>
    <w:p w14:paraId="4A57B944" w14:textId="2DE82D1F" w:rsidR="008576A1" w:rsidRPr="008576A1" w:rsidRDefault="008576A1" w:rsidP="008576A1">
      <w:pPr>
        <w:pStyle w:val="ListParagraph"/>
        <w:numPr>
          <w:ilvl w:val="0"/>
          <w:numId w:val="1"/>
        </w:numPr>
        <w:rPr>
          <w:b/>
          <w:u w:val="single"/>
        </w:rPr>
      </w:pPr>
      <w:r>
        <w:t>MEN = Multiple Endocrine Neoplasia</w:t>
      </w:r>
    </w:p>
    <w:p w14:paraId="116B27E1" w14:textId="540126E0" w:rsidR="008576A1" w:rsidRPr="008576A1" w:rsidRDefault="008576A1" w:rsidP="008576A1">
      <w:pPr>
        <w:pStyle w:val="ListParagraph"/>
        <w:numPr>
          <w:ilvl w:val="1"/>
          <w:numId w:val="1"/>
        </w:numPr>
        <w:rPr>
          <w:b/>
          <w:u w:val="single"/>
        </w:rPr>
      </w:pPr>
      <w:r>
        <w:t>All are AD (“All men think they’re dominant”)</w:t>
      </w:r>
    </w:p>
    <w:p w14:paraId="73F23500" w14:textId="109A1690" w:rsidR="008576A1" w:rsidRPr="008576A1" w:rsidRDefault="008576A1" w:rsidP="008576A1">
      <w:pPr>
        <w:pStyle w:val="ListParagraph"/>
        <w:numPr>
          <w:ilvl w:val="1"/>
          <w:numId w:val="1"/>
        </w:numPr>
        <w:rPr>
          <w:b/>
          <w:u w:val="single"/>
        </w:rPr>
      </w:pPr>
      <w:r>
        <w:t>MEN 1:</w:t>
      </w:r>
    </w:p>
    <w:p w14:paraId="5C6E5AB1" w14:textId="4547C6B0" w:rsidR="008576A1" w:rsidRPr="008576A1" w:rsidRDefault="008576A1" w:rsidP="008576A1">
      <w:pPr>
        <w:pStyle w:val="ListParagraph"/>
        <w:numPr>
          <w:ilvl w:val="2"/>
          <w:numId w:val="1"/>
        </w:numPr>
        <w:rPr>
          <w:b/>
          <w:u w:val="single"/>
        </w:rPr>
      </w:pPr>
      <w:r>
        <w:t>Associated with MEN1 mutation (menin)</w:t>
      </w:r>
    </w:p>
    <w:p w14:paraId="02605920" w14:textId="68FB53DC" w:rsidR="008576A1" w:rsidRPr="008576A1" w:rsidRDefault="008576A1" w:rsidP="008576A1">
      <w:pPr>
        <w:pStyle w:val="ListParagraph"/>
        <w:numPr>
          <w:ilvl w:val="2"/>
          <w:numId w:val="1"/>
        </w:numPr>
        <w:rPr>
          <w:b/>
          <w:u w:val="single"/>
        </w:rPr>
      </w:pPr>
      <w:r>
        <w:t>3Ps: Pituitary, parathyroid, pancreas</w:t>
      </w:r>
    </w:p>
    <w:p w14:paraId="6D9E3244" w14:textId="1C5A19A0" w:rsidR="008576A1" w:rsidRPr="008B4793" w:rsidRDefault="008576A1" w:rsidP="008576A1">
      <w:pPr>
        <w:pStyle w:val="ListParagraph"/>
        <w:numPr>
          <w:ilvl w:val="3"/>
          <w:numId w:val="1"/>
        </w:numPr>
        <w:rPr>
          <w:b/>
          <w:u w:val="single"/>
        </w:rPr>
      </w:pPr>
      <w:r>
        <w:t>Pancreatic tumors include</w:t>
      </w:r>
      <w:r w:rsidR="008B4793">
        <w:t>:</w:t>
      </w:r>
    </w:p>
    <w:p w14:paraId="4795C3F3" w14:textId="062F2A39" w:rsidR="008B4793" w:rsidRPr="008B4793" w:rsidRDefault="008B4793" w:rsidP="008B4793">
      <w:pPr>
        <w:pStyle w:val="ListParagraph"/>
        <w:numPr>
          <w:ilvl w:val="4"/>
          <w:numId w:val="1"/>
        </w:numPr>
        <w:rPr>
          <w:b/>
          <w:u w:val="single"/>
        </w:rPr>
      </w:pPr>
      <w:r>
        <w:t xml:space="preserve">Insulinoma (MC islet cell tumor) </w:t>
      </w:r>
    </w:p>
    <w:p w14:paraId="5A734911" w14:textId="2D5C2A6E" w:rsidR="008B4793" w:rsidRPr="008B4793" w:rsidRDefault="008B4793" w:rsidP="008B4793">
      <w:pPr>
        <w:pStyle w:val="ListParagraph"/>
        <w:numPr>
          <w:ilvl w:val="4"/>
          <w:numId w:val="1"/>
        </w:numPr>
        <w:rPr>
          <w:b/>
          <w:u w:val="single"/>
        </w:rPr>
      </w:pPr>
      <w:r>
        <w:t>Gastrinoma (Zollinger-Ellison)</w:t>
      </w:r>
    </w:p>
    <w:p w14:paraId="5107AC10" w14:textId="4C0FF952" w:rsidR="008B4793" w:rsidRPr="008B4793" w:rsidRDefault="008B4793" w:rsidP="008B4793">
      <w:pPr>
        <w:pStyle w:val="ListParagraph"/>
        <w:numPr>
          <w:ilvl w:val="4"/>
          <w:numId w:val="1"/>
        </w:numPr>
        <w:rPr>
          <w:b/>
          <w:u w:val="single"/>
        </w:rPr>
      </w:pPr>
      <w:r>
        <w:t>VIPoma (WDHA syndrome)</w:t>
      </w:r>
    </w:p>
    <w:p w14:paraId="43D48C1C" w14:textId="1BDC8EE4" w:rsidR="008B4793" w:rsidRPr="008B4793" w:rsidRDefault="008B4793" w:rsidP="008B4793">
      <w:pPr>
        <w:pStyle w:val="ListParagraph"/>
        <w:numPr>
          <w:ilvl w:val="4"/>
          <w:numId w:val="1"/>
        </w:numPr>
        <w:rPr>
          <w:b/>
          <w:u w:val="single"/>
        </w:rPr>
      </w:pPr>
      <w:r>
        <w:t xml:space="preserve">Glucagonoma </w:t>
      </w:r>
    </w:p>
    <w:p w14:paraId="5A738EDE" w14:textId="77777777" w:rsidR="008B4793" w:rsidRDefault="008B4793" w:rsidP="008B4793">
      <w:pPr>
        <w:pStyle w:val="ListParagraph"/>
        <w:ind w:left="3600"/>
      </w:pPr>
    </w:p>
    <w:p w14:paraId="1E3CC367" w14:textId="77777777" w:rsidR="008B4793" w:rsidRPr="008B4793" w:rsidRDefault="008B4793" w:rsidP="008B4793">
      <w:pPr>
        <w:pStyle w:val="ListParagraph"/>
        <w:ind w:left="3600"/>
        <w:rPr>
          <w:b/>
          <w:u w:val="single"/>
        </w:rPr>
      </w:pPr>
    </w:p>
    <w:p w14:paraId="77627AF8" w14:textId="3FCB330A" w:rsidR="008B4793" w:rsidRPr="008B4793" w:rsidRDefault="008B4793" w:rsidP="008B4793">
      <w:pPr>
        <w:pStyle w:val="ListParagraph"/>
        <w:numPr>
          <w:ilvl w:val="1"/>
          <w:numId w:val="1"/>
        </w:numPr>
        <w:rPr>
          <w:b/>
          <w:u w:val="single"/>
        </w:rPr>
      </w:pPr>
      <w:r>
        <w:t>MEN 2:</w:t>
      </w:r>
    </w:p>
    <w:p w14:paraId="64AC4475" w14:textId="7171EE1B" w:rsidR="008B4793" w:rsidRPr="008B4793" w:rsidRDefault="008B4793" w:rsidP="008B4793">
      <w:pPr>
        <w:pStyle w:val="ListParagraph"/>
        <w:numPr>
          <w:ilvl w:val="2"/>
          <w:numId w:val="1"/>
        </w:numPr>
        <w:rPr>
          <w:b/>
          <w:u w:val="single"/>
        </w:rPr>
      </w:pPr>
      <w:r>
        <w:t>Both MEN2A and MEN2B are associated with RET mutation</w:t>
      </w:r>
    </w:p>
    <w:p w14:paraId="3AC87C18" w14:textId="0CC12ADF" w:rsidR="008B4793" w:rsidRPr="008B4793" w:rsidRDefault="008B4793" w:rsidP="008B4793">
      <w:pPr>
        <w:pStyle w:val="ListParagraph"/>
        <w:numPr>
          <w:ilvl w:val="2"/>
          <w:numId w:val="1"/>
        </w:numPr>
        <w:rPr>
          <w:b/>
          <w:u w:val="single"/>
        </w:rPr>
      </w:pPr>
      <w:r>
        <w:t>MEN 2A:</w:t>
      </w:r>
    </w:p>
    <w:p w14:paraId="384D68FB" w14:textId="51F1E02C" w:rsidR="008B4793" w:rsidRPr="008B4793" w:rsidRDefault="008B4793" w:rsidP="008B4793">
      <w:pPr>
        <w:pStyle w:val="ListParagraph"/>
        <w:numPr>
          <w:ilvl w:val="3"/>
          <w:numId w:val="1"/>
        </w:numPr>
        <w:rPr>
          <w:b/>
          <w:u w:val="single"/>
        </w:rPr>
      </w:pPr>
      <w:r>
        <w:t>2Ps: Parathyroid, Pheochromocytoma</w:t>
      </w:r>
    </w:p>
    <w:p w14:paraId="489331FF" w14:textId="4731DE56" w:rsidR="008B4793" w:rsidRPr="008B4793" w:rsidRDefault="008B4793" w:rsidP="008B4793">
      <w:pPr>
        <w:pStyle w:val="ListParagraph"/>
        <w:numPr>
          <w:ilvl w:val="3"/>
          <w:numId w:val="1"/>
        </w:numPr>
        <w:rPr>
          <w:b/>
          <w:u w:val="single"/>
        </w:rPr>
      </w:pPr>
      <w:r>
        <w:t>Medullary carcinoma of the thyroid</w:t>
      </w:r>
    </w:p>
    <w:p w14:paraId="5F2B67BA" w14:textId="21C47E96" w:rsidR="008B4793" w:rsidRPr="008B4793" w:rsidRDefault="008B4793" w:rsidP="008B4793">
      <w:pPr>
        <w:pStyle w:val="ListParagraph"/>
        <w:numPr>
          <w:ilvl w:val="2"/>
          <w:numId w:val="1"/>
        </w:numPr>
        <w:rPr>
          <w:b/>
          <w:u w:val="single"/>
        </w:rPr>
      </w:pPr>
      <w:r>
        <w:t>MEN 2B:</w:t>
      </w:r>
    </w:p>
    <w:p w14:paraId="1F372649" w14:textId="0B544FA6" w:rsidR="008B4793" w:rsidRPr="008B4793" w:rsidRDefault="008B4793" w:rsidP="008B4793">
      <w:pPr>
        <w:pStyle w:val="ListParagraph"/>
        <w:numPr>
          <w:ilvl w:val="3"/>
          <w:numId w:val="1"/>
        </w:numPr>
        <w:rPr>
          <w:b/>
          <w:u w:val="single"/>
        </w:rPr>
      </w:pPr>
      <w:r>
        <w:t>1P: Pheochromocytoma</w:t>
      </w:r>
    </w:p>
    <w:p w14:paraId="47B1CEB8" w14:textId="215EAA5D" w:rsidR="008B4793" w:rsidRPr="008B4793" w:rsidRDefault="008B4793" w:rsidP="008B4793">
      <w:pPr>
        <w:pStyle w:val="ListParagraph"/>
        <w:numPr>
          <w:ilvl w:val="3"/>
          <w:numId w:val="1"/>
        </w:numPr>
        <w:rPr>
          <w:b/>
          <w:u w:val="single"/>
        </w:rPr>
      </w:pPr>
      <w:r>
        <w:t>Medullary carcinoma of thyroid</w:t>
      </w:r>
    </w:p>
    <w:p w14:paraId="3C804EE0" w14:textId="5704B367" w:rsidR="008B4793" w:rsidRPr="008B4793" w:rsidRDefault="008B4793" w:rsidP="008B4793">
      <w:pPr>
        <w:pStyle w:val="ListParagraph"/>
        <w:numPr>
          <w:ilvl w:val="3"/>
          <w:numId w:val="1"/>
        </w:numPr>
        <w:rPr>
          <w:b/>
          <w:u w:val="single"/>
        </w:rPr>
      </w:pPr>
      <w:r>
        <w:t>Mucosal neuromas (e.g. in mouth)</w:t>
      </w:r>
    </w:p>
    <w:p w14:paraId="47BA7419" w14:textId="032C960F" w:rsidR="008B4793" w:rsidRPr="008B4793" w:rsidRDefault="008B4793" w:rsidP="008B4793">
      <w:pPr>
        <w:pStyle w:val="ListParagraph"/>
        <w:numPr>
          <w:ilvl w:val="3"/>
          <w:numId w:val="1"/>
        </w:numPr>
        <w:rPr>
          <w:b/>
          <w:u w:val="single"/>
        </w:rPr>
      </w:pPr>
      <w:r>
        <w:t>MARFANOID HABITUS (DDx = MEN2B, homocystinuria, Marfan syndrome)</w:t>
      </w:r>
    </w:p>
    <w:p w14:paraId="7CEAA782" w14:textId="77777777" w:rsidR="008B4793" w:rsidRPr="008B4793" w:rsidRDefault="008B4793" w:rsidP="008B4793">
      <w:pPr>
        <w:pStyle w:val="ListParagraph"/>
        <w:ind w:left="2880"/>
        <w:rPr>
          <w:b/>
          <w:u w:val="single"/>
        </w:rPr>
      </w:pPr>
    </w:p>
    <w:p w14:paraId="6A636BD4" w14:textId="223A3109" w:rsidR="008B4793" w:rsidRPr="008B4793" w:rsidRDefault="008B4793" w:rsidP="008B4793">
      <w:pPr>
        <w:pStyle w:val="ListParagraph"/>
        <w:numPr>
          <w:ilvl w:val="0"/>
          <w:numId w:val="1"/>
        </w:numPr>
        <w:rPr>
          <w:b/>
          <w:u w:val="single"/>
        </w:rPr>
      </w:pPr>
      <w:r>
        <w:t>Pearls of the major islet cell tumors</w:t>
      </w:r>
      <w:r w:rsidR="00713009">
        <w:t xml:space="preserve"> (all CAN be associated with MEN1)</w:t>
      </w:r>
    </w:p>
    <w:p w14:paraId="51291160" w14:textId="375073B5" w:rsidR="008B4793" w:rsidRPr="00713009" w:rsidRDefault="008B4793" w:rsidP="008B4793">
      <w:pPr>
        <w:pStyle w:val="ListParagraph"/>
        <w:numPr>
          <w:ilvl w:val="1"/>
          <w:numId w:val="1"/>
        </w:numPr>
        <w:rPr>
          <w:b/>
          <w:u w:val="single"/>
        </w:rPr>
      </w:pPr>
      <w:r w:rsidRPr="00713009">
        <w:rPr>
          <w:b/>
        </w:rPr>
        <w:t>Insulinoma</w:t>
      </w:r>
    </w:p>
    <w:p w14:paraId="2F8C6020" w14:textId="37BDDC43" w:rsidR="008B4793" w:rsidRPr="008B4793" w:rsidRDefault="008B4793" w:rsidP="008B4793">
      <w:pPr>
        <w:pStyle w:val="ListParagraph"/>
        <w:numPr>
          <w:ilvl w:val="2"/>
          <w:numId w:val="1"/>
        </w:numPr>
        <w:rPr>
          <w:b/>
          <w:u w:val="single"/>
        </w:rPr>
      </w:pPr>
      <w:r w:rsidRPr="00713009">
        <w:rPr>
          <w:b/>
        </w:rPr>
        <w:t>MC islet cell tumor</w:t>
      </w:r>
      <w:r>
        <w:t xml:space="preserve"> (Beta cells)</w:t>
      </w:r>
    </w:p>
    <w:p w14:paraId="1C20F759" w14:textId="69A95E2D" w:rsidR="008B4793" w:rsidRPr="008B4793" w:rsidRDefault="008B4793" w:rsidP="008B4793">
      <w:pPr>
        <w:pStyle w:val="ListParagraph"/>
        <w:numPr>
          <w:ilvl w:val="2"/>
          <w:numId w:val="1"/>
        </w:numPr>
        <w:rPr>
          <w:b/>
          <w:u w:val="single"/>
        </w:rPr>
      </w:pPr>
      <w:r w:rsidRPr="00713009">
        <w:rPr>
          <w:b/>
        </w:rPr>
        <w:t>90% are benign</w:t>
      </w:r>
      <w:r>
        <w:t xml:space="preserve"> (vs other tumors, most are malignant)</w:t>
      </w:r>
    </w:p>
    <w:p w14:paraId="09B7C265" w14:textId="00789732" w:rsidR="008B4793" w:rsidRPr="008B4793" w:rsidRDefault="008B4793" w:rsidP="008B4793">
      <w:pPr>
        <w:pStyle w:val="ListParagraph"/>
        <w:numPr>
          <w:ilvl w:val="2"/>
          <w:numId w:val="1"/>
        </w:numPr>
        <w:rPr>
          <w:b/>
          <w:u w:val="single"/>
        </w:rPr>
      </w:pPr>
      <w:r>
        <w:t xml:space="preserve">Associated with </w:t>
      </w:r>
      <w:r w:rsidRPr="00713009">
        <w:t>MEN1</w:t>
      </w:r>
      <w:r>
        <w:t xml:space="preserve"> (&lt;10% of cases)</w:t>
      </w:r>
    </w:p>
    <w:p w14:paraId="218EDB1C" w14:textId="7D2D60CE" w:rsidR="008B4793" w:rsidRPr="008B4793" w:rsidRDefault="008B4793" w:rsidP="008B4793">
      <w:pPr>
        <w:pStyle w:val="ListParagraph"/>
        <w:numPr>
          <w:ilvl w:val="2"/>
          <w:numId w:val="1"/>
        </w:numPr>
        <w:rPr>
          <w:b/>
          <w:u w:val="single"/>
        </w:rPr>
      </w:pPr>
      <w:r>
        <w:t>Presentation:</w:t>
      </w:r>
    </w:p>
    <w:p w14:paraId="2D4CFA5C" w14:textId="50E7ABD2" w:rsidR="008B4793" w:rsidRPr="008B4793" w:rsidRDefault="008B4793" w:rsidP="008B4793">
      <w:pPr>
        <w:pStyle w:val="ListParagraph"/>
        <w:numPr>
          <w:ilvl w:val="3"/>
          <w:numId w:val="1"/>
        </w:numPr>
        <w:rPr>
          <w:b/>
          <w:u w:val="single"/>
        </w:rPr>
      </w:pPr>
      <w:r w:rsidRPr="00713009">
        <w:rPr>
          <w:b/>
        </w:rPr>
        <w:t>Obese patient</w:t>
      </w:r>
      <w:r>
        <w:t xml:space="preserve"> with </w:t>
      </w:r>
      <w:r w:rsidRPr="00713009">
        <w:rPr>
          <w:b/>
        </w:rPr>
        <w:t>hypoglycemia</w:t>
      </w:r>
    </w:p>
    <w:p w14:paraId="62B76596" w14:textId="7CA5099E" w:rsidR="008B4793" w:rsidRPr="008B4793" w:rsidRDefault="008B4793" w:rsidP="008B4793">
      <w:pPr>
        <w:pStyle w:val="ListParagraph"/>
        <w:numPr>
          <w:ilvl w:val="3"/>
          <w:numId w:val="1"/>
        </w:numPr>
        <w:rPr>
          <w:b/>
          <w:u w:val="single"/>
        </w:rPr>
      </w:pPr>
      <w:r>
        <w:t>Hypoglycemia:</w:t>
      </w:r>
    </w:p>
    <w:p w14:paraId="30C12494" w14:textId="1E20F9BD" w:rsidR="008B4793" w:rsidRPr="008B4793" w:rsidRDefault="008B4793" w:rsidP="008B4793">
      <w:pPr>
        <w:pStyle w:val="ListParagraph"/>
        <w:numPr>
          <w:ilvl w:val="4"/>
          <w:numId w:val="1"/>
        </w:numPr>
        <w:rPr>
          <w:b/>
          <w:u w:val="single"/>
        </w:rPr>
      </w:pPr>
      <w:r>
        <w:t>Neuroglycopenic symptoms (altered mental status, confused, seizure, coma)</w:t>
      </w:r>
    </w:p>
    <w:p w14:paraId="567A62F6" w14:textId="72197F1B" w:rsidR="008B4793" w:rsidRPr="008B4793" w:rsidRDefault="008B4793" w:rsidP="008B4793">
      <w:pPr>
        <w:pStyle w:val="ListParagraph"/>
        <w:numPr>
          <w:ilvl w:val="4"/>
          <w:numId w:val="1"/>
        </w:numPr>
        <w:rPr>
          <w:b/>
          <w:u w:val="single"/>
        </w:rPr>
      </w:pPr>
      <w:r>
        <w:t>Sympathetic overstimulation symptoms (diaphoretic, anxious, tremors, tachycardia)</w:t>
      </w:r>
    </w:p>
    <w:p w14:paraId="131FEBB9" w14:textId="427210E0" w:rsidR="008B4793" w:rsidRPr="008B4793" w:rsidRDefault="008B4793" w:rsidP="008B4793">
      <w:pPr>
        <w:pStyle w:val="ListParagraph"/>
        <w:numPr>
          <w:ilvl w:val="2"/>
          <w:numId w:val="1"/>
        </w:numPr>
        <w:rPr>
          <w:b/>
          <w:u w:val="single"/>
        </w:rPr>
      </w:pPr>
      <w:r>
        <w:t xml:space="preserve">You may suspect surreptitious insulin intake to lose weight </w:t>
      </w:r>
    </w:p>
    <w:p w14:paraId="572E1888" w14:textId="498875E7" w:rsidR="008B4793" w:rsidRPr="008B4793" w:rsidRDefault="008B4793" w:rsidP="008B4793">
      <w:pPr>
        <w:pStyle w:val="ListParagraph"/>
        <w:numPr>
          <w:ilvl w:val="2"/>
          <w:numId w:val="1"/>
        </w:numPr>
        <w:rPr>
          <w:b/>
          <w:u w:val="single"/>
        </w:rPr>
      </w:pPr>
      <w:r>
        <w:t>Investigations:</w:t>
      </w:r>
    </w:p>
    <w:p w14:paraId="344C5543" w14:textId="50217A3C" w:rsidR="008B4793" w:rsidRPr="008B4793" w:rsidRDefault="008B4793" w:rsidP="008B4793">
      <w:pPr>
        <w:pStyle w:val="ListParagraph"/>
        <w:numPr>
          <w:ilvl w:val="3"/>
          <w:numId w:val="1"/>
        </w:numPr>
        <w:rPr>
          <w:b/>
          <w:u w:val="single"/>
        </w:rPr>
      </w:pPr>
      <w:r>
        <w:t>Fasting hypoglycemia</w:t>
      </w:r>
    </w:p>
    <w:p w14:paraId="1E6FFEA3" w14:textId="3F670511" w:rsidR="008B4793" w:rsidRPr="008B4793" w:rsidRDefault="008B4793" w:rsidP="008B4793">
      <w:pPr>
        <w:pStyle w:val="ListParagraph"/>
        <w:numPr>
          <w:ilvl w:val="3"/>
          <w:numId w:val="1"/>
        </w:numPr>
        <w:rPr>
          <w:b/>
          <w:u w:val="single"/>
        </w:rPr>
      </w:pPr>
      <w:r w:rsidRPr="00713009">
        <w:rPr>
          <w:b/>
        </w:rPr>
        <w:t>High fasting insulin levels</w:t>
      </w:r>
      <w:r>
        <w:t xml:space="preserve"> (should be low)</w:t>
      </w:r>
    </w:p>
    <w:p w14:paraId="24CB661C" w14:textId="3B75E12D" w:rsidR="008B4793" w:rsidRPr="008B4793" w:rsidRDefault="008B4793" w:rsidP="008B4793">
      <w:pPr>
        <w:pStyle w:val="ListParagraph"/>
        <w:numPr>
          <w:ilvl w:val="3"/>
          <w:numId w:val="1"/>
        </w:numPr>
        <w:rPr>
          <w:b/>
          <w:u w:val="single"/>
        </w:rPr>
      </w:pPr>
      <w:r w:rsidRPr="00713009">
        <w:rPr>
          <w:b/>
        </w:rPr>
        <w:t>High C-peptide</w:t>
      </w:r>
      <w:r>
        <w:t xml:space="preserve"> (vs. surreptitious intake)</w:t>
      </w:r>
    </w:p>
    <w:p w14:paraId="6E3A3DE8" w14:textId="4B65DA3A" w:rsidR="008B4793" w:rsidRPr="008B4793" w:rsidRDefault="008B4793" w:rsidP="008B4793">
      <w:pPr>
        <w:pStyle w:val="ListParagraph"/>
        <w:numPr>
          <w:ilvl w:val="3"/>
          <w:numId w:val="1"/>
        </w:numPr>
        <w:rPr>
          <w:b/>
          <w:u w:val="single"/>
        </w:rPr>
      </w:pPr>
      <w:r>
        <w:t>CT abdo shows mass in liver</w:t>
      </w:r>
    </w:p>
    <w:p w14:paraId="2F5B29C9" w14:textId="52A390A9" w:rsidR="008B4793" w:rsidRPr="00713009" w:rsidRDefault="008B4793" w:rsidP="008B4793">
      <w:pPr>
        <w:pStyle w:val="ListParagraph"/>
        <w:numPr>
          <w:ilvl w:val="2"/>
          <w:numId w:val="1"/>
        </w:numPr>
        <w:rPr>
          <w:b/>
          <w:u w:val="single"/>
        </w:rPr>
      </w:pPr>
      <w:r w:rsidRPr="00713009">
        <w:rPr>
          <w:b/>
        </w:rPr>
        <w:t>Whipple triad:</w:t>
      </w:r>
    </w:p>
    <w:p w14:paraId="776E0430" w14:textId="710F59DB" w:rsidR="008B4793" w:rsidRPr="008B4793" w:rsidRDefault="008B4793" w:rsidP="008B4793">
      <w:pPr>
        <w:pStyle w:val="ListParagraph"/>
        <w:numPr>
          <w:ilvl w:val="3"/>
          <w:numId w:val="1"/>
        </w:numPr>
        <w:rPr>
          <w:b/>
          <w:u w:val="single"/>
        </w:rPr>
      </w:pPr>
      <w:r>
        <w:t>Symptoms of hypoglycemia when fasting</w:t>
      </w:r>
    </w:p>
    <w:p w14:paraId="1969FD8C" w14:textId="410F783D" w:rsidR="008B4793" w:rsidRPr="008B4793" w:rsidRDefault="008B4793" w:rsidP="008B4793">
      <w:pPr>
        <w:pStyle w:val="ListParagraph"/>
        <w:numPr>
          <w:ilvl w:val="3"/>
          <w:numId w:val="1"/>
        </w:numPr>
        <w:rPr>
          <w:b/>
          <w:u w:val="single"/>
        </w:rPr>
      </w:pPr>
      <w:r>
        <w:t>Evidence of low blood glucose (&lt;50 mg/dL)</w:t>
      </w:r>
    </w:p>
    <w:p w14:paraId="466EF16B" w14:textId="293067EB" w:rsidR="008B4793" w:rsidRPr="00713009" w:rsidRDefault="008B4793" w:rsidP="008B4793">
      <w:pPr>
        <w:pStyle w:val="ListParagraph"/>
        <w:numPr>
          <w:ilvl w:val="3"/>
          <w:numId w:val="1"/>
        </w:numPr>
        <w:rPr>
          <w:b/>
          <w:u w:val="single"/>
        </w:rPr>
      </w:pPr>
      <w:r>
        <w:t>Improvement of symptoms after eating</w:t>
      </w:r>
    </w:p>
    <w:p w14:paraId="0C1F977A" w14:textId="77777777" w:rsidR="00713009" w:rsidRPr="00713009" w:rsidRDefault="00713009" w:rsidP="00713009">
      <w:pPr>
        <w:pStyle w:val="ListParagraph"/>
        <w:numPr>
          <w:ilvl w:val="2"/>
          <w:numId w:val="1"/>
        </w:numPr>
        <w:rPr>
          <w:b/>
          <w:u w:val="single"/>
        </w:rPr>
      </w:pPr>
      <w:r>
        <w:t>Management</w:t>
      </w:r>
    </w:p>
    <w:p w14:paraId="0AD80EB2" w14:textId="1CA9A512" w:rsidR="00713009" w:rsidRPr="00713009" w:rsidRDefault="00713009" w:rsidP="00713009">
      <w:pPr>
        <w:pStyle w:val="ListParagraph"/>
        <w:numPr>
          <w:ilvl w:val="3"/>
          <w:numId w:val="1"/>
        </w:numPr>
        <w:rPr>
          <w:b/>
          <w:u w:val="single"/>
        </w:rPr>
      </w:pPr>
      <w:r>
        <w:t>Surgical resection of tumor (90% curative)</w:t>
      </w:r>
    </w:p>
    <w:p w14:paraId="332E69BF" w14:textId="169BA5CC" w:rsidR="00713009" w:rsidRPr="00713009" w:rsidRDefault="00713009" w:rsidP="00713009">
      <w:pPr>
        <w:pStyle w:val="ListParagraph"/>
        <w:numPr>
          <w:ilvl w:val="3"/>
          <w:numId w:val="1"/>
        </w:numPr>
        <w:rPr>
          <w:b/>
          <w:u w:val="single"/>
        </w:rPr>
      </w:pPr>
      <w:r>
        <w:t>Diazoxide (inhibits insulin release)</w:t>
      </w:r>
    </w:p>
    <w:p w14:paraId="49BE475D" w14:textId="77777777" w:rsidR="00713009" w:rsidRPr="00713009" w:rsidRDefault="00713009" w:rsidP="00713009">
      <w:pPr>
        <w:pStyle w:val="ListParagraph"/>
        <w:ind w:left="2880"/>
        <w:rPr>
          <w:b/>
          <w:u w:val="single"/>
        </w:rPr>
      </w:pPr>
    </w:p>
    <w:p w14:paraId="6C343BAE" w14:textId="2AE2615F" w:rsidR="00713009" w:rsidRPr="00713009" w:rsidRDefault="00713009" w:rsidP="00713009">
      <w:pPr>
        <w:pStyle w:val="ListParagraph"/>
        <w:numPr>
          <w:ilvl w:val="1"/>
          <w:numId w:val="1"/>
        </w:numPr>
        <w:rPr>
          <w:b/>
          <w:u w:val="single"/>
        </w:rPr>
      </w:pPr>
      <w:r w:rsidRPr="00713009">
        <w:rPr>
          <w:b/>
        </w:rPr>
        <w:t>Gastrinoma (Zollinger-Ellison)</w:t>
      </w:r>
    </w:p>
    <w:p w14:paraId="23C48A10" w14:textId="2907664C" w:rsidR="00713009" w:rsidRPr="00713009" w:rsidRDefault="00713009" w:rsidP="00713009">
      <w:pPr>
        <w:pStyle w:val="ListParagraph"/>
        <w:numPr>
          <w:ilvl w:val="2"/>
          <w:numId w:val="1"/>
        </w:numPr>
        <w:rPr>
          <w:b/>
          <w:u w:val="single"/>
        </w:rPr>
      </w:pPr>
      <w:r>
        <w:t>2</w:t>
      </w:r>
      <w:r w:rsidRPr="00713009">
        <w:rPr>
          <w:vertAlign w:val="superscript"/>
        </w:rPr>
        <w:t>nd</w:t>
      </w:r>
      <w:r>
        <w:t xml:space="preserve"> MC; 90% occur in gastrinoma triangle</w:t>
      </w:r>
    </w:p>
    <w:p w14:paraId="4BF8F622" w14:textId="4F79B617" w:rsidR="00713009" w:rsidRPr="00713009" w:rsidRDefault="00713009" w:rsidP="00713009">
      <w:pPr>
        <w:pStyle w:val="ListParagraph"/>
        <w:numPr>
          <w:ilvl w:val="2"/>
          <w:numId w:val="1"/>
        </w:numPr>
        <w:rPr>
          <w:b/>
          <w:u w:val="single"/>
        </w:rPr>
      </w:pPr>
      <w:r>
        <w:t>Slow growing, but 60% are malignant</w:t>
      </w:r>
    </w:p>
    <w:p w14:paraId="1BEC3353" w14:textId="6A88AB8E" w:rsidR="00713009" w:rsidRPr="00713009" w:rsidRDefault="00713009" w:rsidP="00713009">
      <w:pPr>
        <w:pStyle w:val="ListParagraph"/>
        <w:numPr>
          <w:ilvl w:val="2"/>
          <w:numId w:val="1"/>
        </w:numPr>
        <w:rPr>
          <w:b/>
          <w:u w:val="single"/>
        </w:rPr>
      </w:pPr>
      <w:r>
        <w:t xml:space="preserve">Presents as </w:t>
      </w:r>
      <w:r w:rsidRPr="00713009">
        <w:rPr>
          <w:b/>
        </w:rPr>
        <w:t>PUD refractory to standard Rx</w:t>
      </w:r>
    </w:p>
    <w:p w14:paraId="0B4B8060" w14:textId="29101A99" w:rsidR="00713009" w:rsidRPr="00713009" w:rsidRDefault="00713009" w:rsidP="00713009">
      <w:pPr>
        <w:pStyle w:val="ListParagraph"/>
        <w:numPr>
          <w:ilvl w:val="2"/>
          <w:numId w:val="1"/>
        </w:numPr>
        <w:rPr>
          <w:b/>
          <w:u w:val="single"/>
        </w:rPr>
      </w:pPr>
      <w:r>
        <w:t xml:space="preserve">On endoscopy, </w:t>
      </w:r>
      <w:r w:rsidRPr="00713009">
        <w:rPr>
          <w:b/>
        </w:rPr>
        <w:t>MULTIPLE ulcers</w:t>
      </w:r>
      <w:r>
        <w:t xml:space="preserve"> seen in different sites (including distal duodenum, jejunum)</w:t>
      </w:r>
    </w:p>
    <w:p w14:paraId="182A47C5" w14:textId="607134D9" w:rsidR="00713009" w:rsidRPr="00713009" w:rsidRDefault="00713009" w:rsidP="00713009">
      <w:pPr>
        <w:pStyle w:val="ListParagraph"/>
        <w:numPr>
          <w:ilvl w:val="2"/>
          <w:numId w:val="1"/>
        </w:numPr>
        <w:rPr>
          <w:b/>
          <w:u w:val="single"/>
        </w:rPr>
      </w:pPr>
      <w:r>
        <w:t xml:space="preserve">Investigations will show </w:t>
      </w:r>
      <w:r w:rsidRPr="00713009">
        <w:rPr>
          <w:b/>
        </w:rPr>
        <w:t>&gt;1000 pg/mL gastrin level</w:t>
      </w:r>
      <w:r>
        <w:t>, increased gastrin upon using secretin stimulation test (should lower), octreotide scan can be helpful</w:t>
      </w:r>
    </w:p>
    <w:p w14:paraId="4A63599A" w14:textId="14DA3262" w:rsidR="00713009" w:rsidRPr="00713009" w:rsidRDefault="00713009" w:rsidP="00713009">
      <w:pPr>
        <w:pStyle w:val="ListParagraph"/>
        <w:numPr>
          <w:ilvl w:val="2"/>
          <w:numId w:val="1"/>
        </w:numPr>
        <w:rPr>
          <w:b/>
          <w:u w:val="single"/>
        </w:rPr>
      </w:pPr>
      <w:r>
        <w:t>Management = PPI, surgical resection, chemotherapy</w:t>
      </w:r>
    </w:p>
    <w:p w14:paraId="4993E291" w14:textId="77777777" w:rsidR="00713009" w:rsidRPr="00713009" w:rsidRDefault="00713009" w:rsidP="00713009">
      <w:pPr>
        <w:pStyle w:val="ListParagraph"/>
        <w:ind w:left="2160"/>
        <w:rPr>
          <w:b/>
          <w:u w:val="single"/>
        </w:rPr>
      </w:pPr>
    </w:p>
    <w:p w14:paraId="33711909" w14:textId="11CB915A" w:rsidR="00713009" w:rsidRPr="00713009" w:rsidRDefault="00713009" w:rsidP="00713009">
      <w:pPr>
        <w:pStyle w:val="ListParagraph"/>
        <w:numPr>
          <w:ilvl w:val="1"/>
          <w:numId w:val="1"/>
        </w:numPr>
        <w:rPr>
          <w:b/>
          <w:u w:val="single"/>
        </w:rPr>
      </w:pPr>
      <w:r w:rsidRPr="00713009">
        <w:rPr>
          <w:b/>
        </w:rPr>
        <w:t>VIPoma</w:t>
      </w:r>
    </w:p>
    <w:p w14:paraId="4967A958" w14:textId="13957C10" w:rsidR="00713009" w:rsidRPr="00713009" w:rsidRDefault="00713009" w:rsidP="00713009">
      <w:pPr>
        <w:pStyle w:val="ListParagraph"/>
        <w:numPr>
          <w:ilvl w:val="2"/>
          <w:numId w:val="1"/>
        </w:numPr>
        <w:rPr>
          <w:b/>
          <w:u w:val="single"/>
        </w:rPr>
      </w:pPr>
      <w:r>
        <w:t>VIP = vasoactive intestinal peptide</w:t>
      </w:r>
    </w:p>
    <w:p w14:paraId="28D8788D" w14:textId="6E56D800" w:rsidR="00713009" w:rsidRPr="00713009" w:rsidRDefault="00713009" w:rsidP="00713009">
      <w:pPr>
        <w:pStyle w:val="ListParagraph"/>
        <w:numPr>
          <w:ilvl w:val="2"/>
          <w:numId w:val="1"/>
        </w:numPr>
        <w:rPr>
          <w:b/>
          <w:u w:val="single"/>
        </w:rPr>
      </w:pPr>
      <w:r>
        <w:t>Most are malignant and metastasize early to LN</w:t>
      </w:r>
    </w:p>
    <w:p w14:paraId="68C5262F" w14:textId="14A96CAB" w:rsidR="00713009" w:rsidRPr="00713009" w:rsidRDefault="00713009" w:rsidP="00713009">
      <w:pPr>
        <w:pStyle w:val="ListParagraph"/>
        <w:numPr>
          <w:ilvl w:val="2"/>
          <w:numId w:val="1"/>
        </w:numPr>
        <w:rPr>
          <w:b/>
          <w:u w:val="single"/>
        </w:rPr>
      </w:pPr>
      <w:r w:rsidRPr="00713009">
        <w:rPr>
          <w:b/>
        </w:rPr>
        <w:t>WDHA syndrome</w:t>
      </w:r>
      <w:r>
        <w:t xml:space="preserve"> = watery diarrhea, hypokalemia, achlorhydria)</w:t>
      </w:r>
    </w:p>
    <w:p w14:paraId="42BA888E" w14:textId="60BD3B20" w:rsidR="00713009" w:rsidRPr="00713009" w:rsidRDefault="00713009" w:rsidP="00713009">
      <w:pPr>
        <w:pStyle w:val="ListParagraph"/>
        <w:numPr>
          <w:ilvl w:val="2"/>
          <w:numId w:val="1"/>
        </w:numPr>
        <w:rPr>
          <w:b/>
          <w:u w:val="single"/>
        </w:rPr>
      </w:pPr>
      <w:r>
        <w:t xml:space="preserve">Hypokalemia </w:t>
      </w:r>
      <w:r>
        <w:sym w:font="Wingdings" w:char="F0E0"/>
      </w:r>
      <w:r>
        <w:t xml:space="preserve"> constipation, polyuria, arrhythmias</w:t>
      </w:r>
    </w:p>
    <w:p w14:paraId="569211C4" w14:textId="700CCB3B" w:rsidR="00713009" w:rsidRPr="00713009" w:rsidRDefault="00713009" w:rsidP="00713009">
      <w:pPr>
        <w:pStyle w:val="ListParagraph"/>
        <w:numPr>
          <w:ilvl w:val="2"/>
          <w:numId w:val="1"/>
        </w:numPr>
        <w:rPr>
          <w:b/>
          <w:u w:val="single"/>
        </w:rPr>
      </w:pPr>
      <w:r>
        <w:t xml:space="preserve">Diagnosis </w:t>
      </w:r>
      <w:r>
        <w:sym w:font="Wingdings" w:char="F0E0"/>
      </w:r>
      <w:r>
        <w:t xml:space="preserve"> high fasting VIP levels (&gt;1800 pg/mL)</w:t>
      </w:r>
    </w:p>
    <w:p w14:paraId="4E6ABE21" w14:textId="3B97DEE1" w:rsidR="00713009" w:rsidRPr="00713009" w:rsidRDefault="00713009" w:rsidP="00713009">
      <w:pPr>
        <w:pStyle w:val="ListParagraph"/>
        <w:numPr>
          <w:ilvl w:val="2"/>
          <w:numId w:val="1"/>
        </w:numPr>
        <w:rPr>
          <w:b/>
          <w:u w:val="single"/>
        </w:rPr>
      </w:pPr>
      <w:r>
        <w:t xml:space="preserve">Rx </w:t>
      </w:r>
      <w:r>
        <w:sym w:font="Wingdings" w:char="F0E0"/>
      </w:r>
      <w:r>
        <w:t xml:space="preserve"> surgical resection, chemotherapy, octreotide (symptomatic control)</w:t>
      </w:r>
    </w:p>
    <w:p w14:paraId="10C04807" w14:textId="6D91F323" w:rsidR="00713009" w:rsidRPr="00713009" w:rsidRDefault="00713009" w:rsidP="00713009">
      <w:pPr>
        <w:pStyle w:val="ListParagraph"/>
        <w:numPr>
          <w:ilvl w:val="1"/>
          <w:numId w:val="1"/>
        </w:numPr>
        <w:rPr>
          <w:b/>
          <w:u w:val="single"/>
        </w:rPr>
      </w:pPr>
      <w:r w:rsidRPr="00713009">
        <w:rPr>
          <w:b/>
        </w:rPr>
        <w:t>Glucagonoma</w:t>
      </w:r>
    </w:p>
    <w:p w14:paraId="4C4E2944" w14:textId="70DFA220" w:rsidR="00713009" w:rsidRPr="00713009" w:rsidRDefault="00713009" w:rsidP="00713009">
      <w:pPr>
        <w:pStyle w:val="ListParagraph"/>
        <w:numPr>
          <w:ilvl w:val="2"/>
          <w:numId w:val="1"/>
        </w:numPr>
        <w:rPr>
          <w:b/>
          <w:u w:val="single"/>
        </w:rPr>
      </w:pPr>
      <w:r>
        <w:t>a-cell tumor; most are MALIGNANT and usually metastasize to liver by time of diagnosis</w:t>
      </w:r>
    </w:p>
    <w:p w14:paraId="219F21C7" w14:textId="28F4C5E8" w:rsidR="00713009" w:rsidRPr="00713009" w:rsidRDefault="00713009" w:rsidP="00713009">
      <w:pPr>
        <w:pStyle w:val="ListParagraph"/>
        <w:numPr>
          <w:ilvl w:val="2"/>
          <w:numId w:val="1"/>
        </w:numPr>
        <w:rPr>
          <w:b/>
          <w:u w:val="single"/>
        </w:rPr>
      </w:pPr>
      <w:r>
        <w:t>Symptoms of:</w:t>
      </w:r>
    </w:p>
    <w:p w14:paraId="4E5B8B1D" w14:textId="62E5074A" w:rsidR="00713009" w:rsidRPr="00713009" w:rsidRDefault="00713009" w:rsidP="00713009">
      <w:pPr>
        <w:pStyle w:val="ListParagraph"/>
        <w:numPr>
          <w:ilvl w:val="3"/>
          <w:numId w:val="1"/>
        </w:numPr>
        <w:rPr>
          <w:b/>
          <w:u w:val="single"/>
        </w:rPr>
      </w:pPr>
      <w:r w:rsidRPr="00713009">
        <w:rPr>
          <w:b/>
        </w:rPr>
        <w:t xml:space="preserve">Hyperglycemia </w:t>
      </w:r>
    </w:p>
    <w:p w14:paraId="51591E1C" w14:textId="779D412D" w:rsidR="00713009" w:rsidRPr="00713009" w:rsidRDefault="00713009" w:rsidP="00713009">
      <w:pPr>
        <w:pStyle w:val="ListParagraph"/>
        <w:numPr>
          <w:ilvl w:val="3"/>
          <w:numId w:val="1"/>
        </w:numPr>
        <w:rPr>
          <w:b/>
          <w:u w:val="single"/>
        </w:rPr>
      </w:pPr>
      <w:r w:rsidRPr="00713009">
        <w:rPr>
          <w:b/>
        </w:rPr>
        <w:t>Weight LOSS</w:t>
      </w:r>
      <w:r>
        <w:t xml:space="preserve"> (no glycogen build up)</w:t>
      </w:r>
    </w:p>
    <w:p w14:paraId="07558A09" w14:textId="2E50ADF1" w:rsidR="00713009" w:rsidRPr="00713009" w:rsidRDefault="00713009" w:rsidP="00713009">
      <w:pPr>
        <w:pStyle w:val="ListParagraph"/>
        <w:numPr>
          <w:ilvl w:val="3"/>
          <w:numId w:val="1"/>
        </w:numPr>
        <w:rPr>
          <w:b/>
          <w:u w:val="single"/>
        </w:rPr>
      </w:pPr>
      <w:r w:rsidRPr="00713009">
        <w:rPr>
          <w:b/>
        </w:rPr>
        <w:t>NECROLYTIC MIGRATORY ERYTHEMA</w:t>
      </w:r>
      <w:r>
        <w:t xml:space="preserve"> (psoriatic-like rash with serpigino</w:t>
      </w:r>
      <w:r w:rsidR="00C73B7D">
        <w:t>us red borders over LL and trun</w:t>
      </w:r>
      <w:r>
        <w:t>k)</w:t>
      </w:r>
    </w:p>
    <w:p w14:paraId="03654669" w14:textId="2998ADC2" w:rsidR="00713009" w:rsidRPr="00713009" w:rsidRDefault="00713009" w:rsidP="00713009">
      <w:pPr>
        <w:pStyle w:val="ListParagraph"/>
        <w:numPr>
          <w:ilvl w:val="2"/>
          <w:numId w:val="1"/>
        </w:numPr>
        <w:rPr>
          <w:b/>
          <w:u w:val="single"/>
        </w:rPr>
      </w:pPr>
      <w:r>
        <w:t>Diagnosis: high fasting glucagon level, skin biopsy for NME</w:t>
      </w:r>
    </w:p>
    <w:p w14:paraId="661DC89F" w14:textId="5BBC8378" w:rsidR="00317F06" w:rsidRPr="00713009" w:rsidRDefault="00713009" w:rsidP="00E9653B">
      <w:pPr>
        <w:pStyle w:val="ListParagraph"/>
        <w:numPr>
          <w:ilvl w:val="2"/>
          <w:numId w:val="1"/>
        </w:numPr>
        <w:rPr>
          <w:b/>
          <w:u w:val="single"/>
        </w:rPr>
      </w:pPr>
      <w:r>
        <w:t xml:space="preserve">Rx = resect, chemotherapy, octreotide </w:t>
      </w:r>
    </w:p>
    <w:p w14:paraId="6A0C7FB0" w14:textId="77777777" w:rsidR="00713009" w:rsidRDefault="00713009" w:rsidP="00713009">
      <w:pPr>
        <w:pStyle w:val="ListParagraph"/>
      </w:pPr>
    </w:p>
    <w:p w14:paraId="7C8B6EC2" w14:textId="77777777" w:rsidR="00713009" w:rsidRDefault="00713009" w:rsidP="00713009">
      <w:pPr>
        <w:pStyle w:val="ListParagraph"/>
      </w:pPr>
    </w:p>
    <w:p w14:paraId="0C24F0EE" w14:textId="77777777" w:rsidR="00713009" w:rsidRDefault="00713009" w:rsidP="00713009">
      <w:pPr>
        <w:pStyle w:val="ListParagraph"/>
      </w:pPr>
    </w:p>
    <w:p w14:paraId="003B9608" w14:textId="77777777" w:rsidR="00713009" w:rsidRDefault="00713009" w:rsidP="00713009">
      <w:pPr>
        <w:pStyle w:val="ListParagraph"/>
      </w:pPr>
    </w:p>
    <w:p w14:paraId="08F773E5" w14:textId="77777777" w:rsidR="00713009" w:rsidRDefault="00713009" w:rsidP="00713009">
      <w:pPr>
        <w:pStyle w:val="ListParagraph"/>
      </w:pPr>
    </w:p>
    <w:p w14:paraId="1825DA82" w14:textId="77777777" w:rsidR="00713009" w:rsidRDefault="00713009" w:rsidP="00713009">
      <w:pPr>
        <w:pStyle w:val="ListParagraph"/>
      </w:pPr>
    </w:p>
    <w:p w14:paraId="7F3C658F" w14:textId="77777777" w:rsidR="00713009" w:rsidRDefault="00713009" w:rsidP="00713009">
      <w:pPr>
        <w:pStyle w:val="ListParagraph"/>
      </w:pPr>
    </w:p>
    <w:p w14:paraId="4B1126AE" w14:textId="77777777" w:rsidR="00713009" w:rsidRDefault="00713009" w:rsidP="00713009">
      <w:pPr>
        <w:pStyle w:val="ListParagraph"/>
      </w:pPr>
    </w:p>
    <w:p w14:paraId="6C05CFE1" w14:textId="77777777" w:rsidR="00713009" w:rsidRDefault="00713009" w:rsidP="00713009">
      <w:pPr>
        <w:pStyle w:val="ListParagraph"/>
      </w:pPr>
    </w:p>
    <w:p w14:paraId="3604CF71" w14:textId="77777777" w:rsidR="00713009" w:rsidRDefault="00713009" w:rsidP="00713009">
      <w:pPr>
        <w:pStyle w:val="ListParagraph"/>
      </w:pPr>
    </w:p>
    <w:p w14:paraId="719700AF" w14:textId="77777777" w:rsidR="00713009" w:rsidRDefault="00713009" w:rsidP="00713009">
      <w:pPr>
        <w:pStyle w:val="ListParagraph"/>
      </w:pPr>
    </w:p>
    <w:p w14:paraId="49022339" w14:textId="77777777" w:rsidR="00713009" w:rsidRDefault="00713009" w:rsidP="00713009">
      <w:pPr>
        <w:pStyle w:val="ListParagraph"/>
      </w:pPr>
    </w:p>
    <w:p w14:paraId="720E200A" w14:textId="77777777" w:rsidR="00713009" w:rsidRDefault="00713009" w:rsidP="00713009">
      <w:pPr>
        <w:pStyle w:val="ListParagraph"/>
      </w:pPr>
    </w:p>
    <w:p w14:paraId="22F013C6" w14:textId="77777777" w:rsidR="00713009" w:rsidRDefault="00713009" w:rsidP="00713009">
      <w:pPr>
        <w:pStyle w:val="ListParagraph"/>
      </w:pPr>
    </w:p>
    <w:p w14:paraId="6F335B62" w14:textId="77777777" w:rsidR="00713009" w:rsidRDefault="00713009" w:rsidP="00713009">
      <w:pPr>
        <w:pStyle w:val="ListParagraph"/>
      </w:pPr>
    </w:p>
    <w:p w14:paraId="2045B13E" w14:textId="77777777" w:rsidR="00713009" w:rsidRDefault="00713009" w:rsidP="00713009">
      <w:pPr>
        <w:pStyle w:val="ListParagraph"/>
      </w:pPr>
    </w:p>
    <w:p w14:paraId="2CAD6E11" w14:textId="77777777" w:rsidR="00713009" w:rsidRDefault="00713009" w:rsidP="00713009">
      <w:pPr>
        <w:pStyle w:val="ListParagraph"/>
      </w:pPr>
    </w:p>
    <w:p w14:paraId="14645426" w14:textId="77777777" w:rsidR="00713009" w:rsidRDefault="00713009" w:rsidP="00713009">
      <w:pPr>
        <w:pStyle w:val="ListParagraph"/>
      </w:pPr>
    </w:p>
    <w:p w14:paraId="67FD04B4" w14:textId="77777777" w:rsidR="00713009" w:rsidRDefault="00713009" w:rsidP="00713009">
      <w:pPr>
        <w:pStyle w:val="ListParagraph"/>
      </w:pPr>
    </w:p>
    <w:p w14:paraId="70AA517E" w14:textId="77777777" w:rsidR="00713009" w:rsidRDefault="00713009" w:rsidP="00713009">
      <w:pPr>
        <w:pStyle w:val="ListParagraph"/>
      </w:pPr>
    </w:p>
    <w:p w14:paraId="1FA65C32" w14:textId="77777777" w:rsidR="00317F06" w:rsidRPr="00563F83" w:rsidRDefault="00317F06" w:rsidP="00E9653B"/>
    <w:p w14:paraId="11ADD05B" w14:textId="33485662" w:rsidR="00BA48EE" w:rsidRDefault="00BA48EE" w:rsidP="006828AF">
      <w:pPr>
        <w:rPr>
          <w:sz w:val="28"/>
        </w:rPr>
      </w:pPr>
      <w:r w:rsidRPr="00BA48EE">
        <w:rPr>
          <w:b/>
          <w:sz w:val="28"/>
          <w:u w:val="single"/>
        </w:rPr>
        <w:t>ENDOCRINE</w:t>
      </w:r>
    </w:p>
    <w:p w14:paraId="7926BA8D" w14:textId="77777777" w:rsidR="00BA48EE" w:rsidRDefault="00BA48EE" w:rsidP="006828AF">
      <w:pPr>
        <w:rPr>
          <w:sz w:val="28"/>
        </w:rPr>
      </w:pPr>
    </w:p>
    <w:p w14:paraId="5DCFA1F7" w14:textId="628A1323" w:rsidR="00BA48EE" w:rsidRDefault="00713009" w:rsidP="006828AF">
      <w:r w:rsidRPr="00713009">
        <w:rPr>
          <w:b/>
          <w:u w:val="single"/>
        </w:rPr>
        <w:t>ANATOMY</w:t>
      </w:r>
      <w:r w:rsidR="006E70B5">
        <w:rPr>
          <w:b/>
          <w:u w:val="single"/>
        </w:rPr>
        <w:t xml:space="preserve"> OF NECK &amp; THYROID GLAND</w:t>
      </w:r>
    </w:p>
    <w:p w14:paraId="660CFE47" w14:textId="77777777" w:rsidR="006E70B5" w:rsidRDefault="006E70B5" w:rsidP="006828AF"/>
    <w:p w14:paraId="1B83DE75" w14:textId="44D37A5D" w:rsidR="006E70B5" w:rsidRPr="00870896" w:rsidRDefault="000D43D4" w:rsidP="000D43D4">
      <w:pPr>
        <w:pStyle w:val="ListParagraph"/>
        <w:numPr>
          <w:ilvl w:val="0"/>
          <w:numId w:val="1"/>
        </w:numPr>
        <w:rPr>
          <w:b/>
          <w:u w:val="single"/>
        </w:rPr>
      </w:pPr>
      <w:r w:rsidRPr="00870896">
        <w:rPr>
          <w:b/>
          <w:u w:val="single"/>
        </w:rPr>
        <w:t>Triangles of the neck</w:t>
      </w:r>
    </w:p>
    <w:p w14:paraId="54CA620E" w14:textId="1B23A7BE" w:rsidR="000D43D4" w:rsidRDefault="000D43D4" w:rsidP="000D43D4">
      <w:pPr>
        <w:pStyle w:val="ListParagraph"/>
        <w:numPr>
          <w:ilvl w:val="1"/>
          <w:numId w:val="1"/>
        </w:numPr>
      </w:pPr>
      <w:r>
        <w:t xml:space="preserve">Divided into two large triangles by the </w:t>
      </w:r>
      <w:r w:rsidRPr="00870896">
        <w:rPr>
          <w:b/>
        </w:rPr>
        <w:t>SCM muscle:</w:t>
      </w:r>
    </w:p>
    <w:p w14:paraId="4746512F" w14:textId="299AB252" w:rsidR="000D43D4" w:rsidRPr="00870896" w:rsidRDefault="000D43D4" w:rsidP="000D43D4">
      <w:pPr>
        <w:pStyle w:val="ListParagraph"/>
        <w:numPr>
          <w:ilvl w:val="2"/>
          <w:numId w:val="1"/>
        </w:numPr>
        <w:rPr>
          <w:b/>
        </w:rPr>
      </w:pPr>
      <w:r w:rsidRPr="00870896">
        <w:rPr>
          <w:b/>
        </w:rPr>
        <w:t>Anterior triangle</w:t>
      </w:r>
    </w:p>
    <w:p w14:paraId="5C330CD7" w14:textId="0FC42946" w:rsidR="000D43D4" w:rsidRDefault="000D43D4" w:rsidP="000D43D4">
      <w:pPr>
        <w:pStyle w:val="ListParagraph"/>
        <w:numPr>
          <w:ilvl w:val="3"/>
          <w:numId w:val="1"/>
        </w:numPr>
      </w:pPr>
      <w:r>
        <w:t>Carotid triangle</w:t>
      </w:r>
    </w:p>
    <w:p w14:paraId="7E940657" w14:textId="312FD27C" w:rsidR="000D43D4" w:rsidRDefault="000D43D4" w:rsidP="000D43D4">
      <w:pPr>
        <w:pStyle w:val="ListParagraph"/>
        <w:numPr>
          <w:ilvl w:val="3"/>
          <w:numId w:val="1"/>
        </w:numPr>
      </w:pPr>
      <w:r>
        <w:t>Submandibular/digastric triangle</w:t>
      </w:r>
    </w:p>
    <w:p w14:paraId="73702B08" w14:textId="38C34250" w:rsidR="000D43D4" w:rsidRDefault="000D43D4" w:rsidP="000D43D4">
      <w:pPr>
        <w:pStyle w:val="ListParagraph"/>
        <w:numPr>
          <w:ilvl w:val="3"/>
          <w:numId w:val="1"/>
        </w:numPr>
      </w:pPr>
      <w:r>
        <w:t>Submental triangle</w:t>
      </w:r>
    </w:p>
    <w:p w14:paraId="12AAAD33" w14:textId="35D3C729" w:rsidR="000D43D4" w:rsidRDefault="000D43D4" w:rsidP="000D43D4">
      <w:pPr>
        <w:pStyle w:val="ListParagraph"/>
        <w:numPr>
          <w:ilvl w:val="3"/>
          <w:numId w:val="1"/>
        </w:numPr>
      </w:pPr>
      <w:r>
        <w:t>Muscular triangle</w:t>
      </w:r>
    </w:p>
    <w:p w14:paraId="3677B655" w14:textId="2EB7CCA8" w:rsidR="000D43D4" w:rsidRPr="00870896" w:rsidRDefault="000D43D4" w:rsidP="000D43D4">
      <w:pPr>
        <w:pStyle w:val="ListParagraph"/>
        <w:numPr>
          <w:ilvl w:val="2"/>
          <w:numId w:val="1"/>
        </w:numPr>
        <w:rPr>
          <w:b/>
        </w:rPr>
      </w:pPr>
      <w:r w:rsidRPr="00870896">
        <w:rPr>
          <w:b/>
        </w:rPr>
        <w:t>Posterior triangle</w:t>
      </w:r>
    </w:p>
    <w:p w14:paraId="188C5068" w14:textId="34290DC1" w:rsidR="000D43D4" w:rsidRDefault="000D43D4" w:rsidP="000D43D4">
      <w:pPr>
        <w:pStyle w:val="ListParagraph"/>
        <w:numPr>
          <w:ilvl w:val="3"/>
          <w:numId w:val="1"/>
        </w:numPr>
      </w:pPr>
      <w:r>
        <w:t>Occipital triangle</w:t>
      </w:r>
    </w:p>
    <w:p w14:paraId="59F55775" w14:textId="26016E52" w:rsidR="000D43D4" w:rsidRDefault="000D43D4" w:rsidP="000D43D4">
      <w:pPr>
        <w:pStyle w:val="ListParagraph"/>
        <w:numPr>
          <w:ilvl w:val="3"/>
          <w:numId w:val="1"/>
        </w:numPr>
      </w:pPr>
      <w:r>
        <w:t>Supraclavicular/subclavian triangle</w:t>
      </w:r>
    </w:p>
    <w:p w14:paraId="41E6EBA8" w14:textId="77777777" w:rsidR="000D43D4" w:rsidRDefault="000D43D4" w:rsidP="000D43D4">
      <w:pPr>
        <w:pStyle w:val="ListParagraph"/>
        <w:ind w:left="2880"/>
      </w:pPr>
    </w:p>
    <w:p w14:paraId="52EB5862" w14:textId="0DBBB7A6" w:rsidR="000D43D4" w:rsidRPr="00870896" w:rsidRDefault="000D43D4" w:rsidP="000D43D4">
      <w:pPr>
        <w:pStyle w:val="ListParagraph"/>
        <w:numPr>
          <w:ilvl w:val="1"/>
          <w:numId w:val="1"/>
        </w:numPr>
        <w:rPr>
          <w:b/>
          <w:u w:val="single"/>
        </w:rPr>
      </w:pPr>
      <w:r w:rsidRPr="00870896">
        <w:rPr>
          <w:b/>
          <w:u w:val="single"/>
        </w:rPr>
        <w:t>Anterior triangle</w:t>
      </w:r>
    </w:p>
    <w:p w14:paraId="72C7C456" w14:textId="556B7716" w:rsidR="000D43D4" w:rsidRDefault="000D43D4" w:rsidP="000D43D4">
      <w:pPr>
        <w:pStyle w:val="ListParagraph"/>
        <w:numPr>
          <w:ilvl w:val="2"/>
          <w:numId w:val="1"/>
        </w:numPr>
      </w:pPr>
      <w:r>
        <w:t>Bounded by the SCM posteriorly, the mandible superiorly and the midline of the neck anteriorly</w:t>
      </w:r>
    </w:p>
    <w:p w14:paraId="1FF20506" w14:textId="7651C959" w:rsidR="000D43D4" w:rsidRPr="00870896" w:rsidRDefault="000D43D4" w:rsidP="000D43D4">
      <w:pPr>
        <w:pStyle w:val="ListParagraph"/>
        <w:numPr>
          <w:ilvl w:val="2"/>
          <w:numId w:val="1"/>
        </w:numPr>
        <w:rPr>
          <w:b/>
        </w:rPr>
      </w:pPr>
      <w:r w:rsidRPr="00870896">
        <w:rPr>
          <w:b/>
        </w:rPr>
        <w:t>Carotid triangle</w:t>
      </w:r>
    </w:p>
    <w:p w14:paraId="22B78ABA" w14:textId="20084674" w:rsidR="000D43D4" w:rsidRDefault="000D43D4" w:rsidP="000D43D4">
      <w:pPr>
        <w:pStyle w:val="ListParagraph"/>
        <w:numPr>
          <w:ilvl w:val="3"/>
          <w:numId w:val="1"/>
        </w:numPr>
      </w:pPr>
      <w:r>
        <w:t>Part of the anterior triangle</w:t>
      </w:r>
    </w:p>
    <w:p w14:paraId="16C474FD" w14:textId="796A19B3" w:rsidR="000D43D4" w:rsidRDefault="000D43D4" w:rsidP="000D43D4">
      <w:pPr>
        <w:pStyle w:val="ListParagraph"/>
        <w:numPr>
          <w:ilvl w:val="3"/>
          <w:numId w:val="1"/>
        </w:numPr>
      </w:pPr>
      <w:r>
        <w:t>Lies below the digastric muscle and above the omohyoid muscle (superior part)</w:t>
      </w:r>
    </w:p>
    <w:p w14:paraId="09C8DA44" w14:textId="7668CE4D" w:rsidR="000D43D4" w:rsidRDefault="000D43D4" w:rsidP="000D43D4">
      <w:pPr>
        <w:pStyle w:val="ListParagraph"/>
        <w:numPr>
          <w:ilvl w:val="3"/>
          <w:numId w:val="1"/>
        </w:numPr>
      </w:pPr>
      <w:r>
        <w:t>Contains the carotid sheath, whose structure includes the carotid artery, IJV and vagus nerve</w:t>
      </w:r>
    </w:p>
    <w:p w14:paraId="2DBF5DEE" w14:textId="09D70193" w:rsidR="000D43D4" w:rsidRDefault="000D43D4" w:rsidP="000D43D4">
      <w:pPr>
        <w:pStyle w:val="ListParagraph"/>
        <w:numPr>
          <w:ilvl w:val="3"/>
          <w:numId w:val="1"/>
        </w:numPr>
      </w:pPr>
      <w:r>
        <w:t>It also contains the ansa cervicalis (group of nerves</w:t>
      </w:r>
      <w:r w:rsidR="006D2A78">
        <w:t xml:space="preserve"> that innervate the infrahyoid muscle except for the thyrohyoid)</w:t>
      </w:r>
    </w:p>
    <w:p w14:paraId="47805CF5" w14:textId="660B9C11" w:rsidR="006D2A78" w:rsidRPr="00870896" w:rsidRDefault="006D2A78" w:rsidP="006D2A78">
      <w:pPr>
        <w:pStyle w:val="ListParagraph"/>
        <w:numPr>
          <w:ilvl w:val="2"/>
          <w:numId w:val="1"/>
        </w:numPr>
        <w:rPr>
          <w:b/>
        </w:rPr>
      </w:pPr>
      <w:r w:rsidRPr="00870896">
        <w:rPr>
          <w:b/>
        </w:rPr>
        <w:t>Muscular triangle</w:t>
      </w:r>
    </w:p>
    <w:p w14:paraId="227B0F6D" w14:textId="50129E1B" w:rsidR="006D2A78" w:rsidRDefault="006D2A78" w:rsidP="006D2A78">
      <w:pPr>
        <w:pStyle w:val="ListParagraph"/>
        <w:numPr>
          <w:ilvl w:val="3"/>
          <w:numId w:val="1"/>
        </w:numPr>
      </w:pPr>
      <w:r>
        <w:t>Lies anterior to omohyoid muscle superior belly and posterior to the midline</w:t>
      </w:r>
    </w:p>
    <w:p w14:paraId="7548468D" w14:textId="2F975FCC" w:rsidR="006D2A78" w:rsidRPr="00B848B2" w:rsidRDefault="006D2A78" w:rsidP="006D2A78">
      <w:pPr>
        <w:pStyle w:val="ListParagraph"/>
        <w:numPr>
          <w:ilvl w:val="3"/>
          <w:numId w:val="1"/>
        </w:numPr>
        <w:rPr>
          <w:b/>
        </w:rPr>
      </w:pPr>
      <w:r>
        <w:t xml:space="preserve">Contains the infrahyoid muscle and </w:t>
      </w:r>
      <w:r w:rsidRPr="00B848B2">
        <w:rPr>
          <w:b/>
        </w:rPr>
        <w:t>deep to this is the thyroid gland</w:t>
      </w:r>
    </w:p>
    <w:p w14:paraId="5D42D7DE" w14:textId="5844F592" w:rsidR="006D2A78" w:rsidRDefault="006D2A78" w:rsidP="006D2A78">
      <w:pPr>
        <w:pStyle w:val="ListParagraph"/>
        <w:numPr>
          <w:ilvl w:val="3"/>
          <w:numId w:val="1"/>
        </w:numPr>
      </w:pPr>
      <w:r>
        <w:t>Both muscular triangle join to form a diamond shape when viewed from anteriorly</w:t>
      </w:r>
    </w:p>
    <w:p w14:paraId="18640AD8" w14:textId="240F7090" w:rsidR="006D2A78" w:rsidRPr="00870896" w:rsidRDefault="006D2A78" w:rsidP="006D2A78">
      <w:pPr>
        <w:pStyle w:val="ListParagraph"/>
        <w:numPr>
          <w:ilvl w:val="2"/>
          <w:numId w:val="1"/>
        </w:numPr>
        <w:rPr>
          <w:b/>
        </w:rPr>
      </w:pPr>
      <w:r w:rsidRPr="00870896">
        <w:rPr>
          <w:b/>
        </w:rPr>
        <w:t>Submandibular triangle</w:t>
      </w:r>
    </w:p>
    <w:p w14:paraId="7F5DF7B6" w14:textId="19FBD2AA" w:rsidR="006D2A78" w:rsidRDefault="006D2A78" w:rsidP="006D2A78">
      <w:pPr>
        <w:pStyle w:val="ListParagraph"/>
        <w:numPr>
          <w:ilvl w:val="3"/>
          <w:numId w:val="1"/>
        </w:numPr>
      </w:pPr>
      <w:r>
        <w:t>It lies between the two bellies of the digastric muscle inferiorly and the mandible superiorly</w:t>
      </w:r>
    </w:p>
    <w:p w14:paraId="6CCD7236" w14:textId="53D7D7C1" w:rsidR="006D2A78" w:rsidRDefault="006D2A78" w:rsidP="006D2A78">
      <w:pPr>
        <w:pStyle w:val="ListParagraph"/>
        <w:numPr>
          <w:ilvl w:val="3"/>
          <w:numId w:val="1"/>
        </w:numPr>
      </w:pPr>
      <w:r>
        <w:t xml:space="preserve">It contains the </w:t>
      </w:r>
      <w:r w:rsidRPr="003572BF">
        <w:rPr>
          <w:b/>
        </w:rPr>
        <w:t xml:space="preserve">submandibular </w:t>
      </w:r>
      <w:r w:rsidR="00B848B2" w:rsidRPr="003572BF">
        <w:rPr>
          <w:b/>
        </w:rPr>
        <w:t>salivary gland</w:t>
      </w:r>
      <w:r w:rsidR="00B848B2">
        <w:t xml:space="preserve"> and LN</w:t>
      </w:r>
    </w:p>
    <w:p w14:paraId="76B9D6D9" w14:textId="4F22FA20" w:rsidR="006D2A78" w:rsidRPr="00870896" w:rsidRDefault="006D2A78" w:rsidP="006D2A78">
      <w:pPr>
        <w:pStyle w:val="ListParagraph"/>
        <w:numPr>
          <w:ilvl w:val="2"/>
          <w:numId w:val="1"/>
        </w:numPr>
        <w:rPr>
          <w:b/>
        </w:rPr>
      </w:pPr>
      <w:r w:rsidRPr="00870896">
        <w:rPr>
          <w:b/>
        </w:rPr>
        <w:t>Submental triangle</w:t>
      </w:r>
    </w:p>
    <w:p w14:paraId="52743506" w14:textId="7AFDA8E3" w:rsidR="006D2A78" w:rsidRDefault="006D2A78" w:rsidP="006D2A78">
      <w:pPr>
        <w:pStyle w:val="ListParagraph"/>
        <w:numPr>
          <w:ilvl w:val="3"/>
          <w:numId w:val="1"/>
        </w:numPr>
      </w:pPr>
      <w:r>
        <w:t>Lies anterior to the digastric muscle and right to the side of the midline (both on each side of the neck meet to form a true triangle)</w:t>
      </w:r>
    </w:p>
    <w:p w14:paraId="70450B2A" w14:textId="46BFE06E" w:rsidR="006D2A78" w:rsidRDefault="006D2A78" w:rsidP="006D2A78">
      <w:pPr>
        <w:pStyle w:val="ListParagraph"/>
        <w:numPr>
          <w:ilvl w:val="3"/>
          <w:numId w:val="1"/>
        </w:numPr>
      </w:pPr>
      <w:r>
        <w:t>Contain submental LN</w:t>
      </w:r>
      <w:r w:rsidR="003572BF">
        <w:t xml:space="preserve"> and sublingual salivary gland </w:t>
      </w:r>
    </w:p>
    <w:p w14:paraId="1A7CF496" w14:textId="77777777" w:rsidR="003572BF" w:rsidRDefault="003572BF" w:rsidP="003572BF">
      <w:pPr>
        <w:pStyle w:val="ListParagraph"/>
        <w:ind w:left="2880"/>
      </w:pPr>
    </w:p>
    <w:p w14:paraId="688DD7D3" w14:textId="4F4976C0" w:rsidR="006D2A78" w:rsidRPr="00870896" w:rsidRDefault="006D2A78" w:rsidP="006D2A78">
      <w:pPr>
        <w:pStyle w:val="ListParagraph"/>
        <w:numPr>
          <w:ilvl w:val="1"/>
          <w:numId w:val="1"/>
        </w:numPr>
        <w:rPr>
          <w:b/>
        </w:rPr>
      </w:pPr>
      <w:r w:rsidRPr="00870896">
        <w:rPr>
          <w:b/>
        </w:rPr>
        <w:t>Posterior triangle</w:t>
      </w:r>
    </w:p>
    <w:p w14:paraId="249DA82C" w14:textId="2F9C0507" w:rsidR="006D2A78" w:rsidRDefault="006D2A78" w:rsidP="006D2A78">
      <w:pPr>
        <w:pStyle w:val="ListParagraph"/>
        <w:numPr>
          <w:ilvl w:val="2"/>
          <w:numId w:val="1"/>
        </w:numPr>
      </w:pPr>
      <w:r>
        <w:t xml:space="preserve">Bounded by the </w:t>
      </w:r>
      <w:r w:rsidRPr="003572BF">
        <w:rPr>
          <w:b/>
        </w:rPr>
        <w:t>trapezius muscle posteriorly</w:t>
      </w:r>
      <w:r>
        <w:t xml:space="preserve"> and SCM anteriorly; the </w:t>
      </w:r>
      <w:r w:rsidRPr="003572BF">
        <w:rPr>
          <w:b/>
        </w:rPr>
        <w:t>clavicle inferiorly</w:t>
      </w:r>
    </w:p>
    <w:p w14:paraId="703C9B80" w14:textId="39D672A2" w:rsidR="006D2A78" w:rsidRDefault="006D2A78" w:rsidP="006D2A78">
      <w:pPr>
        <w:pStyle w:val="ListParagraph"/>
        <w:numPr>
          <w:ilvl w:val="2"/>
          <w:numId w:val="1"/>
        </w:numPr>
      </w:pPr>
      <w:r>
        <w:t xml:space="preserve">The </w:t>
      </w:r>
      <w:r w:rsidRPr="003572BF">
        <w:rPr>
          <w:b/>
        </w:rPr>
        <w:t xml:space="preserve">omohyoid’s inferior belly </w:t>
      </w:r>
      <w:r>
        <w:t xml:space="preserve">divides it into a </w:t>
      </w:r>
      <w:r w:rsidRPr="003572BF">
        <w:rPr>
          <w:b/>
        </w:rPr>
        <w:t>large occipital triangle</w:t>
      </w:r>
      <w:r>
        <w:t xml:space="preserve"> superiorly and a smaller </w:t>
      </w:r>
      <w:r w:rsidRPr="003572BF">
        <w:rPr>
          <w:b/>
        </w:rPr>
        <w:t>subclavian triangle</w:t>
      </w:r>
      <w:r>
        <w:t xml:space="preserve"> inferiorly</w:t>
      </w:r>
    </w:p>
    <w:p w14:paraId="505D8AA0" w14:textId="47722AD5" w:rsidR="006D2A78" w:rsidRPr="00870896" w:rsidRDefault="006D2A78" w:rsidP="006D2A78">
      <w:pPr>
        <w:pStyle w:val="ListParagraph"/>
        <w:numPr>
          <w:ilvl w:val="2"/>
          <w:numId w:val="1"/>
        </w:numPr>
        <w:rPr>
          <w:b/>
        </w:rPr>
      </w:pPr>
      <w:r w:rsidRPr="00870896">
        <w:rPr>
          <w:b/>
        </w:rPr>
        <w:t>Occipital triangle</w:t>
      </w:r>
    </w:p>
    <w:p w14:paraId="010E74F5" w14:textId="0AABE063" w:rsidR="00B631D7" w:rsidRDefault="006D2A78" w:rsidP="006D2A78">
      <w:pPr>
        <w:pStyle w:val="ListParagraph"/>
        <w:numPr>
          <w:ilvl w:val="3"/>
          <w:numId w:val="1"/>
        </w:numPr>
      </w:pPr>
      <w:r>
        <w:t xml:space="preserve">Contains a </w:t>
      </w:r>
      <w:r w:rsidRPr="003572BF">
        <w:rPr>
          <w:b/>
        </w:rPr>
        <w:t>floor of muscles</w:t>
      </w:r>
      <w:r>
        <w:t xml:space="preserve"> including the </w:t>
      </w:r>
      <w:r w:rsidRPr="003572BF">
        <w:rPr>
          <w:b/>
        </w:rPr>
        <w:t>SCALENI muscle</w:t>
      </w:r>
      <w:r>
        <w:t>, through</w:t>
      </w:r>
      <w:r w:rsidR="003572BF">
        <w:t xml:space="preserve"> which</w:t>
      </w:r>
      <w:r>
        <w:t xml:space="preserve"> </w:t>
      </w:r>
      <w:r w:rsidR="00B631D7">
        <w:t xml:space="preserve">the phrenic nerve passes and </w:t>
      </w:r>
      <w:r w:rsidR="003572BF">
        <w:t xml:space="preserve">on top of </w:t>
      </w:r>
      <w:r w:rsidR="00B631D7">
        <w:t xml:space="preserve">which the </w:t>
      </w:r>
      <w:r w:rsidR="00B631D7" w:rsidRPr="003572BF">
        <w:rPr>
          <w:b/>
        </w:rPr>
        <w:t>accessory nerve</w:t>
      </w:r>
      <w:r w:rsidR="003572BF">
        <w:rPr>
          <w:b/>
        </w:rPr>
        <w:t xml:space="preserve"> (CN11)</w:t>
      </w:r>
      <w:r w:rsidR="00B631D7" w:rsidRPr="003572BF">
        <w:rPr>
          <w:b/>
        </w:rPr>
        <w:t xml:space="preserve"> crosses transversely</w:t>
      </w:r>
      <w:r w:rsidR="00B631D7">
        <w:t xml:space="preserve"> to supply the </w:t>
      </w:r>
      <w:r w:rsidR="00B631D7" w:rsidRPr="003572BF">
        <w:rPr>
          <w:b/>
        </w:rPr>
        <w:t>trapezius and SCM</w:t>
      </w:r>
    </w:p>
    <w:p w14:paraId="0F799C69" w14:textId="5D58DB87" w:rsidR="006D2A78" w:rsidRDefault="00B631D7" w:rsidP="006D2A78">
      <w:pPr>
        <w:pStyle w:val="ListParagraph"/>
        <w:numPr>
          <w:ilvl w:val="3"/>
          <w:numId w:val="1"/>
        </w:numPr>
      </w:pPr>
      <w:r>
        <w:t xml:space="preserve">The roof contains the </w:t>
      </w:r>
      <w:r w:rsidRPr="00CA6FA4">
        <w:rPr>
          <w:b/>
        </w:rPr>
        <w:t xml:space="preserve">EJV </w:t>
      </w:r>
      <w:r>
        <w:t xml:space="preserve">and above that is the </w:t>
      </w:r>
      <w:r w:rsidRPr="00CA6FA4">
        <w:rPr>
          <w:b/>
        </w:rPr>
        <w:t>platysma muscle</w:t>
      </w:r>
      <w:r>
        <w:t xml:space="preserve"> (the most superficial muscle) </w:t>
      </w:r>
    </w:p>
    <w:p w14:paraId="70DF8B65" w14:textId="37321E09" w:rsidR="00870896" w:rsidRDefault="00870896" w:rsidP="006D2A78">
      <w:pPr>
        <w:pStyle w:val="ListParagraph"/>
        <w:numPr>
          <w:ilvl w:val="3"/>
          <w:numId w:val="1"/>
        </w:numPr>
      </w:pPr>
      <w:r>
        <w:t>Contains posterior cervical lymph nodes</w:t>
      </w:r>
    </w:p>
    <w:p w14:paraId="6E2A84FC" w14:textId="047D5FED" w:rsidR="006D2A78" w:rsidRPr="00870896" w:rsidRDefault="006C5EFB" w:rsidP="00B631D7">
      <w:pPr>
        <w:pStyle w:val="ListParagraph"/>
        <w:numPr>
          <w:ilvl w:val="2"/>
          <w:numId w:val="1"/>
        </w:numPr>
        <w:rPr>
          <w:b/>
        </w:rPr>
      </w:pPr>
      <w:r>
        <w:rPr>
          <w:b/>
          <w:noProof/>
          <w:u w:val="single"/>
        </w:rPr>
        <w:drawing>
          <wp:anchor distT="0" distB="0" distL="114300" distR="114300" simplePos="0" relativeHeight="252163072" behindDoc="0" locked="0" layoutInCell="1" allowOverlap="1" wp14:anchorId="73662D6B" wp14:editId="58D5AD29">
            <wp:simplePos x="0" y="0"/>
            <wp:positionH relativeFrom="column">
              <wp:posOffset>-1028700</wp:posOffset>
            </wp:positionH>
            <wp:positionV relativeFrom="paragraph">
              <wp:posOffset>102235</wp:posOffset>
            </wp:positionV>
            <wp:extent cx="1139190" cy="1171575"/>
            <wp:effectExtent l="0" t="0" r="3810" b="0"/>
            <wp:wrapNone/>
            <wp:docPr id="3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39190"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B631D7" w:rsidRPr="00870896">
        <w:rPr>
          <w:b/>
        </w:rPr>
        <w:t>Subclavian triangle</w:t>
      </w:r>
    </w:p>
    <w:p w14:paraId="34EABA53" w14:textId="336A8334" w:rsidR="00B631D7" w:rsidRDefault="00B631D7" w:rsidP="00B631D7">
      <w:pPr>
        <w:pStyle w:val="ListParagraph"/>
        <w:numPr>
          <w:ilvl w:val="3"/>
          <w:numId w:val="1"/>
        </w:numPr>
      </w:pPr>
      <w:r>
        <w:t>Contains the 3</w:t>
      </w:r>
      <w:r w:rsidRPr="00B631D7">
        <w:rPr>
          <w:vertAlign w:val="superscript"/>
        </w:rPr>
        <w:t>rd</w:t>
      </w:r>
      <w:r>
        <w:t xml:space="preserve"> part of the subclavian vessels (+ suprascapular and transverse cervical vessels)</w:t>
      </w:r>
    </w:p>
    <w:p w14:paraId="23CA5075" w14:textId="7962E67A" w:rsidR="006D2A78" w:rsidRDefault="00B631D7" w:rsidP="006D2A78">
      <w:pPr>
        <w:pStyle w:val="ListParagraph"/>
        <w:numPr>
          <w:ilvl w:val="3"/>
          <w:numId w:val="1"/>
        </w:numPr>
      </w:pPr>
      <w:r>
        <w:t xml:space="preserve">Also houses </w:t>
      </w:r>
      <w:r w:rsidR="00870896">
        <w:t>the</w:t>
      </w:r>
      <w:r>
        <w:t xml:space="preserve"> brachial plexus</w:t>
      </w:r>
      <w:r w:rsidR="00870896">
        <w:t xml:space="preserve"> (before it passes underneath the clavicle)</w:t>
      </w:r>
      <w:r>
        <w:t xml:space="preserve"> and supraclavicular lymph nodes</w:t>
      </w:r>
    </w:p>
    <w:p w14:paraId="212ADA22" w14:textId="04D9BAB3" w:rsidR="004C2164" w:rsidRPr="00194648" w:rsidRDefault="004C2164" w:rsidP="004C2164">
      <w:pPr>
        <w:pStyle w:val="ListParagraph"/>
        <w:numPr>
          <w:ilvl w:val="0"/>
          <w:numId w:val="1"/>
        </w:numPr>
        <w:rPr>
          <w:b/>
          <w:u w:val="single"/>
        </w:rPr>
      </w:pPr>
      <w:r w:rsidRPr="00194648">
        <w:rPr>
          <w:b/>
          <w:u w:val="single"/>
        </w:rPr>
        <w:t xml:space="preserve">Infrahyoid </w:t>
      </w:r>
      <w:r w:rsidR="00D9532C">
        <w:rPr>
          <w:b/>
          <w:u w:val="single"/>
        </w:rPr>
        <w:t xml:space="preserve">(“Strap”) </w:t>
      </w:r>
      <w:r w:rsidRPr="00194648">
        <w:rPr>
          <w:b/>
          <w:u w:val="single"/>
        </w:rPr>
        <w:t>muscles</w:t>
      </w:r>
    </w:p>
    <w:p w14:paraId="65157A3D" w14:textId="76E03D5C" w:rsidR="004C2164" w:rsidRDefault="00CA6FA4" w:rsidP="004C2164">
      <w:pPr>
        <w:pStyle w:val="ListParagraph"/>
        <w:numPr>
          <w:ilvl w:val="1"/>
          <w:numId w:val="1"/>
        </w:numPr>
      </w:pPr>
      <w:r>
        <w:rPr>
          <w:noProof/>
        </w:rPr>
        <mc:AlternateContent>
          <mc:Choice Requires="wps">
            <w:drawing>
              <wp:anchor distT="0" distB="0" distL="114300" distR="114300" simplePos="0" relativeHeight="251966464" behindDoc="0" locked="0" layoutInCell="1" allowOverlap="1" wp14:anchorId="15FD4ED0" wp14:editId="154478B5">
                <wp:simplePos x="0" y="0"/>
                <wp:positionH relativeFrom="column">
                  <wp:posOffset>-1028700</wp:posOffset>
                </wp:positionH>
                <wp:positionV relativeFrom="paragraph">
                  <wp:posOffset>92075</wp:posOffset>
                </wp:positionV>
                <wp:extent cx="1257300" cy="1943100"/>
                <wp:effectExtent l="0" t="0" r="38100" b="38100"/>
                <wp:wrapNone/>
                <wp:docPr id="205" name="Text Box 205"/>
                <wp:cNvGraphicFramePr/>
                <a:graphic xmlns:a="http://schemas.openxmlformats.org/drawingml/2006/main">
                  <a:graphicData uri="http://schemas.microsoft.com/office/word/2010/wordprocessingShape">
                    <wps:wsp>
                      <wps:cNvSpPr txBox="1"/>
                      <wps:spPr>
                        <a:xfrm>
                          <a:off x="0" y="0"/>
                          <a:ext cx="1257300" cy="1943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1DEFC099" w14:textId="77777777" w:rsidR="00A61236" w:rsidRDefault="00A61236" w:rsidP="003F0B68">
                            <w:pPr>
                              <w:rPr>
                                <w:sz w:val="18"/>
                              </w:rPr>
                            </w:pPr>
                            <w:r>
                              <w:rPr>
                                <w:b/>
                                <w:sz w:val="18"/>
                              </w:rPr>
                              <w:t>Suprahyoid muscles (FYI)</w:t>
                            </w:r>
                          </w:p>
                          <w:p w14:paraId="04965A99" w14:textId="77777777" w:rsidR="00A61236" w:rsidRPr="006C5EFB" w:rsidRDefault="00A61236" w:rsidP="003F0B68">
                            <w:pPr>
                              <w:rPr>
                                <w:b/>
                                <w:i/>
                                <w:sz w:val="18"/>
                              </w:rPr>
                            </w:pPr>
                            <w:r w:rsidRPr="006C5EFB">
                              <w:rPr>
                                <w:b/>
                                <w:i/>
                                <w:sz w:val="18"/>
                              </w:rPr>
                              <w:t xml:space="preserve">Digastric muscle </w:t>
                            </w:r>
                          </w:p>
                          <w:p w14:paraId="606B9DA9" w14:textId="77777777" w:rsidR="00A61236" w:rsidRDefault="00A61236" w:rsidP="003F0B68">
                            <w:pPr>
                              <w:rPr>
                                <w:sz w:val="18"/>
                              </w:rPr>
                            </w:pPr>
                            <w:r w:rsidRPr="006C5EFB">
                              <w:rPr>
                                <w:b/>
                                <w:i/>
                                <w:sz w:val="18"/>
                              </w:rPr>
                              <w:t>Stylohyoid</w:t>
                            </w:r>
                            <w:r>
                              <w:rPr>
                                <w:sz w:val="18"/>
                              </w:rPr>
                              <w:t xml:space="preserve"> (mouth diaphragm)</w:t>
                            </w:r>
                          </w:p>
                          <w:p w14:paraId="701D17AB" w14:textId="77777777" w:rsidR="00A61236" w:rsidRPr="006C5EFB" w:rsidRDefault="00A61236" w:rsidP="003F0B68">
                            <w:pPr>
                              <w:rPr>
                                <w:b/>
                                <w:i/>
                                <w:sz w:val="18"/>
                              </w:rPr>
                            </w:pPr>
                            <w:r w:rsidRPr="006C5EFB">
                              <w:rPr>
                                <w:b/>
                                <w:i/>
                                <w:sz w:val="18"/>
                              </w:rPr>
                              <w:t>Mylohyoid</w:t>
                            </w:r>
                          </w:p>
                          <w:p w14:paraId="0098CD9E" w14:textId="5B7A4A81" w:rsidR="00A61236" w:rsidRPr="006C5EFB" w:rsidRDefault="00A61236" w:rsidP="003F0B68">
                            <w:pPr>
                              <w:rPr>
                                <w:b/>
                                <w:i/>
                                <w:sz w:val="18"/>
                              </w:rPr>
                            </w:pPr>
                            <w:r w:rsidRPr="006C5EFB">
                              <w:rPr>
                                <w:b/>
                                <w:i/>
                                <w:sz w:val="18"/>
                              </w:rPr>
                              <w:t xml:space="preserve">Geniohyoid  </w:t>
                            </w:r>
                          </w:p>
                          <w:p w14:paraId="254CD593" w14:textId="77777777" w:rsidR="00A61236" w:rsidRDefault="00A61236" w:rsidP="003F0B68">
                            <w:pPr>
                              <w:rPr>
                                <w:sz w:val="18"/>
                              </w:rPr>
                            </w:pPr>
                          </w:p>
                          <w:p w14:paraId="0FAA2CE4" w14:textId="1133C959" w:rsidR="00A61236" w:rsidRPr="00D63168" w:rsidRDefault="00A61236" w:rsidP="003F0B68">
                            <w:pPr>
                              <w:rPr>
                                <w:sz w:val="18"/>
                              </w:rPr>
                            </w:pPr>
                            <w:r>
                              <w:rPr>
                                <w:sz w:val="18"/>
                              </w:rPr>
                              <w:t xml:space="preserve">The </w:t>
                            </w:r>
                            <w:r w:rsidRPr="006C5EFB">
                              <w:rPr>
                                <w:b/>
                                <w:sz w:val="18"/>
                              </w:rPr>
                              <w:t>submandibular salivary gland</w:t>
                            </w:r>
                            <w:r>
                              <w:rPr>
                                <w:sz w:val="18"/>
                              </w:rPr>
                              <w:t xml:space="preserve"> is half above the mylohoid and below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 o:spid="_x0000_s1131" type="#_x0000_t202" style="position:absolute;left:0;text-align:left;margin-left:-80.95pt;margin-top:7.25pt;width:99pt;height:15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" fillcolor="white [3201]" strokecolor="#4f81bd [3204]" strokeweight="2pt">
                <v:textbox>
                  <w:txbxContent>
                    <w:p w14:paraId="1DEFC099" w14:textId="77777777" w:rsidR="005F31D5" w:rsidRDefault="005F31D5" w:rsidP="003F0B68">
                      <w:pPr>
                        <w:rPr>
                          <w:sz w:val="18"/>
                        </w:rPr>
                      </w:pPr>
                      <w:r>
                        <w:rPr>
                          <w:b/>
                          <w:sz w:val="18"/>
                        </w:rPr>
                        <w:t>Suprahyoid muscles (FYI)</w:t>
                      </w:r>
                    </w:p>
                    <w:p w14:paraId="04965A99" w14:textId="77777777" w:rsidR="005F31D5" w:rsidRPr="006C5EFB" w:rsidRDefault="005F31D5" w:rsidP="003F0B68">
                      <w:pPr>
                        <w:rPr>
                          <w:b/>
                          <w:i/>
                          <w:sz w:val="18"/>
                        </w:rPr>
                      </w:pPr>
                      <w:r w:rsidRPr="006C5EFB">
                        <w:rPr>
                          <w:b/>
                          <w:i/>
                          <w:sz w:val="18"/>
                        </w:rPr>
                        <w:t xml:space="preserve">Digastric muscle </w:t>
                      </w:r>
                    </w:p>
                    <w:p w14:paraId="606B9DA9" w14:textId="77777777" w:rsidR="005F31D5" w:rsidRDefault="005F31D5" w:rsidP="003F0B68">
                      <w:pPr>
                        <w:rPr>
                          <w:sz w:val="18"/>
                        </w:rPr>
                      </w:pPr>
                      <w:r w:rsidRPr="006C5EFB">
                        <w:rPr>
                          <w:b/>
                          <w:i/>
                          <w:sz w:val="18"/>
                        </w:rPr>
                        <w:t>Stylohyoid</w:t>
                      </w:r>
                      <w:r>
                        <w:rPr>
                          <w:sz w:val="18"/>
                        </w:rPr>
                        <w:t xml:space="preserve"> (mouth diaphragm)</w:t>
                      </w:r>
                    </w:p>
                    <w:p w14:paraId="701D17AB" w14:textId="77777777" w:rsidR="005F31D5" w:rsidRPr="006C5EFB" w:rsidRDefault="005F31D5" w:rsidP="003F0B68">
                      <w:pPr>
                        <w:rPr>
                          <w:b/>
                          <w:i/>
                          <w:sz w:val="18"/>
                        </w:rPr>
                      </w:pPr>
                      <w:r w:rsidRPr="006C5EFB">
                        <w:rPr>
                          <w:b/>
                          <w:i/>
                          <w:sz w:val="18"/>
                        </w:rPr>
                        <w:t>Mylohyoid</w:t>
                      </w:r>
                    </w:p>
                    <w:p w14:paraId="0098CD9E" w14:textId="5B7A4A81" w:rsidR="005F31D5" w:rsidRPr="006C5EFB" w:rsidRDefault="005F31D5" w:rsidP="003F0B68">
                      <w:pPr>
                        <w:rPr>
                          <w:b/>
                          <w:i/>
                          <w:sz w:val="18"/>
                        </w:rPr>
                      </w:pPr>
                      <w:r w:rsidRPr="006C5EFB">
                        <w:rPr>
                          <w:b/>
                          <w:i/>
                          <w:sz w:val="18"/>
                        </w:rPr>
                        <w:t xml:space="preserve">Geniohyoid  </w:t>
                      </w:r>
                    </w:p>
                    <w:p w14:paraId="254CD593" w14:textId="77777777" w:rsidR="005F31D5" w:rsidRDefault="005F31D5" w:rsidP="003F0B68">
                      <w:pPr>
                        <w:rPr>
                          <w:sz w:val="18"/>
                        </w:rPr>
                      </w:pPr>
                    </w:p>
                    <w:p w14:paraId="0FAA2CE4" w14:textId="1133C959" w:rsidR="005F31D5" w:rsidRPr="00D63168" w:rsidRDefault="005F31D5" w:rsidP="003F0B68">
                      <w:pPr>
                        <w:rPr>
                          <w:sz w:val="18"/>
                        </w:rPr>
                      </w:pPr>
                      <w:r>
                        <w:rPr>
                          <w:sz w:val="18"/>
                        </w:rPr>
                        <w:t xml:space="preserve">The </w:t>
                      </w:r>
                      <w:r w:rsidRPr="006C5EFB">
                        <w:rPr>
                          <w:b/>
                          <w:sz w:val="18"/>
                        </w:rPr>
                        <w:t>submandibular salivary gland</w:t>
                      </w:r>
                      <w:r>
                        <w:rPr>
                          <w:sz w:val="18"/>
                        </w:rPr>
                        <w:t xml:space="preserve"> is half above the mylohoid and below it.</w:t>
                      </w:r>
                    </w:p>
                  </w:txbxContent>
                </v:textbox>
              </v:shape>
            </w:pict>
          </mc:Fallback>
        </mc:AlternateContent>
      </w:r>
      <w:r w:rsidR="004C2164">
        <w:t xml:space="preserve">Located in the </w:t>
      </w:r>
      <w:r w:rsidR="004C2164" w:rsidRPr="00194648">
        <w:rPr>
          <w:b/>
        </w:rPr>
        <w:t>muscular triangle</w:t>
      </w:r>
      <w:r w:rsidR="004C2164">
        <w:t xml:space="preserve"> in the anterior triangle</w:t>
      </w:r>
    </w:p>
    <w:p w14:paraId="03FF51CD" w14:textId="139EF241" w:rsidR="004C2164" w:rsidRDefault="006C5EFB" w:rsidP="004C2164">
      <w:pPr>
        <w:pStyle w:val="ListParagraph"/>
        <w:numPr>
          <w:ilvl w:val="2"/>
          <w:numId w:val="1"/>
        </w:numPr>
      </w:pPr>
      <w:r>
        <w:rPr>
          <w:noProof/>
        </w:rPr>
        <w:drawing>
          <wp:anchor distT="0" distB="0" distL="114300" distR="114300" simplePos="0" relativeHeight="252164096" behindDoc="0" locked="0" layoutInCell="1" allowOverlap="1" wp14:anchorId="13E8B155" wp14:editId="01A84DC0">
            <wp:simplePos x="0" y="0"/>
            <wp:positionH relativeFrom="column">
              <wp:posOffset>4229100</wp:posOffset>
            </wp:positionH>
            <wp:positionV relativeFrom="paragraph">
              <wp:posOffset>256540</wp:posOffset>
            </wp:positionV>
            <wp:extent cx="1943100" cy="1014730"/>
            <wp:effectExtent l="0" t="0" r="12700" b="1270"/>
            <wp:wrapNone/>
            <wp:docPr id="3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43100" cy="1014730"/>
                    </a:xfrm>
                    <a:prstGeom prst="rect">
                      <a:avLst/>
                    </a:prstGeom>
                    <a:noFill/>
                    <a:ln>
                      <a:noFill/>
                    </a:ln>
                  </pic:spPr>
                </pic:pic>
              </a:graphicData>
            </a:graphic>
            <wp14:sizeRelH relativeFrom="page">
              <wp14:pctWidth>0</wp14:pctWidth>
            </wp14:sizeRelH>
            <wp14:sizeRelV relativeFrom="page">
              <wp14:pctHeight>0</wp14:pctHeight>
            </wp14:sizeRelV>
          </wp:anchor>
        </w:drawing>
      </w:r>
      <w:r w:rsidR="004C2164">
        <w:t xml:space="preserve">The structures deep to it are considered to be “anterior” in the neck (this includes the </w:t>
      </w:r>
      <w:r w:rsidR="004C2164" w:rsidRPr="00194648">
        <w:rPr>
          <w:b/>
        </w:rPr>
        <w:t>thyroid gland</w:t>
      </w:r>
      <w:r w:rsidR="004C2164">
        <w:t>)</w:t>
      </w:r>
    </w:p>
    <w:p w14:paraId="495E9325" w14:textId="06720F31" w:rsidR="004C2164" w:rsidRPr="00194648" w:rsidRDefault="004C2164" w:rsidP="004C2164">
      <w:pPr>
        <w:pStyle w:val="ListParagraph"/>
        <w:numPr>
          <w:ilvl w:val="1"/>
          <w:numId w:val="1"/>
        </w:numPr>
        <w:rPr>
          <w:b/>
        </w:rPr>
      </w:pPr>
      <w:r w:rsidRPr="00194648">
        <w:rPr>
          <w:b/>
        </w:rPr>
        <w:t>Components:</w:t>
      </w:r>
    </w:p>
    <w:p w14:paraId="03FF033A" w14:textId="33A85F57" w:rsidR="004C2164" w:rsidRPr="00194648" w:rsidRDefault="004C2164" w:rsidP="004C2164">
      <w:pPr>
        <w:pStyle w:val="ListParagraph"/>
        <w:numPr>
          <w:ilvl w:val="2"/>
          <w:numId w:val="1"/>
        </w:numPr>
        <w:rPr>
          <w:b/>
        </w:rPr>
      </w:pPr>
      <w:r w:rsidRPr="00194648">
        <w:rPr>
          <w:b/>
        </w:rPr>
        <w:t>Sternohyoid</w:t>
      </w:r>
    </w:p>
    <w:p w14:paraId="43692474" w14:textId="09AF738A" w:rsidR="004C2164" w:rsidRPr="00194648" w:rsidRDefault="004C2164" w:rsidP="004C2164">
      <w:pPr>
        <w:pStyle w:val="ListParagraph"/>
        <w:numPr>
          <w:ilvl w:val="2"/>
          <w:numId w:val="1"/>
        </w:numPr>
        <w:rPr>
          <w:b/>
        </w:rPr>
      </w:pPr>
      <w:r w:rsidRPr="00194648">
        <w:rPr>
          <w:b/>
        </w:rPr>
        <w:t>Sternothyroid</w:t>
      </w:r>
    </w:p>
    <w:p w14:paraId="5D5E6758" w14:textId="48C2CE93" w:rsidR="004C2164" w:rsidRPr="00194648" w:rsidRDefault="004C2164" w:rsidP="004C2164">
      <w:pPr>
        <w:pStyle w:val="ListParagraph"/>
        <w:numPr>
          <w:ilvl w:val="2"/>
          <w:numId w:val="1"/>
        </w:numPr>
        <w:rPr>
          <w:b/>
        </w:rPr>
      </w:pPr>
      <w:r w:rsidRPr="00194648">
        <w:rPr>
          <w:b/>
        </w:rPr>
        <w:t>Thyrohyoid</w:t>
      </w:r>
    </w:p>
    <w:p w14:paraId="2AF01D12" w14:textId="1943A76C" w:rsidR="004C2164" w:rsidRPr="00194648" w:rsidRDefault="004C2164" w:rsidP="004C2164">
      <w:pPr>
        <w:pStyle w:val="ListParagraph"/>
        <w:numPr>
          <w:ilvl w:val="2"/>
          <w:numId w:val="1"/>
        </w:numPr>
        <w:rPr>
          <w:b/>
        </w:rPr>
      </w:pPr>
      <w:r w:rsidRPr="00194648">
        <w:rPr>
          <w:b/>
        </w:rPr>
        <w:t>Omohyoid</w:t>
      </w:r>
    </w:p>
    <w:p w14:paraId="5C67E832" w14:textId="1AF9C7A3" w:rsidR="004C2164" w:rsidRDefault="004C2164" w:rsidP="004C2164">
      <w:pPr>
        <w:pStyle w:val="ListParagraph"/>
        <w:numPr>
          <w:ilvl w:val="1"/>
          <w:numId w:val="1"/>
        </w:numPr>
      </w:pPr>
      <w:r>
        <w:t xml:space="preserve">All </w:t>
      </w:r>
      <w:r w:rsidRPr="00194648">
        <w:rPr>
          <w:b/>
        </w:rPr>
        <w:t>except for the thyrohyoid</w:t>
      </w:r>
      <w:r>
        <w:t xml:space="preserve"> muscle overly the thyroid gland (thyro part of the name means it is attached to the thyroid cartilage)</w:t>
      </w:r>
    </w:p>
    <w:p w14:paraId="7B6C7BDF" w14:textId="41520FED" w:rsidR="004C2164" w:rsidRDefault="004C2164" w:rsidP="004C2164">
      <w:pPr>
        <w:pStyle w:val="ListParagraph"/>
        <w:numPr>
          <w:ilvl w:val="1"/>
          <w:numId w:val="1"/>
        </w:numPr>
      </w:pPr>
      <w:r>
        <w:t xml:space="preserve">All </w:t>
      </w:r>
      <w:r w:rsidRPr="00194648">
        <w:rPr>
          <w:b/>
        </w:rPr>
        <w:t>except for thyrohyoid</w:t>
      </w:r>
      <w:r>
        <w:t xml:space="preserve"> is supplied by nerves of </w:t>
      </w:r>
      <w:r w:rsidRPr="00194648">
        <w:rPr>
          <w:b/>
        </w:rPr>
        <w:t>ansa cervicalis</w:t>
      </w:r>
    </w:p>
    <w:p w14:paraId="5E0EFCAF" w14:textId="04E339C6" w:rsidR="004C2164" w:rsidRPr="006E70B5" w:rsidRDefault="004C2164" w:rsidP="004C2164"/>
    <w:p w14:paraId="541EF18C" w14:textId="77777777" w:rsidR="00BA48EE" w:rsidRDefault="00BA48EE" w:rsidP="006828AF"/>
    <w:p w14:paraId="31F0815E" w14:textId="429DC4E2" w:rsidR="00BA48EE" w:rsidRPr="00194648" w:rsidRDefault="004C2164" w:rsidP="004C2164">
      <w:pPr>
        <w:pStyle w:val="ListParagraph"/>
        <w:numPr>
          <w:ilvl w:val="0"/>
          <w:numId w:val="1"/>
        </w:numPr>
        <w:rPr>
          <w:b/>
          <w:u w:val="single"/>
        </w:rPr>
      </w:pPr>
      <w:r w:rsidRPr="00194648">
        <w:rPr>
          <w:b/>
          <w:u w:val="single"/>
        </w:rPr>
        <w:t>Fascia of the neck</w:t>
      </w:r>
      <w:r w:rsidR="00194648" w:rsidRPr="00194648">
        <w:rPr>
          <w:b/>
          <w:u w:val="single"/>
        </w:rPr>
        <w:t xml:space="preserve"> (cervical fascia):</w:t>
      </w:r>
    </w:p>
    <w:p w14:paraId="3F31EE31" w14:textId="43743A51" w:rsidR="004C2164" w:rsidRPr="00194648" w:rsidRDefault="008057E4" w:rsidP="004C2164">
      <w:pPr>
        <w:pStyle w:val="ListParagraph"/>
        <w:numPr>
          <w:ilvl w:val="1"/>
          <w:numId w:val="1"/>
        </w:numPr>
        <w:rPr>
          <w:b/>
          <w:u w:val="single"/>
        </w:rPr>
      </w:pPr>
      <w:r>
        <w:rPr>
          <w:b/>
          <w:noProof/>
          <w:u w:val="single"/>
        </w:rPr>
        <w:drawing>
          <wp:anchor distT="0" distB="0" distL="114300" distR="114300" simplePos="0" relativeHeight="252165120" behindDoc="0" locked="0" layoutInCell="1" allowOverlap="1" wp14:anchorId="0B095729" wp14:editId="5627237B">
            <wp:simplePos x="0" y="0"/>
            <wp:positionH relativeFrom="column">
              <wp:posOffset>-1143000</wp:posOffset>
            </wp:positionH>
            <wp:positionV relativeFrom="paragraph">
              <wp:posOffset>105409</wp:posOffset>
            </wp:positionV>
            <wp:extent cx="1773555" cy="2198877"/>
            <wp:effectExtent l="0" t="0" r="4445" b="11430"/>
            <wp:wrapNone/>
            <wp:docPr id="3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73943" cy="2199358"/>
                    </a:xfrm>
                    <a:prstGeom prst="rect">
                      <a:avLst/>
                    </a:prstGeom>
                    <a:noFill/>
                    <a:ln>
                      <a:noFill/>
                    </a:ln>
                  </pic:spPr>
                </pic:pic>
              </a:graphicData>
            </a:graphic>
            <wp14:sizeRelH relativeFrom="page">
              <wp14:pctWidth>0</wp14:pctWidth>
            </wp14:sizeRelH>
            <wp14:sizeRelV relativeFrom="page">
              <wp14:pctHeight>0</wp14:pctHeight>
            </wp14:sizeRelV>
          </wp:anchor>
        </w:drawing>
      </w:r>
      <w:r w:rsidR="004C2164" w:rsidRPr="00194648">
        <w:rPr>
          <w:b/>
          <w:u w:val="single"/>
        </w:rPr>
        <w:t>Superficial fascia</w:t>
      </w:r>
    </w:p>
    <w:p w14:paraId="2AE2DF91" w14:textId="5CA781C9" w:rsidR="004C2164" w:rsidRDefault="004C2164" w:rsidP="004C2164">
      <w:pPr>
        <w:pStyle w:val="ListParagraph"/>
        <w:numPr>
          <w:ilvl w:val="2"/>
          <w:numId w:val="1"/>
        </w:numPr>
      </w:pPr>
      <w:r>
        <w:t xml:space="preserve">Contains </w:t>
      </w:r>
      <w:r w:rsidRPr="00194648">
        <w:rPr>
          <w:b/>
        </w:rPr>
        <w:t>platysma</w:t>
      </w:r>
    </w:p>
    <w:p w14:paraId="4E7926E5" w14:textId="45F49D41" w:rsidR="0011510E" w:rsidRDefault="0011510E" w:rsidP="004C2164">
      <w:pPr>
        <w:pStyle w:val="ListParagraph"/>
        <w:numPr>
          <w:ilvl w:val="2"/>
          <w:numId w:val="1"/>
        </w:numPr>
      </w:pPr>
      <w:r>
        <w:t xml:space="preserve">When platysma is cut, the </w:t>
      </w:r>
      <w:r w:rsidRPr="00194648">
        <w:rPr>
          <w:b/>
        </w:rPr>
        <w:t>anterior jugular veins</w:t>
      </w:r>
      <w:r>
        <w:t xml:space="preserve"> are visible</w:t>
      </w:r>
      <w:r w:rsidR="008057E4">
        <w:t xml:space="preserve"> (anteriorly)</w:t>
      </w:r>
    </w:p>
    <w:p w14:paraId="0581FE73" w14:textId="344EAD0E" w:rsidR="008057E4" w:rsidRDefault="008057E4" w:rsidP="004C2164">
      <w:pPr>
        <w:pStyle w:val="ListParagraph"/>
        <w:numPr>
          <w:ilvl w:val="2"/>
          <w:numId w:val="1"/>
        </w:numPr>
      </w:pPr>
      <w:r>
        <w:t xml:space="preserve">Posteriorly, the </w:t>
      </w:r>
      <w:r w:rsidRPr="008057E4">
        <w:rPr>
          <w:b/>
        </w:rPr>
        <w:t>external jugular veins</w:t>
      </w:r>
      <w:r>
        <w:t xml:space="preserve"> are visible</w:t>
      </w:r>
    </w:p>
    <w:p w14:paraId="2C401224" w14:textId="087AA850" w:rsidR="004C2164" w:rsidRPr="00194648" w:rsidRDefault="004C2164" w:rsidP="004C2164">
      <w:pPr>
        <w:pStyle w:val="ListParagraph"/>
        <w:numPr>
          <w:ilvl w:val="1"/>
          <w:numId w:val="1"/>
        </w:numPr>
        <w:rPr>
          <w:b/>
          <w:u w:val="single"/>
        </w:rPr>
      </w:pPr>
      <w:r w:rsidRPr="00194648">
        <w:rPr>
          <w:b/>
          <w:u w:val="single"/>
        </w:rPr>
        <w:t>Deep fascia</w:t>
      </w:r>
    </w:p>
    <w:p w14:paraId="1FD34E97" w14:textId="239FC5CE" w:rsidR="004C2164" w:rsidRDefault="004C2164" w:rsidP="004C2164">
      <w:pPr>
        <w:pStyle w:val="ListParagraph"/>
        <w:numPr>
          <w:ilvl w:val="2"/>
          <w:numId w:val="1"/>
        </w:numPr>
      </w:pPr>
      <w:r w:rsidRPr="00194648">
        <w:rPr>
          <w:b/>
        </w:rPr>
        <w:t>Investing layer of deep fascia</w:t>
      </w:r>
      <w:r>
        <w:t xml:space="preserve"> (contains </w:t>
      </w:r>
      <w:r w:rsidRPr="008057E4">
        <w:rPr>
          <w:b/>
        </w:rPr>
        <w:t>SCM and trapezius</w:t>
      </w:r>
      <w:r>
        <w:t>)</w:t>
      </w:r>
    </w:p>
    <w:p w14:paraId="62D6A40D" w14:textId="135BF856" w:rsidR="0011510E" w:rsidRPr="00194648" w:rsidRDefault="0011510E" w:rsidP="004C2164">
      <w:pPr>
        <w:pStyle w:val="ListParagraph"/>
        <w:numPr>
          <w:ilvl w:val="2"/>
          <w:numId w:val="1"/>
        </w:numPr>
        <w:rPr>
          <w:b/>
        </w:rPr>
      </w:pPr>
      <w:r w:rsidRPr="00194648">
        <w:rPr>
          <w:b/>
        </w:rPr>
        <w:t>Pretracheal fascia</w:t>
      </w:r>
    </w:p>
    <w:p w14:paraId="5F607B03" w14:textId="2E2E0AC0" w:rsidR="0011510E" w:rsidRDefault="0011510E" w:rsidP="0011510E">
      <w:pPr>
        <w:pStyle w:val="ListParagraph"/>
        <w:numPr>
          <w:ilvl w:val="3"/>
          <w:numId w:val="1"/>
        </w:numPr>
      </w:pPr>
      <w:r>
        <w:t xml:space="preserve">Contains the </w:t>
      </w:r>
      <w:r w:rsidRPr="008057E4">
        <w:rPr>
          <w:b/>
        </w:rPr>
        <w:t>thyroid gland, trachea, esophagus</w:t>
      </w:r>
      <w:r>
        <w:t xml:space="preserve"> and the</w:t>
      </w:r>
      <w:r w:rsidRPr="008057E4">
        <w:rPr>
          <w:b/>
        </w:rPr>
        <w:t xml:space="preserve"> RLN</w:t>
      </w:r>
      <w:r>
        <w:t xml:space="preserve"> </w:t>
      </w:r>
      <w:r w:rsidR="008057E4">
        <w:t>(</w:t>
      </w:r>
      <w:r>
        <w:t>in between the trachea and esophagus</w:t>
      </w:r>
      <w:r w:rsidR="008057E4">
        <w:t>)</w:t>
      </w:r>
    </w:p>
    <w:p w14:paraId="42A60D84" w14:textId="7244DD43" w:rsidR="0011510E" w:rsidRDefault="0011510E" w:rsidP="0011510E">
      <w:pPr>
        <w:pStyle w:val="ListParagraph"/>
        <w:numPr>
          <w:ilvl w:val="3"/>
          <w:numId w:val="1"/>
        </w:numPr>
      </w:pPr>
      <w:r>
        <w:t xml:space="preserve">It is </w:t>
      </w:r>
      <w:r w:rsidRPr="008057E4">
        <w:rPr>
          <w:b/>
        </w:rPr>
        <w:t>attached superiorly to the hyoid bone</w:t>
      </w:r>
      <w:r>
        <w:t xml:space="preserve"> (limiting structures like the thyroid from extending above) but is </w:t>
      </w:r>
      <w:r w:rsidRPr="008057E4">
        <w:rPr>
          <w:b/>
        </w:rPr>
        <w:t>continuous with the anterior mediastinum</w:t>
      </w:r>
      <w:r>
        <w:t xml:space="preserve"> inferiorly (allowing a large thyroid to grow retrosternally, hence “retrosternal goiter”)</w:t>
      </w:r>
    </w:p>
    <w:p w14:paraId="0D1824B5" w14:textId="1349E1C6" w:rsidR="0011510E" w:rsidRPr="00194648" w:rsidRDefault="00194648" w:rsidP="0011510E">
      <w:pPr>
        <w:pStyle w:val="ListParagraph"/>
        <w:numPr>
          <w:ilvl w:val="2"/>
          <w:numId w:val="1"/>
        </w:numPr>
        <w:rPr>
          <w:b/>
        </w:rPr>
      </w:pPr>
      <w:r>
        <w:rPr>
          <w:noProof/>
        </w:rPr>
        <w:drawing>
          <wp:anchor distT="0" distB="0" distL="114300" distR="114300" simplePos="0" relativeHeight="251897856" behindDoc="0" locked="0" layoutInCell="1" allowOverlap="1" wp14:anchorId="027833A4" wp14:editId="151295C3">
            <wp:simplePos x="0" y="0"/>
            <wp:positionH relativeFrom="column">
              <wp:posOffset>-914400</wp:posOffset>
            </wp:positionH>
            <wp:positionV relativeFrom="paragraph">
              <wp:posOffset>-14605</wp:posOffset>
            </wp:positionV>
            <wp:extent cx="1864995" cy="2127250"/>
            <wp:effectExtent l="0" t="0" r="0" b="6350"/>
            <wp:wrapNone/>
            <wp:docPr id="16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64995" cy="21272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10E" w:rsidRPr="00194648">
        <w:rPr>
          <w:b/>
        </w:rPr>
        <w:t>Carotid sheath</w:t>
      </w:r>
    </w:p>
    <w:p w14:paraId="56E9454E" w14:textId="59984FBA" w:rsidR="0011510E" w:rsidRPr="008057E4" w:rsidRDefault="0011510E" w:rsidP="0011510E">
      <w:pPr>
        <w:pStyle w:val="ListParagraph"/>
        <w:numPr>
          <w:ilvl w:val="3"/>
          <w:numId w:val="1"/>
        </w:numPr>
        <w:rPr>
          <w:b/>
        </w:rPr>
      </w:pPr>
      <w:r>
        <w:t xml:space="preserve">Contains the </w:t>
      </w:r>
      <w:r w:rsidRPr="008057E4">
        <w:rPr>
          <w:b/>
        </w:rPr>
        <w:t>common carotid artery</w:t>
      </w:r>
      <w:r>
        <w:t xml:space="preserve"> (and then the respective branches when it bifurcates), the </w:t>
      </w:r>
      <w:r w:rsidRPr="008057E4">
        <w:rPr>
          <w:b/>
        </w:rPr>
        <w:t>internal jugular vein</w:t>
      </w:r>
      <w:r w:rsidR="008057E4">
        <w:rPr>
          <w:b/>
        </w:rPr>
        <w:t xml:space="preserve"> (IJV)</w:t>
      </w:r>
      <w:r w:rsidRPr="008057E4">
        <w:rPr>
          <w:b/>
        </w:rPr>
        <w:t xml:space="preserve"> and vagus nerve</w:t>
      </w:r>
      <w:r w:rsidR="008057E4">
        <w:rPr>
          <w:b/>
        </w:rPr>
        <w:t xml:space="preserve"> (CN10)</w:t>
      </w:r>
    </w:p>
    <w:p w14:paraId="7FEB3D27" w14:textId="40866E87" w:rsidR="0011510E" w:rsidRDefault="0011510E" w:rsidP="0011510E">
      <w:pPr>
        <w:pStyle w:val="ListParagraph"/>
        <w:numPr>
          <w:ilvl w:val="3"/>
          <w:numId w:val="1"/>
        </w:numPr>
      </w:pPr>
      <w:r>
        <w:t>Basic principles to remember:</w:t>
      </w:r>
      <w:r w:rsidR="00194648" w:rsidRPr="00194648">
        <w:t xml:space="preserve"> </w:t>
      </w:r>
    </w:p>
    <w:p w14:paraId="44B55277" w14:textId="44827910" w:rsidR="0011510E" w:rsidRDefault="0011510E" w:rsidP="0011510E">
      <w:pPr>
        <w:pStyle w:val="ListParagraph"/>
        <w:numPr>
          <w:ilvl w:val="4"/>
          <w:numId w:val="1"/>
        </w:numPr>
      </w:pPr>
      <w:r>
        <w:t xml:space="preserve">The right common carotid artery arises from the brachiocephalic artery on the right side, but the left common </w:t>
      </w:r>
      <w:r w:rsidR="008057E4">
        <w:t>carotid artery arises from the a</w:t>
      </w:r>
      <w:r>
        <w:t>orta</w:t>
      </w:r>
    </w:p>
    <w:p w14:paraId="4482B93E" w14:textId="4C1847CF" w:rsidR="0011510E" w:rsidRDefault="00194648" w:rsidP="0011510E">
      <w:pPr>
        <w:pStyle w:val="ListParagraph"/>
        <w:numPr>
          <w:ilvl w:val="4"/>
          <w:numId w:val="1"/>
        </w:numPr>
      </w:pPr>
      <w:r>
        <w:rPr>
          <w:noProof/>
        </w:rPr>
        <w:drawing>
          <wp:anchor distT="0" distB="0" distL="114300" distR="114300" simplePos="0" relativeHeight="251898880" behindDoc="0" locked="0" layoutInCell="1" allowOverlap="1" wp14:anchorId="371CC5AB" wp14:editId="3D0FC640">
            <wp:simplePos x="0" y="0"/>
            <wp:positionH relativeFrom="column">
              <wp:posOffset>-1028700</wp:posOffset>
            </wp:positionH>
            <wp:positionV relativeFrom="paragraph">
              <wp:posOffset>596900</wp:posOffset>
            </wp:positionV>
            <wp:extent cx="2171700" cy="1649715"/>
            <wp:effectExtent l="0" t="0" r="0" b="1905"/>
            <wp:wrapNone/>
            <wp:docPr id="1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71700" cy="1649715"/>
                    </a:xfrm>
                    <a:prstGeom prst="rect">
                      <a:avLst/>
                    </a:prstGeom>
                    <a:noFill/>
                    <a:ln>
                      <a:noFill/>
                    </a:ln>
                  </pic:spPr>
                </pic:pic>
              </a:graphicData>
            </a:graphic>
            <wp14:sizeRelH relativeFrom="page">
              <wp14:pctWidth>0</wp14:pctWidth>
            </wp14:sizeRelH>
            <wp14:sizeRelV relativeFrom="page">
              <wp14:pctHeight>0</wp14:pctHeight>
            </wp14:sizeRelV>
          </wp:anchor>
        </w:drawing>
      </w:r>
      <w:r w:rsidR="0011510E">
        <w:t>The IJV joins the subclavian veins to produce the brachiocephalic veins, the left one being the longer one that crosses to join the other to form the SVC</w:t>
      </w:r>
    </w:p>
    <w:p w14:paraId="1042F020" w14:textId="560FBA23" w:rsidR="0011510E" w:rsidRDefault="008057E4" w:rsidP="0011510E">
      <w:pPr>
        <w:pStyle w:val="ListParagraph"/>
        <w:numPr>
          <w:ilvl w:val="4"/>
          <w:numId w:val="1"/>
        </w:numPr>
      </w:pPr>
      <w:r>
        <w:t>The v</w:t>
      </w:r>
      <w:r w:rsidR="0011510E">
        <w:t>agus nerves arise from the medulla and descends down into the thorax, where on the l</w:t>
      </w:r>
      <w:r>
        <w:t xml:space="preserve">eft it gives off the left RLN which hooks </w:t>
      </w:r>
      <w:r w:rsidR="0011510E">
        <w:t>around the ligamentum arteriosum and on the righ</w:t>
      </w:r>
      <w:r>
        <w:t>t it gives off the right RLN which hooks</w:t>
      </w:r>
      <w:r w:rsidR="0011510E">
        <w:t xml:space="preserve"> around the right subclavian artery</w:t>
      </w:r>
    </w:p>
    <w:p w14:paraId="0D7C2ECC" w14:textId="701BEFD2" w:rsidR="0011510E" w:rsidRPr="00194648" w:rsidRDefault="0011510E" w:rsidP="0011510E">
      <w:pPr>
        <w:pStyle w:val="ListParagraph"/>
        <w:numPr>
          <w:ilvl w:val="2"/>
          <w:numId w:val="1"/>
        </w:numPr>
        <w:rPr>
          <w:b/>
        </w:rPr>
      </w:pPr>
      <w:r w:rsidRPr="00194648">
        <w:rPr>
          <w:b/>
        </w:rPr>
        <w:t>Prevertebral fascia:</w:t>
      </w:r>
    </w:p>
    <w:p w14:paraId="069C66F4" w14:textId="39D1F77B" w:rsidR="00194648" w:rsidRDefault="0011510E" w:rsidP="00194648">
      <w:pPr>
        <w:pStyle w:val="ListParagraph"/>
        <w:numPr>
          <w:ilvl w:val="3"/>
          <w:numId w:val="1"/>
        </w:numPr>
      </w:pPr>
      <w:r>
        <w:t>This fascia encases the vertebra</w:t>
      </w:r>
      <w:r w:rsidR="00194648">
        <w:t xml:space="preserve"> and the surrounding paravertebral muscles</w:t>
      </w:r>
    </w:p>
    <w:p w14:paraId="0FEF4624" w14:textId="2D861944" w:rsidR="00194648" w:rsidRDefault="00194648" w:rsidP="00194648">
      <w:pPr>
        <w:pStyle w:val="ListParagraph"/>
        <w:ind w:left="2880"/>
      </w:pPr>
    </w:p>
    <w:p w14:paraId="765E41AD" w14:textId="22AFF593" w:rsidR="00194648" w:rsidRPr="006C538C" w:rsidRDefault="00194648" w:rsidP="00194648">
      <w:pPr>
        <w:pStyle w:val="ListParagraph"/>
        <w:numPr>
          <w:ilvl w:val="0"/>
          <w:numId w:val="1"/>
        </w:numPr>
        <w:rPr>
          <w:b/>
          <w:u w:val="single"/>
        </w:rPr>
      </w:pPr>
      <w:r w:rsidRPr="006C538C">
        <w:rPr>
          <w:b/>
          <w:u w:val="single"/>
        </w:rPr>
        <w:t>BRANCHIAL</w:t>
      </w:r>
      <w:r w:rsidR="006C538C">
        <w:rPr>
          <w:b/>
          <w:u w:val="single"/>
        </w:rPr>
        <w:t xml:space="preserve"> (PHARYNGEAL)</w:t>
      </w:r>
      <w:r w:rsidRPr="006C538C">
        <w:rPr>
          <w:b/>
          <w:u w:val="single"/>
        </w:rPr>
        <w:t xml:space="preserve"> ARCHES</w:t>
      </w:r>
    </w:p>
    <w:p w14:paraId="05B9C9E2" w14:textId="536AA1AC" w:rsidR="00194648" w:rsidRDefault="006C538C" w:rsidP="00194648">
      <w:pPr>
        <w:pStyle w:val="ListParagraph"/>
        <w:numPr>
          <w:ilvl w:val="1"/>
          <w:numId w:val="1"/>
        </w:numPr>
      </w:pPr>
      <w:r>
        <w:rPr>
          <w:noProof/>
        </w:rPr>
        <w:drawing>
          <wp:anchor distT="0" distB="0" distL="114300" distR="114300" simplePos="0" relativeHeight="251899904" behindDoc="0" locked="0" layoutInCell="1" allowOverlap="1" wp14:anchorId="4BDE5357" wp14:editId="31DA5C7D">
            <wp:simplePos x="0" y="0"/>
            <wp:positionH relativeFrom="column">
              <wp:posOffset>-914400</wp:posOffset>
            </wp:positionH>
            <wp:positionV relativeFrom="paragraph">
              <wp:posOffset>80010</wp:posOffset>
            </wp:positionV>
            <wp:extent cx="1409700" cy="1057275"/>
            <wp:effectExtent l="0" t="0" r="12700" b="9525"/>
            <wp:wrapNone/>
            <wp:docPr id="16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0970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194648">
        <w:t>In embryological development, the 2</w:t>
      </w:r>
      <w:r w:rsidR="00194648" w:rsidRPr="00194648">
        <w:rPr>
          <w:vertAlign w:val="superscript"/>
        </w:rPr>
        <w:t>nd</w:t>
      </w:r>
      <w:r w:rsidR="00194648">
        <w:t xml:space="preserve"> branchial arch grows rapidly and around the 3</w:t>
      </w:r>
      <w:r w:rsidR="00194648" w:rsidRPr="00194648">
        <w:rPr>
          <w:vertAlign w:val="superscript"/>
        </w:rPr>
        <w:t>rd</w:t>
      </w:r>
      <w:r w:rsidR="00194648">
        <w:t xml:space="preserve"> arch and then attaches to the 4</w:t>
      </w:r>
      <w:r w:rsidR="00194648" w:rsidRPr="00194648">
        <w:rPr>
          <w:vertAlign w:val="superscript"/>
        </w:rPr>
        <w:t>th</w:t>
      </w:r>
      <w:r w:rsidR="00194648">
        <w:t xml:space="preserve">, producing a </w:t>
      </w:r>
      <w:r w:rsidR="00194648" w:rsidRPr="008057E4">
        <w:rPr>
          <w:b/>
        </w:rPr>
        <w:t>branchial cleft</w:t>
      </w:r>
    </w:p>
    <w:p w14:paraId="701A873D" w14:textId="4A240A9B" w:rsidR="00194648" w:rsidRDefault="006C538C" w:rsidP="00194648">
      <w:pPr>
        <w:pStyle w:val="ListParagraph"/>
        <w:numPr>
          <w:ilvl w:val="1"/>
          <w:numId w:val="1"/>
        </w:numPr>
      </w:pPr>
      <w:r>
        <w:rPr>
          <w:noProof/>
        </w:rPr>
        <mc:AlternateContent>
          <mc:Choice Requires="wps">
            <w:drawing>
              <wp:anchor distT="0" distB="0" distL="114300" distR="114300" simplePos="0" relativeHeight="251900928" behindDoc="0" locked="0" layoutInCell="1" allowOverlap="1" wp14:anchorId="2336E21C" wp14:editId="1AB3D764">
                <wp:simplePos x="0" y="0"/>
                <wp:positionH relativeFrom="column">
                  <wp:posOffset>-800100</wp:posOffset>
                </wp:positionH>
                <wp:positionV relativeFrom="paragraph">
                  <wp:posOffset>1270</wp:posOffset>
                </wp:positionV>
                <wp:extent cx="548640" cy="634365"/>
                <wp:effectExtent l="0" t="0" r="35560" b="26035"/>
                <wp:wrapNone/>
                <wp:docPr id="167" name="Donut 167"/>
                <wp:cNvGraphicFramePr/>
                <a:graphic xmlns:a="http://schemas.openxmlformats.org/drawingml/2006/main">
                  <a:graphicData uri="http://schemas.microsoft.com/office/word/2010/wordprocessingShape">
                    <wps:wsp>
                      <wps:cNvSpPr/>
                      <wps:spPr>
                        <a:xfrm>
                          <a:off x="0" y="0"/>
                          <a:ext cx="548640" cy="634365"/>
                        </a:xfrm>
                        <a:prstGeom prst="donut">
                          <a:avLst>
                            <a:gd name="adj" fmla="val 1191"/>
                          </a:avLst>
                        </a:prstGeom>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3" coordsize="21600,21600" o:spt="23" adj="5400" path="m0,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167" o:spid="_x0000_s1026" type="#_x0000_t23" style="position:absolute;margin-left:-62.95pt;margin-top:.1pt;width:43.2pt;height:49.9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" adj="257" fillcolor="#4f81bd [3204]">
                <v:fill color2="#a7bfde [1620]" rotate="t" type="gradient">
                  <o:fill v:ext="view" type="gradientUnscaled"/>
                </v:fill>
              </v:shape>
            </w:pict>
          </mc:Fallback>
        </mc:AlternateContent>
      </w:r>
      <w:r w:rsidR="00194648">
        <w:t xml:space="preserve">Normally, this obliterates </w:t>
      </w:r>
    </w:p>
    <w:p w14:paraId="0F758F1B" w14:textId="69BBCB04" w:rsidR="00194648" w:rsidRDefault="00194648" w:rsidP="00194648">
      <w:pPr>
        <w:pStyle w:val="ListParagraph"/>
        <w:numPr>
          <w:ilvl w:val="1"/>
          <w:numId w:val="1"/>
        </w:numPr>
      </w:pPr>
      <w:r>
        <w:t xml:space="preserve">Its persistence = </w:t>
      </w:r>
      <w:r w:rsidRPr="008057E4">
        <w:rPr>
          <w:b/>
        </w:rPr>
        <w:t>branchial cleft cyst (</w:t>
      </w:r>
      <w:r>
        <w:t>which can become a sinus)</w:t>
      </w:r>
    </w:p>
    <w:p w14:paraId="18B7E1F6" w14:textId="2E634CC7" w:rsidR="00194648" w:rsidRDefault="00194648" w:rsidP="00194648">
      <w:pPr>
        <w:pStyle w:val="ListParagraph"/>
        <w:numPr>
          <w:ilvl w:val="1"/>
          <w:numId w:val="1"/>
        </w:numPr>
      </w:pPr>
      <w:r>
        <w:t xml:space="preserve">It is usually located in the </w:t>
      </w:r>
      <w:r w:rsidRPr="008057E4">
        <w:rPr>
          <w:b/>
          <w:u w:val="single"/>
        </w:rPr>
        <w:t>anterior neck</w:t>
      </w:r>
      <w:r>
        <w:t xml:space="preserve"> (</w:t>
      </w:r>
      <w:r w:rsidRPr="008057E4">
        <w:rPr>
          <w:b/>
        </w:rPr>
        <w:t>vs cystic hygroma</w:t>
      </w:r>
      <w:r>
        <w:t>)</w:t>
      </w:r>
    </w:p>
    <w:p w14:paraId="6EA7167C" w14:textId="32AA55BC" w:rsidR="00194648" w:rsidRDefault="00194648" w:rsidP="00194648">
      <w:pPr>
        <w:pStyle w:val="ListParagraph"/>
        <w:ind w:left="1440"/>
      </w:pPr>
    </w:p>
    <w:p w14:paraId="21355E1E" w14:textId="08B7842C" w:rsidR="00194648" w:rsidRPr="006C538C" w:rsidRDefault="00194648" w:rsidP="00194648">
      <w:pPr>
        <w:pStyle w:val="ListParagraph"/>
        <w:numPr>
          <w:ilvl w:val="0"/>
          <w:numId w:val="1"/>
        </w:numPr>
        <w:rPr>
          <w:b/>
          <w:u w:val="single"/>
        </w:rPr>
      </w:pPr>
      <w:r w:rsidRPr="006C538C">
        <w:rPr>
          <w:b/>
          <w:u w:val="single"/>
        </w:rPr>
        <w:t>THYROID GLAND:</w:t>
      </w:r>
      <w:r w:rsidR="00EC0E1C" w:rsidRPr="00EC0E1C">
        <w:t xml:space="preserve"> </w:t>
      </w:r>
    </w:p>
    <w:p w14:paraId="7BB9C7AD" w14:textId="1B2FEF47" w:rsidR="00194648" w:rsidRPr="008057E4" w:rsidRDefault="00194648" w:rsidP="00194648">
      <w:pPr>
        <w:pStyle w:val="ListParagraph"/>
        <w:numPr>
          <w:ilvl w:val="1"/>
          <w:numId w:val="1"/>
        </w:numPr>
        <w:rPr>
          <w:b/>
        </w:rPr>
      </w:pPr>
      <w:r w:rsidRPr="008057E4">
        <w:rPr>
          <w:b/>
        </w:rPr>
        <w:t>Embryology</w:t>
      </w:r>
    </w:p>
    <w:p w14:paraId="212E3B33" w14:textId="0A2C50E1" w:rsidR="00194648" w:rsidRDefault="00EC0E1C" w:rsidP="00194648">
      <w:pPr>
        <w:pStyle w:val="ListParagraph"/>
        <w:numPr>
          <w:ilvl w:val="2"/>
          <w:numId w:val="1"/>
        </w:numPr>
      </w:pPr>
      <w:r>
        <w:rPr>
          <w:b/>
          <w:noProof/>
          <w:u w:val="single"/>
        </w:rPr>
        <w:drawing>
          <wp:anchor distT="0" distB="0" distL="114300" distR="114300" simplePos="0" relativeHeight="252166144" behindDoc="0" locked="0" layoutInCell="1" allowOverlap="1" wp14:anchorId="31930033" wp14:editId="1A38758E">
            <wp:simplePos x="0" y="0"/>
            <wp:positionH relativeFrom="column">
              <wp:posOffset>-800100</wp:posOffset>
            </wp:positionH>
            <wp:positionV relativeFrom="paragraph">
              <wp:posOffset>213360</wp:posOffset>
            </wp:positionV>
            <wp:extent cx="1553804" cy="1485900"/>
            <wp:effectExtent l="0" t="0" r="0" b="0"/>
            <wp:wrapNone/>
            <wp:docPr id="3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9">
                      <a:extLst>
                        <a:ext uri="{28A0092B-C50C-407E-A947-70E740481C1C}">
                          <a14:useLocalDpi xmlns:a14="http://schemas.microsoft.com/office/drawing/2010/main" val="0"/>
                        </a:ext>
                      </a:extLst>
                    </a:blip>
                    <a:srcRect t="53107" r="50951"/>
                    <a:stretch/>
                  </pic:blipFill>
                  <pic:spPr bwMode="auto">
                    <a:xfrm>
                      <a:off x="0" y="0"/>
                      <a:ext cx="1553804"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4648">
        <w:t xml:space="preserve">Develops from the </w:t>
      </w:r>
      <w:r w:rsidR="00194648" w:rsidRPr="008057E4">
        <w:rPr>
          <w:b/>
          <w:u w:val="single"/>
        </w:rPr>
        <w:t>FORAMEN CECUM</w:t>
      </w:r>
      <w:r w:rsidR="006C538C">
        <w:t xml:space="preserve"> (which is at the </w:t>
      </w:r>
      <w:r w:rsidR="006C538C" w:rsidRPr="008057E4">
        <w:rPr>
          <w:b/>
        </w:rPr>
        <w:t>base of the tongue</w:t>
      </w:r>
      <w:r w:rsidR="006C538C">
        <w:t>)</w:t>
      </w:r>
    </w:p>
    <w:p w14:paraId="536CBB5A" w14:textId="6958AE87" w:rsidR="006C538C" w:rsidRDefault="006C538C" w:rsidP="00194648">
      <w:pPr>
        <w:pStyle w:val="ListParagraph"/>
        <w:numPr>
          <w:ilvl w:val="2"/>
          <w:numId w:val="1"/>
        </w:numPr>
      </w:pPr>
      <w:r>
        <w:t xml:space="preserve">It then </w:t>
      </w:r>
      <w:r w:rsidRPr="008057E4">
        <w:rPr>
          <w:b/>
        </w:rPr>
        <w:t>descends</w:t>
      </w:r>
      <w:r>
        <w:t xml:space="preserve"> following a path in the anterior neck, passing anterior, through or posterior of the mid-anterior hyoid bone</w:t>
      </w:r>
    </w:p>
    <w:p w14:paraId="366156E9" w14:textId="02D86C15" w:rsidR="006C538C" w:rsidRDefault="006C538C" w:rsidP="00194648">
      <w:pPr>
        <w:pStyle w:val="ListParagraph"/>
        <w:numPr>
          <w:ilvl w:val="2"/>
          <w:numId w:val="1"/>
        </w:numPr>
      </w:pPr>
      <w:r>
        <w:t>It then rests in front of the cricoid cartilage and tracheal rings</w:t>
      </w:r>
    </w:p>
    <w:p w14:paraId="1180520D" w14:textId="03027AF1" w:rsidR="006C538C" w:rsidRDefault="006C538C" w:rsidP="00194648">
      <w:pPr>
        <w:pStyle w:val="ListParagraph"/>
        <w:numPr>
          <w:ilvl w:val="2"/>
          <w:numId w:val="1"/>
        </w:numPr>
      </w:pPr>
      <w:r>
        <w:t xml:space="preserve">Throughout its path, it is remains connected to the foramen cecum through the </w:t>
      </w:r>
      <w:r w:rsidRPr="008057E4">
        <w:rPr>
          <w:b/>
        </w:rPr>
        <w:t>thyroglossal duct,</w:t>
      </w:r>
      <w:r>
        <w:t xml:space="preserve"> which </w:t>
      </w:r>
      <w:r w:rsidRPr="008057E4">
        <w:rPr>
          <w:b/>
        </w:rPr>
        <w:t>normally obliterates</w:t>
      </w:r>
      <w:r>
        <w:t xml:space="preserve">, however, its possible </w:t>
      </w:r>
      <w:r w:rsidR="00EC0E1C">
        <w:rPr>
          <w:i/>
        </w:rPr>
        <w:t xml:space="preserve">normal </w:t>
      </w:r>
      <w:r>
        <w:t xml:space="preserve">stigmata is the </w:t>
      </w:r>
      <w:r w:rsidRPr="008057E4">
        <w:rPr>
          <w:b/>
        </w:rPr>
        <w:t>pyramidal lobe</w:t>
      </w:r>
      <w:r>
        <w:t xml:space="preserve"> (also might have a </w:t>
      </w:r>
      <w:r w:rsidR="008057E4">
        <w:rPr>
          <w:b/>
        </w:rPr>
        <w:t>fibrous band-like</w:t>
      </w:r>
      <w:r w:rsidRPr="008057E4">
        <w:rPr>
          <w:b/>
        </w:rPr>
        <w:t xml:space="preserve"> connection</w:t>
      </w:r>
      <w:r>
        <w:t xml:space="preserve"> to the hyoid bone)</w:t>
      </w:r>
    </w:p>
    <w:p w14:paraId="26D5AE6A" w14:textId="77777777" w:rsidR="006C538C" w:rsidRDefault="006C538C" w:rsidP="006C538C">
      <w:pPr>
        <w:pStyle w:val="ListParagraph"/>
        <w:ind w:left="2160"/>
      </w:pPr>
    </w:p>
    <w:p w14:paraId="24F8D8AF" w14:textId="03897764" w:rsidR="006C538C" w:rsidRPr="00BC2E27" w:rsidRDefault="006C538C" w:rsidP="006C538C">
      <w:pPr>
        <w:pStyle w:val="ListParagraph"/>
        <w:numPr>
          <w:ilvl w:val="1"/>
          <w:numId w:val="1"/>
        </w:numPr>
        <w:rPr>
          <w:b/>
          <w:u w:val="single"/>
        </w:rPr>
      </w:pPr>
      <w:r w:rsidRPr="00BC2E27">
        <w:rPr>
          <w:b/>
          <w:u w:val="single"/>
        </w:rPr>
        <w:t>Thyroid gland structure</w:t>
      </w:r>
    </w:p>
    <w:p w14:paraId="450247CE" w14:textId="1CFAD2A4" w:rsidR="006C538C" w:rsidRPr="00BC2E27" w:rsidRDefault="006C538C" w:rsidP="006C538C">
      <w:pPr>
        <w:pStyle w:val="ListParagraph"/>
        <w:numPr>
          <w:ilvl w:val="2"/>
          <w:numId w:val="1"/>
        </w:numPr>
        <w:rPr>
          <w:b/>
          <w:u w:val="single"/>
        </w:rPr>
      </w:pPr>
      <w:r w:rsidRPr="00BC2E27">
        <w:rPr>
          <w:b/>
          <w:u w:val="single"/>
        </w:rPr>
        <w:t>Parts:</w:t>
      </w:r>
    </w:p>
    <w:p w14:paraId="4BB5EABB" w14:textId="518BC3DA" w:rsidR="006C538C" w:rsidRDefault="006C538C" w:rsidP="006C538C">
      <w:pPr>
        <w:pStyle w:val="ListParagraph"/>
        <w:numPr>
          <w:ilvl w:val="3"/>
          <w:numId w:val="1"/>
        </w:numPr>
      </w:pPr>
      <w:r w:rsidRPr="00BC2E27">
        <w:rPr>
          <w:b/>
        </w:rPr>
        <w:t>Right and left lobes</w:t>
      </w:r>
      <w:r>
        <w:t xml:space="preserve"> (that ascend up to the level of the thyroid cartilage; the most lateral part is known as the Tubercle of Zuckerkandl)</w:t>
      </w:r>
    </w:p>
    <w:p w14:paraId="4D425561" w14:textId="3DD206E7" w:rsidR="006C538C" w:rsidRDefault="006C538C" w:rsidP="006C538C">
      <w:pPr>
        <w:pStyle w:val="ListParagraph"/>
        <w:numPr>
          <w:ilvl w:val="3"/>
          <w:numId w:val="1"/>
        </w:numPr>
      </w:pPr>
      <w:r w:rsidRPr="00BC2E27">
        <w:rPr>
          <w:b/>
        </w:rPr>
        <w:t xml:space="preserve">Isthmus </w:t>
      </w:r>
      <w:r>
        <w:t>(</w:t>
      </w:r>
      <w:r w:rsidR="00D9532C">
        <w:t>covering tracheal rings 3, 4, 5 and located on the midline of the neck)</w:t>
      </w:r>
    </w:p>
    <w:p w14:paraId="14DA7ECA" w14:textId="09B9435E" w:rsidR="006C538C" w:rsidRDefault="006C538C" w:rsidP="006C538C">
      <w:pPr>
        <w:pStyle w:val="ListParagraph"/>
        <w:numPr>
          <w:ilvl w:val="3"/>
          <w:numId w:val="1"/>
        </w:numPr>
      </w:pPr>
      <w:r w:rsidRPr="00BC2E27">
        <w:rPr>
          <w:b/>
        </w:rPr>
        <w:t>Pyramidal lobe</w:t>
      </w:r>
      <w:r>
        <w:t xml:space="preserve"> (50 – 80%)</w:t>
      </w:r>
    </w:p>
    <w:p w14:paraId="7A3ACC58" w14:textId="727204AE" w:rsidR="00D9532C" w:rsidRDefault="00D9532C" w:rsidP="00D9532C">
      <w:pPr>
        <w:pStyle w:val="ListParagraph"/>
        <w:numPr>
          <w:ilvl w:val="2"/>
          <w:numId w:val="1"/>
        </w:numPr>
      </w:pPr>
      <w:r>
        <w:t xml:space="preserve">The gland lies within the </w:t>
      </w:r>
      <w:r w:rsidRPr="00BC2E27">
        <w:rPr>
          <w:b/>
          <w:u w:val="single"/>
        </w:rPr>
        <w:t>pretracheal fascia</w:t>
      </w:r>
    </w:p>
    <w:p w14:paraId="4663A43E" w14:textId="25DD8BE0" w:rsidR="00D9532C" w:rsidRDefault="00D9532C" w:rsidP="00D9532C">
      <w:pPr>
        <w:pStyle w:val="ListParagraph"/>
        <w:numPr>
          <w:ilvl w:val="3"/>
          <w:numId w:val="1"/>
        </w:numPr>
      </w:pPr>
      <w:r>
        <w:t xml:space="preserve">It lies </w:t>
      </w:r>
      <w:r w:rsidRPr="00BC2E27">
        <w:rPr>
          <w:b/>
        </w:rPr>
        <w:t>deep to the infrahyoid muscles</w:t>
      </w:r>
      <w:r w:rsidR="00EC0E1C">
        <w:t xml:space="preserve"> in the MUSCULAR triangle </w:t>
      </w:r>
    </w:p>
    <w:p w14:paraId="59A6E37C" w14:textId="1B2A71FD" w:rsidR="00D9532C" w:rsidRDefault="00D9532C" w:rsidP="00D9532C">
      <w:pPr>
        <w:pStyle w:val="ListParagraph"/>
        <w:numPr>
          <w:ilvl w:val="3"/>
          <w:numId w:val="1"/>
        </w:numPr>
      </w:pPr>
      <w:r>
        <w:t xml:space="preserve">Clinically, the thyroid gland </w:t>
      </w:r>
      <w:r w:rsidRPr="00BC2E27">
        <w:rPr>
          <w:b/>
          <w:u w:val="single"/>
        </w:rPr>
        <w:t xml:space="preserve">MOVES with DEGLUTITION </w:t>
      </w:r>
      <w:r>
        <w:t>(swallowing)</w:t>
      </w:r>
    </w:p>
    <w:p w14:paraId="3D5FB378" w14:textId="6D619E2F" w:rsidR="00D9532C" w:rsidRPr="00BC2E27" w:rsidRDefault="00D9532C" w:rsidP="00D9532C">
      <w:pPr>
        <w:pStyle w:val="ListParagraph"/>
        <w:numPr>
          <w:ilvl w:val="2"/>
          <w:numId w:val="1"/>
        </w:numPr>
        <w:rPr>
          <w:b/>
          <w:u w:val="single"/>
        </w:rPr>
      </w:pPr>
      <w:r w:rsidRPr="00BC2E27">
        <w:rPr>
          <w:b/>
          <w:u w:val="single"/>
        </w:rPr>
        <w:t>Blood supply</w:t>
      </w:r>
    </w:p>
    <w:p w14:paraId="1B74DD7C" w14:textId="3D55A4AF" w:rsidR="00D9532C" w:rsidRPr="00BC2E27" w:rsidRDefault="00D9532C" w:rsidP="00D9532C">
      <w:pPr>
        <w:pStyle w:val="ListParagraph"/>
        <w:numPr>
          <w:ilvl w:val="3"/>
          <w:numId w:val="1"/>
        </w:numPr>
        <w:rPr>
          <w:b/>
        </w:rPr>
      </w:pPr>
      <w:r w:rsidRPr="00BC2E27">
        <w:rPr>
          <w:b/>
        </w:rPr>
        <w:t>Arterial supply are:</w:t>
      </w:r>
    </w:p>
    <w:p w14:paraId="54FE5D7F" w14:textId="31B0FA1E" w:rsidR="00D9532C" w:rsidRDefault="00147A11" w:rsidP="00D9532C">
      <w:pPr>
        <w:pStyle w:val="ListParagraph"/>
        <w:numPr>
          <w:ilvl w:val="4"/>
          <w:numId w:val="1"/>
        </w:numPr>
      </w:pPr>
      <w:r>
        <w:rPr>
          <w:b/>
          <w:noProof/>
        </w:rPr>
        <mc:AlternateContent>
          <mc:Choice Requires="wps">
            <w:drawing>
              <wp:anchor distT="0" distB="0" distL="114300" distR="114300" simplePos="0" relativeHeight="251901952" behindDoc="0" locked="0" layoutInCell="1" allowOverlap="1" wp14:anchorId="6D781561" wp14:editId="27259F2F">
                <wp:simplePos x="0" y="0"/>
                <wp:positionH relativeFrom="column">
                  <wp:posOffset>-685800</wp:posOffset>
                </wp:positionH>
                <wp:positionV relativeFrom="paragraph">
                  <wp:posOffset>291465</wp:posOffset>
                </wp:positionV>
                <wp:extent cx="2057400" cy="1371600"/>
                <wp:effectExtent l="0" t="0" r="25400" b="25400"/>
                <wp:wrapNone/>
                <wp:docPr id="168" name="Text Box 168"/>
                <wp:cNvGraphicFramePr/>
                <a:graphic xmlns:a="http://schemas.openxmlformats.org/drawingml/2006/main">
                  <a:graphicData uri="http://schemas.microsoft.com/office/word/2010/wordprocessingShape">
                    <wps:wsp>
                      <wps:cNvSpPr txBox="1"/>
                      <wps:spPr>
                        <a:xfrm>
                          <a:off x="0" y="0"/>
                          <a:ext cx="2057400" cy="13716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4BE4F60" w14:textId="5BC79B64" w:rsidR="00A61236" w:rsidRDefault="00A61236">
                            <w:pPr>
                              <w:rPr>
                                <w:sz w:val="16"/>
                              </w:rPr>
                            </w:pPr>
                            <w:r>
                              <w:rPr>
                                <w:sz w:val="16"/>
                              </w:rPr>
                              <w:t>Branches of the SCA:</w:t>
                            </w:r>
                          </w:p>
                          <w:p w14:paraId="34CDF1F2" w14:textId="5916FD4C" w:rsidR="00A61236" w:rsidRDefault="00A61236">
                            <w:pPr>
                              <w:rPr>
                                <w:sz w:val="16"/>
                              </w:rPr>
                            </w:pPr>
                            <w:r>
                              <w:rPr>
                                <w:sz w:val="16"/>
                              </w:rPr>
                              <w:t>“</w:t>
                            </w:r>
                            <w:r w:rsidRPr="00147A11">
                              <w:rPr>
                                <w:b/>
                                <w:sz w:val="16"/>
                              </w:rPr>
                              <w:t>VIT</w:t>
                            </w:r>
                            <w:r>
                              <w:rPr>
                                <w:sz w:val="16"/>
                              </w:rPr>
                              <w:t xml:space="preserve">amin </w:t>
                            </w:r>
                            <w:r w:rsidRPr="00147A11">
                              <w:rPr>
                                <w:b/>
                                <w:sz w:val="16"/>
                              </w:rPr>
                              <w:t>C&amp;D</w:t>
                            </w:r>
                            <w:r>
                              <w:rPr>
                                <w:sz w:val="16"/>
                              </w:rPr>
                              <w:t>”</w:t>
                            </w:r>
                          </w:p>
                          <w:p w14:paraId="13A13A4D" w14:textId="65DDE69E" w:rsidR="00A61236" w:rsidRDefault="00A61236">
                            <w:pPr>
                              <w:rPr>
                                <w:sz w:val="16"/>
                              </w:rPr>
                            </w:pPr>
                            <w:r w:rsidRPr="00147A11">
                              <w:rPr>
                                <w:b/>
                                <w:sz w:val="16"/>
                              </w:rPr>
                              <w:t>V</w:t>
                            </w:r>
                            <w:r>
                              <w:rPr>
                                <w:sz w:val="16"/>
                              </w:rPr>
                              <w:t>ertebral artery</w:t>
                            </w:r>
                          </w:p>
                          <w:p w14:paraId="43711FCD" w14:textId="4FB6A56E" w:rsidR="00A61236" w:rsidRDefault="00A61236">
                            <w:pPr>
                              <w:rPr>
                                <w:sz w:val="16"/>
                              </w:rPr>
                            </w:pPr>
                            <w:r w:rsidRPr="00147A11">
                              <w:rPr>
                                <w:b/>
                                <w:sz w:val="16"/>
                              </w:rPr>
                              <w:t>I</w:t>
                            </w:r>
                            <w:r>
                              <w:rPr>
                                <w:sz w:val="16"/>
                              </w:rPr>
                              <w:t>nternal thoracic artery</w:t>
                            </w:r>
                          </w:p>
                          <w:p w14:paraId="0CE531DD" w14:textId="7E1740BC" w:rsidR="00A61236" w:rsidRDefault="00A61236">
                            <w:pPr>
                              <w:rPr>
                                <w:sz w:val="16"/>
                              </w:rPr>
                            </w:pPr>
                            <w:r w:rsidRPr="00147A11">
                              <w:rPr>
                                <w:b/>
                                <w:sz w:val="16"/>
                              </w:rPr>
                              <w:t>T</w:t>
                            </w:r>
                            <w:r>
                              <w:rPr>
                                <w:sz w:val="16"/>
                              </w:rPr>
                              <w:t>hyrocervical trunk (gives rise to inferior thyroid artery and suprascapular artery)</w:t>
                            </w:r>
                          </w:p>
                          <w:p w14:paraId="2CF54501" w14:textId="73DF5E6D" w:rsidR="00A61236" w:rsidRDefault="00A61236">
                            <w:pPr>
                              <w:rPr>
                                <w:sz w:val="16"/>
                              </w:rPr>
                            </w:pPr>
                            <w:r w:rsidRPr="00147A11">
                              <w:rPr>
                                <w:b/>
                                <w:sz w:val="16"/>
                              </w:rPr>
                              <w:t>C</w:t>
                            </w:r>
                            <w:r>
                              <w:rPr>
                                <w:sz w:val="16"/>
                              </w:rPr>
                              <w:t>ostovertebral artery (gives rise to superior intercostal artery, deep cervical artery)</w:t>
                            </w:r>
                          </w:p>
                          <w:p w14:paraId="7F2CC71B" w14:textId="5B36731B" w:rsidR="00A61236" w:rsidRPr="00147A11" w:rsidRDefault="00A61236">
                            <w:pPr>
                              <w:rPr>
                                <w:sz w:val="16"/>
                              </w:rPr>
                            </w:pPr>
                            <w:r w:rsidRPr="00147A11">
                              <w:rPr>
                                <w:b/>
                                <w:sz w:val="16"/>
                              </w:rPr>
                              <w:t>D</w:t>
                            </w:r>
                            <w:r>
                              <w:rPr>
                                <w:sz w:val="16"/>
                              </w:rPr>
                              <w:t>orsal scapular artery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8" o:spid="_x0000_s1132" type="#_x0000_t202" style="position:absolute;left:0;text-align:left;margin-left:-53.95pt;margin-top:22.95pt;width:162pt;height:108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" fillcolor="white [3201]" strokecolor="#4f81bd [3204]" strokeweight="2pt">
                <v:textbox>
                  <w:txbxContent>
                    <w:p w14:paraId="44BE4F60" w14:textId="5BC79B64" w:rsidR="005F31D5" w:rsidRDefault="005F31D5">
                      <w:pPr>
                        <w:rPr>
                          <w:sz w:val="16"/>
                        </w:rPr>
                      </w:pPr>
                      <w:r>
                        <w:rPr>
                          <w:sz w:val="16"/>
                        </w:rPr>
                        <w:t>Branches of the SCA:</w:t>
                      </w:r>
                    </w:p>
                    <w:p w14:paraId="34CDF1F2" w14:textId="5916FD4C" w:rsidR="005F31D5" w:rsidRDefault="005F31D5">
                      <w:pPr>
                        <w:rPr>
                          <w:sz w:val="16"/>
                        </w:rPr>
                      </w:pPr>
                      <w:r>
                        <w:rPr>
                          <w:sz w:val="16"/>
                        </w:rPr>
                        <w:t>“</w:t>
                      </w:r>
                      <w:r w:rsidRPr="00147A11">
                        <w:rPr>
                          <w:b/>
                          <w:sz w:val="16"/>
                        </w:rPr>
                        <w:t>VIT</w:t>
                      </w:r>
                      <w:r>
                        <w:rPr>
                          <w:sz w:val="16"/>
                        </w:rPr>
                        <w:t xml:space="preserve">amin </w:t>
                      </w:r>
                      <w:r w:rsidRPr="00147A11">
                        <w:rPr>
                          <w:b/>
                          <w:sz w:val="16"/>
                        </w:rPr>
                        <w:t>C&amp;D</w:t>
                      </w:r>
                      <w:r>
                        <w:rPr>
                          <w:sz w:val="16"/>
                        </w:rPr>
                        <w:t>”</w:t>
                      </w:r>
                    </w:p>
                    <w:p w14:paraId="13A13A4D" w14:textId="65DDE69E" w:rsidR="005F31D5" w:rsidRDefault="005F31D5">
                      <w:pPr>
                        <w:rPr>
                          <w:sz w:val="16"/>
                        </w:rPr>
                      </w:pPr>
                      <w:r w:rsidRPr="00147A11">
                        <w:rPr>
                          <w:b/>
                          <w:sz w:val="16"/>
                        </w:rPr>
                        <w:t>V</w:t>
                      </w:r>
                      <w:r>
                        <w:rPr>
                          <w:sz w:val="16"/>
                        </w:rPr>
                        <w:t>ertebral artery</w:t>
                      </w:r>
                    </w:p>
                    <w:p w14:paraId="43711FCD" w14:textId="4FB6A56E" w:rsidR="005F31D5" w:rsidRDefault="005F31D5">
                      <w:pPr>
                        <w:rPr>
                          <w:sz w:val="16"/>
                        </w:rPr>
                      </w:pPr>
                      <w:r w:rsidRPr="00147A11">
                        <w:rPr>
                          <w:b/>
                          <w:sz w:val="16"/>
                        </w:rPr>
                        <w:t>I</w:t>
                      </w:r>
                      <w:r>
                        <w:rPr>
                          <w:sz w:val="16"/>
                        </w:rPr>
                        <w:t>nternal thoracic artery</w:t>
                      </w:r>
                    </w:p>
                    <w:p w14:paraId="0CE531DD" w14:textId="7E1740BC" w:rsidR="005F31D5" w:rsidRDefault="005F31D5">
                      <w:pPr>
                        <w:rPr>
                          <w:sz w:val="16"/>
                        </w:rPr>
                      </w:pPr>
                      <w:r w:rsidRPr="00147A11">
                        <w:rPr>
                          <w:b/>
                          <w:sz w:val="16"/>
                        </w:rPr>
                        <w:t>T</w:t>
                      </w:r>
                      <w:r>
                        <w:rPr>
                          <w:sz w:val="16"/>
                        </w:rPr>
                        <w:t>hyrocervical trunk (gives rise to inferior thyroid artery and suprascapular artery)</w:t>
                      </w:r>
                    </w:p>
                    <w:p w14:paraId="2CF54501" w14:textId="73DF5E6D" w:rsidR="005F31D5" w:rsidRDefault="005F31D5">
                      <w:pPr>
                        <w:rPr>
                          <w:sz w:val="16"/>
                        </w:rPr>
                      </w:pPr>
                      <w:r w:rsidRPr="00147A11">
                        <w:rPr>
                          <w:b/>
                          <w:sz w:val="16"/>
                        </w:rPr>
                        <w:t>C</w:t>
                      </w:r>
                      <w:r>
                        <w:rPr>
                          <w:sz w:val="16"/>
                        </w:rPr>
                        <w:t>ostovertebral artery (gives rise to superior intercostal artery, deep cervical artery)</w:t>
                      </w:r>
                    </w:p>
                    <w:p w14:paraId="7F2CC71B" w14:textId="5B36731B" w:rsidR="005F31D5" w:rsidRPr="00147A11" w:rsidRDefault="005F31D5">
                      <w:pPr>
                        <w:rPr>
                          <w:sz w:val="16"/>
                        </w:rPr>
                      </w:pPr>
                      <w:r w:rsidRPr="00147A11">
                        <w:rPr>
                          <w:b/>
                          <w:sz w:val="16"/>
                        </w:rPr>
                        <w:t>D</w:t>
                      </w:r>
                      <w:r>
                        <w:rPr>
                          <w:sz w:val="16"/>
                        </w:rPr>
                        <w:t>orsal scapular artery</w:t>
                      </w:r>
                    </w:p>
                  </w:txbxContent>
                </v:textbox>
              </v:shape>
            </w:pict>
          </mc:Fallback>
        </mc:AlternateContent>
      </w:r>
      <w:r w:rsidR="00D9532C" w:rsidRPr="00BC2E27">
        <w:rPr>
          <w:b/>
        </w:rPr>
        <w:t>Superior thyroid artery (STA)</w:t>
      </w:r>
      <w:r w:rsidR="00D9532C">
        <w:t xml:space="preserve"> from the </w:t>
      </w:r>
      <w:r w:rsidR="00D9532C" w:rsidRPr="00BC2E27">
        <w:rPr>
          <w:b/>
        </w:rPr>
        <w:t>external carotid artery</w:t>
      </w:r>
      <w:r w:rsidR="00D9532C">
        <w:t xml:space="preserve"> (it is the first branch of ECA)</w:t>
      </w:r>
    </w:p>
    <w:p w14:paraId="4A88CFCE" w14:textId="02646F28" w:rsidR="00D9532C" w:rsidRDefault="00D9532C" w:rsidP="00D9532C">
      <w:pPr>
        <w:pStyle w:val="ListParagraph"/>
        <w:numPr>
          <w:ilvl w:val="5"/>
          <w:numId w:val="1"/>
        </w:numPr>
      </w:pPr>
      <w:r>
        <w:t>Travels with superior laryngeal nerve (</w:t>
      </w:r>
      <w:r w:rsidRPr="00BC2E27">
        <w:rPr>
          <w:b/>
        </w:rPr>
        <w:t>SLN</w:t>
      </w:r>
      <w:r w:rsidR="00EC0E1C">
        <w:t>) FAR away from</w:t>
      </w:r>
      <w:r>
        <w:t xml:space="preserve"> the gland</w:t>
      </w:r>
    </w:p>
    <w:p w14:paraId="6EE7DBDD" w14:textId="735E81F6" w:rsidR="00D9532C" w:rsidRDefault="00BC2E27" w:rsidP="00D9532C">
      <w:pPr>
        <w:pStyle w:val="ListParagraph"/>
        <w:numPr>
          <w:ilvl w:val="5"/>
          <w:numId w:val="1"/>
        </w:numPr>
      </w:pPr>
      <w:r>
        <w:t xml:space="preserve">To ligate it, </w:t>
      </w:r>
      <w:r w:rsidRPr="00BC2E27">
        <w:rPr>
          <w:b/>
        </w:rPr>
        <w:t xml:space="preserve">ligate </w:t>
      </w:r>
      <w:r w:rsidR="00EC0E1C">
        <w:rPr>
          <w:b/>
        </w:rPr>
        <w:t>NEAR</w:t>
      </w:r>
      <w:r w:rsidR="00EC0E1C">
        <w:t xml:space="preserve"> the</w:t>
      </w:r>
      <w:r w:rsidR="00D9532C">
        <w:t xml:space="preserve"> gland (to avoid injuring SLN)</w:t>
      </w:r>
    </w:p>
    <w:p w14:paraId="4FEA9A01" w14:textId="344E1534" w:rsidR="00D9532C" w:rsidRDefault="00D9532C" w:rsidP="00D9532C">
      <w:pPr>
        <w:pStyle w:val="ListParagraph"/>
        <w:numPr>
          <w:ilvl w:val="5"/>
          <w:numId w:val="1"/>
        </w:numPr>
      </w:pPr>
      <w:r>
        <w:t>SLN injury = can’t speak in high pitched voice</w:t>
      </w:r>
    </w:p>
    <w:p w14:paraId="00BD9E5A" w14:textId="05709174" w:rsidR="00D9532C" w:rsidRDefault="00D9532C" w:rsidP="00D9532C">
      <w:pPr>
        <w:pStyle w:val="ListParagraph"/>
        <w:numPr>
          <w:ilvl w:val="4"/>
          <w:numId w:val="1"/>
        </w:numPr>
      </w:pPr>
      <w:r w:rsidRPr="00BC2E27">
        <w:rPr>
          <w:b/>
        </w:rPr>
        <w:t>Inferior thyroid artery (ITA)</w:t>
      </w:r>
      <w:r>
        <w:t xml:space="preserve"> from the </w:t>
      </w:r>
      <w:r w:rsidRPr="00BC2E27">
        <w:rPr>
          <w:b/>
        </w:rPr>
        <w:t>thyrocervical trunk</w:t>
      </w:r>
      <w:r>
        <w:t xml:space="preserve"> (of subclavian artery) </w:t>
      </w:r>
    </w:p>
    <w:p w14:paraId="3290449B" w14:textId="01873A61" w:rsidR="00D9532C" w:rsidRDefault="00D9532C" w:rsidP="00D9532C">
      <w:pPr>
        <w:pStyle w:val="ListParagraph"/>
        <w:numPr>
          <w:ilvl w:val="5"/>
          <w:numId w:val="1"/>
        </w:numPr>
      </w:pPr>
      <w:r>
        <w:t xml:space="preserve">Travels with the </w:t>
      </w:r>
      <w:r w:rsidRPr="00BC2E27">
        <w:rPr>
          <w:b/>
        </w:rPr>
        <w:t>RLN</w:t>
      </w:r>
      <w:r w:rsidR="00EC0E1C">
        <w:t xml:space="preserve"> NEAR the gland</w:t>
      </w:r>
    </w:p>
    <w:p w14:paraId="1520FD37" w14:textId="728A2934" w:rsidR="00D9532C" w:rsidRDefault="00D9532C" w:rsidP="00D9532C">
      <w:pPr>
        <w:pStyle w:val="ListParagraph"/>
        <w:numPr>
          <w:ilvl w:val="5"/>
          <w:numId w:val="1"/>
        </w:numPr>
      </w:pPr>
      <w:r>
        <w:t xml:space="preserve">To ligate the ITA, </w:t>
      </w:r>
      <w:r w:rsidRPr="00BC2E27">
        <w:rPr>
          <w:b/>
        </w:rPr>
        <w:t xml:space="preserve">ligate </w:t>
      </w:r>
      <w:r w:rsidR="00EC0E1C">
        <w:rPr>
          <w:b/>
        </w:rPr>
        <w:t xml:space="preserve">FAR from </w:t>
      </w:r>
      <w:r w:rsidR="00EC0E1C">
        <w:t>the gland (</w:t>
      </w:r>
      <w:r>
        <w:t>avoid injuring the RLN)</w:t>
      </w:r>
    </w:p>
    <w:p w14:paraId="423DEB88" w14:textId="7FB7C87C" w:rsidR="00D9532C" w:rsidRDefault="00D9532C" w:rsidP="00D9532C">
      <w:pPr>
        <w:pStyle w:val="ListParagraph"/>
        <w:numPr>
          <w:ilvl w:val="5"/>
          <w:numId w:val="1"/>
        </w:numPr>
      </w:pPr>
      <w:r w:rsidRPr="000C54D1">
        <w:rPr>
          <w:b/>
        </w:rPr>
        <w:t>Unilateral</w:t>
      </w:r>
      <w:r>
        <w:t xml:space="preserve"> RLN injury </w:t>
      </w:r>
      <w:r>
        <w:sym w:font="Wingdings" w:char="F0E0"/>
      </w:r>
      <w:r w:rsidRPr="000C54D1">
        <w:rPr>
          <w:b/>
        </w:rPr>
        <w:t xml:space="preserve"> hoarseness</w:t>
      </w:r>
      <w:r>
        <w:t xml:space="preserve"> of voice; bilateral RLN injury </w:t>
      </w:r>
      <w:r>
        <w:sym w:font="Wingdings" w:char="F0E0"/>
      </w:r>
      <w:r>
        <w:t xml:space="preserve"> impaired speech, difficulty in breathing</w:t>
      </w:r>
    </w:p>
    <w:p w14:paraId="489340EC" w14:textId="542E6B95" w:rsidR="00D9532C" w:rsidRDefault="00D9532C" w:rsidP="00D9532C">
      <w:pPr>
        <w:pStyle w:val="ListParagraph"/>
        <w:numPr>
          <w:ilvl w:val="4"/>
          <w:numId w:val="1"/>
        </w:numPr>
      </w:pPr>
      <w:r w:rsidRPr="00BC2E27">
        <w:rPr>
          <w:b/>
        </w:rPr>
        <w:t>Thyroidea ima</w:t>
      </w:r>
      <w:r>
        <w:t xml:space="preserve"> may be present (it is a branch directly from the arch of aorta or brachiocephalic artery)</w:t>
      </w:r>
    </w:p>
    <w:p w14:paraId="5305784A" w14:textId="60399AF9" w:rsidR="00BC2E27" w:rsidRPr="00BC2E27" w:rsidRDefault="00BC2E27" w:rsidP="00BC2E27">
      <w:pPr>
        <w:pStyle w:val="ListParagraph"/>
        <w:numPr>
          <w:ilvl w:val="3"/>
          <w:numId w:val="1"/>
        </w:numPr>
        <w:rPr>
          <w:b/>
        </w:rPr>
      </w:pPr>
      <w:r w:rsidRPr="00BC2E27">
        <w:rPr>
          <w:b/>
        </w:rPr>
        <w:t>Venous drainage:</w:t>
      </w:r>
    </w:p>
    <w:p w14:paraId="482F78C9" w14:textId="6A3F8CD8" w:rsidR="00BC2E27" w:rsidRDefault="00BC2E27" w:rsidP="00BC2E27">
      <w:pPr>
        <w:pStyle w:val="ListParagraph"/>
        <w:numPr>
          <w:ilvl w:val="4"/>
          <w:numId w:val="1"/>
        </w:numPr>
      </w:pPr>
      <w:r w:rsidRPr="00BC2E27">
        <w:rPr>
          <w:b/>
        </w:rPr>
        <w:t>Superior thyroid vein</w:t>
      </w:r>
      <w:r>
        <w:t xml:space="preserve"> (drains into </w:t>
      </w:r>
      <w:r w:rsidRPr="00BC2E27">
        <w:rPr>
          <w:b/>
        </w:rPr>
        <w:t>IJV</w:t>
      </w:r>
      <w:r>
        <w:t>)</w:t>
      </w:r>
    </w:p>
    <w:p w14:paraId="1CFB2823" w14:textId="00EDA920" w:rsidR="00BC2E27" w:rsidRDefault="00BC2E27" w:rsidP="00BC2E27">
      <w:pPr>
        <w:pStyle w:val="ListParagraph"/>
        <w:numPr>
          <w:ilvl w:val="4"/>
          <w:numId w:val="1"/>
        </w:numPr>
      </w:pPr>
      <w:r w:rsidRPr="00BC2E27">
        <w:rPr>
          <w:b/>
        </w:rPr>
        <w:t>Middle thyroid vein</w:t>
      </w:r>
      <w:r>
        <w:t xml:space="preserve"> (also into</w:t>
      </w:r>
      <w:r w:rsidRPr="00BC2E27">
        <w:rPr>
          <w:b/>
        </w:rPr>
        <w:t xml:space="preserve"> IJV</w:t>
      </w:r>
      <w:r>
        <w:t>)</w:t>
      </w:r>
    </w:p>
    <w:p w14:paraId="230B3B46" w14:textId="5FA979B4" w:rsidR="00BC2E27" w:rsidRDefault="00BC2E27" w:rsidP="00BC2E27">
      <w:pPr>
        <w:pStyle w:val="ListParagraph"/>
        <w:numPr>
          <w:ilvl w:val="4"/>
          <w:numId w:val="1"/>
        </w:numPr>
      </w:pPr>
      <w:r w:rsidRPr="00BC2E27">
        <w:rPr>
          <w:b/>
        </w:rPr>
        <w:t>Inferior thyroid vein</w:t>
      </w:r>
      <w:r>
        <w:t xml:space="preserve"> (directly into </w:t>
      </w:r>
      <w:r w:rsidRPr="00BC2E27">
        <w:rPr>
          <w:b/>
        </w:rPr>
        <w:t>brachiocephalic vein</w:t>
      </w:r>
      <w:r>
        <w:t>)</w:t>
      </w:r>
    </w:p>
    <w:p w14:paraId="74FB3741" w14:textId="77777777" w:rsidR="002E6B66" w:rsidRDefault="002E6B66" w:rsidP="002E6B66">
      <w:pPr>
        <w:pStyle w:val="ListParagraph"/>
        <w:ind w:left="3600"/>
        <w:rPr>
          <w:b/>
        </w:rPr>
      </w:pPr>
    </w:p>
    <w:p w14:paraId="6483BB83" w14:textId="77777777" w:rsidR="002E6B66" w:rsidRDefault="002E6B66" w:rsidP="002E6B66">
      <w:pPr>
        <w:pStyle w:val="ListParagraph"/>
        <w:ind w:left="3600"/>
      </w:pPr>
    </w:p>
    <w:p w14:paraId="03AECD8E" w14:textId="646FB06F" w:rsidR="00BC2E27" w:rsidRPr="00BC2E27" w:rsidRDefault="00BC2E27" w:rsidP="00BC2E27">
      <w:pPr>
        <w:pStyle w:val="ListParagraph"/>
        <w:numPr>
          <w:ilvl w:val="2"/>
          <w:numId w:val="1"/>
        </w:numPr>
        <w:rPr>
          <w:b/>
          <w:u w:val="single"/>
        </w:rPr>
      </w:pPr>
      <w:r w:rsidRPr="00BC2E27">
        <w:rPr>
          <w:b/>
          <w:u w:val="single"/>
        </w:rPr>
        <w:t>Innervation</w:t>
      </w:r>
    </w:p>
    <w:p w14:paraId="641067EC" w14:textId="0B1AAA5E" w:rsidR="00BC2E27" w:rsidRDefault="00BC2E27" w:rsidP="00BC2E27">
      <w:pPr>
        <w:pStyle w:val="ListParagraph"/>
        <w:numPr>
          <w:ilvl w:val="3"/>
          <w:numId w:val="1"/>
        </w:numPr>
      </w:pPr>
      <w:r w:rsidRPr="002E6B66">
        <w:rPr>
          <w:b/>
        </w:rPr>
        <w:t>Sympathetic</w:t>
      </w:r>
      <w:r>
        <w:t xml:space="preserve"> (vasomotor) from cervical sympathetic ganglion</w:t>
      </w:r>
      <w:r w:rsidR="002E6B66">
        <w:t xml:space="preserve"> </w:t>
      </w:r>
    </w:p>
    <w:p w14:paraId="2BD07B27" w14:textId="3A67D0E0" w:rsidR="00BC2E27" w:rsidRDefault="00BC2E27" w:rsidP="00BC2E27">
      <w:pPr>
        <w:pStyle w:val="ListParagraph"/>
        <w:numPr>
          <w:ilvl w:val="3"/>
          <w:numId w:val="1"/>
        </w:numPr>
      </w:pPr>
      <w:r>
        <w:t xml:space="preserve">Parasympathetic from </w:t>
      </w:r>
      <w:r w:rsidR="002E6B66">
        <w:t>RLN and SLN</w:t>
      </w:r>
    </w:p>
    <w:p w14:paraId="5C899395" w14:textId="77777777" w:rsidR="00BC2E27" w:rsidRDefault="00BC2E27" w:rsidP="00BC2E27">
      <w:pPr>
        <w:pStyle w:val="ListParagraph"/>
        <w:ind w:left="2880"/>
      </w:pPr>
    </w:p>
    <w:p w14:paraId="37FCD10D" w14:textId="7482E49F" w:rsidR="00BC2E27" w:rsidRPr="002E6B66" w:rsidRDefault="00BC2E27" w:rsidP="00BC2E27">
      <w:pPr>
        <w:pStyle w:val="ListParagraph"/>
        <w:numPr>
          <w:ilvl w:val="1"/>
          <w:numId w:val="1"/>
        </w:numPr>
        <w:rPr>
          <w:b/>
          <w:u w:val="single"/>
        </w:rPr>
      </w:pPr>
      <w:r w:rsidRPr="002E6B66">
        <w:rPr>
          <w:b/>
          <w:u w:val="single"/>
        </w:rPr>
        <w:t>Relation of the thyroid gland</w:t>
      </w:r>
    </w:p>
    <w:p w14:paraId="40E02364" w14:textId="71BA81DA" w:rsidR="00BC2E27" w:rsidRDefault="00BC2E27" w:rsidP="00BC2E27">
      <w:pPr>
        <w:pStyle w:val="ListParagraph"/>
        <w:numPr>
          <w:ilvl w:val="2"/>
          <w:numId w:val="1"/>
        </w:numPr>
      </w:pPr>
      <w:r>
        <w:t xml:space="preserve">Embedded in its capsule or in the gland itself posteriorly on either side of its lobes = </w:t>
      </w:r>
      <w:r w:rsidRPr="00147A11">
        <w:rPr>
          <w:b/>
        </w:rPr>
        <w:t>4 PARATHYROID GLANDS</w:t>
      </w:r>
      <w:r>
        <w:t xml:space="preserve"> </w:t>
      </w:r>
    </w:p>
    <w:p w14:paraId="398C26B2" w14:textId="3F051546" w:rsidR="00147A11" w:rsidRDefault="00147A11" w:rsidP="00147A11">
      <w:pPr>
        <w:pStyle w:val="ListParagraph"/>
        <w:numPr>
          <w:ilvl w:val="3"/>
          <w:numId w:val="1"/>
        </w:numPr>
      </w:pPr>
      <w:r w:rsidRPr="00147A11">
        <w:rPr>
          <w:b/>
        </w:rPr>
        <w:t xml:space="preserve">Superior </w:t>
      </w:r>
      <w:r>
        <w:t xml:space="preserve">parathyroid comes from </w:t>
      </w:r>
      <w:r w:rsidRPr="00147A11">
        <w:rPr>
          <w:b/>
        </w:rPr>
        <w:t>4</w:t>
      </w:r>
      <w:r w:rsidRPr="00147A11">
        <w:rPr>
          <w:b/>
          <w:vertAlign w:val="superscript"/>
        </w:rPr>
        <w:t>th</w:t>
      </w:r>
      <w:r w:rsidRPr="00147A11">
        <w:rPr>
          <w:b/>
        </w:rPr>
        <w:t xml:space="preserve"> POUCH</w:t>
      </w:r>
    </w:p>
    <w:p w14:paraId="53F6D2E2" w14:textId="3356619F" w:rsidR="00147A11" w:rsidRDefault="00147A11" w:rsidP="00147A11">
      <w:pPr>
        <w:pStyle w:val="ListParagraph"/>
        <w:numPr>
          <w:ilvl w:val="3"/>
          <w:numId w:val="1"/>
        </w:numPr>
      </w:pPr>
      <w:r w:rsidRPr="00147A11">
        <w:rPr>
          <w:b/>
        </w:rPr>
        <w:t>Inferior</w:t>
      </w:r>
      <w:r>
        <w:t xml:space="preserve"> parathyroid comes from </w:t>
      </w:r>
      <w:r w:rsidRPr="00147A11">
        <w:rPr>
          <w:b/>
        </w:rPr>
        <w:t>3</w:t>
      </w:r>
      <w:r w:rsidRPr="00147A11">
        <w:rPr>
          <w:b/>
          <w:vertAlign w:val="superscript"/>
        </w:rPr>
        <w:t>rd</w:t>
      </w:r>
      <w:r w:rsidRPr="00147A11">
        <w:rPr>
          <w:b/>
        </w:rPr>
        <w:t xml:space="preserve"> POUCH</w:t>
      </w:r>
    </w:p>
    <w:p w14:paraId="24EFA3A8" w14:textId="30BF95BC" w:rsidR="00BC2E27" w:rsidRDefault="00BC2E27" w:rsidP="00BC2E27">
      <w:pPr>
        <w:pStyle w:val="ListParagraph"/>
        <w:numPr>
          <w:ilvl w:val="2"/>
          <w:numId w:val="1"/>
        </w:numPr>
      </w:pPr>
      <w:r w:rsidRPr="00147A11">
        <w:rPr>
          <w:b/>
        </w:rPr>
        <w:t xml:space="preserve">Posteriorly </w:t>
      </w:r>
      <w:r w:rsidRPr="00147A11">
        <w:rPr>
          <w:b/>
        </w:rPr>
        <w:sym w:font="Wingdings" w:char="F0E0"/>
      </w:r>
      <w:r w:rsidRPr="00147A11">
        <w:rPr>
          <w:b/>
        </w:rPr>
        <w:t xml:space="preserve"> trachea</w:t>
      </w:r>
      <w:r>
        <w:t xml:space="preserve"> (attached thru </w:t>
      </w:r>
      <w:r w:rsidRPr="00147A11">
        <w:rPr>
          <w:b/>
        </w:rPr>
        <w:t>ligaments of Berry</w:t>
      </w:r>
      <w:r>
        <w:t>)</w:t>
      </w:r>
    </w:p>
    <w:p w14:paraId="47062135" w14:textId="1221A6C8" w:rsidR="00147A11" w:rsidRDefault="00147A11" w:rsidP="00147A11">
      <w:pPr>
        <w:pStyle w:val="ListParagraph"/>
        <w:numPr>
          <w:ilvl w:val="3"/>
          <w:numId w:val="1"/>
        </w:numPr>
      </w:pPr>
      <w:r>
        <w:t xml:space="preserve">The RLN runs near the posterior part of the gland (in the </w:t>
      </w:r>
      <w:r w:rsidRPr="00147A11">
        <w:rPr>
          <w:b/>
        </w:rPr>
        <w:t>tracheosophageal groove</w:t>
      </w:r>
      <w:r>
        <w:t>)</w:t>
      </w:r>
    </w:p>
    <w:p w14:paraId="03DF7EB3" w14:textId="54D50FB8" w:rsidR="00147A11" w:rsidRDefault="00147A11" w:rsidP="00147A11">
      <w:pPr>
        <w:pStyle w:val="ListParagraph"/>
        <w:numPr>
          <w:ilvl w:val="3"/>
          <w:numId w:val="1"/>
        </w:numPr>
      </w:pPr>
      <w:r>
        <w:t xml:space="preserve">Surgeons are careful to </w:t>
      </w:r>
      <w:r w:rsidRPr="00147A11">
        <w:rPr>
          <w:b/>
        </w:rPr>
        <w:t>first IDENTIFY the RLN</w:t>
      </w:r>
      <w:r>
        <w:t>, and move it aside (its injury is a big medicolegal concern in thyroid surgery)</w:t>
      </w:r>
    </w:p>
    <w:p w14:paraId="300804A0" w14:textId="07A2F444" w:rsidR="00147A11" w:rsidRDefault="00147A11" w:rsidP="00147A11">
      <w:pPr>
        <w:pStyle w:val="ListParagraph"/>
        <w:numPr>
          <w:ilvl w:val="3"/>
          <w:numId w:val="1"/>
        </w:numPr>
      </w:pPr>
      <w:r>
        <w:t xml:space="preserve">Remember that the RLN supplies all laryngeal muscles </w:t>
      </w:r>
      <w:r w:rsidRPr="00147A11">
        <w:rPr>
          <w:b/>
        </w:rPr>
        <w:t>except for the cricothyroid muscle</w:t>
      </w:r>
      <w:r>
        <w:t xml:space="preserve"> (supplied by ELN branch of SLN) and the laryngeal mucosa below the vocal folds (ILN supplies mucosa above vocal folds)</w:t>
      </w:r>
    </w:p>
    <w:p w14:paraId="0E320A3E" w14:textId="54792826" w:rsidR="00BC2E27" w:rsidRDefault="00147A11" w:rsidP="00BC2E27">
      <w:pPr>
        <w:pStyle w:val="ListParagraph"/>
        <w:numPr>
          <w:ilvl w:val="2"/>
          <w:numId w:val="1"/>
        </w:numPr>
        <w:rPr>
          <w:b/>
        </w:rPr>
      </w:pPr>
      <w:r w:rsidRPr="00147A11">
        <w:rPr>
          <w:b/>
        </w:rPr>
        <w:t xml:space="preserve">Posterolaterally </w:t>
      </w:r>
      <w:r w:rsidRPr="00147A11">
        <w:rPr>
          <w:b/>
        </w:rPr>
        <w:sym w:font="Wingdings" w:char="F0E0"/>
      </w:r>
      <w:r w:rsidRPr="00147A11">
        <w:rPr>
          <w:b/>
        </w:rPr>
        <w:t xml:space="preserve"> carotid sheath </w:t>
      </w:r>
    </w:p>
    <w:p w14:paraId="1AA88A28" w14:textId="77777777" w:rsidR="00147A11" w:rsidRPr="00147A11" w:rsidRDefault="00147A11" w:rsidP="00147A11">
      <w:pPr>
        <w:pStyle w:val="ListParagraph"/>
        <w:ind w:left="2160"/>
        <w:rPr>
          <w:b/>
        </w:rPr>
      </w:pPr>
    </w:p>
    <w:p w14:paraId="0CC8E3E2" w14:textId="11DB0702" w:rsidR="00147A11" w:rsidRPr="001F4560" w:rsidRDefault="00147A11" w:rsidP="00147A11">
      <w:pPr>
        <w:pStyle w:val="ListParagraph"/>
        <w:numPr>
          <w:ilvl w:val="0"/>
          <w:numId w:val="1"/>
        </w:numPr>
        <w:rPr>
          <w:b/>
          <w:u w:val="single"/>
        </w:rPr>
      </w:pPr>
      <w:r w:rsidRPr="001F4560">
        <w:rPr>
          <w:b/>
          <w:u w:val="single"/>
        </w:rPr>
        <w:t>IMPORTANT POINTS</w:t>
      </w:r>
    </w:p>
    <w:p w14:paraId="4EC8DD5F" w14:textId="05E830C8" w:rsidR="00147A11" w:rsidRPr="00147A11" w:rsidRDefault="00147A11" w:rsidP="00147A11">
      <w:pPr>
        <w:pStyle w:val="ListParagraph"/>
        <w:numPr>
          <w:ilvl w:val="1"/>
          <w:numId w:val="1"/>
        </w:numPr>
        <w:rPr>
          <w:b/>
        </w:rPr>
      </w:pPr>
      <w:r>
        <w:t>Abnormalities in thyroid development</w:t>
      </w:r>
    </w:p>
    <w:p w14:paraId="0AE1723C" w14:textId="65F7544E" w:rsidR="00147A11" w:rsidRPr="00147A11" w:rsidRDefault="00147A11" w:rsidP="00147A11">
      <w:pPr>
        <w:pStyle w:val="ListParagraph"/>
        <w:numPr>
          <w:ilvl w:val="2"/>
          <w:numId w:val="1"/>
        </w:numPr>
        <w:rPr>
          <w:b/>
        </w:rPr>
      </w:pPr>
      <w:r>
        <w:t xml:space="preserve">Failure to descend </w:t>
      </w:r>
      <w:r>
        <w:sym w:font="Wingdings" w:char="F0E0"/>
      </w:r>
      <w:r w:rsidRPr="001F4560">
        <w:rPr>
          <w:b/>
          <w:u w:val="single"/>
        </w:rPr>
        <w:t xml:space="preserve"> lingual thyroid</w:t>
      </w:r>
    </w:p>
    <w:p w14:paraId="48E0750D" w14:textId="4A4465B4" w:rsidR="00147A11" w:rsidRPr="00147A11" w:rsidRDefault="00147A11" w:rsidP="00147A11">
      <w:pPr>
        <w:pStyle w:val="ListParagraph"/>
        <w:numPr>
          <w:ilvl w:val="3"/>
          <w:numId w:val="1"/>
        </w:numPr>
        <w:rPr>
          <w:b/>
        </w:rPr>
      </w:pPr>
      <w:r w:rsidRPr="001F4560">
        <w:rPr>
          <w:b/>
        </w:rPr>
        <w:t>Posterior tongue mass</w:t>
      </w:r>
      <w:r>
        <w:t xml:space="preserve"> identified</w:t>
      </w:r>
    </w:p>
    <w:p w14:paraId="3DA6FCFE" w14:textId="08A44CBA" w:rsidR="00147A11" w:rsidRPr="001F4560" w:rsidRDefault="00147A11" w:rsidP="00147A11">
      <w:pPr>
        <w:pStyle w:val="ListParagraph"/>
        <w:numPr>
          <w:ilvl w:val="3"/>
          <w:numId w:val="1"/>
        </w:numPr>
        <w:rPr>
          <w:b/>
        </w:rPr>
      </w:pPr>
      <w:r w:rsidRPr="001F4560">
        <w:rPr>
          <w:b/>
        </w:rPr>
        <w:t>DO NOT excise mass before doing a THYROID SCAN</w:t>
      </w:r>
      <w:r>
        <w:t xml:space="preserve"> (you have to make sure this isn’t their ONLY thyroid tissue)</w:t>
      </w:r>
    </w:p>
    <w:p w14:paraId="324CE626" w14:textId="2294DEA6" w:rsidR="001F4560" w:rsidRPr="001F4560" w:rsidRDefault="001F4560" w:rsidP="001F4560">
      <w:pPr>
        <w:pStyle w:val="ListParagraph"/>
        <w:numPr>
          <w:ilvl w:val="2"/>
          <w:numId w:val="1"/>
        </w:numPr>
        <w:rPr>
          <w:b/>
        </w:rPr>
      </w:pPr>
      <w:r>
        <w:t xml:space="preserve">Aberrant migration </w:t>
      </w:r>
      <w:r>
        <w:sym w:font="Wingdings" w:char="F0E0"/>
      </w:r>
      <w:r>
        <w:t xml:space="preserve"> </w:t>
      </w:r>
      <w:r w:rsidRPr="001F4560">
        <w:rPr>
          <w:b/>
          <w:u w:val="single"/>
        </w:rPr>
        <w:t>ectopic thyroid</w:t>
      </w:r>
    </w:p>
    <w:p w14:paraId="65E879C8" w14:textId="25108CBE" w:rsidR="001F4560" w:rsidRPr="001F4560" w:rsidRDefault="001F4560" w:rsidP="001F4560">
      <w:pPr>
        <w:pStyle w:val="ListParagraph"/>
        <w:numPr>
          <w:ilvl w:val="2"/>
          <w:numId w:val="1"/>
        </w:numPr>
        <w:rPr>
          <w:b/>
        </w:rPr>
      </w:pPr>
      <w:r>
        <w:t xml:space="preserve">Descends too far down </w:t>
      </w:r>
      <w:r>
        <w:sym w:font="Wingdings" w:char="F0E0"/>
      </w:r>
      <w:r>
        <w:t xml:space="preserve"> </w:t>
      </w:r>
      <w:r w:rsidRPr="001F4560">
        <w:rPr>
          <w:b/>
          <w:u w:val="single"/>
        </w:rPr>
        <w:t>retrosternal thyroid</w:t>
      </w:r>
    </w:p>
    <w:p w14:paraId="526919D3" w14:textId="134CFCBD" w:rsidR="001F4560" w:rsidRPr="001F4560" w:rsidRDefault="001F4560" w:rsidP="001F4560">
      <w:pPr>
        <w:pStyle w:val="ListParagraph"/>
        <w:numPr>
          <w:ilvl w:val="2"/>
          <w:numId w:val="1"/>
        </w:numPr>
        <w:rPr>
          <w:b/>
        </w:rPr>
      </w:pPr>
      <w:r>
        <w:t xml:space="preserve">Thyroid enlargement </w:t>
      </w:r>
      <w:r>
        <w:sym w:font="Wingdings" w:char="F0E0"/>
      </w:r>
      <w:r>
        <w:t xml:space="preserve"> </w:t>
      </w:r>
      <w:r w:rsidRPr="001F4560">
        <w:rPr>
          <w:b/>
          <w:u w:val="single"/>
        </w:rPr>
        <w:t>retrosternal goiter</w:t>
      </w:r>
      <w:r>
        <w:t xml:space="preserve"> </w:t>
      </w:r>
    </w:p>
    <w:p w14:paraId="6FC27D47" w14:textId="1383018F" w:rsidR="001F4560" w:rsidRPr="001F4560" w:rsidRDefault="001F4560" w:rsidP="001F4560">
      <w:pPr>
        <w:pStyle w:val="ListParagraph"/>
        <w:numPr>
          <w:ilvl w:val="3"/>
          <w:numId w:val="1"/>
        </w:numPr>
        <w:rPr>
          <w:b/>
        </w:rPr>
      </w:pPr>
      <w:r>
        <w:t>Role in P/E</w:t>
      </w:r>
    </w:p>
    <w:p w14:paraId="0B88A087" w14:textId="52189537" w:rsidR="001F4560" w:rsidRPr="001F4560" w:rsidRDefault="001F4560" w:rsidP="001F4560">
      <w:pPr>
        <w:pStyle w:val="ListParagraph"/>
        <w:numPr>
          <w:ilvl w:val="3"/>
          <w:numId w:val="1"/>
        </w:numPr>
        <w:rPr>
          <w:b/>
        </w:rPr>
      </w:pPr>
      <w:r>
        <w:t xml:space="preserve">Also, </w:t>
      </w:r>
      <w:r w:rsidRPr="001F4560">
        <w:rPr>
          <w:b/>
          <w:u w:val="single"/>
        </w:rPr>
        <w:t>DDx of anterior mediastinal mass:</w:t>
      </w:r>
    </w:p>
    <w:p w14:paraId="23DF8C5D" w14:textId="59992171" w:rsidR="001F4560" w:rsidRPr="001F4560" w:rsidRDefault="001F4560" w:rsidP="001F4560">
      <w:pPr>
        <w:pStyle w:val="ListParagraph"/>
        <w:numPr>
          <w:ilvl w:val="4"/>
          <w:numId w:val="1"/>
        </w:numPr>
        <w:rPr>
          <w:b/>
          <w:i/>
        </w:rPr>
      </w:pPr>
      <w:r w:rsidRPr="001F4560">
        <w:rPr>
          <w:b/>
          <w:i/>
        </w:rPr>
        <w:t>T</w:t>
      </w:r>
      <w:r w:rsidRPr="001F4560">
        <w:rPr>
          <w:i/>
        </w:rPr>
        <w:t>hyroid</w:t>
      </w:r>
    </w:p>
    <w:p w14:paraId="1421391F" w14:textId="20AB653D" w:rsidR="001F4560" w:rsidRPr="001F4560" w:rsidRDefault="001F4560" w:rsidP="001F4560">
      <w:pPr>
        <w:pStyle w:val="ListParagraph"/>
        <w:numPr>
          <w:ilvl w:val="4"/>
          <w:numId w:val="1"/>
        </w:numPr>
        <w:rPr>
          <w:b/>
          <w:i/>
        </w:rPr>
      </w:pPr>
      <w:r w:rsidRPr="001F4560">
        <w:rPr>
          <w:b/>
          <w:i/>
        </w:rPr>
        <w:t>T</w:t>
      </w:r>
      <w:r w:rsidRPr="001F4560">
        <w:rPr>
          <w:i/>
        </w:rPr>
        <w:t>hymoma</w:t>
      </w:r>
    </w:p>
    <w:p w14:paraId="62A4DB51" w14:textId="782CD30B" w:rsidR="001F4560" w:rsidRPr="001F4560" w:rsidRDefault="001F4560" w:rsidP="001F4560">
      <w:pPr>
        <w:pStyle w:val="ListParagraph"/>
        <w:numPr>
          <w:ilvl w:val="4"/>
          <w:numId w:val="1"/>
        </w:numPr>
        <w:rPr>
          <w:b/>
          <w:i/>
        </w:rPr>
      </w:pPr>
      <w:r w:rsidRPr="001F4560">
        <w:rPr>
          <w:b/>
          <w:i/>
        </w:rPr>
        <w:t>T</w:t>
      </w:r>
      <w:r w:rsidRPr="001F4560">
        <w:rPr>
          <w:i/>
        </w:rPr>
        <w:t>eratoma</w:t>
      </w:r>
    </w:p>
    <w:p w14:paraId="3B138D9F" w14:textId="5E6D8A8E" w:rsidR="001F4560" w:rsidRPr="001F4560" w:rsidRDefault="001F4560" w:rsidP="001F4560">
      <w:pPr>
        <w:pStyle w:val="ListParagraph"/>
        <w:numPr>
          <w:ilvl w:val="4"/>
          <w:numId w:val="1"/>
        </w:numPr>
        <w:rPr>
          <w:b/>
          <w:i/>
        </w:rPr>
      </w:pPr>
      <w:r w:rsidRPr="001F4560">
        <w:rPr>
          <w:b/>
          <w:i/>
        </w:rPr>
        <w:t>T</w:t>
      </w:r>
      <w:r w:rsidRPr="001F4560">
        <w:rPr>
          <w:i/>
        </w:rPr>
        <w:t>errible lymphoma</w:t>
      </w:r>
    </w:p>
    <w:p w14:paraId="6AA9355E" w14:textId="363CC857" w:rsidR="001F4560" w:rsidRPr="001F4560" w:rsidRDefault="001F4560" w:rsidP="001F4560">
      <w:pPr>
        <w:pStyle w:val="ListParagraph"/>
        <w:numPr>
          <w:ilvl w:val="2"/>
          <w:numId w:val="1"/>
        </w:numPr>
        <w:rPr>
          <w:b/>
        </w:rPr>
      </w:pPr>
      <w:r>
        <w:t xml:space="preserve">Failure of thyroglossal duct to obliterate completely </w:t>
      </w:r>
      <w:r>
        <w:sym w:font="Wingdings" w:char="F0E0"/>
      </w:r>
      <w:r>
        <w:t xml:space="preserve"> </w:t>
      </w:r>
      <w:r w:rsidRPr="00062CDB">
        <w:rPr>
          <w:b/>
        </w:rPr>
        <w:t>thyroglossal cyst</w:t>
      </w:r>
      <w:r>
        <w:t xml:space="preserve"> or sinus</w:t>
      </w:r>
    </w:p>
    <w:p w14:paraId="78AF650C" w14:textId="477A81A0" w:rsidR="001F4560" w:rsidRPr="001F4560" w:rsidRDefault="001F4560" w:rsidP="001F4560">
      <w:pPr>
        <w:pStyle w:val="ListParagraph"/>
        <w:ind w:left="2160"/>
        <w:rPr>
          <w:b/>
        </w:rPr>
      </w:pPr>
    </w:p>
    <w:p w14:paraId="7344ECC9" w14:textId="1DD02BF7" w:rsidR="001F4560" w:rsidRPr="001F4560" w:rsidRDefault="001F4560" w:rsidP="001F4560">
      <w:pPr>
        <w:pStyle w:val="ListParagraph"/>
        <w:numPr>
          <w:ilvl w:val="1"/>
          <w:numId w:val="1"/>
        </w:numPr>
        <w:rPr>
          <w:b/>
          <w:u w:val="single"/>
        </w:rPr>
      </w:pPr>
      <w:r w:rsidRPr="001F4560">
        <w:rPr>
          <w:b/>
          <w:u w:val="single"/>
        </w:rPr>
        <w:t>THYROGLOSSAL CYST</w:t>
      </w:r>
    </w:p>
    <w:p w14:paraId="45124D9D" w14:textId="1EDBA281" w:rsidR="001F4560" w:rsidRPr="001F4560" w:rsidRDefault="001F4560" w:rsidP="001F4560">
      <w:pPr>
        <w:pStyle w:val="ListParagraph"/>
        <w:numPr>
          <w:ilvl w:val="2"/>
          <w:numId w:val="1"/>
        </w:numPr>
        <w:rPr>
          <w:b/>
        </w:rPr>
      </w:pPr>
      <w:r>
        <w:t>Failure to completely obliterate thyroglossal duct</w:t>
      </w:r>
    </w:p>
    <w:p w14:paraId="79D2E8EA" w14:textId="0554B4A5" w:rsidR="001F4560" w:rsidRPr="001F4560" w:rsidRDefault="001F4560" w:rsidP="001F4560">
      <w:pPr>
        <w:pStyle w:val="ListParagraph"/>
        <w:numPr>
          <w:ilvl w:val="2"/>
          <w:numId w:val="1"/>
        </w:numPr>
        <w:rPr>
          <w:b/>
        </w:rPr>
      </w:pPr>
      <w:r>
        <w:t>Presentation:</w:t>
      </w:r>
    </w:p>
    <w:p w14:paraId="1DA2C50E" w14:textId="4C551F5A" w:rsidR="001F4560" w:rsidRPr="001F4560" w:rsidRDefault="001F4560" w:rsidP="001F4560">
      <w:pPr>
        <w:pStyle w:val="ListParagraph"/>
        <w:numPr>
          <w:ilvl w:val="3"/>
          <w:numId w:val="1"/>
        </w:numPr>
        <w:rPr>
          <w:b/>
        </w:rPr>
      </w:pPr>
      <w:r>
        <w:rPr>
          <w:b/>
        </w:rPr>
        <w:t>Age ~ 5 years old</w:t>
      </w:r>
    </w:p>
    <w:p w14:paraId="7BC48281" w14:textId="768FFB35" w:rsidR="001F4560" w:rsidRPr="001F4560" w:rsidRDefault="00062CDB" w:rsidP="001F4560">
      <w:pPr>
        <w:pStyle w:val="ListParagraph"/>
        <w:numPr>
          <w:ilvl w:val="3"/>
          <w:numId w:val="1"/>
        </w:numPr>
        <w:rPr>
          <w:b/>
        </w:rPr>
      </w:pPr>
      <w:r>
        <w:rPr>
          <w:b/>
          <w:noProof/>
          <w:u w:val="single"/>
        </w:rPr>
        <w:drawing>
          <wp:anchor distT="0" distB="0" distL="114300" distR="114300" simplePos="0" relativeHeight="252167168" behindDoc="0" locked="0" layoutInCell="1" allowOverlap="1" wp14:anchorId="243D4378" wp14:editId="0CA50496">
            <wp:simplePos x="0" y="0"/>
            <wp:positionH relativeFrom="column">
              <wp:posOffset>-800100</wp:posOffset>
            </wp:positionH>
            <wp:positionV relativeFrom="paragraph">
              <wp:posOffset>-685800</wp:posOffset>
            </wp:positionV>
            <wp:extent cx="1193165" cy="921385"/>
            <wp:effectExtent l="0" t="0" r="635" b="0"/>
            <wp:wrapNone/>
            <wp:docPr id="3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93165" cy="921385"/>
                    </a:xfrm>
                    <a:prstGeom prst="rect">
                      <a:avLst/>
                    </a:prstGeom>
                    <a:noFill/>
                    <a:ln>
                      <a:noFill/>
                    </a:ln>
                  </pic:spPr>
                </pic:pic>
              </a:graphicData>
            </a:graphic>
            <wp14:sizeRelH relativeFrom="page">
              <wp14:pctWidth>0</wp14:pctWidth>
            </wp14:sizeRelH>
            <wp14:sizeRelV relativeFrom="page">
              <wp14:pctHeight>0</wp14:pctHeight>
            </wp14:sizeRelV>
          </wp:anchor>
        </w:drawing>
      </w:r>
      <w:r w:rsidR="001F4560" w:rsidRPr="001F4560">
        <w:rPr>
          <w:b/>
        </w:rPr>
        <w:t>Midline neck lump</w:t>
      </w:r>
    </w:p>
    <w:p w14:paraId="48C2268E" w14:textId="49B66D68" w:rsidR="001F4560" w:rsidRPr="001F4560" w:rsidRDefault="001F4560" w:rsidP="001F4560">
      <w:pPr>
        <w:pStyle w:val="ListParagraph"/>
        <w:numPr>
          <w:ilvl w:val="3"/>
          <w:numId w:val="1"/>
        </w:numPr>
        <w:rPr>
          <w:b/>
        </w:rPr>
      </w:pPr>
      <w:r w:rsidRPr="001F4560">
        <w:rPr>
          <w:b/>
        </w:rPr>
        <w:t>Moves with protrusion of the tongue</w:t>
      </w:r>
      <w:r>
        <w:t xml:space="preserve"> (indicator that it is essentially attached to the back of tongue)</w:t>
      </w:r>
      <w:r w:rsidR="00152DF6">
        <w:t xml:space="preserve"> and swallowing</w:t>
      </w:r>
    </w:p>
    <w:p w14:paraId="5B4E01B5" w14:textId="4E22ED36" w:rsidR="001F4560" w:rsidRPr="001F4560" w:rsidRDefault="001F4560" w:rsidP="001F4560">
      <w:pPr>
        <w:pStyle w:val="ListParagraph"/>
        <w:numPr>
          <w:ilvl w:val="2"/>
          <w:numId w:val="1"/>
        </w:numPr>
        <w:rPr>
          <w:b/>
        </w:rPr>
      </w:pPr>
      <w:r>
        <w:t xml:space="preserve">It is usually also </w:t>
      </w:r>
      <w:r w:rsidRPr="00062CDB">
        <w:rPr>
          <w:b/>
        </w:rPr>
        <w:t>connected to the mid-portion of hyoid bone</w:t>
      </w:r>
    </w:p>
    <w:p w14:paraId="11B9B8EE" w14:textId="4D965C12" w:rsidR="001F4560" w:rsidRPr="001F4560" w:rsidRDefault="001F4560" w:rsidP="001F4560">
      <w:pPr>
        <w:pStyle w:val="ListParagraph"/>
        <w:numPr>
          <w:ilvl w:val="2"/>
          <w:numId w:val="1"/>
        </w:numPr>
        <w:rPr>
          <w:b/>
        </w:rPr>
      </w:pPr>
      <w:r w:rsidRPr="001F4560">
        <w:rPr>
          <w:b/>
        </w:rPr>
        <w:t>Complications:</w:t>
      </w:r>
      <w:r w:rsidR="00062CDB" w:rsidRPr="00062CDB">
        <w:t xml:space="preserve"> </w:t>
      </w:r>
    </w:p>
    <w:p w14:paraId="1CF8393C" w14:textId="1717924A" w:rsidR="001F4560" w:rsidRPr="001F4560" w:rsidRDefault="001F4560" w:rsidP="001F4560">
      <w:pPr>
        <w:pStyle w:val="ListParagraph"/>
        <w:numPr>
          <w:ilvl w:val="3"/>
          <w:numId w:val="1"/>
        </w:numPr>
        <w:rPr>
          <w:b/>
        </w:rPr>
      </w:pPr>
      <w:r w:rsidRPr="001F4560">
        <w:rPr>
          <w:b/>
        </w:rPr>
        <w:t>Mass effect</w:t>
      </w:r>
      <w:r>
        <w:t xml:space="preserve"> (it may continue growing)</w:t>
      </w:r>
    </w:p>
    <w:p w14:paraId="36B34980" w14:textId="2966A128" w:rsidR="001F4560" w:rsidRPr="001F4560" w:rsidRDefault="001F4560" w:rsidP="001F4560">
      <w:pPr>
        <w:pStyle w:val="ListParagraph"/>
        <w:numPr>
          <w:ilvl w:val="3"/>
          <w:numId w:val="1"/>
        </w:numPr>
        <w:rPr>
          <w:b/>
        </w:rPr>
      </w:pPr>
      <w:r w:rsidRPr="001F4560">
        <w:rPr>
          <w:b/>
        </w:rPr>
        <w:t xml:space="preserve">Infection </w:t>
      </w:r>
    </w:p>
    <w:p w14:paraId="7E53CBBD" w14:textId="57080191" w:rsidR="001F4560" w:rsidRPr="001F4560" w:rsidRDefault="00062CDB" w:rsidP="001F4560">
      <w:pPr>
        <w:pStyle w:val="ListParagraph"/>
        <w:numPr>
          <w:ilvl w:val="3"/>
          <w:numId w:val="1"/>
        </w:numPr>
        <w:rPr>
          <w:b/>
        </w:rPr>
      </w:pPr>
      <w:r>
        <w:rPr>
          <w:b/>
          <w:noProof/>
        </w:rPr>
        <w:drawing>
          <wp:anchor distT="0" distB="0" distL="114300" distR="114300" simplePos="0" relativeHeight="252168192" behindDoc="0" locked="0" layoutInCell="1" allowOverlap="1" wp14:anchorId="29454A73" wp14:editId="2F16FFB3">
            <wp:simplePos x="0" y="0"/>
            <wp:positionH relativeFrom="column">
              <wp:posOffset>-800100</wp:posOffset>
            </wp:positionH>
            <wp:positionV relativeFrom="paragraph">
              <wp:posOffset>22860</wp:posOffset>
            </wp:positionV>
            <wp:extent cx="1117600" cy="989965"/>
            <wp:effectExtent l="0" t="0" r="0" b="635"/>
            <wp:wrapNone/>
            <wp:docPr id="3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17600" cy="98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1F4560" w:rsidRPr="001F4560">
        <w:rPr>
          <w:b/>
        </w:rPr>
        <w:t>Fistula</w:t>
      </w:r>
      <w:r w:rsidR="001F4560">
        <w:t xml:space="preserve"> or </w:t>
      </w:r>
      <w:r w:rsidR="001F4560" w:rsidRPr="001F4560">
        <w:rPr>
          <w:b/>
        </w:rPr>
        <w:t>sinus</w:t>
      </w:r>
      <w:r w:rsidR="001F4560">
        <w:t xml:space="preserve"> formation</w:t>
      </w:r>
    </w:p>
    <w:p w14:paraId="31F1A11B" w14:textId="1DF22E01" w:rsidR="001F4560" w:rsidRPr="001F4560" w:rsidRDefault="001F4560" w:rsidP="001F4560">
      <w:pPr>
        <w:pStyle w:val="ListParagraph"/>
        <w:numPr>
          <w:ilvl w:val="2"/>
          <w:numId w:val="1"/>
        </w:numPr>
        <w:rPr>
          <w:b/>
        </w:rPr>
      </w:pPr>
      <w:r>
        <w:t>Investigation:</w:t>
      </w:r>
    </w:p>
    <w:p w14:paraId="1DBE66C5" w14:textId="62AB0C69" w:rsidR="001F4560" w:rsidRPr="001F4560" w:rsidRDefault="001F4560" w:rsidP="001F4560">
      <w:pPr>
        <w:pStyle w:val="ListParagraph"/>
        <w:numPr>
          <w:ilvl w:val="3"/>
          <w:numId w:val="1"/>
        </w:numPr>
        <w:rPr>
          <w:b/>
        </w:rPr>
      </w:pPr>
      <w:r w:rsidRPr="001F4560">
        <w:rPr>
          <w:b/>
        </w:rPr>
        <w:t>Neck US</w:t>
      </w:r>
      <w:r>
        <w:t xml:space="preserve"> (echogenic cystic mass)</w:t>
      </w:r>
    </w:p>
    <w:p w14:paraId="4ABE3C22" w14:textId="16556913" w:rsidR="001F4560" w:rsidRPr="001F4560" w:rsidRDefault="001F4560" w:rsidP="001F4560">
      <w:pPr>
        <w:pStyle w:val="ListParagraph"/>
        <w:numPr>
          <w:ilvl w:val="2"/>
          <w:numId w:val="1"/>
        </w:numPr>
        <w:rPr>
          <w:b/>
        </w:rPr>
      </w:pPr>
      <w:r>
        <w:t>Management:</w:t>
      </w:r>
    </w:p>
    <w:p w14:paraId="01F45B0B" w14:textId="3DB6F423" w:rsidR="001F4560" w:rsidRPr="001F4560" w:rsidRDefault="001F4560" w:rsidP="001F4560">
      <w:pPr>
        <w:pStyle w:val="ListParagraph"/>
        <w:numPr>
          <w:ilvl w:val="3"/>
          <w:numId w:val="1"/>
        </w:numPr>
        <w:rPr>
          <w:b/>
        </w:rPr>
      </w:pPr>
      <w:r w:rsidRPr="001F4560">
        <w:rPr>
          <w:b/>
        </w:rPr>
        <w:t xml:space="preserve">Sistrunk operation </w:t>
      </w:r>
      <w:r>
        <w:t xml:space="preserve">(remove cyst </w:t>
      </w:r>
      <w:r w:rsidR="00062CDB">
        <w:t xml:space="preserve">+ </w:t>
      </w:r>
      <w:r>
        <w:t>anterior-mid portion of hyoid bone + its tract)</w:t>
      </w:r>
    </w:p>
    <w:p w14:paraId="0F12C4D5" w14:textId="77777777" w:rsidR="001F4560" w:rsidRPr="001F4560" w:rsidRDefault="001F4560" w:rsidP="001F4560">
      <w:pPr>
        <w:pStyle w:val="ListParagraph"/>
        <w:ind w:left="2880"/>
        <w:rPr>
          <w:b/>
        </w:rPr>
      </w:pPr>
    </w:p>
    <w:p w14:paraId="0C50808D" w14:textId="1CC00F2C" w:rsidR="001F4560" w:rsidRPr="00735165" w:rsidRDefault="001F4560" w:rsidP="001F4560">
      <w:pPr>
        <w:pStyle w:val="ListParagraph"/>
        <w:numPr>
          <w:ilvl w:val="1"/>
          <w:numId w:val="1"/>
        </w:numPr>
        <w:rPr>
          <w:b/>
          <w:u w:val="single"/>
        </w:rPr>
      </w:pPr>
      <w:r w:rsidRPr="00735165">
        <w:rPr>
          <w:b/>
          <w:u w:val="single"/>
        </w:rPr>
        <w:t>Branchial cyst</w:t>
      </w:r>
    </w:p>
    <w:p w14:paraId="60E848B4" w14:textId="526EC291" w:rsidR="00735165" w:rsidRPr="00735165" w:rsidRDefault="00735165" w:rsidP="001F4560">
      <w:pPr>
        <w:pStyle w:val="ListParagraph"/>
        <w:numPr>
          <w:ilvl w:val="2"/>
          <w:numId w:val="1"/>
        </w:numPr>
        <w:rPr>
          <w:b/>
        </w:rPr>
      </w:pPr>
      <w:r>
        <w:t xml:space="preserve">Remnant of </w:t>
      </w:r>
      <w:r w:rsidRPr="00CA28FE">
        <w:rPr>
          <w:b/>
        </w:rPr>
        <w:t>cervical sinus</w:t>
      </w:r>
      <w:r>
        <w:t xml:space="preserve"> </w:t>
      </w:r>
    </w:p>
    <w:p w14:paraId="5F7FBF09" w14:textId="536D8B3F" w:rsidR="00735165" w:rsidRPr="00735165" w:rsidRDefault="00250F89" w:rsidP="001F4560">
      <w:pPr>
        <w:pStyle w:val="ListParagraph"/>
        <w:numPr>
          <w:ilvl w:val="2"/>
          <w:numId w:val="1"/>
        </w:numPr>
        <w:rPr>
          <w:b/>
        </w:rPr>
      </w:pPr>
      <w:r>
        <w:rPr>
          <w:b/>
          <w:noProof/>
        </w:rPr>
        <w:drawing>
          <wp:anchor distT="0" distB="0" distL="114300" distR="114300" simplePos="0" relativeHeight="252169216" behindDoc="0" locked="0" layoutInCell="1" allowOverlap="1" wp14:anchorId="2DC67F8B" wp14:editId="2C83C947">
            <wp:simplePos x="0" y="0"/>
            <wp:positionH relativeFrom="column">
              <wp:posOffset>-914400</wp:posOffset>
            </wp:positionH>
            <wp:positionV relativeFrom="paragraph">
              <wp:posOffset>104140</wp:posOffset>
            </wp:positionV>
            <wp:extent cx="1409700" cy="1057275"/>
            <wp:effectExtent l="0" t="0" r="12700" b="9525"/>
            <wp:wrapNone/>
            <wp:docPr id="3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0970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735165">
        <w:t>Presentation:</w:t>
      </w:r>
      <w:r w:rsidR="00152DF6" w:rsidRPr="00152DF6">
        <w:rPr>
          <w:b/>
          <w:noProof/>
        </w:rPr>
        <w:t xml:space="preserve"> </w:t>
      </w:r>
    </w:p>
    <w:p w14:paraId="6E86AB44" w14:textId="6C3D2BEE" w:rsidR="00735165" w:rsidRPr="00873F62" w:rsidRDefault="00735165" w:rsidP="00735165">
      <w:pPr>
        <w:pStyle w:val="ListParagraph"/>
        <w:numPr>
          <w:ilvl w:val="3"/>
          <w:numId w:val="1"/>
        </w:numPr>
        <w:rPr>
          <w:b/>
        </w:rPr>
      </w:pPr>
      <w:r w:rsidRPr="00873F62">
        <w:rPr>
          <w:b/>
        </w:rPr>
        <w:t>Late childhood</w:t>
      </w:r>
    </w:p>
    <w:p w14:paraId="096C397D" w14:textId="7B8E0D74" w:rsidR="00735165" w:rsidRPr="00735165" w:rsidRDefault="00735165" w:rsidP="00735165">
      <w:pPr>
        <w:pStyle w:val="ListParagraph"/>
        <w:numPr>
          <w:ilvl w:val="3"/>
          <w:numId w:val="1"/>
        </w:numPr>
        <w:rPr>
          <w:b/>
        </w:rPr>
      </w:pPr>
      <w:r w:rsidRPr="00873F62">
        <w:rPr>
          <w:b/>
        </w:rPr>
        <w:t>Anterior neck lump</w:t>
      </w:r>
      <w:r>
        <w:t xml:space="preserve">, </w:t>
      </w:r>
      <w:r w:rsidRPr="00873F62">
        <w:rPr>
          <w:b/>
        </w:rPr>
        <w:t xml:space="preserve">lateral to midline </w:t>
      </w:r>
      <w:r>
        <w:t>(vs thyroid)</w:t>
      </w:r>
    </w:p>
    <w:p w14:paraId="13A71175" w14:textId="7791CBEF" w:rsidR="00735165" w:rsidRPr="00735165" w:rsidRDefault="00735165" w:rsidP="00735165">
      <w:pPr>
        <w:pStyle w:val="ListParagraph"/>
        <w:numPr>
          <w:ilvl w:val="3"/>
          <w:numId w:val="1"/>
        </w:numPr>
        <w:rPr>
          <w:b/>
        </w:rPr>
      </w:pPr>
      <w:r>
        <w:t xml:space="preserve">Usually </w:t>
      </w:r>
      <w:r w:rsidRPr="00873F62">
        <w:rPr>
          <w:b/>
        </w:rPr>
        <w:t xml:space="preserve">protrudes from upper </w:t>
      </w:r>
      <w:r w:rsidR="00152DF6" w:rsidRPr="00873F62">
        <w:rPr>
          <w:b/>
        </w:rPr>
        <w:t>1/3</w:t>
      </w:r>
      <w:r w:rsidR="00152DF6" w:rsidRPr="00873F62">
        <w:rPr>
          <w:b/>
          <w:vertAlign w:val="superscript"/>
        </w:rPr>
        <w:t>rd</w:t>
      </w:r>
      <w:r w:rsidR="00152DF6" w:rsidRPr="00873F62">
        <w:rPr>
          <w:b/>
        </w:rPr>
        <w:t xml:space="preserve"> of SCM</w:t>
      </w:r>
      <w:r w:rsidR="00152DF6">
        <w:t xml:space="preserve"> </w:t>
      </w:r>
    </w:p>
    <w:p w14:paraId="50758E9D" w14:textId="544F26BD" w:rsidR="00735165" w:rsidRPr="00152DF6" w:rsidRDefault="00735165" w:rsidP="00735165">
      <w:pPr>
        <w:pStyle w:val="ListParagraph"/>
        <w:numPr>
          <w:ilvl w:val="3"/>
          <w:numId w:val="1"/>
        </w:numPr>
        <w:rPr>
          <w:b/>
        </w:rPr>
      </w:pPr>
      <w:r>
        <w:t>Does not move with swallowing or tongue protrusion</w:t>
      </w:r>
    </w:p>
    <w:p w14:paraId="0B8F569A" w14:textId="487ADF3F" w:rsidR="00152DF6" w:rsidRPr="00873F62" w:rsidRDefault="00152DF6" w:rsidP="00152DF6">
      <w:pPr>
        <w:pStyle w:val="ListParagraph"/>
        <w:numPr>
          <w:ilvl w:val="3"/>
          <w:numId w:val="1"/>
        </w:numPr>
        <w:rPr>
          <w:b/>
        </w:rPr>
      </w:pPr>
      <w:r w:rsidRPr="00873F62">
        <w:rPr>
          <w:b/>
        </w:rPr>
        <w:t xml:space="preserve">Smooth, mobile and fluctuant mass </w:t>
      </w:r>
    </w:p>
    <w:p w14:paraId="4A39F8C2" w14:textId="404D55F2" w:rsidR="00735165" w:rsidRPr="00735165" w:rsidRDefault="00735165" w:rsidP="001F4560">
      <w:pPr>
        <w:pStyle w:val="ListParagraph"/>
        <w:numPr>
          <w:ilvl w:val="2"/>
          <w:numId w:val="1"/>
        </w:numPr>
        <w:rPr>
          <w:b/>
        </w:rPr>
      </w:pPr>
      <w:r>
        <w:t>Complications:</w:t>
      </w:r>
    </w:p>
    <w:p w14:paraId="331A63A6" w14:textId="0A0EA7D2" w:rsidR="00735165" w:rsidRPr="00735165" w:rsidRDefault="00735165" w:rsidP="00735165">
      <w:pPr>
        <w:pStyle w:val="ListParagraph"/>
        <w:numPr>
          <w:ilvl w:val="3"/>
          <w:numId w:val="1"/>
        </w:numPr>
        <w:rPr>
          <w:b/>
        </w:rPr>
      </w:pPr>
      <w:r>
        <w:t>Infection</w:t>
      </w:r>
    </w:p>
    <w:p w14:paraId="05889447" w14:textId="37F880AF" w:rsidR="00735165" w:rsidRPr="00873F62" w:rsidRDefault="00735165" w:rsidP="00735165">
      <w:pPr>
        <w:pStyle w:val="ListParagraph"/>
        <w:numPr>
          <w:ilvl w:val="3"/>
          <w:numId w:val="1"/>
        </w:numPr>
        <w:rPr>
          <w:b/>
        </w:rPr>
      </w:pPr>
      <w:r>
        <w:t>Fistula</w:t>
      </w:r>
      <w:r w:rsidR="00873F62">
        <w:t xml:space="preserve"> (may be confused with tuberculous sinus; discharge is mucoid material, unless infected, may be pyogenic)</w:t>
      </w:r>
    </w:p>
    <w:p w14:paraId="01CB2960" w14:textId="731D9E79" w:rsidR="00873F62" w:rsidRPr="00873F62" w:rsidRDefault="00873F62" w:rsidP="00873F62">
      <w:pPr>
        <w:pStyle w:val="ListParagraph"/>
        <w:numPr>
          <w:ilvl w:val="2"/>
          <w:numId w:val="1"/>
        </w:numPr>
        <w:rPr>
          <w:b/>
        </w:rPr>
      </w:pPr>
      <w:r>
        <w:t>Investigations:</w:t>
      </w:r>
    </w:p>
    <w:p w14:paraId="69FEE82B" w14:textId="38AF3482" w:rsidR="00873F62" w:rsidRPr="00873F62" w:rsidRDefault="00873F62" w:rsidP="00873F62">
      <w:pPr>
        <w:pStyle w:val="ListParagraph"/>
        <w:numPr>
          <w:ilvl w:val="3"/>
          <w:numId w:val="1"/>
        </w:numPr>
        <w:rPr>
          <w:b/>
        </w:rPr>
      </w:pPr>
      <w:r w:rsidRPr="00873F62">
        <w:rPr>
          <w:b/>
        </w:rPr>
        <w:t>FNAB</w:t>
      </w:r>
      <w:r>
        <w:t xml:space="preserve"> </w:t>
      </w:r>
      <w:r>
        <w:sym w:font="Wingdings" w:char="F0E0"/>
      </w:r>
      <w:r>
        <w:t xml:space="preserve"> </w:t>
      </w:r>
      <w:r w:rsidRPr="00873F62">
        <w:rPr>
          <w:b/>
        </w:rPr>
        <w:t>cholesterol crystals</w:t>
      </w:r>
      <w:r>
        <w:t xml:space="preserve"> (classically rectangular with a missing edge)</w:t>
      </w:r>
    </w:p>
    <w:p w14:paraId="3F123605" w14:textId="6A48E85F" w:rsidR="00873F62" w:rsidRPr="00873F62" w:rsidRDefault="00873F62" w:rsidP="00873F62">
      <w:pPr>
        <w:pStyle w:val="ListParagraph"/>
        <w:numPr>
          <w:ilvl w:val="2"/>
          <w:numId w:val="1"/>
        </w:numPr>
        <w:rPr>
          <w:b/>
        </w:rPr>
      </w:pPr>
      <w:r>
        <w:t>Management:</w:t>
      </w:r>
    </w:p>
    <w:p w14:paraId="347E3F23" w14:textId="1ADB38E8" w:rsidR="00873F62" w:rsidRPr="00873F62" w:rsidRDefault="00873F62" w:rsidP="00873F62">
      <w:pPr>
        <w:pStyle w:val="ListParagraph"/>
        <w:numPr>
          <w:ilvl w:val="3"/>
          <w:numId w:val="1"/>
        </w:numPr>
        <w:rPr>
          <w:b/>
        </w:rPr>
      </w:pPr>
      <w:r>
        <w:t xml:space="preserve">Cyst </w:t>
      </w:r>
      <w:r>
        <w:sym w:font="Wingdings" w:char="F0E0"/>
      </w:r>
      <w:r w:rsidRPr="00873F62">
        <w:rPr>
          <w:b/>
        </w:rPr>
        <w:t xml:space="preserve"> excision</w:t>
      </w:r>
      <w:r>
        <w:t xml:space="preserve"> through transverse neck incision</w:t>
      </w:r>
    </w:p>
    <w:p w14:paraId="4B2214C6" w14:textId="77777777" w:rsidR="00062CDB" w:rsidRPr="00062CDB" w:rsidRDefault="00873F62" w:rsidP="00062CDB">
      <w:pPr>
        <w:pStyle w:val="ListParagraph"/>
        <w:numPr>
          <w:ilvl w:val="3"/>
          <w:numId w:val="1"/>
        </w:numPr>
        <w:rPr>
          <w:b/>
        </w:rPr>
      </w:pPr>
      <w:r>
        <w:t xml:space="preserve">Fistula </w:t>
      </w:r>
      <w:r>
        <w:sym w:font="Wingdings" w:char="F0E0"/>
      </w:r>
      <w:r>
        <w:t xml:space="preserve"> tract should also be excised </w:t>
      </w:r>
    </w:p>
    <w:p w14:paraId="5CC55F05" w14:textId="7583BE74" w:rsidR="00873F62" w:rsidRPr="00062CDB" w:rsidRDefault="00873F62" w:rsidP="00062CDB">
      <w:pPr>
        <w:pStyle w:val="ListParagraph"/>
        <w:ind w:left="2880"/>
        <w:rPr>
          <w:b/>
        </w:rPr>
      </w:pPr>
      <w:r>
        <w:t xml:space="preserve"> </w:t>
      </w:r>
    </w:p>
    <w:p w14:paraId="0A6693A2" w14:textId="1C3A5E08" w:rsidR="00873F62" w:rsidRPr="007071AF" w:rsidRDefault="00873F62" w:rsidP="00873F62">
      <w:pPr>
        <w:pStyle w:val="ListParagraph"/>
        <w:numPr>
          <w:ilvl w:val="1"/>
          <w:numId w:val="1"/>
        </w:numPr>
        <w:rPr>
          <w:b/>
          <w:u w:val="single"/>
        </w:rPr>
      </w:pPr>
      <w:r w:rsidRPr="007071AF">
        <w:rPr>
          <w:b/>
          <w:u w:val="single"/>
        </w:rPr>
        <w:t>Cystic hygroma</w:t>
      </w:r>
    </w:p>
    <w:p w14:paraId="08B4A671" w14:textId="6E103565" w:rsidR="00016865" w:rsidRPr="00016865" w:rsidRDefault="00016865" w:rsidP="00016865">
      <w:pPr>
        <w:pStyle w:val="ListParagraph"/>
        <w:numPr>
          <w:ilvl w:val="2"/>
          <w:numId w:val="1"/>
        </w:numPr>
        <w:rPr>
          <w:b/>
        </w:rPr>
      </w:pPr>
      <w:r w:rsidRPr="007071AF">
        <w:rPr>
          <w:b/>
        </w:rPr>
        <w:t>Jugular lymph sac</w:t>
      </w:r>
      <w:r>
        <w:t xml:space="preserve"> containing multiple </w:t>
      </w:r>
      <w:r w:rsidRPr="007071AF">
        <w:rPr>
          <w:b/>
        </w:rPr>
        <w:t>large sacs</w:t>
      </w:r>
      <w:r>
        <w:t xml:space="preserve"> and </w:t>
      </w:r>
      <w:r w:rsidRPr="007071AF">
        <w:rPr>
          <w:b/>
        </w:rPr>
        <w:t xml:space="preserve">smaller vesicles </w:t>
      </w:r>
      <w:r>
        <w:t xml:space="preserve">(the </w:t>
      </w:r>
      <w:r w:rsidRPr="007071AF">
        <w:rPr>
          <w:b/>
        </w:rPr>
        <w:t>larger ones are more superficial</w:t>
      </w:r>
      <w:r>
        <w:t>)</w:t>
      </w:r>
    </w:p>
    <w:p w14:paraId="3737C14B" w14:textId="70FF3847" w:rsidR="00016865" w:rsidRPr="00016865" w:rsidRDefault="00016865" w:rsidP="00016865">
      <w:pPr>
        <w:pStyle w:val="ListParagraph"/>
        <w:numPr>
          <w:ilvl w:val="3"/>
          <w:numId w:val="1"/>
        </w:numPr>
        <w:rPr>
          <w:b/>
        </w:rPr>
      </w:pPr>
      <w:r>
        <w:t xml:space="preserve">Contains </w:t>
      </w:r>
      <w:r w:rsidRPr="007071AF">
        <w:rPr>
          <w:b/>
        </w:rPr>
        <w:t>clear lymph</w:t>
      </w:r>
      <w:r>
        <w:t xml:space="preserve"> inside it</w:t>
      </w:r>
    </w:p>
    <w:p w14:paraId="7404A604" w14:textId="5AED7A47" w:rsidR="00016865" w:rsidRPr="007071AF" w:rsidRDefault="00016865" w:rsidP="00873F62">
      <w:pPr>
        <w:pStyle w:val="ListParagraph"/>
        <w:numPr>
          <w:ilvl w:val="2"/>
          <w:numId w:val="1"/>
        </w:numPr>
        <w:rPr>
          <w:b/>
        </w:rPr>
      </w:pPr>
      <w:r w:rsidRPr="007071AF">
        <w:rPr>
          <w:b/>
        </w:rPr>
        <w:t>Common locations</w:t>
      </w:r>
    </w:p>
    <w:p w14:paraId="53D5CBA4" w14:textId="4BF2437F" w:rsidR="00016865" w:rsidRPr="007071AF" w:rsidRDefault="00016865" w:rsidP="00016865">
      <w:pPr>
        <w:pStyle w:val="ListParagraph"/>
        <w:numPr>
          <w:ilvl w:val="3"/>
          <w:numId w:val="1"/>
        </w:numPr>
        <w:rPr>
          <w:b/>
        </w:rPr>
      </w:pPr>
      <w:r w:rsidRPr="007071AF">
        <w:rPr>
          <w:b/>
        </w:rPr>
        <w:t>Neck (</w:t>
      </w:r>
      <w:r w:rsidRPr="007071AF">
        <w:rPr>
          <w:b/>
          <w:u w:val="single"/>
        </w:rPr>
        <w:t>posterior triangle</w:t>
      </w:r>
      <w:r w:rsidRPr="007071AF">
        <w:rPr>
          <w:b/>
        </w:rPr>
        <w:t>)</w:t>
      </w:r>
    </w:p>
    <w:p w14:paraId="2950D236" w14:textId="554CBCB4" w:rsidR="00016865" w:rsidRPr="007071AF" w:rsidRDefault="00016865" w:rsidP="00016865">
      <w:pPr>
        <w:pStyle w:val="ListParagraph"/>
        <w:numPr>
          <w:ilvl w:val="3"/>
          <w:numId w:val="1"/>
        </w:numPr>
        <w:rPr>
          <w:b/>
        </w:rPr>
      </w:pPr>
      <w:r w:rsidRPr="007071AF">
        <w:rPr>
          <w:b/>
        </w:rPr>
        <w:t>Under mandible</w:t>
      </w:r>
    </w:p>
    <w:p w14:paraId="1C9D3025" w14:textId="471E7E44" w:rsidR="00016865" w:rsidRPr="007071AF" w:rsidRDefault="00016865" w:rsidP="00016865">
      <w:pPr>
        <w:pStyle w:val="ListParagraph"/>
        <w:numPr>
          <w:ilvl w:val="3"/>
          <w:numId w:val="1"/>
        </w:numPr>
        <w:rPr>
          <w:b/>
        </w:rPr>
      </w:pPr>
      <w:r w:rsidRPr="007071AF">
        <w:rPr>
          <w:b/>
        </w:rPr>
        <w:t>Floor of mouth</w:t>
      </w:r>
    </w:p>
    <w:p w14:paraId="7BF0273E" w14:textId="3CCD5552" w:rsidR="00016865" w:rsidRPr="007071AF" w:rsidRDefault="00016865" w:rsidP="00016865">
      <w:pPr>
        <w:pStyle w:val="ListParagraph"/>
        <w:numPr>
          <w:ilvl w:val="3"/>
          <w:numId w:val="1"/>
        </w:numPr>
        <w:rPr>
          <w:b/>
        </w:rPr>
      </w:pPr>
      <w:r w:rsidRPr="007071AF">
        <w:rPr>
          <w:b/>
        </w:rPr>
        <w:t>Axilla</w:t>
      </w:r>
    </w:p>
    <w:p w14:paraId="28991A20" w14:textId="13646D43" w:rsidR="00016865" w:rsidRPr="00FF4E4C" w:rsidRDefault="00250F89" w:rsidP="00FF4E4C">
      <w:pPr>
        <w:pStyle w:val="ListParagraph"/>
        <w:numPr>
          <w:ilvl w:val="3"/>
          <w:numId w:val="1"/>
        </w:numPr>
        <w:rPr>
          <w:b/>
        </w:rPr>
      </w:pPr>
      <w:r>
        <w:rPr>
          <w:b/>
          <w:noProof/>
          <w:u w:val="single"/>
        </w:rPr>
        <w:drawing>
          <wp:anchor distT="0" distB="0" distL="114300" distR="114300" simplePos="0" relativeHeight="252170240" behindDoc="0" locked="0" layoutInCell="1" allowOverlap="1" wp14:anchorId="3B879E56" wp14:editId="03090A86">
            <wp:simplePos x="0" y="0"/>
            <wp:positionH relativeFrom="column">
              <wp:posOffset>-1028700</wp:posOffset>
            </wp:positionH>
            <wp:positionV relativeFrom="paragraph">
              <wp:posOffset>-228600</wp:posOffset>
            </wp:positionV>
            <wp:extent cx="1814830" cy="1361440"/>
            <wp:effectExtent l="0" t="0" r="0" b="10160"/>
            <wp:wrapNone/>
            <wp:docPr id="3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1483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sidR="00016865" w:rsidRPr="007071AF">
        <w:rPr>
          <w:b/>
        </w:rPr>
        <w:t>Thorax</w:t>
      </w:r>
    </w:p>
    <w:p w14:paraId="1F1C843C" w14:textId="2409B65C" w:rsidR="00016865" w:rsidRPr="00016865" w:rsidRDefault="00016865" w:rsidP="00016865">
      <w:pPr>
        <w:pStyle w:val="ListParagraph"/>
        <w:numPr>
          <w:ilvl w:val="2"/>
          <w:numId w:val="1"/>
        </w:numPr>
        <w:rPr>
          <w:b/>
        </w:rPr>
      </w:pPr>
      <w:r>
        <w:t xml:space="preserve">Can occur in patients with </w:t>
      </w:r>
      <w:r w:rsidRPr="007071AF">
        <w:rPr>
          <w:b/>
        </w:rPr>
        <w:t>Turner syndrome</w:t>
      </w:r>
    </w:p>
    <w:p w14:paraId="0A1EFA6D" w14:textId="0BB2531B" w:rsidR="00016865" w:rsidRPr="007071AF" w:rsidRDefault="00016865" w:rsidP="00016865">
      <w:pPr>
        <w:pStyle w:val="ListParagraph"/>
        <w:numPr>
          <w:ilvl w:val="2"/>
          <w:numId w:val="1"/>
        </w:numPr>
        <w:rPr>
          <w:b/>
          <w:u w:val="single"/>
        </w:rPr>
      </w:pPr>
      <w:r w:rsidRPr="007071AF">
        <w:rPr>
          <w:b/>
          <w:u w:val="single"/>
        </w:rPr>
        <w:t>Presentation:</w:t>
      </w:r>
      <w:r w:rsidR="00250F89" w:rsidRPr="00250F89">
        <w:t xml:space="preserve"> </w:t>
      </w:r>
    </w:p>
    <w:p w14:paraId="6179DA2C" w14:textId="034DE7F7" w:rsidR="00016865" w:rsidRPr="00016865" w:rsidRDefault="00016865" w:rsidP="00016865">
      <w:pPr>
        <w:pStyle w:val="ListParagraph"/>
        <w:numPr>
          <w:ilvl w:val="3"/>
          <w:numId w:val="1"/>
        </w:numPr>
        <w:rPr>
          <w:b/>
        </w:rPr>
      </w:pPr>
      <w:r>
        <w:t xml:space="preserve">Present </w:t>
      </w:r>
      <w:r w:rsidRPr="007071AF">
        <w:rPr>
          <w:b/>
        </w:rPr>
        <w:t>at birth</w:t>
      </w:r>
      <w:r>
        <w:t xml:space="preserve"> or in </w:t>
      </w:r>
      <w:r w:rsidRPr="007071AF">
        <w:rPr>
          <w:b/>
        </w:rPr>
        <w:t>first few years of life</w:t>
      </w:r>
    </w:p>
    <w:p w14:paraId="5EC8ADAB" w14:textId="759594AF" w:rsidR="00016865" w:rsidRPr="00016865" w:rsidRDefault="00016865" w:rsidP="00016865">
      <w:pPr>
        <w:pStyle w:val="ListParagraph"/>
        <w:numPr>
          <w:ilvl w:val="3"/>
          <w:numId w:val="1"/>
        </w:numPr>
        <w:rPr>
          <w:b/>
        </w:rPr>
      </w:pPr>
      <w:r w:rsidRPr="007071AF">
        <w:rPr>
          <w:b/>
        </w:rPr>
        <w:t>Painless neck mass</w:t>
      </w:r>
      <w:r>
        <w:t xml:space="preserve"> in </w:t>
      </w:r>
      <w:r w:rsidRPr="007071AF">
        <w:rPr>
          <w:b/>
        </w:rPr>
        <w:t>posterior triangle</w:t>
      </w:r>
    </w:p>
    <w:p w14:paraId="4BEA463E" w14:textId="4D16E764" w:rsidR="00016865" w:rsidRPr="00016865" w:rsidRDefault="00016865" w:rsidP="00016865">
      <w:pPr>
        <w:pStyle w:val="ListParagraph"/>
        <w:numPr>
          <w:ilvl w:val="3"/>
          <w:numId w:val="1"/>
        </w:numPr>
        <w:rPr>
          <w:b/>
        </w:rPr>
      </w:pPr>
      <w:r>
        <w:t xml:space="preserve">Characteristically </w:t>
      </w:r>
      <w:r w:rsidRPr="007071AF">
        <w:rPr>
          <w:b/>
        </w:rPr>
        <w:t>bluish tinge</w:t>
      </w:r>
      <w:r w:rsidR="00FF4E4C">
        <w:rPr>
          <w:b/>
        </w:rPr>
        <w:t xml:space="preserve"> </w:t>
      </w:r>
      <w:r w:rsidR="00FF4E4C">
        <w:t>seen on skin surface</w:t>
      </w:r>
    </w:p>
    <w:p w14:paraId="3B34B5F4" w14:textId="02B7B495" w:rsidR="00016865" w:rsidRPr="007071AF" w:rsidRDefault="00250F89" w:rsidP="00016865">
      <w:pPr>
        <w:pStyle w:val="ListParagraph"/>
        <w:numPr>
          <w:ilvl w:val="3"/>
          <w:numId w:val="1"/>
        </w:numPr>
        <w:rPr>
          <w:b/>
        </w:rPr>
      </w:pPr>
      <w:r>
        <w:rPr>
          <w:b/>
          <w:noProof/>
          <w:u w:val="single"/>
        </w:rPr>
        <w:drawing>
          <wp:anchor distT="0" distB="0" distL="114300" distR="114300" simplePos="0" relativeHeight="252171264" behindDoc="0" locked="0" layoutInCell="1" allowOverlap="1" wp14:anchorId="50A3FA2B" wp14:editId="0AF500C0">
            <wp:simplePos x="0" y="0"/>
            <wp:positionH relativeFrom="column">
              <wp:posOffset>-914400</wp:posOffset>
            </wp:positionH>
            <wp:positionV relativeFrom="paragraph">
              <wp:posOffset>151765</wp:posOffset>
            </wp:positionV>
            <wp:extent cx="1602740" cy="1160780"/>
            <wp:effectExtent l="0" t="0" r="0" b="7620"/>
            <wp:wrapNone/>
            <wp:docPr id="3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02740" cy="1160780"/>
                    </a:xfrm>
                    <a:prstGeom prst="rect">
                      <a:avLst/>
                    </a:prstGeom>
                    <a:noFill/>
                    <a:ln>
                      <a:noFill/>
                    </a:ln>
                  </pic:spPr>
                </pic:pic>
              </a:graphicData>
            </a:graphic>
            <wp14:sizeRelH relativeFrom="page">
              <wp14:pctWidth>0</wp14:pctWidth>
            </wp14:sizeRelH>
            <wp14:sizeRelV relativeFrom="page">
              <wp14:pctHeight>0</wp14:pctHeight>
            </wp14:sizeRelV>
          </wp:anchor>
        </w:drawing>
      </w:r>
      <w:r w:rsidR="00016865">
        <w:t xml:space="preserve">The mass is </w:t>
      </w:r>
      <w:r w:rsidR="00016865" w:rsidRPr="007071AF">
        <w:rPr>
          <w:b/>
        </w:rPr>
        <w:t>soft</w:t>
      </w:r>
      <w:r w:rsidR="00016865">
        <w:t xml:space="preserve">, </w:t>
      </w:r>
      <w:r w:rsidR="00016865" w:rsidRPr="007071AF">
        <w:rPr>
          <w:b/>
        </w:rPr>
        <w:t>easily compressible</w:t>
      </w:r>
      <w:r w:rsidR="00016865">
        <w:t xml:space="preserve">, with </w:t>
      </w:r>
      <w:r w:rsidR="00016865" w:rsidRPr="007071AF">
        <w:rPr>
          <w:b/>
        </w:rPr>
        <w:t>ill-defined borders</w:t>
      </w:r>
    </w:p>
    <w:p w14:paraId="0675E774" w14:textId="4B67C96F" w:rsidR="00016865" w:rsidRPr="007071AF" w:rsidRDefault="00016865" w:rsidP="00016865">
      <w:pPr>
        <w:pStyle w:val="ListParagraph"/>
        <w:numPr>
          <w:ilvl w:val="3"/>
          <w:numId w:val="1"/>
        </w:numPr>
        <w:rPr>
          <w:b/>
        </w:rPr>
      </w:pPr>
      <w:r w:rsidRPr="007071AF">
        <w:rPr>
          <w:b/>
        </w:rPr>
        <w:t>Transillumination +ve</w:t>
      </w:r>
    </w:p>
    <w:p w14:paraId="61E62A2A" w14:textId="670E3F23" w:rsidR="00016865" w:rsidRPr="007071AF" w:rsidRDefault="00016865" w:rsidP="00016865">
      <w:pPr>
        <w:pStyle w:val="ListParagraph"/>
        <w:numPr>
          <w:ilvl w:val="2"/>
          <w:numId w:val="1"/>
        </w:numPr>
        <w:rPr>
          <w:b/>
          <w:u w:val="single"/>
        </w:rPr>
      </w:pPr>
      <w:r w:rsidRPr="007071AF">
        <w:rPr>
          <w:b/>
          <w:u w:val="single"/>
        </w:rPr>
        <w:t>Complications:</w:t>
      </w:r>
    </w:p>
    <w:p w14:paraId="148C137F" w14:textId="41A5BF23" w:rsidR="00016865" w:rsidRPr="00016865" w:rsidRDefault="00016865" w:rsidP="00016865">
      <w:pPr>
        <w:pStyle w:val="ListParagraph"/>
        <w:numPr>
          <w:ilvl w:val="3"/>
          <w:numId w:val="1"/>
        </w:numPr>
        <w:rPr>
          <w:b/>
        </w:rPr>
      </w:pPr>
      <w:r w:rsidRPr="007071AF">
        <w:rPr>
          <w:b/>
        </w:rPr>
        <w:t>Rapid enlargement</w:t>
      </w:r>
      <w:r>
        <w:t xml:space="preserve"> (may result in airway obstruction and difficulty in resection as it goes in between important neck structures)</w:t>
      </w:r>
    </w:p>
    <w:p w14:paraId="6650F57A" w14:textId="3B9E13F2" w:rsidR="00016865" w:rsidRPr="00016865" w:rsidRDefault="007071AF" w:rsidP="00016865">
      <w:pPr>
        <w:pStyle w:val="ListParagraph"/>
        <w:numPr>
          <w:ilvl w:val="3"/>
          <w:numId w:val="1"/>
        </w:numPr>
        <w:rPr>
          <w:b/>
        </w:rPr>
      </w:pPr>
      <w:r>
        <w:t xml:space="preserve">Others (e.g. </w:t>
      </w:r>
      <w:r w:rsidRPr="00250F89">
        <w:rPr>
          <w:b/>
        </w:rPr>
        <w:t>infection</w:t>
      </w:r>
      <w:r>
        <w:t>)</w:t>
      </w:r>
    </w:p>
    <w:p w14:paraId="4AE62F4C" w14:textId="2A6AA19C" w:rsidR="00016865" w:rsidRPr="007071AF" w:rsidRDefault="00250F89" w:rsidP="00016865">
      <w:pPr>
        <w:pStyle w:val="ListParagraph"/>
        <w:numPr>
          <w:ilvl w:val="2"/>
          <w:numId w:val="1"/>
        </w:numPr>
        <w:rPr>
          <w:b/>
        </w:rPr>
      </w:pPr>
      <w:r>
        <w:rPr>
          <w:b/>
          <w:noProof/>
        </w:rPr>
        <w:drawing>
          <wp:anchor distT="0" distB="0" distL="114300" distR="114300" simplePos="0" relativeHeight="252172288" behindDoc="0" locked="0" layoutInCell="1" allowOverlap="1" wp14:anchorId="0111688A" wp14:editId="57C6B783">
            <wp:simplePos x="0" y="0"/>
            <wp:positionH relativeFrom="column">
              <wp:posOffset>-914400</wp:posOffset>
            </wp:positionH>
            <wp:positionV relativeFrom="paragraph">
              <wp:posOffset>60325</wp:posOffset>
            </wp:positionV>
            <wp:extent cx="1257300" cy="951865"/>
            <wp:effectExtent l="0" t="0" r="12700" b="0"/>
            <wp:wrapNone/>
            <wp:docPr id="3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57300" cy="951865"/>
                    </a:xfrm>
                    <a:prstGeom prst="rect">
                      <a:avLst/>
                    </a:prstGeom>
                    <a:noFill/>
                    <a:ln>
                      <a:noFill/>
                    </a:ln>
                  </pic:spPr>
                </pic:pic>
              </a:graphicData>
            </a:graphic>
            <wp14:sizeRelH relativeFrom="page">
              <wp14:pctWidth>0</wp14:pctWidth>
            </wp14:sizeRelH>
            <wp14:sizeRelV relativeFrom="page">
              <wp14:pctHeight>0</wp14:pctHeight>
            </wp14:sizeRelV>
          </wp:anchor>
        </w:drawing>
      </w:r>
      <w:r w:rsidR="00016865" w:rsidRPr="007071AF">
        <w:rPr>
          <w:b/>
        </w:rPr>
        <w:t>Investigations:</w:t>
      </w:r>
      <w:r w:rsidRPr="00250F89">
        <w:t xml:space="preserve"> </w:t>
      </w:r>
    </w:p>
    <w:p w14:paraId="5DA16F5A" w14:textId="1635D64A" w:rsidR="00016865" w:rsidRPr="00016865" w:rsidRDefault="00016865" w:rsidP="00016865">
      <w:pPr>
        <w:pStyle w:val="ListParagraph"/>
        <w:numPr>
          <w:ilvl w:val="3"/>
          <w:numId w:val="1"/>
        </w:numPr>
        <w:rPr>
          <w:b/>
        </w:rPr>
      </w:pPr>
      <w:r>
        <w:t xml:space="preserve">May diagnosed </w:t>
      </w:r>
      <w:r w:rsidRPr="00250F89">
        <w:rPr>
          <w:b/>
        </w:rPr>
        <w:t>prenatally</w:t>
      </w:r>
      <w:r>
        <w:t xml:space="preserve"> (fetal US)</w:t>
      </w:r>
    </w:p>
    <w:p w14:paraId="61C7ABD1" w14:textId="48A2A3B9" w:rsidR="00016865" w:rsidRPr="00016865" w:rsidRDefault="00016865" w:rsidP="00016865">
      <w:pPr>
        <w:pStyle w:val="ListParagraph"/>
        <w:numPr>
          <w:ilvl w:val="3"/>
          <w:numId w:val="1"/>
        </w:numPr>
        <w:rPr>
          <w:b/>
        </w:rPr>
      </w:pPr>
      <w:r w:rsidRPr="00250F89">
        <w:rPr>
          <w:b/>
        </w:rPr>
        <w:t>Ultrasound and MRI</w:t>
      </w:r>
      <w:r>
        <w:t xml:space="preserve"> may be used for imaging</w:t>
      </w:r>
    </w:p>
    <w:p w14:paraId="648E497A" w14:textId="2DCA1E57" w:rsidR="00016865" w:rsidRPr="007071AF" w:rsidRDefault="00016865" w:rsidP="00016865">
      <w:pPr>
        <w:pStyle w:val="ListParagraph"/>
        <w:numPr>
          <w:ilvl w:val="2"/>
          <w:numId w:val="1"/>
        </w:numPr>
        <w:rPr>
          <w:b/>
          <w:u w:val="single"/>
        </w:rPr>
      </w:pPr>
      <w:r w:rsidRPr="007071AF">
        <w:rPr>
          <w:b/>
          <w:u w:val="single"/>
        </w:rPr>
        <w:t>Management:</w:t>
      </w:r>
      <w:r w:rsidR="00250F89" w:rsidRPr="00250F89">
        <w:t xml:space="preserve"> </w:t>
      </w:r>
    </w:p>
    <w:p w14:paraId="19E2275E" w14:textId="1333EB46" w:rsidR="00016865" w:rsidRPr="00016865" w:rsidRDefault="00016865" w:rsidP="00016865">
      <w:pPr>
        <w:pStyle w:val="ListParagraph"/>
        <w:numPr>
          <w:ilvl w:val="3"/>
          <w:numId w:val="1"/>
        </w:numPr>
        <w:rPr>
          <w:b/>
        </w:rPr>
      </w:pPr>
      <w:r w:rsidRPr="007071AF">
        <w:rPr>
          <w:b/>
        </w:rPr>
        <w:t>A, B, Cs</w:t>
      </w:r>
      <w:r>
        <w:t xml:space="preserve"> (make sure that airway is patent)</w:t>
      </w:r>
    </w:p>
    <w:p w14:paraId="0EA2782F" w14:textId="66FBA217" w:rsidR="00016865" w:rsidRPr="007071AF" w:rsidRDefault="007071AF" w:rsidP="00016865">
      <w:pPr>
        <w:pStyle w:val="ListParagraph"/>
        <w:numPr>
          <w:ilvl w:val="3"/>
          <w:numId w:val="1"/>
        </w:numPr>
        <w:rPr>
          <w:b/>
        </w:rPr>
      </w:pPr>
      <w:r w:rsidRPr="007071AF">
        <w:rPr>
          <w:b/>
        </w:rPr>
        <w:t>Early total surgical excision</w:t>
      </w:r>
      <w:r>
        <w:t xml:space="preserve"> (it can grow rapidly and surgery can become more difficult), which may be preceded by </w:t>
      </w:r>
      <w:r w:rsidRPr="007071AF">
        <w:rPr>
          <w:b/>
        </w:rPr>
        <w:t>injecting sclerosing agents</w:t>
      </w:r>
      <w:r>
        <w:t xml:space="preserve"> </w:t>
      </w:r>
      <w:r w:rsidR="00016865">
        <w:t xml:space="preserve"> </w:t>
      </w:r>
    </w:p>
    <w:p w14:paraId="4BAC0F50" w14:textId="77777777" w:rsidR="007071AF" w:rsidRPr="007071AF" w:rsidRDefault="007071AF" w:rsidP="007071AF">
      <w:pPr>
        <w:pStyle w:val="ListParagraph"/>
        <w:ind w:left="2880"/>
        <w:rPr>
          <w:b/>
        </w:rPr>
      </w:pPr>
    </w:p>
    <w:p w14:paraId="2F9882DE" w14:textId="08E15917" w:rsidR="007071AF" w:rsidRPr="00C24068" w:rsidRDefault="007071AF" w:rsidP="007071AF">
      <w:pPr>
        <w:pStyle w:val="ListParagraph"/>
        <w:numPr>
          <w:ilvl w:val="1"/>
          <w:numId w:val="1"/>
        </w:numPr>
        <w:rPr>
          <w:b/>
          <w:color w:val="FF0000"/>
          <w:u w:val="single"/>
        </w:rPr>
      </w:pPr>
      <w:r w:rsidRPr="00C24068">
        <w:rPr>
          <w:b/>
          <w:color w:val="FF0000"/>
          <w:u w:val="single"/>
        </w:rPr>
        <w:t>DDx of Neck lumps:</w:t>
      </w:r>
    </w:p>
    <w:p w14:paraId="6F70A326" w14:textId="77777777" w:rsidR="008D751E" w:rsidRPr="00C24068" w:rsidRDefault="008D751E" w:rsidP="00C24068">
      <w:pPr>
        <w:rPr>
          <w:b/>
        </w:rPr>
      </w:pPr>
    </w:p>
    <w:p w14:paraId="68E7A61B" w14:textId="5357273B" w:rsidR="008D751E" w:rsidRPr="00C24068" w:rsidRDefault="008D751E" w:rsidP="008D751E">
      <w:pPr>
        <w:pStyle w:val="ListParagraph"/>
        <w:numPr>
          <w:ilvl w:val="2"/>
          <w:numId w:val="1"/>
        </w:numPr>
        <w:rPr>
          <w:b/>
          <w:u w:val="single"/>
        </w:rPr>
      </w:pPr>
      <w:r w:rsidRPr="00C24068">
        <w:rPr>
          <w:b/>
          <w:u w:val="single"/>
        </w:rPr>
        <w:t>1 = Lymph node enlargement (lymphadenopathy)</w:t>
      </w:r>
    </w:p>
    <w:p w14:paraId="78B9CA54" w14:textId="7D15428D" w:rsidR="008D751E" w:rsidRPr="008D751E" w:rsidRDefault="008D751E" w:rsidP="008D751E">
      <w:pPr>
        <w:pStyle w:val="ListParagraph"/>
        <w:numPr>
          <w:ilvl w:val="3"/>
          <w:numId w:val="1"/>
        </w:numPr>
        <w:rPr>
          <w:b/>
        </w:rPr>
      </w:pPr>
      <w:r w:rsidRPr="00C24068">
        <w:rPr>
          <w:b/>
        </w:rPr>
        <w:t>Inflammatory</w:t>
      </w:r>
      <w:r>
        <w:t xml:space="preserve"> (lymphadenitis; scrofula)</w:t>
      </w:r>
    </w:p>
    <w:p w14:paraId="0E2330D1" w14:textId="64E9BC60" w:rsidR="008D751E" w:rsidRPr="00C24068" w:rsidRDefault="00C24068" w:rsidP="008D751E">
      <w:pPr>
        <w:pStyle w:val="ListParagraph"/>
        <w:numPr>
          <w:ilvl w:val="4"/>
          <w:numId w:val="1"/>
        </w:numPr>
        <w:rPr>
          <w:b/>
          <w:i/>
        </w:rPr>
      </w:pPr>
      <w:r w:rsidRPr="00C24068">
        <w:rPr>
          <w:b/>
          <w:i/>
        </w:rPr>
        <w:t>Infectious</w:t>
      </w:r>
    </w:p>
    <w:p w14:paraId="5309A016" w14:textId="037BCAF3" w:rsidR="008D751E" w:rsidRPr="00C24068" w:rsidRDefault="008D751E" w:rsidP="008D751E">
      <w:pPr>
        <w:pStyle w:val="ListParagraph"/>
        <w:numPr>
          <w:ilvl w:val="5"/>
          <w:numId w:val="1"/>
        </w:numPr>
        <w:rPr>
          <w:u w:val="single"/>
        </w:rPr>
      </w:pPr>
      <w:r w:rsidRPr="00C24068">
        <w:rPr>
          <w:u w:val="single"/>
        </w:rPr>
        <w:t>Bacterial</w:t>
      </w:r>
    </w:p>
    <w:p w14:paraId="60D2ECF9" w14:textId="556780B4" w:rsidR="008D751E" w:rsidRPr="008D751E" w:rsidRDefault="008D751E" w:rsidP="008D751E">
      <w:pPr>
        <w:pStyle w:val="ListParagraph"/>
        <w:numPr>
          <w:ilvl w:val="6"/>
          <w:numId w:val="1"/>
        </w:numPr>
        <w:rPr>
          <w:b/>
        </w:rPr>
      </w:pPr>
      <w:r>
        <w:t>Local infections (e.g. dental, tonsil, cuts)</w:t>
      </w:r>
    </w:p>
    <w:p w14:paraId="1E0A8D2C" w14:textId="644DB5E3" w:rsidR="008D751E" w:rsidRPr="008D751E" w:rsidRDefault="008D751E" w:rsidP="008D751E">
      <w:pPr>
        <w:pStyle w:val="ListParagraph"/>
        <w:numPr>
          <w:ilvl w:val="6"/>
          <w:numId w:val="1"/>
        </w:numPr>
        <w:rPr>
          <w:b/>
        </w:rPr>
      </w:pPr>
      <w:r>
        <w:t xml:space="preserve">TB </w:t>
      </w:r>
    </w:p>
    <w:p w14:paraId="334F47A1" w14:textId="3F258F7D" w:rsidR="008D751E" w:rsidRPr="00C24068" w:rsidRDefault="008D751E" w:rsidP="008D751E">
      <w:pPr>
        <w:pStyle w:val="ListParagraph"/>
        <w:numPr>
          <w:ilvl w:val="5"/>
          <w:numId w:val="1"/>
        </w:numPr>
        <w:rPr>
          <w:b/>
          <w:u w:val="single"/>
        </w:rPr>
      </w:pPr>
      <w:r w:rsidRPr="00C24068">
        <w:rPr>
          <w:u w:val="single"/>
        </w:rPr>
        <w:t>Viral</w:t>
      </w:r>
    </w:p>
    <w:p w14:paraId="318F9AF1" w14:textId="17BB14A8" w:rsidR="008D751E" w:rsidRPr="008D751E" w:rsidRDefault="008D751E" w:rsidP="008D751E">
      <w:pPr>
        <w:pStyle w:val="ListParagraph"/>
        <w:numPr>
          <w:ilvl w:val="6"/>
          <w:numId w:val="1"/>
        </w:numPr>
        <w:rPr>
          <w:b/>
        </w:rPr>
      </w:pPr>
      <w:r>
        <w:t xml:space="preserve">EBV (mononucleosis </w:t>
      </w:r>
      <w:r>
        <w:sym w:font="Wingdings" w:char="F0E0"/>
      </w:r>
      <w:r>
        <w:t xml:space="preserve"> posterior cervical lymphadenopathy)</w:t>
      </w:r>
    </w:p>
    <w:p w14:paraId="1162D611" w14:textId="45F3FC6E" w:rsidR="008D751E" w:rsidRPr="008D751E" w:rsidRDefault="008D751E" w:rsidP="008D751E">
      <w:pPr>
        <w:pStyle w:val="ListParagraph"/>
        <w:numPr>
          <w:ilvl w:val="6"/>
          <w:numId w:val="1"/>
        </w:numPr>
        <w:rPr>
          <w:b/>
        </w:rPr>
      </w:pPr>
      <w:r>
        <w:t>CMV</w:t>
      </w:r>
    </w:p>
    <w:p w14:paraId="7F1439A2" w14:textId="1447B39D" w:rsidR="008D751E" w:rsidRPr="00C209C6" w:rsidRDefault="008D751E" w:rsidP="008D751E">
      <w:pPr>
        <w:pStyle w:val="ListParagraph"/>
        <w:numPr>
          <w:ilvl w:val="6"/>
          <w:numId w:val="1"/>
        </w:numPr>
        <w:rPr>
          <w:b/>
        </w:rPr>
      </w:pPr>
      <w:r>
        <w:t>HIV (generalized lymphadenopathy)</w:t>
      </w:r>
    </w:p>
    <w:p w14:paraId="7335C70C" w14:textId="7122037A" w:rsidR="00C209C6" w:rsidRPr="00C209C6" w:rsidRDefault="00C209C6" w:rsidP="00C209C6">
      <w:pPr>
        <w:pStyle w:val="ListParagraph"/>
        <w:numPr>
          <w:ilvl w:val="5"/>
          <w:numId w:val="1"/>
        </w:numPr>
        <w:rPr>
          <w:b/>
          <w:u w:val="single"/>
        </w:rPr>
      </w:pPr>
      <w:r w:rsidRPr="00C209C6">
        <w:rPr>
          <w:u w:val="single"/>
        </w:rPr>
        <w:t>Fungal</w:t>
      </w:r>
    </w:p>
    <w:p w14:paraId="661CAB45" w14:textId="3BF507B1" w:rsidR="008D751E" w:rsidRPr="008D751E" w:rsidRDefault="00C24068" w:rsidP="008D751E">
      <w:pPr>
        <w:pStyle w:val="ListParagraph"/>
        <w:numPr>
          <w:ilvl w:val="4"/>
          <w:numId w:val="1"/>
        </w:numPr>
        <w:rPr>
          <w:b/>
        </w:rPr>
      </w:pPr>
      <w:r w:rsidRPr="00C24068">
        <w:rPr>
          <w:b/>
          <w:i/>
        </w:rPr>
        <w:t>Non-infectious</w:t>
      </w:r>
      <w:r>
        <w:t xml:space="preserve"> (e.g. r</w:t>
      </w:r>
      <w:r w:rsidR="008D751E">
        <w:t>eactive hyperplasia</w:t>
      </w:r>
      <w:r>
        <w:t>)</w:t>
      </w:r>
    </w:p>
    <w:p w14:paraId="1EFE85A1" w14:textId="24E8EDC1" w:rsidR="008D751E" w:rsidRPr="00C24068" w:rsidRDefault="008D751E" w:rsidP="008D751E">
      <w:pPr>
        <w:pStyle w:val="ListParagraph"/>
        <w:numPr>
          <w:ilvl w:val="3"/>
          <w:numId w:val="1"/>
        </w:numPr>
        <w:rPr>
          <w:b/>
        </w:rPr>
      </w:pPr>
      <w:r w:rsidRPr="00C24068">
        <w:rPr>
          <w:b/>
        </w:rPr>
        <w:t>Neoplastic</w:t>
      </w:r>
    </w:p>
    <w:p w14:paraId="6A644CF3" w14:textId="7FCD9510" w:rsidR="008D751E" w:rsidRPr="008D751E" w:rsidRDefault="008D751E" w:rsidP="008D751E">
      <w:pPr>
        <w:pStyle w:val="ListParagraph"/>
        <w:numPr>
          <w:ilvl w:val="4"/>
          <w:numId w:val="1"/>
        </w:numPr>
        <w:rPr>
          <w:b/>
        </w:rPr>
      </w:pPr>
      <w:r w:rsidRPr="00C24068">
        <w:rPr>
          <w:b/>
          <w:i/>
        </w:rPr>
        <w:t xml:space="preserve">Primary </w:t>
      </w:r>
      <w:r w:rsidR="008851BA">
        <w:t>= lymphoma (e.g. CLL!</w:t>
      </w:r>
      <w:r>
        <w:t>)</w:t>
      </w:r>
    </w:p>
    <w:p w14:paraId="16F5D909" w14:textId="0DB87680" w:rsidR="008D751E" w:rsidRPr="00B97ABE" w:rsidRDefault="008D751E" w:rsidP="008D751E">
      <w:pPr>
        <w:pStyle w:val="ListParagraph"/>
        <w:numPr>
          <w:ilvl w:val="4"/>
          <w:numId w:val="1"/>
        </w:numPr>
        <w:rPr>
          <w:b/>
        </w:rPr>
      </w:pPr>
      <w:r w:rsidRPr="00C24068">
        <w:rPr>
          <w:b/>
          <w:i/>
        </w:rPr>
        <w:t>Secondary</w:t>
      </w:r>
      <w:r>
        <w:t xml:space="preserve"> = metastatic (e.g. thyroid, lung, breast, GI)</w:t>
      </w:r>
    </w:p>
    <w:p w14:paraId="579E62B0" w14:textId="4655C46B" w:rsidR="00C24068" w:rsidRPr="00C209C6" w:rsidRDefault="00653748" w:rsidP="00C209C6">
      <w:pPr>
        <w:pStyle w:val="ListParagraph"/>
        <w:numPr>
          <w:ilvl w:val="3"/>
          <w:numId w:val="1"/>
        </w:numPr>
        <w:rPr>
          <w:b/>
        </w:rPr>
      </w:pPr>
      <w:r>
        <w:rPr>
          <w:b/>
          <w:noProof/>
        </w:rPr>
        <mc:AlternateContent>
          <mc:Choice Requires="wps">
            <w:drawing>
              <wp:anchor distT="0" distB="0" distL="114300" distR="114300" simplePos="0" relativeHeight="252174336" behindDoc="0" locked="0" layoutInCell="1" allowOverlap="1" wp14:anchorId="0C4BC954" wp14:editId="2BF43707">
                <wp:simplePos x="0" y="0"/>
                <wp:positionH relativeFrom="column">
                  <wp:posOffset>-914400</wp:posOffset>
                </wp:positionH>
                <wp:positionV relativeFrom="paragraph">
                  <wp:posOffset>-800100</wp:posOffset>
                </wp:positionV>
                <wp:extent cx="1143000" cy="3314700"/>
                <wp:effectExtent l="0" t="0" r="25400" b="38100"/>
                <wp:wrapNone/>
                <wp:docPr id="330" name="Text Box 330"/>
                <wp:cNvGraphicFramePr/>
                <a:graphic xmlns:a="http://schemas.openxmlformats.org/drawingml/2006/main">
                  <a:graphicData uri="http://schemas.microsoft.com/office/word/2010/wordprocessingShape">
                    <wps:wsp>
                      <wps:cNvSpPr txBox="1"/>
                      <wps:spPr>
                        <a:xfrm>
                          <a:off x="0" y="0"/>
                          <a:ext cx="1143000" cy="33147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2632839" w14:textId="13DC74FE" w:rsidR="00A61236" w:rsidRDefault="00A61236" w:rsidP="00653748">
                            <w:pPr>
                              <w:rPr>
                                <w:sz w:val="14"/>
                              </w:rPr>
                            </w:pPr>
                            <w:r>
                              <w:rPr>
                                <w:sz w:val="14"/>
                              </w:rPr>
                              <w:t>Dermoid cysts occur in the midline structures or lateral ends of eyebrows, it contains structures from the germ layers.</w:t>
                            </w:r>
                          </w:p>
                          <w:p w14:paraId="5900EEF8" w14:textId="77777777" w:rsidR="00A61236" w:rsidRDefault="00A61236" w:rsidP="00653748">
                            <w:pPr>
                              <w:rPr>
                                <w:sz w:val="14"/>
                              </w:rPr>
                            </w:pPr>
                          </w:p>
                          <w:p w14:paraId="0B80E009" w14:textId="08A76083" w:rsidR="00A61236" w:rsidRDefault="00A61236" w:rsidP="00653748">
                            <w:pPr>
                              <w:rPr>
                                <w:sz w:val="14"/>
                              </w:rPr>
                            </w:pPr>
                            <w:r>
                              <w:rPr>
                                <w:sz w:val="14"/>
                              </w:rPr>
                              <w:t>Sebaceous cyst is a misnomer. It is an epidermal cyst containing keratin not sebum; it is has a characteristic central punctum. It is FIRM, round, and a mobile nodule that can get infected, resulting in pain and pus drainage thru the punctum. Rx is excision of cyst.</w:t>
                            </w:r>
                          </w:p>
                          <w:p w14:paraId="3A84D523" w14:textId="77777777" w:rsidR="00A61236" w:rsidRDefault="00A61236" w:rsidP="00653748">
                            <w:pPr>
                              <w:rPr>
                                <w:sz w:val="14"/>
                              </w:rPr>
                            </w:pPr>
                          </w:p>
                          <w:p w14:paraId="14F163D4" w14:textId="761F81FD" w:rsidR="00A61236" w:rsidRDefault="00A61236" w:rsidP="00653748">
                            <w:pPr>
                              <w:rPr>
                                <w:sz w:val="14"/>
                              </w:rPr>
                            </w:pPr>
                            <w:r>
                              <w:rPr>
                                <w:sz w:val="14"/>
                              </w:rPr>
                              <w:t xml:space="preserve">Both of the cysts are INTRADERMAL meaning you can’t move overlying skin. </w:t>
                            </w:r>
                          </w:p>
                          <w:p w14:paraId="18CFC75A" w14:textId="77777777" w:rsidR="00A61236" w:rsidRDefault="00A61236" w:rsidP="00653748">
                            <w:pPr>
                              <w:rPr>
                                <w:sz w:val="14"/>
                              </w:rPr>
                            </w:pPr>
                          </w:p>
                          <w:p w14:paraId="31CAB864" w14:textId="16E75DBD" w:rsidR="00A61236" w:rsidRPr="00653748" w:rsidRDefault="00A61236" w:rsidP="00653748">
                            <w:pPr>
                              <w:rPr>
                                <w:sz w:val="14"/>
                              </w:rPr>
                            </w:pPr>
                            <w:r>
                              <w:rPr>
                                <w:sz w:val="14"/>
                              </w:rPr>
                              <w:t>Lipomas and LN are SQ so they should be mobile (unless malignant invasion).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0" o:spid="_x0000_s1133" type="#_x0000_t202" style="position:absolute;left:0;text-align:left;margin-left:-71.95pt;margin-top:-62.95pt;width:90pt;height:261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" fillcolor="white [3201]" strokecolor="#4f81bd [3204]" strokeweight="2pt">
                <v:textbox>
                  <w:txbxContent>
                    <w:p w14:paraId="22632839" w14:textId="13DC74FE" w:rsidR="005F31D5" w:rsidRDefault="005F31D5" w:rsidP="00653748">
                      <w:pPr>
                        <w:rPr>
                          <w:sz w:val="14"/>
                        </w:rPr>
                      </w:pPr>
                      <w:r>
                        <w:rPr>
                          <w:sz w:val="14"/>
                        </w:rPr>
                        <w:t>Dermoid cysts occur in the midline structures or lateral ends of eyebrows, it contains structures from the germ layers.</w:t>
                      </w:r>
                    </w:p>
                    <w:p w14:paraId="5900EEF8" w14:textId="77777777" w:rsidR="005F31D5" w:rsidRDefault="005F31D5" w:rsidP="00653748">
                      <w:pPr>
                        <w:rPr>
                          <w:sz w:val="14"/>
                        </w:rPr>
                      </w:pPr>
                    </w:p>
                    <w:p w14:paraId="0B80E009" w14:textId="08A76083" w:rsidR="005F31D5" w:rsidRDefault="005F31D5" w:rsidP="00653748">
                      <w:pPr>
                        <w:rPr>
                          <w:sz w:val="14"/>
                        </w:rPr>
                      </w:pPr>
                      <w:r>
                        <w:rPr>
                          <w:sz w:val="14"/>
                        </w:rPr>
                        <w:t>Sebaceous cyst is a misnomer. It is an epidermal cyst containing keratin not sebum; it is has a characteristic central punctum. It is FIRM, round, and a mobile nodule that can get infected, resulting in pain and pus drainage thru the punctum. Rx is excision of cyst.</w:t>
                      </w:r>
                    </w:p>
                    <w:p w14:paraId="3A84D523" w14:textId="77777777" w:rsidR="005F31D5" w:rsidRDefault="005F31D5" w:rsidP="00653748">
                      <w:pPr>
                        <w:rPr>
                          <w:sz w:val="14"/>
                        </w:rPr>
                      </w:pPr>
                    </w:p>
                    <w:p w14:paraId="14F163D4" w14:textId="761F81FD" w:rsidR="005F31D5" w:rsidRDefault="005F31D5" w:rsidP="00653748">
                      <w:pPr>
                        <w:rPr>
                          <w:sz w:val="14"/>
                        </w:rPr>
                      </w:pPr>
                      <w:r>
                        <w:rPr>
                          <w:sz w:val="14"/>
                        </w:rPr>
                        <w:t xml:space="preserve">Both of the cysts are INTRADERMAL meaning you can’t move overlying skin. </w:t>
                      </w:r>
                    </w:p>
                    <w:p w14:paraId="18CFC75A" w14:textId="77777777" w:rsidR="005F31D5" w:rsidRDefault="005F31D5" w:rsidP="00653748">
                      <w:pPr>
                        <w:rPr>
                          <w:sz w:val="14"/>
                        </w:rPr>
                      </w:pPr>
                    </w:p>
                    <w:p w14:paraId="31CAB864" w14:textId="16E75DBD" w:rsidR="005F31D5" w:rsidRPr="00653748" w:rsidRDefault="005F31D5" w:rsidP="00653748">
                      <w:pPr>
                        <w:rPr>
                          <w:sz w:val="14"/>
                        </w:rPr>
                      </w:pPr>
                      <w:r>
                        <w:rPr>
                          <w:sz w:val="14"/>
                        </w:rPr>
                        <w:t>Lipomas and LN are SQ so they should be mobile (unless malignant invasion).</w:t>
                      </w:r>
                    </w:p>
                  </w:txbxContent>
                </v:textbox>
              </v:shape>
            </w:pict>
          </mc:Fallback>
        </mc:AlternateContent>
      </w:r>
      <w:r w:rsidR="00B97ABE">
        <w:t xml:space="preserve">Lymph nodes are located in specific distribution in the neck + it is typically oval in shape) </w:t>
      </w:r>
    </w:p>
    <w:p w14:paraId="4CE1F18E" w14:textId="6B12ABCD" w:rsidR="00C209C6" w:rsidRPr="00C209C6" w:rsidRDefault="00C209C6" w:rsidP="00C24068">
      <w:pPr>
        <w:pStyle w:val="ListParagraph"/>
        <w:numPr>
          <w:ilvl w:val="2"/>
          <w:numId w:val="1"/>
        </w:numPr>
        <w:rPr>
          <w:b/>
          <w:u w:val="single"/>
        </w:rPr>
      </w:pPr>
      <w:r w:rsidRPr="00C209C6">
        <w:rPr>
          <w:b/>
          <w:u w:val="single"/>
        </w:rPr>
        <w:t>2 = ANYWHERE</w:t>
      </w:r>
    </w:p>
    <w:p w14:paraId="35AB046D" w14:textId="75C7D41A" w:rsidR="00C209C6" w:rsidRPr="00C209C6" w:rsidRDefault="00C209C6" w:rsidP="00C209C6">
      <w:pPr>
        <w:pStyle w:val="ListParagraph"/>
        <w:numPr>
          <w:ilvl w:val="3"/>
          <w:numId w:val="1"/>
        </w:numPr>
        <w:rPr>
          <w:b/>
        </w:rPr>
      </w:pPr>
      <w:r w:rsidRPr="00C209C6">
        <w:rPr>
          <w:b/>
        </w:rPr>
        <w:t xml:space="preserve">Lipomas </w:t>
      </w:r>
      <w:r>
        <w:t>(has a slippery edge</w:t>
      </w:r>
      <w:r w:rsidR="00653748">
        <w:t>, soft, SQ</w:t>
      </w:r>
      <w:r>
        <w:t>)</w:t>
      </w:r>
    </w:p>
    <w:p w14:paraId="7CD5A5E8" w14:textId="0E20EE99" w:rsidR="00C209C6" w:rsidRPr="00C209C6" w:rsidRDefault="00C209C6" w:rsidP="00C209C6">
      <w:pPr>
        <w:pStyle w:val="ListParagraph"/>
        <w:numPr>
          <w:ilvl w:val="3"/>
          <w:numId w:val="1"/>
        </w:numPr>
        <w:rPr>
          <w:b/>
        </w:rPr>
      </w:pPr>
      <w:r w:rsidRPr="00C209C6">
        <w:rPr>
          <w:b/>
        </w:rPr>
        <w:t>Sebaceous cyst</w:t>
      </w:r>
      <w:r>
        <w:t xml:space="preserve"> (has a central punctum</w:t>
      </w:r>
      <w:r w:rsidR="00653748">
        <w:t>, firm</w:t>
      </w:r>
      <w:r>
        <w:t>)</w:t>
      </w:r>
    </w:p>
    <w:p w14:paraId="2B4AAD18" w14:textId="77777777" w:rsidR="00C209C6" w:rsidRPr="00C209C6" w:rsidRDefault="00C209C6" w:rsidP="00C209C6">
      <w:pPr>
        <w:pStyle w:val="ListParagraph"/>
        <w:numPr>
          <w:ilvl w:val="3"/>
          <w:numId w:val="1"/>
        </w:numPr>
        <w:rPr>
          <w:b/>
        </w:rPr>
      </w:pPr>
      <w:r w:rsidRPr="00C209C6">
        <w:rPr>
          <w:b/>
        </w:rPr>
        <w:t>Hematoma</w:t>
      </w:r>
      <w:r>
        <w:t xml:space="preserve"> (which can be expanding, throbbing)</w:t>
      </w:r>
    </w:p>
    <w:p w14:paraId="03E19015" w14:textId="77777777" w:rsidR="00C209C6" w:rsidRPr="00C209C6" w:rsidRDefault="00C209C6" w:rsidP="00C209C6">
      <w:pPr>
        <w:ind w:left="2520"/>
        <w:rPr>
          <w:b/>
        </w:rPr>
      </w:pPr>
    </w:p>
    <w:p w14:paraId="01707834" w14:textId="1D19EFDE" w:rsidR="00C24068" w:rsidRPr="00C209C6" w:rsidRDefault="00C209C6" w:rsidP="00C24068">
      <w:pPr>
        <w:pStyle w:val="ListParagraph"/>
        <w:numPr>
          <w:ilvl w:val="2"/>
          <w:numId w:val="1"/>
        </w:numPr>
        <w:rPr>
          <w:b/>
          <w:u w:val="single"/>
        </w:rPr>
      </w:pPr>
      <w:r w:rsidRPr="00C209C6">
        <w:rPr>
          <w:b/>
          <w:u w:val="single"/>
        </w:rPr>
        <w:t>3</w:t>
      </w:r>
      <w:r w:rsidR="00C24068" w:rsidRPr="00C209C6">
        <w:rPr>
          <w:b/>
          <w:u w:val="single"/>
        </w:rPr>
        <w:t xml:space="preserve"> = MIDLINE LUMPS</w:t>
      </w:r>
    </w:p>
    <w:p w14:paraId="723CD32D" w14:textId="06DAB165" w:rsidR="00C24068" w:rsidRPr="00C209C6" w:rsidRDefault="00C24068" w:rsidP="00C24068">
      <w:pPr>
        <w:pStyle w:val="ListParagraph"/>
        <w:numPr>
          <w:ilvl w:val="3"/>
          <w:numId w:val="1"/>
        </w:numPr>
        <w:rPr>
          <w:b/>
        </w:rPr>
      </w:pPr>
      <w:r w:rsidRPr="00C209C6">
        <w:rPr>
          <w:b/>
        </w:rPr>
        <w:t xml:space="preserve">Dermoid cyst </w:t>
      </w:r>
    </w:p>
    <w:p w14:paraId="09185DFF" w14:textId="056D2E82" w:rsidR="00C24068" w:rsidRPr="00C24068" w:rsidRDefault="00C24068" w:rsidP="00C24068">
      <w:pPr>
        <w:pStyle w:val="ListParagraph"/>
        <w:numPr>
          <w:ilvl w:val="3"/>
          <w:numId w:val="1"/>
        </w:numPr>
        <w:rPr>
          <w:b/>
        </w:rPr>
      </w:pPr>
      <w:r w:rsidRPr="00C209C6">
        <w:rPr>
          <w:b/>
        </w:rPr>
        <w:t>Thyroglossal cyst</w:t>
      </w:r>
      <w:r>
        <w:t xml:space="preserve"> (</w:t>
      </w:r>
      <w:r w:rsidRPr="00C209C6">
        <w:rPr>
          <w:b/>
          <w:u w:val="single"/>
        </w:rPr>
        <w:t>MC cervical cystic lump</w:t>
      </w:r>
      <w:r>
        <w:t>)</w:t>
      </w:r>
    </w:p>
    <w:p w14:paraId="489DDAF6" w14:textId="1734CAEC" w:rsidR="00C24068" w:rsidRPr="00C209C6" w:rsidRDefault="002C5156" w:rsidP="00C24068">
      <w:pPr>
        <w:pStyle w:val="ListParagraph"/>
        <w:numPr>
          <w:ilvl w:val="3"/>
          <w:numId w:val="1"/>
        </w:numPr>
        <w:rPr>
          <w:b/>
        </w:rPr>
      </w:pPr>
      <w:r w:rsidRPr="00C209C6">
        <w:rPr>
          <w:b/>
        </w:rPr>
        <w:t>Thyroid mass:</w:t>
      </w:r>
    </w:p>
    <w:p w14:paraId="5F596ECA" w14:textId="10897446" w:rsidR="002C5156" w:rsidRPr="00C209C6" w:rsidRDefault="00B97ABE" w:rsidP="002C5156">
      <w:pPr>
        <w:pStyle w:val="ListParagraph"/>
        <w:numPr>
          <w:ilvl w:val="4"/>
          <w:numId w:val="1"/>
        </w:numPr>
        <w:rPr>
          <w:b/>
          <w:i/>
        </w:rPr>
      </w:pPr>
      <w:r w:rsidRPr="00C209C6">
        <w:rPr>
          <w:b/>
          <w:i/>
        </w:rPr>
        <w:t>Diffuse enlargement</w:t>
      </w:r>
    </w:p>
    <w:p w14:paraId="2AF19262" w14:textId="350AFE2D" w:rsidR="00B97ABE" w:rsidRPr="00B97ABE" w:rsidRDefault="00B97ABE" w:rsidP="00B97ABE">
      <w:pPr>
        <w:pStyle w:val="ListParagraph"/>
        <w:numPr>
          <w:ilvl w:val="5"/>
          <w:numId w:val="1"/>
        </w:numPr>
        <w:rPr>
          <w:b/>
        </w:rPr>
      </w:pPr>
      <w:r w:rsidRPr="00C209C6">
        <w:rPr>
          <w:u w:val="single"/>
        </w:rPr>
        <w:t xml:space="preserve">Physiological </w:t>
      </w:r>
      <w:r>
        <w:t>goiter (pregnancy, puberty)</w:t>
      </w:r>
    </w:p>
    <w:p w14:paraId="043E5D87" w14:textId="7F728E95" w:rsidR="00B97ABE" w:rsidRPr="00B97ABE" w:rsidRDefault="00B97ABE" w:rsidP="00B97ABE">
      <w:pPr>
        <w:pStyle w:val="ListParagraph"/>
        <w:numPr>
          <w:ilvl w:val="5"/>
          <w:numId w:val="1"/>
        </w:numPr>
        <w:rPr>
          <w:b/>
        </w:rPr>
      </w:pPr>
      <w:r w:rsidRPr="00C209C6">
        <w:rPr>
          <w:u w:val="single"/>
        </w:rPr>
        <w:t xml:space="preserve">Endemic </w:t>
      </w:r>
      <w:r>
        <w:t>goiter (iodide deficiency)</w:t>
      </w:r>
    </w:p>
    <w:p w14:paraId="34242F61" w14:textId="47500EF2" w:rsidR="00B97ABE" w:rsidRPr="00B97ABE" w:rsidRDefault="00B97ABE" w:rsidP="00B97ABE">
      <w:pPr>
        <w:pStyle w:val="ListParagraph"/>
        <w:numPr>
          <w:ilvl w:val="5"/>
          <w:numId w:val="1"/>
        </w:numPr>
        <w:rPr>
          <w:b/>
        </w:rPr>
      </w:pPr>
      <w:r w:rsidRPr="00C209C6">
        <w:rPr>
          <w:u w:val="single"/>
        </w:rPr>
        <w:t>Hyper</w:t>
      </w:r>
      <w:r>
        <w:t>thyroidism (e.g Graves)</w:t>
      </w:r>
    </w:p>
    <w:p w14:paraId="3D7D272E" w14:textId="52FB8834" w:rsidR="00B97ABE" w:rsidRPr="00B97ABE" w:rsidRDefault="00B97ABE" w:rsidP="00B97ABE">
      <w:pPr>
        <w:pStyle w:val="ListParagraph"/>
        <w:numPr>
          <w:ilvl w:val="5"/>
          <w:numId w:val="1"/>
        </w:numPr>
        <w:rPr>
          <w:b/>
        </w:rPr>
      </w:pPr>
      <w:r w:rsidRPr="00C209C6">
        <w:rPr>
          <w:u w:val="single"/>
        </w:rPr>
        <w:t>Hypo</w:t>
      </w:r>
      <w:r>
        <w:t>thyroidism (e.g. Thyroiditis)</w:t>
      </w:r>
    </w:p>
    <w:p w14:paraId="655A444F" w14:textId="0B330555" w:rsidR="00B97ABE" w:rsidRPr="00C209C6" w:rsidRDefault="00B97ABE" w:rsidP="00B97ABE">
      <w:pPr>
        <w:pStyle w:val="ListParagraph"/>
        <w:numPr>
          <w:ilvl w:val="4"/>
          <w:numId w:val="1"/>
        </w:numPr>
        <w:rPr>
          <w:b/>
          <w:i/>
        </w:rPr>
      </w:pPr>
      <w:r w:rsidRPr="00C209C6">
        <w:rPr>
          <w:b/>
          <w:i/>
        </w:rPr>
        <w:t>Nodular enlargement</w:t>
      </w:r>
    </w:p>
    <w:p w14:paraId="16A51640" w14:textId="1E555D02" w:rsidR="00B97ABE" w:rsidRPr="00B97ABE" w:rsidRDefault="00B97ABE" w:rsidP="00B97ABE">
      <w:pPr>
        <w:pStyle w:val="ListParagraph"/>
        <w:numPr>
          <w:ilvl w:val="5"/>
          <w:numId w:val="1"/>
        </w:numPr>
        <w:rPr>
          <w:b/>
        </w:rPr>
      </w:pPr>
      <w:r w:rsidRPr="00C209C6">
        <w:rPr>
          <w:u w:val="single"/>
        </w:rPr>
        <w:t>Solitary</w:t>
      </w:r>
      <w:r w:rsidRPr="00C209C6">
        <w:rPr>
          <w:b/>
          <w:u w:val="single"/>
        </w:rPr>
        <w:t xml:space="preserve"> </w:t>
      </w:r>
      <w:r>
        <w:t>nodular (solitary adenoma, toxic adenoma, colloid cyst, cancer)</w:t>
      </w:r>
    </w:p>
    <w:p w14:paraId="534522D0" w14:textId="4198045D" w:rsidR="00B97ABE" w:rsidRPr="00B97ABE" w:rsidRDefault="00B97ABE" w:rsidP="00B97ABE">
      <w:pPr>
        <w:pStyle w:val="ListParagraph"/>
        <w:numPr>
          <w:ilvl w:val="5"/>
          <w:numId w:val="1"/>
        </w:numPr>
        <w:rPr>
          <w:b/>
        </w:rPr>
      </w:pPr>
      <w:r w:rsidRPr="00C209C6">
        <w:rPr>
          <w:u w:val="single"/>
        </w:rPr>
        <w:t>Multiple</w:t>
      </w:r>
      <w:r>
        <w:t xml:space="preserve"> nodular goiter (Toxic or non-toxic)</w:t>
      </w:r>
    </w:p>
    <w:p w14:paraId="48A682D5" w14:textId="77777777" w:rsidR="00B97ABE" w:rsidRPr="00B97ABE" w:rsidRDefault="00B97ABE" w:rsidP="00B97ABE">
      <w:pPr>
        <w:pStyle w:val="ListParagraph"/>
        <w:ind w:left="4320"/>
        <w:rPr>
          <w:b/>
        </w:rPr>
      </w:pPr>
    </w:p>
    <w:p w14:paraId="7FEC2C50" w14:textId="1E4D31D3" w:rsidR="00B97ABE" w:rsidRPr="00C209C6" w:rsidRDefault="00C209C6" w:rsidP="00B97ABE">
      <w:pPr>
        <w:pStyle w:val="ListParagraph"/>
        <w:numPr>
          <w:ilvl w:val="2"/>
          <w:numId w:val="1"/>
        </w:numPr>
        <w:rPr>
          <w:b/>
          <w:u w:val="single"/>
        </w:rPr>
      </w:pPr>
      <w:r w:rsidRPr="00C209C6">
        <w:rPr>
          <w:b/>
          <w:u w:val="single"/>
        </w:rPr>
        <w:t xml:space="preserve">4 </w:t>
      </w:r>
      <w:r w:rsidR="00B97ABE" w:rsidRPr="00C209C6">
        <w:rPr>
          <w:b/>
          <w:u w:val="single"/>
        </w:rPr>
        <w:t>= ANTERIOR TRIANGLE LUMPS</w:t>
      </w:r>
    </w:p>
    <w:p w14:paraId="36F5F0C2" w14:textId="23176DD0" w:rsidR="00B97ABE" w:rsidRPr="00C209C6" w:rsidRDefault="00B97ABE" w:rsidP="00B97ABE">
      <w:pPr>
        <w:pStyle w:val="ListParagraph"/>
        <w:numPr>
          <w:ilvl w:val="3"/>
          <w:numId w:val="1"/>
        </w:numPr>
        <w:rPr>
          <w:b/>
        </w:rPr>
      </w:pPr>
      <w:r w:rsidRPr="00C209C6">
        <w:rPr>
          <w:b/>
        </w:rPr>
        <w:t>Branchial cyst</w:t>
      </w:r>
    </w:p>
    <w:p w14:paraId="142211FA" w14:textId="4D82527E" w:rsidR="00B97ABE" w:rsidRPr="00B97ABE" w:rsidRDefault="00B97ABE" w:rsidP="00B97ABE">
      <w:pPr>
        <w:pStyle w:val="ListParagraph"/>
        <w:numPr>
          <w:ilvl w:val="3"/>
          <w:numId w:val="1"/>
        </w:numPr>
        <w:rPr>
          <w:b/>
        </w:rPr>
      </w:pPr>
      <w:r>
        <w:t>Vascular-related (carotid aneurysm, carotid body tumors)</w:t>
      </w:r>
    </w:p>
    <w:p w14:paraId="2E961A63" w14:textId="09A5415D" w:rsidR="00B97ABE" w:rsidRPr="00B97ABE" w:rsidRDefault="00B97ABE" w:rsidP="00B97ABE">
      <w:pPr>
        <w:pStyle w:val="ListParagraph"/>
        <w:numPr>
          <w:ilvl w:val="3"/>
          <w:numId w:val="1"/>
        </w:numPr>
        <w:rPr>
          <w:b/>
        </w:rPr>
      </w:pPr>
      <w:r w:rsidRPr="00C209C6">
        <w:rPr>
          <w:b/>
        </w:rPr>
        <w:t xml:space="preserve">Laryngoceles </w:t>
      </w:r>
      <w:r>
        <w:t>(tuba players, worsens by blowing)</w:t>
      </w:r>
    </w:p>
    <w:p w14:paraId="143997E4" w14:textId="46F556FF" w:rsidR="00B97ABE" w:rsidRPr="00C24068" w:rsidRDefault="00B97ABE" w:rsidP="00B97ABE">
      <w:pPr>
        <w:pStyle w:val="ListParagraph"/>
        <w:ind w:left="2880"/>
        <w:rPr>
          <w:b/>
        </w:rPr>
      </w:pPr>
    </w:p>
    <w:p w14:paraId="0ED4142F" w14:textId="65589F8E" w:rsidR="00C24068" w:rsidRPr="00C209C6" w:rsidRDefault="00C209C6" w:rsidP="00C24068">
      <w:pPr>
        <w:pStyle w:val="ListParagraph"/>
        <w:numPr>
          <w:ilvl w:val="2"/>
          <w:numId w:val="1"/>
        </w:numPr>
        <w:rPr>
          <w:b/>
          <w:u w:val="single"/>
        </w:rPr>
      </w:pPr>
      <w:r w:rsidRPr="00C209C6">
        <w:rPr>
          <w:b/>
          <w:u w:val="single"/>
        </w:rPr>
        <w:t xml:space="preserve">5 </w:t>
      </w:r>
      <w:r w:rsidR="00B97ABE" w:rsidRPr="00C209C6">
        <w:rPr>
          <w:b/>
          <w:u w:val="single"/>
        </w:rPr>
        <w:t>= POSTERIOR TRIANGLE LUMPS</w:t>
      </w:r>
    </w:p>
    <w:p w14:paraId="446882C9" w14:textId="36FF486D" w:rsidR="00B97ABE" w:rsidRPr="00C209C6" w:rsidRDefault="00B97ABE" w:rsidP="00B97ABE">
      <w:pPr>
        <w:pStyle w:val="ListParagraph"/>
        <w:numPr>
          <w:ilvl w:val="3"/>
          <w:numId w:val="1"/>
        </w:numPr>
        <w:rPr>
          <w:b/>
        </w:rPr>
      </w:pPr>
      <w:r w:rsidRPr="00C209C6">
        <w:rPr>
          <w:b/>
        </w:rPr>
        <w:t>Cystic hygroma</w:t>
      </w:r>
    </w:p>
    <w:p w14:paraId="7A8A50D7" w14:textId="13EDF849" w:rsidR="00B97ABE" w:rsidRPr="00B97ABE" w:rsidRDefault="00C46BE6" w:rsidP="00B97ABE">
      <w:pPr>
        <w:pStyle w:val="ListParagraph"/>
        <w:numPr>
          <w:ilvl w:val="3"/>
          <w:numId w:val="1"/>
        </w:numPr>
        <w:rPr>
          <w:b/>
        </w:rPr>
      </w:pPr>
      <w:r>
        <w:rPr>
          <w:noProof/>
        </w:rPr>
        <mc:AlternateContent>
          <mc:Choice Requires="wps">
            <w:drawing>
              <wp:anchor distT="0" distB="0" distL="114300" distR="114300" simplePos="0" relativeHeight="251964416" behindDoc="0" locked="0" layoutInCell="1" allowOverlap="1" wp14:anchorId="492DABA8" wp14:editId="2B5AB900">
                <wp:simplePos x="0" y="0"/>
                <wp:positionH relativeFrom="column">
                  <wp:posOffset>-1028700</wp:posOffset>
                </wp:positionH>
                <wp:positionV relativeFrom="paragraph">
                  <wp:posOffset>33655</wp:posOffset>
                </wp:positionV>
                <wp:extent cx="1943100" cy="2057400"/>
                <wp:effectExtent l="0" t="0" r="38100" b="25400"/>
                <wp:wrapNone/>
                <wp:docPr id="204" name="Text Box 204"/>
                <wp:cNvGraphicFramePr/>
                <a:graphic xmlns:a="http://schemas.openxmlformats.org/drawingml/2006/main">
                  <a:graphicData uri="http://schemas.microsoft.com/office/word/2010/wordprocessingShape">
                    <wps:wsp>
                      <wps:cNvSpPr txBox="1"/>
                      <wps:spPr>
                        <a:xfrm>
                          <a:off x="0" y="0"/>
                          <a:ext cx="1943100" cy="20574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3FB01D8C" w14:textId="626A5574" w:rsidR="00A61236" w:rsidRPr="005D13AA" w:rsidRDefault="00A61236" w:rsidP="005D13AA">
                            <w:pPr>
                              <w:jc w:val="center"/>
                              <w:rPr>
                                <w:b/>
                                <w:sz w:val="18"/>
                              </w:rPr>
                            </w:pPr>
                            <w:r w:rsidRPr="005D13AA">
                              <w:rPr>
                                <w:b/>
                                <w:sz w:val="18"/>
                              </w:rPr>
                              <w:t>PAROTID GLAND</w:t>
                            </w:r>
                          </w:p>
                          <w:p w14:paraId="1D961EC9" w14:textId="0A66113B" w:rsidR="00A61236" w:rsidRPr="00C46BE6" w:rsidRDefault="00A61236" w:rsidP="005D13AA">
                            <w:pPr>
                              <w:rPr>
                                <w:sz w:val="14"/>
                              </w:rPr>
                            </w:pPr>
                            <w:r w:rsidRPr="00C46BE6">
                              <w:rPr>
                                <w:sz w:val="14"/>
                              </w:rPr>
                              <w:t xml:space="preserve">The parotid is supplied by the GN (CN9) but it is passed by facial nerve (CN7), which within it divides into 5 motor branches: temporal, zygomatic, buccal,  mandibular, cervical. The </w:t>
                            </w:r>
                            <w:r w:rsidRPr="00C46BE6">
                              <w:rPr>
                                <w:b/>
                                <w:sz w:val="14"/>
                              </w:rPr>
                              <w:t xml:space="preserve">ECA </w:t>
                            </w:r>
                            <w:r w:rsidRPr="00C46BE6">
                              <w:rPr>
                                <w:sz w:val="14"/>
                              </w:rPr>
                              <w:t xml:space="preserve">also passes through the parotid gland; it divides into the </w:t>
                            </w:r>
                            <w:r w:rsidRPr="00C46BE6">
                              <w:rPr>
                                <w:b/>
                                <w:sz w:val="14"/>
                              </w:rPr>
                              <w:t>maxillary artery and superficial temporal artery</w:t>
                            </w:r>
                            <w:r w:rsidRPr="00C46BE6">
                              <w:rPr>
                                <w:sz w:val="14"/>
                              </w:rPr>
                              <w:t xml:space="preserve">. Behind it is the </w:t>
                            </w:r>
                            <w:r w:rsidRPr="00C46BE6">
                              <w:rPr>
                                <w:b/>
                                <w:sz w:val="14"/>
                              </w:rPr>
                              <w:t>retromandibular vein</w:t>
                            </w:r>
                            <w:r w:rsidRPr="00C46BE6">
                              <w:rPr>
                                <w:sz w:val="14"/>
                              </w:rPr>
                              <w:t xml:space="preserve"> (drains into EJV). On its surface is the</w:t>
                            </w:r>
                            <w:r w:rsidRPr="00C46BE6">
                              <w:rPr>
                                <w:b/>
                                <w:sz w:val="14"/>
                              </w:rPr>
                              <w:t xml:space="preserve"> great auricular nerve</w:t>
                            </w:r>
                            <w:r w:rsidRPr="00C46BE6">
                              <w:rPr>
                                <w:sz w:val="14"/>
                              </w:rPr>
                              <w:t xml:space="preserve">. The parotid duct opens near the </w:t>
                            </w:r>
                            <w:r w:rsidRPr="00C46BE6">
                              <w:rPr>
                                <w:b/>
                                <w:sz w:val="14"/>
                              </w:rPr>
                              <w:t>2</w:t>
                            </w:r>
                            <w:r w:rsidRPr="00C46BE6">
                              <w:rPr>
                                <w:b/>
                                <w:sz w:val="14"/>
                                <w:vertAlign w:val="superscript"/>
                              </w:rPr>
                              <w:t>nd</w:t>
                            </w:r>
                            <w:r w:rsidRPr="00C46BE6">
                              <w:rPr>
                                <w:b/>
                                <w:sz w:val="14"/>
                              </w:rPr>
                              <w:t xml:space="preserve"> upper molar. </w:t>
                            </w:r>
                            <w:r w:rsidRPr="00C46BE6">
                              <w:rPr>
                                <w:sz w:val="14"/>
                              </w:rPr>
                              <w:t>Remember that we have 20 milk teeth and 32 mature teeth (16 above, 16 below).  The parotid gland is mostly serous, and when moving more centrally, salivary glands (e.g. mandibular and sublingual) become more mucous. It is NOT the MC site for salivary gland stone (submandibular 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4" o:spid="_x0000_s1134" type="#_x0000_t202" style="position:absolute;left:0;text-align:left;margin-left:-80.95pt;margin-top:2.65pt;width:153pt;height:162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" fillcolor="white [3201]" strokecolor="#4f81bd [3204]" strokeweight="2pt">
                <v:textbox>
                  <w:txbxContent>
                    <w:p w14:paraId="3FB01D8C" w14:textId="626A5574" w:rsidR="005F31D5" w:rsidRPr="005D13AA" w:rsidRDefault="005F31D5" w:rsidP="005D13AA">
                      <w:pPr>
                        <w:jc w:val="center"/>
                        <w:rPr>
                          <w:b/>
                          <w:sz w:val="18"/>
                        </w:rPr>
                      </w:pPr>
                      <w:r w:rsidRPr="005D13AA">
                        <w:rPr>
                          <w:b/>
                          <w:sz w:val="18"/>
                        </w:rPr>
                        <w:t>PAROTID GLAND</w:t>
                      </w:r>
                    </w:p>
                    <w:p w14:paraId="1D961EC9" w14:textId="0A66113B" w:rsidR="005F31D5" w:rsidRPr="00C46BE6" w:rsidRDefault="005F31D5" w:rsidP="005D13AA">
                      <w:pPr>
                        <w:rPr>
                          <w:sz w:val="14"/>
                        </w:rPr>
                      </w:pPr>
                      <w:r w:rsidRPr="00C46BE6">
                        <w:rPr>
                          <w:sz w:val="14"/>
                        </w:rPr>
                        <w:t xml:space="preserve">The parotid is supplied by the GN (CN9) but it is passed by facial nerve (CN7), which within it divides into 5 motor branches: temporal, zygomatic, buccal,  mandibular, cervical. The </w:t>
                      </w:r>
                      <w:r w:rsidRPr="00C46BE6">
                        <w:rPr>
                          <w:b/>
                          <w:sz w:val="14"/>
                        </w:rPr>
                        <w:t xml:space="preserve">ECA </w:t>
                      </w:r>
                      <w:r w:rsidRPr="00C46BE6">
                        <w:rPr>
                          <w:sz w:val="14"/>
                        </w:rPr>
                        <w:t xml:space="preserve">also passes through the parotid gland; it divides into the </w:t>
                      </w:r>
                      <w:r w:rsidRPr="00C46BE6">
                        <w:rPr>
                          <w:b/>
                          <w:sz w:val="14"/>
                        </w:rPr>
                        <w:t>maxillary artery and superficial temporal artery</w:t>
                      </w:r>
                      <w:r w:rsidRPr="00C46BE6">
                        <w:rPr>
                          <w:sz w:val="14"/>
                        </w:rPr>
                        <w:t xml:space="preserve">. Behind it is the </w:t>
                      </w:r>
                      <w:r w:rsidRPr="00C46BE6">
                        <w:rPr>
                          <w:b/>
                          <w:sz w:val="14"/>
                        </w:rPr>
                        <w:t>retromandibular vein</w:t>
                      </w:r>
                      <w:r w:rsidRPr="00C46BE6">
                        <w:rPr>
                          <w:sz w:val="14"/>
                        </w:rPr>
                        <w:t xml:space="preserve"> (drains into EJV). On its surface is the</w:t>
                      </w:r>
                      <w:r w:rsidRPr="00C46BE6">
                        <w:rPr>
                          <w:b/>
                          <w:sz w:val="14"/>
                        </w:rPr>
                        <w:t xml:space="preserve"> great auricular nerve</w:t>
                      </w:r>
                      <w:r w:rsidRPr="00C46BE6">
                        <w:rPr>
                          <w:sz w:val="14"/>
                        </w:rPr>
                        <w:t xml:space="preserve">. The parotid duct opens near the </w:t>
                      </w:r>
                      <w:r w:rsidRPr="00C46BE6">
                        <w:rPr>
                          <w:b/>
                          <w:sz w:val="14"/>
                        </w:rPr>
                        <w:t>2</w:t>
                      </w:r>
                      <w:r w:rsidRPr="00C46BE6">
                        <w:rPr>
                          <w:b/>
                          <w:sz w:val="14"/>
                          <w:vertAlign w:val="superscript"/>
                        </w:rPr>
                        <w:t>nd</w:t>
                      </w:r>
                      <w:r w:rsidRPr="00C46BE6">
                        <w:rPr>
                          <w:b/>
                          <w:sz w:val="14"/>
                        </w:rPr>
                        <w:t xml:space="preserve"> upper molar. </w:t>
                      </w:r>
                      <w:r w:rsidRPr="00C46BE6">
                        <w:rPr>
                          <w:sz w:val="14"/>
                        </w:rPr>
                        <w:t>Remember that we have 20 milk teeth and 32 mature teeth (16 above, 16 below).  The parotid gland is mostly serous, and when moving more centrally, salivary glands (e.g. mandibular and sublingual) become more mucous. It is NOT the MC site for salivary gland stone (submandibular is).</w:t>
                      </w:r>
                    </w:p>
                  </w:txbxContent>
                </v:textbox>
              </v:shape>
            </w:pict>
          </mc:Fallback>
        </mc:AlternateContent>
      </w:r>
      <w:r w:rsidR="00B97ABE">
        <w:t>Cervical ribs</w:t>
      </w:r>
    </w:p>
    <w:p w14:paraId="739F3091" w14:textId="046ED10B" w:rsidR="00B97ABE" w:rsidRPr="00B97ABE" w:rsidRDefault="00B97ABE" w:rsidP="00B97ABE">
      <w:pPr>
        <w:pStyle w:val="ListParagraph"/>
        <w:ind w:left="2880"/>
        <w:rPr>
          <w:b/>
        </w:rPr>
      </w:pPr>
    </w:p>
    <w:p w14:paraId="335C7D95" w14:textId="67A48FCB" w:rsidR="00B97ABE" w:rsidRPr="00C209C6" w:rsidRDefault="00C209C6" w:rsidP="00B97ABE">
      <w:pPr>
        <w:pStyle w:val="ListParagraph"/>
        <w:numPr>
          <w:ilvl w:val="2"/>
          <w:numId w:val="1"/>
        </w:numPr>
        <w:rPr>
          <w:b/>
          <w:u w:val="single"/>
        </w:rPr>
      </w:pPr>
      <w:r w:rsidRPr="00C209C6">
        <w:rPr>
          <w:b/>
          <w:u w:val="single"/>
        </w:rPr>
        <w:t>6</w:t>
      </w:r>
      <w:r w:rsidR="00B97ABE" w:rsidRPr="00C209C6">
        <w:rPr>
          <w:b/>
          <w:u w:val="single"/>
        </w:rPr>
        <w:t xml:space="preserve"> = SUBMANDIBULAR TRIANGLE</w:t>
      </w:r>
      <w:r w:rsidR="00C46BE6">
        <w:rPr>
          <w:b/>
          <w:u w:val="single"/>
        </w:rPr>
        <w:t>/near the jaw</w:t>
      </w:r>
    </w:p>
    <w:p w14:paraId="1D7D56A2" w14:textId="17BDBDFF" w:rsidR="00B97ABE" w:rsidRPr="00C209C6" w:rsidRDefault="00C209C6" w:rsidP="00B97ABE">
      <w:pPr>
        <w:pStyle w:val="ListParagraph"/>
        <w:numPr>
          <w:ilvl w:val="3"/>
          <w:numId w:val="1"/>
        </w:numPr>
        <w:rPr>
          <w:b/>
        </w:rPr>
      </w:pPr>
      <w:r w:rsidRPr="00C209C6">
        <w:rPr>
          <w:b/>
        </w:rPr>
        <w:t>L</w:t>
      </w:r>
      <w:r w:rsidR="00B97ABE" w:rsidRPr="00C209C6">
        <w:rPr>
          <w:b/>
        </w:rPr>
        <w:t>ymphadenopathy</w:t>
      </w:r>
    </w:p>
    <w:p w14:paraId="4D58099D" w14:textId="6383FE11" w:rsidR="00B97ABE" w:rsidRPr="00C209C6" w:rsidRDefault="00B97ABE" w:rsidP="00B97ABE">
      <w:pPr>
        <w:pStyle w:val="ListParagraph"/>
        <w:numPr>
          <w:ilvl w:val="3"/>
          <w:numId w:val="1"/>
        </w:numPr>
        <w:rPr>
          <w:b/>
        </w:rPr>
      </w:pPr>
      <w:r w:rsidRPr="00C209C6">
        <w:rPr>
          <w:b/>
        </w:rPr>
        <w:t>Salivary gland enlargement</w:t>
      </w:r>
    </w:p>
    <w:p w14:paraId="2F7CC361" w14:textId="6C3E78BE" w:rsidR="00B97ABE" w:rsidRPr="00B97ABE" w:rsidRDefault="00B97ABE" w:rsidP="00B97ABE">
      <w:pPr>
        <w:pStyle w:val="ListParagraph"/>
        <w:numPr>
          <w:ilvl w:val="4"/>
          <w:numId w:val="1"/>
        </w:numPr>
        <w:rPr>
          <w:b/>
        </w:rPr>
      </w:pPr>
      <w:r>
        <w:t>Stone (sialoltihiasis)</w:t>
      </w:r>
      <w:r w:rsidR="00C46BE6">
        <w:t xml:space="preserve"> – MC in submandibular</w:t>
      </w:r>
    </w:p>
    <w:p w14:paraId="196B6C51" w14:textId="0E7CF764" w:rsidR="00B97ABE" w:rsidRPr="00B97ABE" w:rsidRDefault="00B97ABE" w:rsidP="00B97ABE">
      <w:pPr>
        <w:pStyle w:val="ListParagraph"/>
        <w:numPr>
          <w:ilvl w:val="4"/>
          <w:numId w:val="1"/>
        </w:numPr>
        <w:rPr>
          <w:b/>
        </w:rPr>
      </w:pPr>
      <w:r>
        <w:t>Sialadenitis (inflammation/infection)</w:t>
      </w:r>
    </w:p>
    <w:p w14:paraId="7B3DD763" w14:textId="2795D456" w:rsidR="00B97ABE" w:rsidRPr="00B97ABE" w:rsidRDefault="00B97ABE" w:rsidP="00B97ABE">
      <w:pPr>
        <w:pStyle w:val="ListParagraph"/>
        <w:numPr>
          <w:ilvl w:val="4"/>
          <w:numId w:val="1"/>
        </w:numPr>
        <w:rPr>
          <w:b/>
        </w:rPr>
      </w:pPr>
      <w:r>
        <w:t>Tumor</w:t>
      </w:r>
    </w:p>
    <w:p w14:paraId="7AE9BB4C" w14:textId="3E541CE4" w:rsidR="00B97ABE" w:rsidRPr="00B97ABE" w:rsidRDefault="00B97ABE" w:rsidP="00B97ABE">
      <w:pPr>
        <w:pStyle w:val="ListParagraph"/>
        <w:numPr>
          <w:ilvl w:val="3"/>
          <w:numId w:val="1"/>
        </w:numPr>
        <w:rPr>
          <w:b/>
        </w:rPr>
      </w:pPr>
      <w:r w:rsidRPr="00C209C6">
        <w:rPr>
          <w:b/>
        </w:rPr>
        <w:t>Parotid gland enlargement</w:t>
      </w:r>
      <w:r w:rsidR="005D13AA" w:rsidRPr="005D13AA">
        <w:rPr>
          <w:noProof/>
        </w:rPr>
        <w:t xml:space="preserve"> </w:t>
      </w:r>
    </w:p>
    <w:p w14:paraId="73C35E33" w14:textId="56C3D4AA" w:rsidR="00B97ABE" w:rsidRPr="00B97ABE" w:rsidRDefault="00B97ABE" w:rsidP="00B97ABE">
      <w:pPr>
        <w:pStyle w:val="ListParagraph"/>
        <w:numPr>
          <w:ilvl w:val="4"/>
          <w:numId w:val="1"/>
        </w:numPr>
        <w:rPr>
          <w:b/>
        </w:rPr>
      </w:pPr>
      <w:r>
        <w:t>Infection (E.g. mumps)</w:t>
      </w:r>
    </w:p>
    <w:p w14:paraId="2C384187" w14:textId="7F896C89" w:rsidR="00C209C6" w:rsidRPr="00C209C6" w:rsidRDefault="00C46BE6" w:rsidP="00B97ABE">
      <w:pPr>
        <w:pStyle w:val="ListParagraph"/>
        <w:numPr>
          <w:ilvl w:val="4"/>
          <w:numId w:val="1"/>
        </w:numPr>
        <w:rPr>
          <w:b/>
        </w:rPr>
      </w:pPr>
      <w:r>
        <w:rPr>
          <w:noProof/>
        </w:rPr>
        <mc:AlternateContent>
          <mc:Choice Requires="wps">
            <w:drawing>
              <wp:anchor distT="0" distB="0" distL="114300" distR="114300" simplePos="0" relativeHeight="252176384" behindDoc="0" locked="0" layoutInCell="1" allowOverlap="1" wp14:anchorId="3ECD487E" wp14:editId="5615CE16">
                <wp:simplePos x="0" y="0"/>
                <wp:positionH relativeFrom="column">
                  <wp:posOffset>-1028700</wp:posOffset>
                </wp:positionH>
                <wp:positionV relativeFrom="paragraph">
                  <wp:posOffset>92075</wp:posOffset>
                </wp:positionV>
                <wp:extent cx="1943100" cy="1371600"/>
                <wp:effectExtent l="0" t="0" r="38100" b="25400"/>
                <wp:wrapNone/>
                <wp:docPr id="331" name="Text Box 331"/>
                <wp:cNvGraphicFramePr/>
                <a:graphic xmlns:a="http://schemas.openxmlformats.org/drawingml/2006/main">
                  <a:graphicData uri="http://schemas.microsoft.com/office/word/2010/wordprocessingShape">
                    <wps:wsp>
                      <wps:cNvSpPr txBox="1"/>
                      <wps:spPr>
                        <a:xfrm>
                          <a:off x="0" y="0"/>
                          <a:ext cx="1943100" cy="13716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30A110C8" w14:textId="29A282AC" w:rsidR="00A61236" w:rsidRPr="00C46BE6" w:rsidRDefault="00A61236" w:rsidP="00C46BE6">
                            <w:pPr>
                              <w:rPr>
                                <w:b/>
                                <w:sz w:val="14"/>
                              </w:rPr>
                            </w:pPr>
                            <w:r w:rsidRPr="00C46BE6">
                              <w:rPr>
                                <w:b/>
                                <w:sz w:val="14"/>
                              </w:rPr>
                              <w:t>SALIVARY GLAND STONES</w:t>
                            </w:r>
                          </w:p>
                          <w:p w14:paraId="2E0DA5DE" w14:textId="434BCEF5" w:rsidR="00A61236" w:rsidRPr="00C46BE6" w:rsidRDefault="00A61236" w:rsidP="00C46BE6">
                            <w:pPr>
                              <w:rPr>
                                <w:sz w:val="14"/>
                              </w:rPr>
                            </w:pPr>
                            <w:r w:rsidRPr="00C46BE6">
                              <w:rPr>
                                <w:sz w:val="14"/>
                              </w:rPr>
                              <w:t>Patient experiences pain when eating or thinking about food (salivation) and pain reproduced when seeing, sucking on lemon. Rx involves sucking on lemon, if in distal duct, removal thru mouth; if recurrent or proximal, gland excision may be necessary</w:t>
                            </w:r>
                          </w:p>
                          <w:p w14:paraId="5CA10DFD" w14:textId="77777777" w:rsidR="00A61236" w:rsidRPr="00C46BE6" w:rsidRDefault="00A61236" w:rsidP="00C46BE6">
                            <w:pPr>
                              <w:rPr>
                                <w:b/>
                                <w:sz w:val="14"/>
                              </w:rPr>
                            </w:pPr>
                          </w:p>
                          <w:p w14:paraId="7291A1EC" w14:textId="2E529168" w:rsidR="00A61236" w:rsidRPr="00C46BE6" w:rsidRDefault="00A61236" w:rsidP="00C46BE6">
                            <w:pPr>
                              <w:rPr>
                                <w:sz w:val="14"/>
                              </w:rPr>
                            </w:pPr>
                            <w:r w:rsidRPr="00C46BE6">
                              <w:rPr>
                                <w:b/>
                                <w:sz w:val="14"/>
                              </w:rPr>
                              <w:t>PAROTID GLAND TUMOR</w:t>
                            </w:r>
                          </w:p>
                          <w:p w14:paraId="4E4F6A37" w14:textId="02DEBD8B" w:rsidR="00A61236" w:rsidRPr="00C46BE6" w:rsidRDefault="00A61236" w:rsidP="00C46BE6">
                            <w:pPr>
                              <w:rPr>
                                <w:sz w:val="14"/>
                              </w:rPr>
                            </w:pPr>
                            <w:r w:rsidRPr="00C46BE6">
                              <w:rPr>
                                <w:sz w:val="14"/>
                              </w:rPr>
                              <w:t>MC place for salivary gland tumor; MC is pleomorphic adenoma (benign); Warthin tumor = adenolymphoma (also benign). Malignant = mucoepidermoid cancer; CN7 involvement = malignant.</w:t>
                            </w:r>
                          </w:p>
                          <w:p w14:paraId="57FDCDC0" w14:textId="3F9ABD07" w:rsidR="00A61236" w:rsidRPr="00C46BE6" w:rsidRDefault="00A61236" w:rsidP="00C46BE6">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1" o:spid="_x0000_s1135" type="#_x0000_t202" style="position:absolute;left:0;text-align:left;margin-left:-80.95pt;margin-top:7.25pt;width:153pt;height:108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" fillcolor="white [3201]" strokecolor="#4f81bd [3204]" strokeweight="2pt">
                <v:textbox>
                  <w:txbxContent>
                    <w:p w14:paraId="30A110C8" w14:textId="29A282AC" w:rsidR="005F31D5" w:rsidRPr="00C46BE6" w:rsidRDefault="005F31D5" w:rsidP="00C46BE6">
                      <w:pPr>
                        <w:rPr>
                          <w:b/>
                          <w:sz w:val="14"/>
                        </w:rPr>
                      </w:pPr>
                      <w:r w:rsidRPr="00C46BE6">
                        <w:rPr>
                          <w:b/>
                          <w:sz w:val="14"/>
                        </w:rPr>
                        <w:t>SALIVARY GLAND STONES</w:t>
                      </w:r>
                    </w:p>
                    <w:p w14:paraId="2E0DA5DE" w14:textId="434BCEF5" w:rsidR="005F31D5" w:rsidRPr="00C46BE6" w:rsidRDefault="005F31D5" w:rsidP="00C46BE6">
                      <w:pPr>
                        <w:rPr>
                          <w:sz w:val="14"/>
                        </w:rPr>
                      </w:pPr>
                      <w:r w:rsidRPr="00C46BE6">
                        <w:rPr>
                          <w:sz w:val="14"/>
                        </w:rPr>
                        <w:t>Patient experiences pain when eating or thinking about food (salivation) and pain reproduced when seeing, sucking on lemon. Rx involves sucking on lemon, if in distal duct, removal thru mouth; if recurrent or proximal, gland excision may be necessary</w:t>
                      </w:r>
                    </w:p>
                    <w:p w14:paraId="5CA10DFD" w14:textId="77777777" w:rsidR="005F31D5" w:rsidRPr="00C46BE6" w:rsidRDefault="005F31D5" w:rsidP="00C46BE6">
                      <w:pPr>
                        <w:rPr>
                          <w:b/>
                          <w:sz w:val="14"/>
                        </w:rPr>
                      </w:pPr>
                    </w:p>
                    <w:p w14:paraId="7291A1EC" w14:textId="2E529168" w:rsidR="005F31D5" w:rsidRPr="00C46BE6" w:rsidRDefault="005F31D5" w:rsidP="00C46BE6">
                      <w:pPr>
                        <w:rPr>
                          <w:sz w:val="14"/>
                        </w:rPr>
                      </w:pPr>
                      <w:r w:rsidRPr="00C46BE6">
                        <w:rPr>
                          <w:b/>
                          <w:sz w:val="14"/>
                        </w:rPr>
                        <w:t>PAROTID GLAND TUMOR</w:t>
                      </w:r>
                    </w:p>
                    <w:p w14:paraId="4E4F6A37" w14:textId="02DEBD8B" w:rsidR="005F31D5" w:rsidRPr="00C46BE6" w:rsidRDefault="005F31D5" w:rsidP="00C46BE6">
                      <w:pPr>
                        <w:rPr>
                          <w:sz w:val="14"/>
                        </w:rPr>
                      </w:pPr>
                      <w:r w:rsidRPr="00C46BE6">
                        <w:rPr>
                          <w:sz w:val="14"/>
                        </w:rPr>
                        <w:t>MC place for salivary gland tumor; MC is pleomorphic adenoma (benign); Warthin tumor = adenolymphoma (also benign). Malignant = mucoepidermoid cancer; CN7 involvement = malignant.</w:t>
                      </w:r>
                    </w:p>
                    <w:p w14:paraId="57FDCDC0" w14:textId="3F9ABD07" w:rsidR="005F31D5" w:rsidRPr="00C46BE6" w:rsidRDefault="005F31D5" w:rsidP="00C46BE6">
                      <w:pPr>
                        <w:rPr>
                          <w:sz w:val="16"/>
                        </w:rPr>
                      </w:pPr>
                    </w:p>
                  </w:txbxContent>
                </v:textbox>
              </v:shape>
            </w:pict>
          </mc:Fallback>
        </mc:AlternateContent>
      </w:r>
      <w:r w:rsidR="00C209C6">
        <w:t>Sjogren’s syndrome</w:t>
      </w:r>
    </w:p>
    <w:p w14:paraId="243A7657" w14:textId="32299016" w:rsidR="00C209C6" w:rsidRPr="00C209C6" w:rsidRDefault="00C209C6" w:rsidP="00C46BE6">
      <w:pPr>
        <w:pStyle w:val="ListParagraph"/>
        <w:numPr>
          <w:ilvl w:val="4"/>
          <w:numId w:val="1"/>
        </w:numPr>
        <w:jc w:val="both"/>
        <w:rPr>
          <w:b/>
        </w:rPr>
      </w:pPr>
      <w:r>
        <w:t>Parotid gland stone</w:t>
      </w:r>
    </w:p>
    <w:p w14:paraId="224A45F5" w14:textId="2B659983" w:rsidR="008D751E" w:rsidRPr="00C46BE6" w:rsidRDefault="00C209C6" w:rsidP="00C209C6">
      <w:pPr>
        <w:pStyle w:val="ListParagraph"/>
        <w:numPr>
          <w:ilvl w:val="4"/>
          <w:numId w:val="1"/>
        </w:numPr>
        <w:rPr>
          <w:b/>
        </w:rPr>
      </w:pPr>
      <w:r>
        <w:t>Tumor (</w:t>
      </w:r>
      <w:r w:rsidR="00C46BE6" w:rsidRPr="00C46BE6">
        <w:rPr>
          <w:b/>
        </w:rPr>
        <w:t>everts/raises earlobes</w:t>
      </w:r>
      <w:r w:rsidR="00C46BE6">
        <w:t>)</w:t>
      </w:r>
    </w:p>
    <w:p w14:paraId="33AB1174" w14:textId="79FBE2D3" w:rsidR="00C46BE6" w:rsidRPr="008851BA" w:rsidRDefault="00C46BE6" w:rsidP="00C209C6">
      <w:pPr>
        <w:pStyle w:val="ListParagraph"/>
        <w:numPr>
          <w:ilvl w:val="4"/>
          <w:numId w:val="1"/>
        </w:numPr>
        <w:rPr>
          <w:b/>
        </w:rPr>
      </w:pPr>
      <w:r>
        <w:t>Bulimics or alcoholics (recurrent vomiting)</w:t>
      </w:r>
    </w:p>
    <w:p w14:paraId="652EAB76" w14:textId="77777777" w:rsidR="008851BA" w:rsidRPr="00C209C6" w:rsidRDefault="008851BA" w:rsidP="008851BA">
      <w:pPr>
        <w:pStyle w:val="ListParagraph"/>
        <w:ind w:left="3600"/>
        <w:rPr>
          <w:b/>
        </w:rPr>
      </w:pPr>
    </w:p>
    <w:p w14:paraId="250271C2" w14:textId="4D048B0F" w:rsidR="00C209C6" w:rsidRPr="005309C9" w:rsidRDefault="00C209C6" w:rsidP="00C209C6">
      <w:pPr>
        <w:pStyle w:val="ListParagraph"/>
        <w:numPr>
          <w:ilvl w:val="0"/>
          <w:numId w:val="1"/>
        </w:numPr>
        <w:rPr>
          <w:b/>
          <w:u w:val="single"/>
        </w:rPr>
      </w:pPr>
      <w:r w:rsidRPr="00C209C6">
        <w:rPr>
          <w:b/>
          <w:u w:val="single"/>
        </w:rPr>
        <w:t xml:space="preserve">Thyroid (or neck) P/E </w:t>
      </w:r>
    </w:p>
    <w:p w14:paraId="60A01C9E" w14:textId="5B19B274" w:rsidR="005309C9" w:rsidRPr="005309C9" w:rsidRDefault="005309C9" w:rsidP="005309C9">
      <w:pPr>
        <w:pStyle w:val="ListParagraph"/>
        <w:numPr>
          <w:ilvl w:val="1"/>
          <w:numId w:val="1"/>
        </w:numPr>
        <w:rPr>
          <w:b/>
          <w:u w:val="single"/>
        </w:rPr>
      </w:pPr>
      <w:r>
        <w:t>You should do a full exam, but here I want to highlight to you what you need to note</w:t>
      </w:r>
    </w:p>
    <w:p w14:paraId="06D926F4" w14:textId="0F5F933C" w:rsidR="005309C9" w:rsidRPr="00E601F9" w:rsidRDefault="005309C9" w:rsidP="005309C9">
      <w:pPr>
        <w:pStyle w:val="ListParagraph"/>
        <w:numPr>
          <w:ilvl w:val="1"/>
          <w:numId w:val="1"/>
        </w:numPr>
        <w:rPr>
          <w:b/>
          <w:u w:val="single"/>
        </w:rPr>
      </w:pPr>
      <w:r w:rsidRPr="00E601F9">
        <w:rPr>
          <w:b/>
          <w:u w:val="single"/>
        </w:rPr>
        <w:t>General inspection</w:t>
      </w:r>
    </w:p>
    <w:p w14:paraId="53B817A9" w14:textId="09A49864" w:rsidR="005309C9" w:rsidRPr="005309C9" w:rsidRDefault="005309C9" w:rsidP="005309C9">
      <w:pPr>
        <w:pStyle w:val="ListParagraph"/>
        <w:numPr>
          <w:ilvl w:val="2"/>
          <w:numId w:val="1"/>
        </w:numPr>
        <w:rPr>
          <w:b/>
          <w:u w:val="single"/>
        </w:rPr>
      </w:pPr>
      <w:r>
        <w:t>Appearance (</w:t>
      </w:r>
      <w:r w:rsidRPr="00E601F9">
        <w:rPr>
          <w:b/>
        </w:rPr>
        <w:t>anxious/restless</w:t>
      </w:r>
      <w:r>
        <w:t xml:space="preserve"> or </w:t>
      </w:r>
      <w:r w:rsidRPr="00E601F9">
        <w:rPr>
          <w:b/>
        </w:rPr>
        <w:t>somnolent</w:t>
      </w:r>
      <w:r>
        <w:t>)</w:t>
      </w:r>
    </w:p>
    <w:p w14:paraId="53E09E51" w14:textId="5D0C6DBD" w:rsidR="005309C9" w:rsidRPr="005309C9" w:rsidRDefault="005309C9" w:rsidP="005309C9">
      <w:pPr>
        <w:pStyle w:val="ListParagraph"/>
        <w:numPr>
          <w:ilvl w:val="2"/>
          <w:numId w:val="1"/>
        </w:numPr>
        <w:rPr>
          <w:b/>
          <w:u w:val="single"/>
        </w:rPr>
      </w:pPr>
      <w:r>
        <w:t>Build (</w:t>
      </w:r>
      <w:r w:rsidRPr="00E601F9">
        <w:rPr>
          <w:b/>
        </w:rPr>
        <w:t>overweight</w:t>
      </w:r>
      <w:r>
        <w:t xml:space="preserve"> or </w:t>
      </w:r>
      <w:r w:rsidRPr="00E601F9">
        <w:rPr>
          <w:b/>
        </w:rPr>
        <w:t>underweight</w:t>
      </w:r>
      <w:r>
        <w:t>)</w:t>
      </w:r>
    </w:p>
    <w:p w14:paraId="3C532703" w14:textId="03DFF2DF" w:rsidR="005309C9" w:rsidRPr="00E601F9" w:rsidRDefault="005309C9" w:rsidP="005309C9">
      <w:pPr>
        <w:pStyle w:val="ListParagraph"/>
        <w:numPr>
          <w:ilvl w:val="1"/>
          <w:numId w:val="1"/>
        </w:numPr>
        <w:rPr>
          <w:b/>
          <w:u w:val="single"/>
        </w:rPr>
      </w:pPr>
      <w:r w:rsidRPr="00E601F9">
        <w:rPr>
          <w:b/>
          <w:u w:val="single"/>
        </w:rPr>
        <w:t>General examination</w:t>
      </w:r>
    </w:p>
    <w:p w14:paraId="4175099D" w14:textId="1DDE242A" w:rsidR="005309C9" w:rsidRPr="005309C9" w:rsidRDefault="005309C9" w:rsidP="005309C9">
      <w:pPr>
        <w:pStyle w:val="ListParagraph"/>
        <w:numPr>
          <w:ilvl w:val="2"/>
          <w:numId w:val="1"/>
        </w:numPr>
        <w:rPr>
          <w:b/>
          <w:u w:val="single"/>
        </w:rPr>
      </w:pPr>
      <w:r>
        <w:t xml:space="preserve">Nails </w:t>
      </w:r>
      <w:r>
        <w:sym w:font="Wingdings" w:char="F0E0"/>
      </w:r>
      <w:r w:rsidR="00E601F9">
        <w:t xml:space="preserve"> </w:t>
      </w:r>
      <w:r w:rsidR="00E601F9" w:rsidRPr="00E601F9">
        <w:rPr>
          <w:b/>
        </w:rPr>
        <w:t>clubbing</w:t>
      </w:r>
      <w:r w:rsidR="00E601F9">
        <w:t xml:space="preserve"> (Graves </w:t>
      </w:r>
      <w:r>
        <w:t>acropachy)</w:t>
      </w:r>
    </w:p>
    <w:p w14:paraId="7DF263F0" w14:textId="77752CEB" w:rsidR="005309C9" w:rsidRPr="00E601F9" w:rsidRDefault="003251F4" w:rsidP="005309C9">
      <w:pPr>
        <w:pStyle w:val="ListParagraph"/>
        <w:numPr>
          <w:ilvl w:val="2"/>
          <w:numId w:val="1"/>
        </w:numPr>
        <w:rPr>
          <w:b/>
          <w:u w:val="single"/>
        </w:rPr>
      </w:pPr>
      <w:r w:rsidRPr="00E601F9">
        <w:rPr>
          <w:b/>
        </w:rPr>
        <w:t>Tremors</w:t>
      </w:r>
    </w:p>
    <w:p w14:paraId="29CEA3F8" w14:textId="4343EC0C" w:rsidR="003251F4" w:rsidRPr="00E601F9" w:rsidRDefault="003251F4" w:rsidP="005309C9">
      <w:pPr>
        <w:pStyle w:val="ListParagraph"/>
        <w:numPr>
          <w:ilvl w:val="2"/>
          <w:numId w:val="1"/>
        </w:numPr>
        <w:rPr>
          <w:b/>
          <w:u w:val="single"/>
        </w:rPr>
      </w:pPr>
      <w:r w:rsidRPr="00E601F9">
        <w:rPr>
          <w:b/>
        </w:rPr>
        <w:t>Diaphoretic palms</w:t>
      </w:r>
    </w:p>
    <w:p w14:paraId="65492CAE" w14:textId="5E90CCBE" w:rsidR="003251F4" w:rsidRPr="003251F4" w:rsidRDefault="003251F4" w:rsidP="005309C9">
      <w:pPr>
        <w:pStyle w:val="ListParagraph"/>
        <w:numPr>
          <w:ilvl w:val="2"/>
          <w:numId w:val="1"/>
        </w:numPr>
        <w:rPr>
          <w:b/>
          <w:u w:val="single"/>
        </w:rPr>
      </w:pPr>
      <w:r w:rsidRPr="00E601F9">
        <w:rPr>
          <w:b/>
        </w:rPr>
        <w:t xml:space="preserve">Pulse </w:t>
      </w:r>
      <w:r>
        <w:sym w:font="Wingdings" w:char="F0E0"/>
      </w:r>
      <w:r>
        <w:t xml:space="preserve"> tachycardic or bradycardic or AF</w:t>
      </w:r>
    </w:p>
    <w:p w14:paraId="5844B2EB" w14:textId="283C87DA" w:rsidR="003251F4" w:rsidRPr="00E601F9" w:rsidRDefault="003251F4" w:rsidP="005309C9">
      <w:pPr>
        <w:pStyle w:val="ListParagraph"/>
        <w:numPr>
          <w:ilvl w:val="2"/>
          <w:numId w:val="1"/>
        </w:numPr>
        <w:rPr>
          <w:b/>
          <w:u w:val="single"/>
        </w:rPr>
      </w:pPr>
      <w:r w:rsidRPr="00E601F9">
        <w:rPr>
          <w:b/>
        </w:rPr>
        <w:t>Face:</w:t>
      </w:r>
    </w:p>
    <w:p w14:paraId="4C6DB819" w14:textId="36E1C8F0" w:rsidR="003251F4" w:rsidRPr="003251F4" w:rsidRDefault="003251F4" w:rsidP="003251F4">
      <w:pPr>
        <w:pStyle w:val="ListParagraph"/>
        <w:numPr>
          <w:ilvl w:val="3"/>
          <w:numId w:val="1"/>
        </w:numPr>
        <w:rPr>
          <w:b/>
          <w:u w:val="single"/>
        </w:rPr>
      </w:pPr>
      <w:r>
        <w:t>Loss of lateral 1/3</w:t>
      </w:r>
      <w:r w:rsidRPr="003251F4">
        <w:rPr>
          <w:vertAlign w:val="superscript"/>
        </w:rPr>
        <w:t>rd</w:t>
      </w:r>
      <w:r>
        <w:t xml:space="preserve"> of</w:t>
      </w:r>
      <w:r w:rsidRPr="00E601F9">
        <w:rPr>
          <w:b/>
        </w:rPr>
        <w:t xml:space="preserve"> eyebrows</w:t>
      </w:r>
      <w:r>
        <w:t xml:space="preserve"> (hypothyroidism)</w:t>
      </w:r>
    </w:p>
    <w:p w14:paraId="6ADCE248" w14:textId="36C440FF" w:rsidR="003251F4" w:rsidRPr="003251F4" w:rsidRDefault="003251F4" w:rsidP="003251F4">
      <w:pPr>
        <w:pStyle w:val="ListParagraph"/>
        <w:numPr>
          <w:ilvl w:val="3"/>
          <w:numId w:val="1"/>
        </w:numPr>
        <w:rPr>
          <w:b/>
          <w:u w:val="single"/>
        </w:rPr>
      </w:pPr>
      <w:r w:rsidRPr="00E601F9">
        <w:rPr>
          <w:b/>
        </w:rPr>
        <w:t>Xanthelesma</w:t>
      </w:r>
      <w:r>
        <w:t xml:space="preserve"> (hypothyroidism)</w:t>
      </w:r>
    </w:p>
    <w:p w14:paraId="0EE65E81" w14:textId="3ECEEA33" w:rsidR="003251F4" w:rsidRPr="003251F4" w:rsidRDefault="003251F4" w:rsidP="003251F4">
      <w:pPr>
        <w:pStyle w:val="ListParagraph"/>
        <w:numPr>
          <w:ilvl w:val="3"/>
          <w:numId w:val="1"/>
        </w:numPr>
        <w:rPr>
          <w:b/>
          <w:u w:val="single"/>
        </w:rPr>
      </w:pPr>
      <w:r w:rsidRPr="00E601F9">
        <w:rPr>
          <w:b/>
        </w:rPr>
        <w:t>Eyes</w:t>
      </w:r>
      <w:r>
        <w:t xml:space="preserve"> (</w:t>
      </w:r>
      <w:r w:rsidRPr="00E601F9">
        <w:rPr>
          <w:b/>
        </w:rPr>
        <w:t>Graves ophthalmopathy</w:t>
      </w:r>
      <w:r>
        <w:t>)</w:t>
      </w:r>
    </w:p>
    <w:p w14:paraId="21FE5114" w14:textId="22030FA8" w:rsidR="003251F4" w:rsidRPr="003251F4" w:rsidRDefault="003251F4" w:rsidP="003251F4">
      <w:pPr>
        <w:pStyle w:val="ListParagraph"/>
        <w:numPr>
          <w:ilvl w:val="4"/>
          <w:numId w:val="1"/>
        </w:numPr>
        <w:rPr>
          <w:b/>
          <w:u w:val="single"/>
        </w:rPr>
      </w:pPr>
      <w:r w:rsidRPr="00E601F9">
        <w:rPr>
          <w:b/>
        </w:rPr>
        <w:t xml:space="preserve">Anteriorly </w:t>
      </w:r>
      <w:r>
        <w:sym w:font="Wingdings" w:char="F0E0"/>
      </w:r>
      <w:r>
        <w:t xml:space="preserve"> lid retraction, lid lag (ask them to look down)</w:t>
      </w:r>
    </w:p>
    <w:p w14:paraId="22FB694A" w14:textId="26E5C1FA" w:rsidR="003251F4" w:rsidRPr="003251F4" w:rsidRDefault="003251F4" w:rsidP="003251F4">
      <w:pPr>
        <w:pStyle w:val="ListParagraph"/>
        <w:numPr>
          <w:ilvl w:val="4"/>
          <w:numId w:val="1"/>
        </w:numPr>
        <w:rPr>
          <w:b/>
          <w:u w:val="single"/>
        </w:rPr>
      </w:pPr>
      <w:r w:rsidRPr="00E601F9">
        <w:rPr>
          <w:b/>
        </w:rPr>
        <w:t>Laterally</w:t>
      </w:r>
      <w:r>
        <w:t xml:space="preserve"> (stand on side of patient) </w:t>
      </w:r>
      <w:r>
        <w:sym w:font="Wingdings" w:char="F0E0"/>
      </w:r>
      <w:r>
        <w:t xml:space="preserve"> exophthalmos </w:t>
      </w:r>
    </w:p>
    <w:p w14:paraId="574F5A1A" w14:textId="3774761A" w:rsidR="003251F4" w:rsidRPr="00E601F9" w:rsidRDefault="003251F4" w:rsidP="003251F4">
      <w:pPr>
        <w:pStyle w:val="ListParagraph"/>
        <w:numPr>
          <w:ilvl w:val="4"/>
          <w:numId w:val="1"/>
        </w:numPr>
        <w:rPr>
          <w:b/>
          <w:u w:val="single"/>
        </w:rPr>
      </w:pPr>
      <w:r w:rsidRPr="00E601F9">
        <w:rPr>
          <w:b/>
        </w:rPr>
        <w:t>Visual field examination</w:t>
      </w:r>
    </w:p>
    <w:p w14:paraId="1A407FD3" w14:textId="09E3A2FC" w:rsidR="003251F4" w:rsidRPr="00E601F9" w:rsidRDefault="003251F4" w:rsidP="003251F4">
      <w:pPr>
        <w:pStyle w:val="ListParagraph"/>
        <w:numPr>
          <w:ilvl w:val="3"/>
          <w:numId w:val="1"/>
        </w:numPr>
        <w:rPr>
          <w:b/>
          <w:u w:val="single"/>
        </w:rPr>
      </w:pPr>
      <w:r w:rsidRPr="00E601F9">
        <w:rPr>
          <w:b/>
        </w:rPr>
        <w:t>Mouth</w:t>
      </w:r>
    </w:p>
    <w:p w14:paraId="7CF0415C" w14:textId="28085FE2" w:rsidR="003251F4" w:rsidRPr="003251F4" w:rsidRDefault="003251F4" w:rsidP="003251F4">
      <w:pPr>
        <w:pStyle w:val="ListParagraph"/>
        <w:numPr>
          <w:ilvl w:val="4"/>
          <w:numId w:val="1"/>
        </w:numPr>
        <w:rPr>
          <w:b/>
          <w:u w:val="single"/>
        </w:rPr>
      </w:pPr>
      <w:r>
        <w:t xml:space="preserve">Look for mass at </w:t>
      </w:r>
      <w:r w:rsidRPr="00E601F9">
        <w:rPr>
          <w:b/>
        </w:rPr>
        <w:t xml:space="preserve">back of tongue </w:t>
      </w:r>
      <w:r>
        <w:t>(lingual thyroid?)</w:t>
      </w:r>
    </w:p>
    <w:p w14:paraId="64532582" w14:textId="0BEDC8EC" w:rsidR="003251F4" w:rsidRPr="00E601F9" w:rsidRDefault="003251F4" w:rsidP="003251F4">
      <w:pPr>
        <w:pStyle w:val="ListParagraph"/>
        <w:numPr>
          <w:ilvl w:val="1"/>
          <w:numId w:val="1"/>
        </w:numPr>
        <w:rPr>
          <w:b/>
          <w:u w:val="single"/>
        </w:rPr>
      </w:pPr>
      <w:r w:rsidRPr="00E601F9">
        <w:rPr>
          <w:b/>
          <w:u w:val="single"/>
        </w:rPr>
        <w:t>Neck examination</w:t>
      </w:r>
    </w:p>
    <w:p w14:paraId="7D634E73" w14:textId="1FF46EE2" w:rsidR="003251F4" w:rsidRPr="003251F4" w:rsidRDefault="003251F4" w:rsidP="003251F4">
      <w:pPr>
        <w:pStyle w:val="ListParagraph"/>
        <w:numPr>
          <w:ilvl w:val="2"/>
          <w:numId w:val="1"/>
        </w:numPr>
        <w:rPr>
          <w:b/>
          <w:u w:val="single"/>
        </w:rPr>
      </w:pPr>
      <w:r>
        <w:t xml:space="preserve">Ask patient to </w:t>
      </w:r>
      <w:r w:rsidRPr="00E601F9">
        <w:rPr>
          <w:b/>
        </w:rPr>
        <w:t>sit on a chair</w:t>
      </w:r>
      <w:r>
        <w:t xml:space="preserve"> (if present), if not, on the side of the bed, any position where you can maneuver yourself around</w:t>
      </w:r>
      <w:r w:rsidR="00E601F9">
        <w:t xml:space="preserve">, because the </w:t>
      </w:r>
      <w:r w:rsidR="00E601F9">
        <w:rPr>
          <w:b/>
        </w:rPr>
        <w:t>palpation</w:t>
      </w:r>
      <w:r w:rsidR="00E601F9" w:rsidRPr="00E601F9">
        <w:rPr>
          <w:b/>
        </w:rPr>
        <w:t xml:space="preserve"> is from the back</w:t>
      </w:r>
      <w:r w:rsidR="00E601F9">
        <w:rPr>
          <w:b/>
        </w:rPr>
        <w:t xml:space="preserve"> of the patient</w:t>
      </w:r>
    </w:p>
    <w:p w14:paraId="033B1052" w14:textId="3C41C2E1" w:rsidR="003251F4" w:rsidRPr="00E601F9" w:rsidRDefault="003251F4" w:rsidP="003251F4">
      <w:pPr>
        <w:pStyle w:val="ListParagraph"/>
        <w:numPr>
          <w:ilvl w:val="2"/>
          <w:numId w:val="1"/>
        </w:numPr>
        <w:rPr>
          <w:b/>
          <w:u w:val="single"/>
        </w:rPr>
      </w:pPr>
      <w:r w:rsidRPr="00E601F9">
        <w:rPr>
          <w:b/>
          <w:u w:val="single"/>
        </w:rPr>
        <w:t>Inspection</w:t>
      </w:r>
    </w:p>
    <w:p w14:paraId="41DE049A" w14:textId="096A24D9" w:rsidR="003251F4" w:rsidRPr="003251F4" w:rsidRDefault="00E601F9" w:rsidP="003251F4">
      <w:pPr>
        <w:pStyle w:val="ListParagraph"/>
        <w:numPr>
          <w:ilvl w:val="3"/>
          <w:numId w:val="1"/>
        </w:numPr>
        <w:rPr>
          <w:b/>
          <w:u w:val="single"/>
        </w:rPr>
      </w:pPr>
      <w:r>
        <w:rPr>
          <w:noProof/>
        </w:rPr>
        <mc:AlternateContent>
          <mc:Choice Requires="wps">
            <w:drawing>
              <wp:anchor distT="0" distB="0" distL="114300" distR="114300" simplePos="0" relativeHeight="251902976" behindDoc="0" locked="0" layoutInCell="1" allowOverlap="1" wp14:anchorId="587A1334" wp14:editId="48144BA2">
                <wp:simplePos x="0" y="0"/>
                <wp:positionH relativeFrom="column">
                  <wp:posOffset>-914400</wp:posOffset>
                </wp:positionH>
                <wp:positionV relativeFrom="paragraph">
                  <wp:posOffset>156845</wp:posOffset>
                </wp:positionV>
                <wp:extent cx="1828800" cy="1028700"/>
                <wp:effectExtent l="0" t="0" r="25400" b="38100"/>
                <wp:wrapNone/>
                <wp:docPr id="170" name="Text Box 170"/>
                <wp:cNvGraphicFramePr/>
                <a:graphic xmlns:a="http://schemas.openxmlformats.org/drawingml/2006/main">
                  <a:graphicData uri="http://schemas.microsoft.com/office/word/2010/wordprocessingShape">
                    <wps:wsp>
                      <wps:cNvSpPr txBox="1"/>
                      <wps:spPr>
                        <a:xfrm>
                          <a:off x="0" y="0"/>
                          <a:ext cx="1828800" cy="10287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B35E4AF" w14:textId="47EB977F" w:rsidR="00A61236" w:rsidRPr="00E601F9" w:rsidRDefault="00A61236">
                            <w:pPr>
                              <w:rPr>
                                <w:sz w:val="16"/>
                              </w:rPr>
                            </w:pPr>
                            <w:r>
                              <w:rPr>
                                <w:sz w:val="16"/>
                              </w:rPr>
                              <w:t>In real life, you don’t need to keep in mind these things now, you do a whole exam and then compile your idea about the mass. But sometimes doctor ask you questions like, what you can you say ON INSPECTION alone?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0" o:spid="_x0000_s1136" type="#_x0000_t202" style="position:absolute;left:0;text-align:left;margin-left:-71.95pt;margin-top:12.35pt;width:2in;height:81pt;z-index:25190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" fillcolor="white [3201]" strokecolor="#4f81bd [3204]" strokeweight="2pt">
                <v:textbox>
                  <w:txbxContent>
                    <w:p w14:paraId="4B35E4AF" w14:textId="47EB977F" w:rsidR="005F31D5" w:rsidRPr="00E601F9" w:rsidRDefault="005F31D5">
                      <w:pPr>
                        <w:rPr>
                          <w:sz w:val="16"/>
                        </w:rPr>
                      </w:pPr>
                      <w:r>
                        <w:rPr>
                          <w:sz w:val="16"/>
                        </w:rPr>
                        <w:t>In real life, you don’t need to keep in mind these things now, you do a whole exam and then compile your idea about the mass. But sometimes doctor ask you questions like, what you can you say ON INSPECTION alone?</w:t>
                      </w:r>
                    </w:p>
                  </w:txbxContent>
                </v:textbox>
              </v:shape>
            </w:pict>
          </mc:Fallback>
        </mc:AlternateContent>
      </w:r>
      <w:r w:rsidR="003251F4">
        <w:t xml:space="preserve">Note any </w:t>
      </w:r>
      <w:r w:rsidR="003251F4" w:rsidRPr="00E601F9">
        <w:rPr>
          <w:b/>
        </w:rPr>
        <w:t>swelling, discoloration</w:t>
      </w:r>
      <w:r w:rsidR="003251F4">
        <w:t xml:space="preserve"> (e.g. erythema)</w:t>
      </w:r>
    </w:p>
    <w:p w14:paraId="187E3D07" w14:textId="244BC24F" w:rsidR="003251F4" w:rsidRPr="003251F4" w:rsidRDefault="003251F4" w:rsidP="003251F4">
      <w:pPr>
        <w:pStyle w:val="ListParagraph"/>
        <w:numPr>
          <w:ilvl w:val="3"/>
          <w:numId w:val="1"/>
        </w:numPr>
        <w:rPr>
          <w:b/>
          <w:u w:val="single"/>
        </w:rPr>
      </w:pPr>
      <w:r>
        <w:t xml:space="preserve">For </w:t>
      </w:r>
      <w:r w:rsidRPr="00E601F9">
        <w:rPr>
          <w:b/>
        </w:rPr>
        <w:t>swellings,</w:t>
      </w:r>
      <w:r w:rsidR="00E601F9">
        <w:t xml:space="preserve"> keep in mind</w:t>
      </w:r>
      <w:r>
        <w:t xml:space="preserve"> (on inspection):</w:t>
      </w:r>
    </w:p>
    <w:p w14:paraId="3DF7F3CF" w14:textId="7FD9C30D" w:rsidR="003251F4" w:rsidRPr="00E601F9" w:rsidRDefault="003251F4" w:rsidP="003251F4">
      <w:pPr>
        <w:pStyle w:val="ListParagraph"/>
        <w:numPr>
          <w:ilvl w:val="4"/>
          <w:numId w:val="1"/>
        </w:numPr>
        <w:rPr>
          <w:b/>
          <w:u w:val="single"/>
        </w:rPr>
      </w:pPr>
      <w:r w:rsidRPr="00E601F9">
        <w:rPr>
          <w:b/>
        </w:rPr>
        <w:t>Site</w:t>
      </w:r>
    </w:p>
    <w:p w14:paraId="601CCDF8" w14:textId="193346ED" w:rsidR="003251F4" w:rsidRPr="00E601F9" w:rsidRDefault="003251F4" w:rsidP="003251F4">
      <w:pPr>
        <w:pStyle w:val="ListParagraph"/>
        <w:numPr>
          <w:ilvl w:val="4"/>
          <w:numId w:val="1"/>
        </w:numPr>
        <w:rPr>
          <w:b/>
          <w:u w:val="single"/>
        </w:rPr>
      </w:pPr>
      <w:r w:rsidRPr="00E601F9">
        <w:rPr>
          <w:b/>
        </w:rPr>
        <w:t>Size</w:t>
      </w:r>
    </w:p>
    <w:p w14:paraId="4C1693DC" w14:textId="026D4252" w:rsidR="003251F4" w:rsidRPr="00E601F9" w:rsidRDefault="003251F4" w:rsidP="003251F4">
      <w:pPr>
        <w:pStyle w:val="ListParagraph"/>
        <w:numPr>
          <w:ilvl w:val="4"/>
          <w:numId w:val="1"/>
        </w:numPr>
        <w:rPr>
          <w:b/>
          <w:u w:val="single"/>
        </w:rPr>
      </w:pPr>
      <w:r w:rsidRPr="00E601F9">
        <w:rPr>
          <w:b/>
        </w:rPr>
        <w:t>Shape</w:t>
      </w:r>
    </w:p>
    <w:p w14:paraId="5F34AA11" w14:textId="759B1BA3" w:rsidR="003251F4" w:rsidRPr="00E601F9" w:rsidRDefault="003251F4" w:rsidP="003251F4">
      <w:pPr>
        <w:pStyle w:val="ListParagraph"/>
        <w:numPr>
          <w:ilvl w:val="4"/>
          <w:numId w:val="1"/>
        </w:numPr>
        <w:rPr>
          <w:b/>
          <w:u w:val="single"/>
        </w:rPr>
      </w:pPr>
      <w:r w:rsidRPr="00E601F9">
        <w:rPr>
          <w:b/>
        </w:rPr>
        <w:t>Surface/skin overlying</w:t>
      </w:r>
    </w:p>
    <w:p w14:paraId="3495E5BC" w14:textId="030558EF" w:rsidR="003251F4" w:rsidRPr="003251F4" w:rsidRDefault="003251F4" w:rsidP="003251F4">
      <w:pPr>
        <w:pStyle w:val="ListParagraph"/>
        <w:numPr>
          <w:ilvl w:val="4"/>
          <w:numId w:val="1"/>
        </w:numPr>
        <w:rPr>
          <w:b/>
          <w:u w:val="single"/>
        </w:rPr>
      </w:pPr>
      <w:r w:rsidRPr="00E601F9">
        <w:rPr>
          <w:b/>
        </w:rPr>
        <w:t>Special characters</w:t>
      </w:r>
      <w:r>
        <w:t xml:space="preserve"> (</w:t>
      </w:r>
      <w:r w:rsidRPr="00E601F9">
        <w:rPr>
          <w:b/>
        </w:rPr>
        <w:t>movement with swallowing</w:t>
      </w:r>
      <w:r>
        <w:t xml:space="preserve">, </w:t>
      </w:r>
      <w:r w:rsidRPr="00E601F9">
        <w:rPr>
          <w:b/>
        </w:rPr>
        <w:t>movement with tongue protrusion</w:t>
      </w:r>
      <w:r>
        <w:t>)</w:t>
      </w:r>
    </w:p>
    <w:p w14:paraId="5A8031DA" w14:textId="2597A8E3" w:rsidR="003251F4" w:rsidRPr="00E601F9" w:rsidRDefault="003251F4" w:rsidP="003251F4">
      <w:pPr>
        <w:pStyle w:val="ListParagraph"/>
        <w:numPr>
          <w:ilvl w:val="2"/>
          <w:numId w:val="1"/>
        </w:numPr>
        <w:rPr>
          <w:b/>
          <w:u w:val="single"/>
        </w:rPr>
      </w:pPr>
      <w:r w:rsidRPr="00E601F9">
        <w:rPr>
          <w:b/>
          <w:u w:val="single"/>
        </w:rPr>
        <w:t>Palpation</w:t>
      </w:r>
    </w:p>
    <w:p w14:paraId="7F31690A" w14:textId="44A59795" w:rsidR="003251F4" w:rsidRPr="003251F4" w:rsidRDefault="003251F4" w:rsidP="003251F4">
      <w:pPr>
        <w:pStyle w:val="ListParagraph"/>
        <w:numPr>
          <w:ilvl w:val="3"/>
          <w:numId w:val="1"/>
        </w:numPr>
        <w:rPr>
          <w:b/>
          <w:u w:val="single"/>
        </w:rPr>
      </w:pPr>
      <w:r>
        <w:t>Ask for pain, leave that area to the end</w:t>
      </w:r>
    </w:p>
    <w:p w14:paraId="367FADC7" w14:textId="5B3A7D30" w:rsidR="003251F4" w:rsidRPr="00E601F9" w:rsidRDefault="003251F4" w:rsidP="003251F4">
      <w:pPr>
        <w:pStyle w:val="ListParagraph"/>
        <w:numPr>
          <w:ilvl w:val="3"/>
          <w:numId w:val="1"/>
        </w:numPr>
        <w:rPr>
          <w:b/>
          <w:u w:val="single"/>
        </w:rPr>
      </w:pPr>
      <w:r w:rsidRPr="00E601F9">
        <w:rPr>
          <w:b/>
        </w:rPr>
        <w:t>Stand behind the patient</w:t>
      </w:r>
    </w:p>
    <w:p w14:paraId="6DE188BB" w14:textId="4C1540D0" w:rsidR="003251F4" w:rsidRPr="003251F4" w:rsidRDefault="003251F4" w:rsidP="003251F4">
      <w:pPr>
        <w:pStyle w:val="ListParagraph"/>
        <w:numPr>
          <w:ilvl w:val="3"/>
          <w:numId w:val="1"/>
        </w:numPr>
        <w:rPr>
          <w:b/>
          <w:u w:val="single"/>
        </w:rPr>
      </w:pPr>
      <w:r>
        <w:t>Palpate from above below for normal anatomy (noting any swelling and leaving it for the end):</w:t>
      </w:r>
    </w:p>
    <w:p w14:paraId="0047562A" w14:textId="5F58F1AC" w:rsidR="003251F4" w:rsidRPr="003251F4" w:rsidRDefault="003251F4" w:rsidP="003251F4">
      <w:pPr>
        <w:pStyle w:val="ListParagraph"/>
        <w:numPr>
          <w:ilvl w:val="4"/>
          <w:numId w:val="1"/>
        </w:numPr>
        <w:rPr>
          <w:b/>
          <w:u w:val="single"/>
        </w:rPr>
      </w:pPr>
      <w:r>
        <w:t>Occipital LN</w:t>
      </w:r>
    </w:p>
    <w:p w14:paraId="4D556037" w14:textId="78F895FA" w:rsidR="003251F4" w:rsidRPr="003251F4" w:rsidRDefault="003251F4" w:rsidP="003251F4">
      <w:pPr>
        <w:pStyle w:val="ListParagraph"/>
        <w:numPr>
          <w:ilvl w:val="4"/>
          <w:numId w:val="1"/>
        </w:numPr>
        <w:rPr>
          <w:b/>
          <w:u w:val="single"/>
        </w:rPr>
      </w:pPr>
      <w:r>
        <w:t>Post-auricular and pre-auricular LN</w:t>
      </w:r>
    </w:p>
    <w:p w14:paraId="376A02C2" w14:textId="2751C34F" w:rsidR="003251F4" w:rsidRPr="003251F4" w:rsidRDefault="003251F4" w:rsidP="003251F4">
      <w:pPr>
        <w:pStyle w:val="ListParagraph"/>
        <w:numPr>
          <w:ilvl w:val="4"/>
          <w:numId w:val="1"/>
        </w:numPr>
        <w:rPr>
          <w:b/>
          <w:u w:val="single"/>
        </w:rPr>
      </w:pPr>
      <w:r>
        <w:t>Parotid LN and gland</w:t>
      </w:r>
    </w:p>
    <w:p w14:paraId="06BE770F" w14:textId="58F0DA47" w:rsidR="003251F4" w:rsidRPr="003251F4" w:rsidRDefault="003251F4" w:rsidP="003251F4">
      <w:pPr>
        <w:pStyle w:val="ListParagraph"/>
        <w:numPr>
          <w:ilvl w:val="4"/>
          <w:numId w:val="1"/>
        </w:numPr>
        <w:rPr>
          <w:b/>
          <w:u w:val="single"/>
        </w:rPr>
      </w:pPr>
      <w:r>
        <w:t>Submandibular, submental LN</w:t>
      </w:r>
    </w:p>
    <w:p w14:paraId="53EA2741" w14:textId="26C6FE05" w:rsidR="003251F4" w:rsidRPr="003251F4" w:rsidRDefault="003251F4" w:rsidP="003251F4">
      <w:pPr>
        <w:pStyle w:val="ListParagraph"/>
        <w:numPr>
          <w:ilvl w:val="4"/>
          <w:numId w:val="1"/>
        </w:numPr>
        <w:rPr>
          <w:b/>
          <w:u w:val="single"/>
        </w:rPr>
      </w:pPr>
      <w:r>
        <w:t>Posterior and anterior cervical LN</w:t>
      </w:r>
    </w:p>
    <w:p w14:paraId="6E8CB34A" w14:textId="3222F6EF" w:rsidR="003251F4" w:rsidRPr="003251F4" w:rsidRDefault="003251F4" w:rsidP="003251F4">
      <w:pPr>
        <w:pStyle w:val="ListParagraph"/>
        <w:numPr>
          <w:ilvl w:val="4"/>
          <w:numId w:val="1"/>
        </w:numPr>
        <w:rPr>
          <w:b/>
          <w:u w:val="single"/>
        </w:rPr>
      </w:pPr>
      <w:r>
        <w:t>Follow the SCM down</w:t>
      </w:r>
    </w:p>
    <w:p w14:paraId="68D9D931" w14:textId="35617E25" w:rsidR="003251F4" w:rsidRPr="003251F4" w:rsidRDefault="003251F4" w:rsidP="003251F4">
      <w:pPr>
        <w:pStyle w:val="ListParagraph"/>
        <w:numPr>
          <w:ilvl w:val="4"/>
          <w:numId w:val="1"/>
        </w:numPr>
        <w:rPr>
          <w:b/>
          <w:u w:val="single"/>
        </w:rPr>
      </w:pPr>
      <w:r>
        <w:t xml:space="preserve">Palpate supraclavicular </w:t>
      </w:r>
      <w:r w:rsidR="000C40FC">
        <w:t>LN</w:t>
      </w:r>
    </w:p>
    <w:p w14:paraId="66645522" w14:textId="76BAC1E5" w:rsidR="003251F4" w:rsidRPr="000C40FC" w:rsidRDefault="000C40FC" w:rsidP="003251F4">
      <w:pPr>
        <w:pStyle w:val="ListParagraph"/>
        <w:numPr>
          <w:ilvl w:val="4"/>
          <w:numId w:val="1"/>
        </w:numPr>
        <w:rPr>
          <w:b/>
          <w:u w:val="single"/>
        </w:rPr>
      </w:pPr>
      <w:r>
        <w:t xml:space="preserve">Then go back up to the </w:t>
      </w:r>
      <w:r w:rsidRPr="00E601F9">
        <w:rPr>
          <w:b/>
        </w:rPr>
        <w:t>thyroid prominence</w:t>
      </w:r>
    </w:p>
    <w:p w14:paraId="75AD56CA" w14:textId="6B377FB0" w:rsidR="000C40FC" w:rsidRPr="000C40FC" w:rsidRDefault="000C40FC" w:rsidP="003251F4">
      <w:pPr>
        <w:pStyle w:val="ListParagraph"/>
        <w:numPr>
          <w:ilvl w:val="4"/>
          <w:numId w:val="1"/>
        </w:numPr>
        <w:rPr>
          <w:b/>
          <w:u w:val="single"/>
        </w:rPr>
      </w:pPr>
      <w:r>
        <w:t xml:space="preserve">Follow it down to the </w:t>
      </w:r>
      <w:r w:rsidRPr="00E601F9">
        <w:rPr>
          <w:b/>
        </w:rPr>
        <w:t>thyroid isthmus</w:t>
      </w:r>
      <w:r>
        <w:t>, then move laterally to</w:t>
      </w:r>
      <w:r w:rsidRPr="00E601F9">
        <w:rPr>
          <w:b/>
        </w:rPr>
        <w:t xml:space="preserve"> feel the lateral lobes</w:t>
      </w:r>
    </w:p>
    <w:p w14:paraId="15E7731B" w14:textId="4B2A7B92" w:rsidR="000C40FC" w:rsidRPr="000C40FC" w:rsidRDefault="000C40FC" w:rsidP="003251F4">
      <w:pPr>
        <w:pStyle w:val="ListParagraph"/>
        <w:numPr>
          <w:ilvl w:val="4"/>
          <w:numId w:val="1"/>
        </w:numPr>
        <w:rPr>
          <w:b/>
          <w:u w:val="single"/>
        </w:rPr>
      </w:pPr>
      <w:r w:rsidRPr="00E601F9">
        <w:rPr>
          <w:b/>
        </w:rPr>
        <w:t>Ask the patient to swallow</w:t>
      </w:r>
      <w:r>
        <w:t xml:space="preserve"> to feel the thyroid move up</w:t>
      </w:r>
    </w:p>
    <w:p w14:paraId="5A05F5F0" w14:textId="039210E4" w:rsidR="000C40FC" w:rsidRPr="003251F4" w:rsidRDefault="000C40FC" w:rsidP="003251F4">
      <w:pPr>
        <w:pStyle w:val="ListParagraph"/>
        <w:numPr>
          <w:ilvl w:val="4"/>
          <w:numId w:val="1"/>
        </w:numPr>
        <w:rPr>
          <w:b/>
          <w:u w:val="single"/>
        </w:rPr>
      </w:pPr>
      <w:r>
        <w:t xml:space="preserve">Comment on warmth, tenderness, swellings that were felt and go back up to </w:t>
      </w:r>
      <w:r w:rsidR="00E601F9">
        <w:t>there to assess</w:t>
      </w:r>
    </w:p>
    <w:p w14:paraId="1FB51A5B" w14:textId="58708339" w:rsidR="003251F4" w:rsidRPr="00E601F9" w:rsidRDefault="000C40FC" w:rsidP="000C40FC">
      <w:pPr>
        <w:pStyle w:val="ListParagraph"/>
        <w:numPr>
          <w:ilvl w:val="3"/>
          <w:numId w:val="1"/>
        </w:numPr>
        <w:rPr>
          <w:b/>
          <w:u w:val="single"/>
        </w:rPr>
      </w:pPr>
      <w:r w:rsidRPr="00E601F9">
        <w:rPr>
          <w:b/>
          <w:u w:val="single"/>
        </w:rPr>
        <w:t>Palpating a swelling:</w:t>
      </w:r>
    </w:p>
    <w:p w14:paraId="5A931A9B" w14:textId="511678CA" w:rsidR="000C40FC" w:rsidRPr="00E601F9" w:rsidRDefault="000C40FC" w:rsidP="000C40FC">
      <w:pPr>
        <w:pStyle w:val="ListParagraph"/>
        <w:numPr>
          <w:ilvl w:val="4"/>
          <w:numId w:val="1"/>
        </w:numPr>
        <w:rPr>
          <w:b/>
          <w:u w:val="single"/>
        </w:rPr>
      </w:pPr>
      <w:r w:rsidRPr="00E601F9">
        <w:rPr>
          <w:b/>
        </w:rPr>
        <w:t>Site, size, shape, sides</w:t>
      </w:r>
      <w:r>
        <w:t xml:space="preserve"> (margins), </w:t>
      </w:r>
      <w:r w:rsidRPr="00E601F9">
        <w:rPr>
          <w:b/>
        </w:rPr>
        <w:t xml:space="preserve">surface, consistency, </w:t>
      </w:r>
      <w:r w:rsidR="00D46E40">
        <w:rPr>
          <w:b/>
        </w:rPr>
        <w:t xml:space="preserve">mobility, </w:t>
      </w:r>
      <w:r w:rsidRPr="00E601F9">
        <w:rPr>
          <w:b/>
        </w:rPr>
        <w:t>tenderness</w:t>
      </w:r>
      <w:r w:rsidR="00E601F9">
        <w:t xml:space="preserve"> and warmth</w:t>
      </w:r>
    </w:p>
    <w:p w14:paraId="515DAEC9" w14:textId="614A43FB" w:rsidR="000C40FC" w:rsidRPr="000C40FC" w:rsidRDefault="000C40FC" w:rsidP="000C40FC">
      <w:pPr>
        <w:pStyle w:val="ListParagraph"/>
        <w:numPr>
          <w:ilvl w:val="4"/>
          <w:numId w:val="1"/>
        </w:numPr>
        <w:rPr>
          <w:b/>
          <w:u w:val="single"/>
        </w:rPr>
      </w:pPr>
      <w:r>
        <w:t xml:space="preserve">Ask them to </w:t>
      </w:r>
      <w:r w:rsidRPr="00E601F9">
        <w:rPr>
          <w:b/>
        </w:rPr>
        <w:t xml:space="preserve">swallow </w:t>
      </w:r>
      <w:r w:rsidR="00E601F9">
        <w:t>(feel it move)</w:t>
      </w:r>
    </w:p>
    <w:p w14:paraId="3952AE73" w14:textId="09A2E1BE" w:rsidR="000C40FC" w:rsidRPr="000C40FC" w:rsidRDefault="000C40FC" w:rsidP="000C40FC">
      <w:pPr>
        <w:pStyle w:val="ListParagraph"/>
        <w:numPr>
          <w:ilvl w:val="4"/>
          <w:numId w:val="1"/>
        </w:numPr>
        <w:rPr>
          <w:b/>
          <w:u w:val="single"/>
        </w:rPr>
      </w:pPr>
      <w:r>
        <w:t>Other characters:</w:t>
      </w:r>
    </w:p>
    <w:p w14:paraId="4A79BF1B" w14:textId="4B57FE5D" w:rsidR="000C40FC" w:rsidRPr="00E601F9" w:rsidRDefault="00E601F9" w:rsidP="000C40FC">
      <w:pPr>
        <w:pStyle w:val="ListParagraph"/>
        <w:numPr>
          <w:ilvl w:val="5"/>
          <w:numId w:val="1"/>
        </w:numPr>
        <w:rPr>
          <w:b/>
          <w:i/>
          <w:u w:val="single"/>
        </w:rPr>
      </w:pPr>
      <w:r>
        <w:rPr>
          <w:b/>
          <w:i/>
        </w:rPr>
        <w:t>Compressible?</w:t>
      </w:r>
    </w:p>
    <w:p w14:paraId="48BAE707" w14:textId="2DD555D7" w:rsidR="000C40FC" w:rsidRPr="000C40FC" w:rsidRDefault="000C40FC" w:rsidP="000C40FC">
      <w:pPr>
        <w:pStyle w:val="ListParagraph"/>
        <w:numPr>
          <w:ilvl w:val="5"/>
          <w:numId w:val="1"/>
        </w:numPr>
        <w:rPr>
          <w:b/>
          <w:u w:val="single"/>
        </w:rPr>
      </w:pPr>
      <w:r>
        <w:t>Reduc</w:t>
      </w:r>
      <w:r w:rsidR="00D40C70">
        <w:t>ib</w:t>
      </w:r>
      <w:r w:rsidR="00E601F9">
        <w:t>le?</w:t>
      </w:r>
      <w:r>
        <w:t xml:space="preserve"> (not so much)</w:t>
      </w:r>
    </w:p>
    <w:p w14:paraId="159ADAA6" w14:textId="3EE325CE" w:rsidR="000C40FC" w:rsidRPr="00E601F9" w:rsidRDefault="00E601F9" w:rsidP="000C40FC">
      <w:pPr>
        <w:pStyle w:val="ListParagraph"/>
        <w:numPr>
          <w:ilvl w:val="5"/>
          <w:numId w:val="1"/>
        </w:numPr>
        <w:rPr>
          <w:b/>
          <w:i/>
          <w:u w:val="single"/>
        </w:rPr>
      </w:pPr>
      <w:r>
        <w:rPr>
          <w:b/>
          <w:i/>
        </w:rPr>
        <w:t>Indentable?</w:t>
      </w:r>
      <w:r w:rsidR="000C40FC" w:rsidRPr="00E601F9">
        <w:rPr>
          <w:b/>
          <w:i/>
        </w:rPr>
        <w:t xml:space="preserve"> </w:t>
      </w:r>
    </w:p>
    <w:p w14:paraId="7D973F64" w14:textId="5CB08A8A" w:rsidR="000C40FC" w:rsidRPr="000C40FC" w:rsidRDefault="00E601F9" w:rsidP="000C40FC">
      <w:pPr>
        <w:pStyle w:val="ListParagraph"/>
        <w:numPr>
          <w:ilvl w:val="5"/>
          <w:numId w:val="1"/>
        </w:numPr>
        <w:rPr>
          <w:b/>
          <w:u w:val="single"/>
        </w:rPr>
      </w:pPr>
      <w:r>
        <w:rPr>
          <w:b/>
          <w:i/>
        </w:rPr>
        <w:t>Fluctuating?</w:t>
      </w:r>
      <w:r w:rsidR="000C40FC">
        <w:t xml:space="preserve"> (or Paget’s test)</w:t>
      </w:r>
    </w:p>
    <w:p w14:paraId="0D9A6363" w14:textId="12EB27E5" w:rsidR="000C40FC" w:rsidRPr="000C40FC" w:rsidRDefault="000C40FC" w:rsidP="000C40FC">
      <w:pPr>
        <w:pStyle w:val="ListParagraph"/>
        <w:numPr>
          <w:ilvl w:val="5"/>
          <w:numId w:val="1"/>
        </w:numPr>
        <w:rPr>
          <w:b/>
          <w:u w:val="single"/>
        </w:rPr>
      </w:pPr>
      <w:r>
        <w:t>Cough impulse</w:t>
      </w:r>
    </w:p>
    <w:p w14:paraId="76E38ED3" w14:textId="2E273440" w:rsidR="000C40FC" w:rsidRPr="000C40FC" w:rsidRDefault="00E601F9" w:rsidP="000C40FC">
      <w:pPr>
        <w:pStyle w:val="ListParagraph"/>
        <w:numPr>
          <w:ilvl w:val="5"/>
          <w:numId w:val="1"/>
        </w:numPr>
        <w:rPr>
          <w:b/>
          <w:u w:val="single"/>
        </w:rPr>
      </w:pPr>
      <w:r>
        <w:rPr>
          <w:b/>
          <w:i/>
        </w:rPr>
        <w:t>Pulsating?</w:t>
      </w:r>
      <w:r w:rsidR="000C40FC">
        <w:t xml:space="preserve"> (expansile or transmitted)</w:t>
      </w:r>
    </w:p>
    <w:p w14:paraId="62663DC0" w14:textId="310C4CC6" w:rsidR="000C40FC" w:rsidRPr="00E601F9" w:rsidRDefault="000C40FC" w:rsidP="000C40FC">
      <w:pPr>
        <w:pStyle w:val="ListParagraph"/>
        <w:numPr>
          <w:ilvl w:val="5"/>
          <w:numId w:val="1"/>
        </w:numPr>
        <w:rPr>
          <w:b/>
          <w:i/>
          <w:u w:val="single"/>
        </w:rPr>
      </w:pPr>
      <w:r w:rsidRPr="00E601F9">
        <w:rPr>
          <w:i/>
        </w:rPr>
        <w:t>Thrills</w:t>
      </w:r>
      <w:r w:rsidR="00E601F9" w:rsidRPr="00E601F9">
        <w:rPr>
          <w:i/>
        </w:rPr>
        <w:t>?</w:t>
      </w:r>
    </w:p>
    <w:p w14:paraId="099AB672" w14:textId="1844A585" w:rsidR="000C40FC" w:rsidRPr="000C40FC" w:rsidRDefault="00E601F9" w:rsidP="000C40FC">
      <w:pPr>
        <w:pStyle w:val="ListParagraph"/>
        <w:numPr>
          <w:ilvl w:val="5"/>
          <w:numId w:val="1"/>
        </w:numPr>
        <w:rPr>
          <w:b/>
          <w:u w:val="single"/>
        </w:rPr>
      </w:pPr>
      <w:r w:rsidRPr="00E601F9">
        <w:rPr>
          <w:i/>
        </w:rPr>
        <w:t>Fixed?</w:t>
      </w:r>
      <w:r>
        <w:t xml:space="preserve"> (C</w:t>
      </w:r>
      <w:r w:rsidR="000C40FC">
        <w:t>an you move overlying skin? Does it become more prominent when contracting neck muscles)</w:t>
      </w:r>
    </w:p>
    <w:p w14:paraId="580885E8" w14:textId="7D4ACCB8" w:rsidR="000C40FC" w:rsidRPr="000C40FC" w:rsidRDefault="000C40FC" w:rsidP="000C40FC">
      <w:pPr>
        <w:pStyle w:val="ListParagraph"/>
        <w:numPr>
          <w:ilvl w:val="4"/>
          <w:numId w:val="1"/>
        </w:numPr>
        <w:rPr>
          <w:b/>
          <w:u w:val="single"/>
        </w:rPr>
      </w:pPr>
      <w:r>
        <w:t>If it feels cystic, fluctuation testing or Paget’s testing (for smaller cysts) should be done</w:t>
      </w:r>
    </w:p>
    <w:p w14:paraId="43ED2FAD" w14:textId="4D0AD90D" w:rsidR="000C40FC" w:rsidRPr="00E601F9" w:rsidRDefault="000C40FC" w:rsidP="000C40FC">
      <w:pPr>
        <w:pStyle w:val="ListParagraph"/>
        <w:numPr>
          <w:ilvl w:val="2"/>
          <w:numId w:val="1"/>
        </w:numPr>
        <w:rPr>
          <w:b/>
          <w:u w:val="single"/>
        </w:rPr>
      </w:pPr>
      <w:r w:rsidRPr="00E601F9">
        <w:rPr>
          <w:b/>
          <w:u w:val="single"/>
        </w:rPr>
        <w:t>Percussion</w:t>
      </w:r>
    </w:p>
    <w:p w14:paraId="399CBCFC" w14:textId="4FABEA47" w:rsidR="000C40FC" w:rsidRPr="000C40FC" w:rsidRDefault="000C40FC" w:rsidP="000C40FC">
      <w:pPr>
        <w:pStyle w:val="ListParagraph"/>
        <w:numPr>
          <w:ilvl w:val="3"/>
          <w:numId w:val="1"/>
        </w:numPr>
        <w:rPr>
          <w:b/>
          <w:u w:val="single"/>
        </w:rPr>
      </w:pPr>
      <w:r w:rsidRPr="00E601F9">
        <w:rPr>
          <w:b/>
        </w:rPr>
        <w:t>Sternal percussion</w:t>
      </w:r>
      <w:r>
        <w:t xml:space="preserve"> (for dullness ~ retrosternal goiter)</w:t>
      </w:r>
    </w:p>
    <w:p w14:paraId="1147778B" w14:textId="0E5BB0E2" w:rsidR="000C40FC" w:rsidRPr="00E601F9" w:rsidRDefault="000C40FC" w:rsidP="000C40FC">
      <w:pPr>
        <w:pStyle w:val="ListParagraph"/>
        <w:numPr>
          <w:ilvl w:val="2"/>
          <w:numId w:val="1"/>
        </w:numPr>
        <w:rPr>
          <w:b/>
          <w:u w:val="single"/>
        </w:rPr>
      </w:pPr>
      <w:r w:rsidRPr="00E601F9">
        <w:rPr>
          <w:b/>
          <w:u w:val="single"/>
        </w:rPr>
        <w:t>Auscultation</w:t>
      </w:r>
    </w:p>
    <w:p w14:paraId="7DC1C97D" w14:textId="2AAD9A20" w:rsidR="000C40FC" w:rsidRPr="000C40FC" w:rsidRDefault="000C40FC" w:rsidP="000C40FC">
      <w:pPr>
        <w:pStyle w:val="ListParagraph"/>
        <w:numPr>
          <w:ilvl w:val="3"/>
          <w:numId w:val="1"/>
        </w:numPr>
        <w:rPr>
          <w:b/>
          <w:u w:val="single"/>
        </w:rPr>
      </w:pPr>
      <w:r>
        <w:t>May auscultate over carotid artery and over mass to check for bruits</w:t>
      </w:r>
      <w:r w:rsidR="005D404E">
        <w:t xml:space="preserve"> (with </w:t>
      </w:r>
      <w:r w:rsidR="005D404E" w:rsidRPr="005D404E">
        <w:rPr>
          <w:b/>
        </w:rPr>
        <w:t>BELL</w:t>
      </w:r>
      <w:r w:rsidR="005D404E">
        <w:t>)</w:t>
      </w:r>
    </w:p>
    <w:p w14:paraId="7434875E" w14:textId="77777777" w:rsidR="000C40FC" w:rsidRPr="000C40FC" w:rsidRDefault="000C40FC" w:rsidP="000C40FC">
      <w:pPr>
        <w:pStyle w:val="ListParagraph"/>
        <w:numPr>
          <w:ilvl w:val="1"/>
          <w:numId w:val="1"/>
        </w:numPr>
        <w:rPr>
          <w:b/>
          <w:u w:val="single"/>
        </w:rPr>
      </w:pPr>
      <w:r>
        <w:t>Ideally, you need to do:</w:t>
      </w:r>
    </w:p>
    <w:p w14:paraId="2975B3FA" w14:textId="23A6BCE1" w:rsidR="000C40FC" w:rsidRPr="000C40FC" w:rsidRDefault="000C40FC" w:rsidP="000C40FC">
      <w:pPr>
        <w:pStyle w:val="ListParagraph"/>
        <w:numPr>
          <w:ilvl w:val="2"/>
          <w:numId w:val="1"/>
        </w:numPr>
        <w:rPr>
          <w:b/>
          <w:u w:val="single"/>
        </w:rPr>
      </w:pPr>
      <w:r w:rsidRPr="00E601F9">
        <w:rPr>
          <w:b/>
        </w:rPr>
        <w:t>Chest examination</w:t>
      </w:r>
      <w:r>
        <w:t xml:space="preserve"> (cardiovascular) </w:t>
      </w:r>
    </w:p>
    <w:p w14:paraId="75FC42FC" w14:textId="69A2BFD8" w:rsidR="000C40FC" w:rsidRPr="000C40FC" w:rsidRDefault="000C40FC" w:rsidP="000C40FC">
      <w:pPr>
        <w:pStyle w:val="ListParagraph"/>
        <w:numPr>
          <w:ilvl w:val="2"/>
          <w:numId w:val="1"/>
        </w:numPr>
        <w:rPr>
          <w:b/>
          <w:u w:val="single"/>
        </w:rPr>
      </w:pPr>
      <w:r w:rsidRPr="00E601F9">
        <w:rPr>
          <w:b/>
        </w:rPr>
        <w:t>Neurological examination</w:t>
      </w:r>
      <w:r>
        <w:t xml:space="preserve"> (reflexes)</w:t>
      </w:r>
    </w:p>
    <w:p w14:paraId="2D6D56FC" w14:textId="0DA3A829" w:rsidR="000C40FC" w:rsidRPr="000C40FC" w:rsidRDefault="000C40FC" w:rsidP="000C40FC">
      <w:pPr>
        <w:pStyle w:val="ListParagraph"/>
        <w:numPr>
          <w:ilvl w:val="2"/>
          <w:numId w:val="1"/>
        </w:numPr>
        <w:rPr>
          <w:b/>
          <w:u w:val="single"/>
        </w:rPr>
      </w:pPr>
      <w:r w:rsidRPr="00E601F9">
        <w:rPr>
          <w:b/>
        </w:rPr>
        <w:t>Pelvic examination in females</w:t>
      </w:r>
      <w:r>
        <w:t xml:space="preserve"> (struma ovarii and trophoblastic disease can cause hyperthyroidism)</w:t>
      </w:r>
    </w:p>
    <w:p w14:paraId="4EA8BD6F" w14:textId="5A76E96F" w:rsidR="000C40FC" w:rsidRPr="00E601F9" w:rsidRDefault="000C40FC" w:rsidP="000C40FC">
      <w:pPr>
        <w:pStyle w:val="ListParagraph"/>
        <w:numPr>
          <w:ilvl w:val="2"/>
          <w:numId w:val="1"/>
        </w:numPr>
        <w:rPr>
          <w:b/>
          <w:u w:val="single"/>
        </w:rPr>
      </w:pPr>
      <w:r w:rsidRPr="00E601F9">
        <w:rPr>
          <w:b/>
        </w:rPr>
        <w:t>Lower limb examination</w:t>
      </w:r>
      <w:r>
        <w:t xml:space="preserve"> (e.g. pretibial myxedema)</w:t>
      </w:r>
    </w:p>
    <w:p w14:paraId="421727B6" w14:textId="77777777" w:rsidR="00E601F9" w:rsidRDefault="00E601F9" w:rsidP="00E601F9">
      <w:pPr>
        <w:pStyle w:val="ListParagraph"/>
        <w:ind w:left="2160"/>
        <w:rPr>
          <w:b/>
          <w:u w:val="single"/>
        </w:rPr>
      </w:pPr>
    </w:p>
    <w:p w14:paraId="261DB659" w14:textId="77777777" w:rsidR="00E601F9" w:rsidRDefault="00E601F9" w:rsidP="00E601F9"/>
    <w:p w14:paraId="73BF01D1" w14:textId="77777777" w:rsidR="00C46BE6" w:rsidRDefault="00C46BE6" w:rsidP="00E601F9"/>
    <w:p w14:paraId="01B596DB" w14:textId="77777777" w:rsidR="00C46BE6" w:rsidRDefault="00C46BE6" w:rsidP="00E601F9"/>
    <w:p w14:paraId="337D302F" w14:textId="77777777" w:rsidR="00E601F9" w:rsidRPr="00E601F9" w:rsidRDefault="00E601F9" w:rsidP="00E601F9"/>
    <w:p w14:paraId="6B28BDFD" w14:textId="23C86EBF" w:rsidR="00E601F9" w:rsidRPr="00F81063" w:rsidRDefault="00E601F9" w:rsidP="00E601F9">
      <w:pPr>
        <w:pStyle w:val="ListParagraph"/>
        <w:numPr>
          <w:ilvl w:val="0"/>
          <w:numId w:val="1"/>
        </w:numPr>
        <w:rPr>
          <w:b/>
          <w:u w:val="single"/>
        </w:rPr>
      </w:pPr>
      <w:r w:rsidRPr="00F81063">
        <w:rPr>
          <w:b/>
          <w:u w:val="single"/>
        </w:rPr>
        <w:t>HIGHLIGHTS OF THYROID HISTORY TAKING:</w:t>
      </w:r>
    </w:p>
    <w:p w14:paraId="64AE5CA1" w14:textId="0ABFEDAF" w:rsidR="00E601F9" w:rsidRPr="00E601F9" w:rsidRDefault="00E601F9" w:rsidP="00E601F9">
      <w:pPr>
        <w:pStyle w:val="ListParagraph"/>
        <w:numPr>
          <w:ilvl w:val="1"/>
          <w:numId w:val="1"/>
        </w:numPr>
        <w:rPr>
          <w:b/>
          <w:u w:val="single"/>
        </w:rPr>
      </w:pPr>
      <w:r>
        <w:t>What should you not forget to ask about</w:t>
      </w:r>
    </w:p>
    <w:p w14:paraId="2A3BE853" w14:textId="2DE301F5" w:rsidR="00E601F9" w:rsidRPr="00F81063" w:rsidRDefault="00E601F9" w:rsidP="00E601F9">
      <w:pPr>
        <w:pStyle w:val="ListParagraph"/>
        <w:numPr>
          <w:ilvl w:val="1"/>
          <w:numId w:val="1"/>
        </w:numPr>
        <w:rPr>
          <w:b/>
          <w:u w:val="single"/>
        </w:rPr>
      </w:pPr>
      <w:r w:rsidRPr="00F81063">
        <w:rPr>
          <w:b/>
        </w:rPr>
        <w:t>Constitutional symptoms:</w:t>
      </w:r>
    </w:p>
    <w:p w14:paraId="3EA38AEB" w14:textId="77777777" w:rsidR="00F81063" w:rsidRPr="00F81063" w:rsidRDefault="00F81063" w:rsidP="00E601F9">
      <w:pPr>
        <w:pStyle w:val="ListParagraph"/>
        <w:numPr>
          <w:ilvl w:val="2"/>
          <w:numId w:val="1"/>
        </w:numPr>
        <w:rPr>
          <w:b/>
          <w:u w:val="single"/>
        </w:rPr>
      </w:pPr>
      <w:r>
        <w:t>Fever</w:t>
      </w:r>
    </w:p>
    <w:p w14:paraId="2F1C27A7" w14:textId="77777777" w:rsidR="00F81063" w:rsidRPr="00F81063" w:rsidRDefault="00F81063" w:rsidP="00E601F9">
      <w:pPr>
        <w:pStyle w:val="ListParagraph"/>
        <w:numPr>
          <w:ilvl w:val="2"/>
          <w:numId w:val="1"/>
        </w:numPr>
        <w:rPr>
          <w:b/>
          <w:u w:val="single"/>
        </w:rPr>
      </w:pPr>
      <w:r>
        <w:t>Weight loss or gain</w:t>
      </w:r>
    </w:p>
    <w:p w14:paraId="53397F7F" w14:textId="77777777" w:rsidR="00F81063" w:rsidRPr="00F81063" w:rsidRDefault="00F81063" w:rsidP="00E601F9">
      <w:pPr>
        <w:pStyle w:val="ListParagraph"/>
        <w:numPr>
          <w:ilvl w:val="2"/>
          <w:numId w:val="1"/>
        </w:numPr>
        <w:rPr>
          <w:b/>
          <w:u w:val="single"/>
        </w:rPr>
      </w:pPr>
      <w:r>
        <w:t>C</w:t>
      </w:r>
      <w:r w:rsidR="00E601F9">
        <w:t>old i</w:t>
      </w:r>
      <w:r>
        <w:t>ntolerance, warmth intolerance</w:t>
      </w:r>
    </w:p>
    <w:p w14:paraId="574C86FA" w14:textId="49E98BD2" w:rsidR="00E601F9" w:rsidRPr="00E601F9" w:rsidRDefault="00F81063" w:rsidP="00E601F9">
      <w:pPr>
        <w:pStyle w:val="ListParagraph"/>
        <w:numPr>
          <w:ilvl w:val="2"/>
          <w:numId w:val="1"/>
        </w:numPr>
        <w:rPr>
          <w:b/>
          <w:u w:val="single"/>
        </w:rPr>
      </w:pPr>
      <w:r>
        <w:t xml:space="preserve">Appetite </w:t>
      </w:r>
    </w:p>
    <w:p w14:paraId="40C2C302" w14:textId="6DDBCCB7" w:rsidR="00E601F9" w:rsidRPr="00F81063" w:rsidRDefault="00E601F9" w:rsidP="00E601F9">
      <w:pPr>
        <w:pStyle w:val="ListParagraph"/>
        <w:numPr>
          <w:ilvl w:val="1"/>
          <w:numId w:val="1"/>
        </w:numPr>
        <w:rPr>
          <w:b/>
          <w:u w:val="single"/>
        </w:rPr>
      </w:pPr>
      <w:r w:rsidRPr="00F81063">
        <w:rPr>
          <w:b/>
        </w:rPr>
        <w:t>Systems involved:</w:t>
      </w:r>
      <w:r w:rsidR="007855A0" w:rsidRPr="007855A0">
        <w:rPr>
          <w:noProof/>
        </w:rPr>
        <w:t xml:space="preserve"> </w:t>
      </w:r>
    </w:p>
    <w:p w14:paraId="7F8AB4CF" w14:textId="5A3E9F2E" w:rsidR="00F81063" w:rsidRPr="00F81063" w:rsidRDefault="00F81063" w:rsidP="00E601F9">
      <w:pPr>
        <w:pStyle w:val="ListParagraph"/>
        <w:numPr>
          <w:ilvl w:val="2"/>
          <w:numId w:val="1"/>
        </w:numPr>
        <w:rPr>
          <w:b/>
          <w:u w:val="single"/>
        </w:rPr>
      </w:pPr>
      <w:r w:rsidRPr="00F81063">
        <w:rPr>
          <w:b/>
        </w:rPr>
        <w:t>Neck:</w:t>
      </w:r>
    </w:p>
    <w:p w14:paraId="07476D74" w14:textId="4687C674" w:rsidR="00F81063" w:rsidRPr="00F81063" w:rsidRDefault="007855A0" w:rsidP="00F81063">
      <w:pPr>
        <w:pStyle w:val="ListParagraph"/>
        <w:numPr>
          <w:ilvl w:val="3"/>
          <w:numId w:val="1"/>
        </w:numPr>
        <w:rPr>
          <w:b/>
          <w:u w:val="single"/>
        </w:rPr>
      </w:pPr>
      <w:r>
        <w:rPr>
          <w:noProof/>
        </w:rPr>
        <mc:AlternateContent>
          <mc:Choice Requires="wps">
            <w:drawing>
              <wp:anchor distT="0" distB="0" distL="114300" distR="114300" simplePos="0" relativeHeight="252223488" behindDoc="0" locked="0" layoutInCell="1" allowOverlap="1" wp14:anchorId="0322B8E8" wp14:editId="6D9FEEB5">
                <wp:simplePos x="0" y="0"/>
                <wp:positionH relativeFrom="column">
                  <wp:posOffset>-1028700</wp:posOffset>
                </wp:positionH>
                <wp:positionV relativeFrom="paragraph">
                  <wp:posOffset>106680</wp:posOffset>
                </wp:positionV>
                <wp:extent cx="1714500" cy="1828800"/>
                <wp:effectExtent l="0" t="0" r="38100" b="25400"/>
                <wp:wrapNone/>
                <wp:docPr id="351" name="Text Box 351"/>
                <wp:cNvGraphicFramePr/>
                <a:graphic xmlns:a="http://schemas.openxmlformats.org/drawingml/2006/main">
                  <a:graphicData uri="http://schemas.microsoft.com/office/word/2010/wordprocessingShape">
                    <wps:wsp>
                      <wps:cNvSpPr txBox="1"/>
                      <wps:spPr>
                        <a:xfrm>
                          <a:off x="0" y="0"/>
                          <a:ext cx="1714500" cy="18288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5BBD393" w14:textId="3D9AB546" w:rsidR="00A61236" w:rsidRDefault="00A61236" w:rsidP="007855A0">
                            <w:pPr>
                              <w:rPr>
                                <w:sz w:val="18"/>
                              </w:rPr>
                            </w:pPr>
                            <w:r>
                              <w:rPr>
                                <w:sz w:val="18"/>
                              </w:rPr>
                              <w:t>If you suspect cancer:</w:t>
                            </w:r>
                          </w:p>
                          <w:p w14:paraId="185986F2" w14:textId="38F1B85D" w:rsidR="00A61236" w:rsidRDefault="00A61236" w:rsidP="007855A0">
                            <w:pPr>
                              <w:rPr>
                                <w:sz w:val="18"/>
                              </w:rPr>
                            </w:pPr>
                            <w:r>
                              <w:rPr>
                                <w:sz w:val="18"/>
                              </w:rPr>
                              <w:t>Age?</w:t>
                            </w:r>
                          </w:p>
                          <w:p w14:paraId="73292395" w14:textId="0645A5AE" w:rsidR="00A61236" w:rsidRDefault="00A61236" w:rsidP="007855A0">
                            <w:pPr>
                              <w:rPr>
                                <w:sz w:val="18"/>
                              </w:rPr>
                            </w:pPr>
                            <w:r>
                              <w:rPr>
                                <w:sz w:val="18"/>
                              </w:rPr>
                              <w:t>Occupation?</w:t>
                            </w:r>
                          </w:p>
                          <w:p w14:paraId="1807019E" w14:textId="27EA54A4" w:rsidR="00A61236" w:rsidRPr="009306E3" w:rsidRDefault="00A61236" w:rsidP="007855A0">
                            <w:pPr>
                              <w:rPr>
                                <w:b/>
                                <w:sz w:val="18"/>
                              </w:rPr>
                            </w:pPr>
                            <w:r w:rsidRPr="009306E3">
                              <w:rPr>
                                <w:b/>
                                <w:sz w:val="18"/>
                              </w:rPr>
                              <w:t>Radiation exposure?</w:t>
                            </w:r>
                          </w:p>
                          <w:p w14:paraId="387FDE4B" w14:textId="1C7FB5E5" w:rsidR="00A61236" w:rsidRDefault="00A61236" w:rsidP="007855A0">
                            <w:pPr>
                              <w:rPr>
                                <w:sz w:val="18"/>
                              </w:rPr>
                            </w:pPr>
                            <w:r>
                              <w:rPr>
                                <w:sz w:val="18"/>
                              </w:rPr>
                              <w:t>Thyroid swelling or pain?</w:t>
                            </w:r>
                          </w:p>
                          <w:p w14:paraId="2C3A8B72" w14:textId="4900A327" w:rsidR="00A61236" w:rsidRDefault="00A61236" w:rsidP="007855A0">
                            <w:pPr>
                              <w:rPr>
                                <w:sz w:val="18"/>
                              </w:rPr>
                            </w:pPr>
                            <w:r w:rsidRPr="009306E3">
                              <w:rPr>
                                <w:b/>
                                <w:sz w:val="18"/>
                              </w:rPr>
                              <w:t>Local invasive symptoms?</w:t>
                            </w:r>
                            <w:r>
                              <w:rPr>
                                <w:sz w:val="18"/>
                              </w:rPr>
                              <w:t xml:space="preserve"> (dysphagia, hoarseness)</w:t>
                            </w:r>
                          </w:p>
                          <w:p w14:paraId="6A71D314" w14:textId="2BBB8BA5" w:rsidR="00A61236" w:rsidRDefault="00A61236" w:rsidP="007855A0">
                            <w:pPr>
                              <w:rPr>
                                <w:sz w:val="18"/>
                              </w:rPr>
                            </w:pPr>
                            <w:r>
                              <w:rPr>
                                <w:sz w:val="18"/>
                              </w:rPr>
                              <w:t>Thyroid symptoms (up, down)</w:t>
                            </w:r>
                          </w:p>
                          <w:p w14:paraId="54E90990" w14:textId="3AE63F65" w:rsidR="00A61236" w:rsidRDefault="00A61236" w:rsidP="007855A0">
                            <w:pPr>
                              <w:rPr>
                                <w:sz w:val="18"/>
                              </w:rPr>
                            </w:pPr>
                            <w:r w:rsidRPr="009306E3">
                              <w:rPr>
                                <w:b/>
                                <w:sz w:val="18"/>
                              </w:rPr>
                              <w:t>Metastasis symptoms</w:t>
                            </w:r>
                            <w:r>
                              <w:rPr>
                                <w:sz w:val="18"/>
                              </w:rPr>
                              <w:t xml:space="preserve"> (cough? Bone pain? Fractures?)</w:t>
                            </w:r>
                          </w:p>
                          <w:p w14:paraId="6522B54B" w14:textId="1BA8184F" w:rsidR="00A61236" w:rsidRPr="009306E3" w:rsidRDefault="00A61236" w:rsidP="007855A0">
                            <w:pPr>
                              <w:rPr>
                                <w:b/>
                                <w:sz w:val="18"/>
                              </w:rPr>
                            </w:pPr>
                            <w:r w:rsidRPr="009306E3">
                              <w:rPr>
                                <w:b/>
                                <w:sz w:val="18"/>
                              </w:rPr>
                              <w:t>FAMILY HISTORY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1" o:spid="_x0000_s1140" type="#_x0000_t202" style="position:absolute;left:0;text-align:left;margin-left:-80.95pt;margin-top:8.4pt;width:135pt;height:2in;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" fillcolor="white [3201]" strokecolor="#4f81bd [3204]" strokeweight="2pt">
                <v:textbox>
                  <w:txbxContent>
                    <w:p w14:paraId="65BBD393" w14:textId="3D9AB546" w:rsidR="00A61236" w:rsidRDefault="00A61236" w:rsidP="007855A0">
                      <w:pPr>
                        <w:rPr>
                          <w:sz w:val="18"/>
                        </w:rPr>
                      </w:pPr>
                      <w:r>
                        <w:rPr>
                          <w:sz w:val="18"/>
                        </w:rPr>
                        <w:t>If you suspect cancer:</w:t>
                      </w:r>
                    </w:p>
                    <w:p w14:paraId="185986F2" w14:textId="38F1B85D" w:rsidR="00A61236" w:rsidRDefault="00A61236" w:rsidP="007855A0">
                      <w:pPr>
                        <w:rPr>
                          <w:sz w:val="18"/>
                        </w:rPr>
                      </w:pPr>
                      <w:r>
                        <w:rPr>
                          <w:sz w:val="18"/>
                        </w:rPr>
                        <w:t>Age?</w:t>
                      </w:r>
                    </w:p>
                    <w:p w14:paraId="73292395" w14:textId="0645A5AE" w:rsidR="00A61236" w:rsidRDefault="00A61236" w:rsidP="007855A0">
                      <w:pPr>
                        <w:rPr>
                          <w:sz w:val="18"/>
                        </w:rPr>
                      </w:pPr>
                      <w:r>
                        <w:rPr>
                          <w:sz w:val="18"/>
                        </w:rPr>
                        <w:t>Occupation?</w:t>
                      </w:r>
                    </w:p>
                    <w:p w14:paraId="1807019E" w14:textId="27EA54A4" w:rsidR="00A61236" w:rsidRPr="009306E3" w:rsidRDefault="00A61236" w:rsidP="007855A0">
                      <w:pPr>
                        <w:rPr>
                          <w:b/>
                          <w:sz w:val="18"/>
                        </w:rPr>
                      </w:pPr>
                      <w:r w:rsidRPr="009306E3">
                        <w:rPr>
                          <w:b/>
                          <w:sz w:val="18"/>
                        </w:rPr>
                        <w:t>Radiation exposure?</w:t>
                      </w:r>
                    </w:p>
                    <w:p w14:paraId="387FDE4B" w14:textId="1C7FB5E5" w:rsidR="00A61236" w:rsidRDefault="00A61236" w:rsidP="007855A0">
                      <w:pPr>
                        <w:rPr>
                          <w:sz w:val="18"/>
                        </w:rPr>
                      </w:pPr>
                      <w:r>
                        <w:rPr>
                          <w:sz w:val="18"/>
                        </w:rPr>
                        <w:t>Thyroid swelling or pain?</w:t>
                      </w:r>
                    </w:p>
                    <w:p w14:paraId="2C3A8B72" w14:textId="4900A327" w:rsidR="00A61236" w:rsidRDefault="00A61236" w:rsidP="007855A0">
                      <w:pPr>
                        <w:rPr>
                          <w:sz w:val="18"/>
                        </w:rPr>
                      </w:pPr>
                      <w:r w:rsidRPr="009306E3">
                        <w:rPr>
                          <w:b/>
                          <w:sz w:val="18"/>
                        </w:rPr>
                        <w:t>Local invasive symptoms?</w:t>
                      </w:r>
                      <w:r>
                        <w:rPr>
                          <w:sz w:val="18"/>
                        </w:rPr>
                        <w:t xml:space="preserve"> (dysphagia, hoarseness)</w:t>
                      </w:r>
                    </w:p>
                    <w:p w14:paraId="6A71D314" w14:textId="2BBB8BA5" w:rsidR="00A61236" w:rsidRDefault="00A61236" w:rsidP="007855A0">
                      <w:pPr>
                        <w:rPr>
                          <w:sz w:val="18"/>
                        </w:rPr>
                      </w:pPr>
                      <w:r>
                        <w:rPr>
                          <w:sz w:val="18"/>
                        </w:rPr>
                        <w:t>Thyroid symptoms (up, down)</w:t>
                      </w:r>
                    </w:p>
                    <w:p w14:paraId="54E90990" w14:textId="3AE63F65" w:rsidR="00A61236" w:rsidRDefault="00A61236" w:rsidP="007855A0">
                      <w:pPr>
                        <w:rPr>
                          <w:sz w:val="18"/>
                        </w:rPr>
                      </w:pPr>
                      <w:r w:rsidRPr="009306E3">
                        <w:rPr>
                          <w:b/>
                          <w:sz w:val="18"/>
                        </w:rPr>
                        <w:t>Metastasis symptoms</w:t>
                      </w:r>
                      <w:r>
                        <w:rPr>
                          <w:sz w:val="18"/>
                        </w:rPr>
                        <w:t xml:space="preserve"> (cough? Bone pain? Fractures?)</w:t>
                      </w:r>
                    </w:p>
                    <w:p w14:paraId="6522B54B" w14:textId="1BA8184F" w:rsidR="00A61236" w:rsidRPr="009306E3" w:rsidRDefault="00A61236" w:rsidP="007855A0">
                      <w:pPr>
                        <w:rPr>
                          <w:b/>
                          <w:sz w:val="18"/>
                        </w:rPr>
                      </w:pPr>
                      <w:r w:rsidRPr="009306E3">
                        <w:rPr>
                          <w:b/>
                          <w:sz w:val="18"/>
                        </w:rPr>
                        <w:t>FAMILY HISTORY</w:t>
                      </w:r>
                    </w:p>
                  </w:txbxContent>
                </v:textbox>
              </v:shape>
            </w:pict>
          </mc:Fallback>
        </mc:AlternateContent>
      </w:r>
      <w:r w:rsidR="00F81063">
        <w:t>Swelling</w:t>
      </w:r>
      <w:r>
        <w:t xml:space="preserve">? </w:t>
      </w:r>
      <w:r w:rsidR="00F81063">
        <w:t>pain?</w:t>
      </w:r>
      <w:r w:rsidR="00D40C70">
        <w:t xml:space="preserve"> Dysphagia?</w:t>
      </w:r>
      <w:r>
        <w:t xml:space="preserve"> Hoarseness of voice?</w:t>
      </w:r>
    </w:p>
    <w:p w14:paraId="000E10C5" w14:textId="055C71D6" w:rsidR="00E601F9" w:rsidRPr="00F81063" w:rsidRDefault="00E601F9" w:rsidP="00E601F9">
      <w:pPr>
        <w:pStyle w:val="ListParagraph"/>
        <w:numPr>
          <w:ilvl w:val="2"/>
          <w:numId w:val="1"/>
        </w:numPr>
        <w:rPr>
          <w:b/>
          <w:u w:val="single"/>
        </w:rPr>
      </w:pPr>
      <w:r w:rsidRPr="00F81063">
        <w:rPr>
          <w:b/>
        </w:rPr>
        <w:t>CNS:</w:t>
      </w:r>
    </w:p>
    <w:p w14:paraId="19570C73" w14:textId="2BB58A82" w:rsidR="00E601F9" w:rsidRPr="00E601F9" w:rsidRDefault="00E601F9" w:rsidP="00E601F9">
      <w:pPr>
        <w:pStyle w:val="ListParagraph"/>
        <w:numPr>
          <w:ilvl w:val="3"/>
          <w:numId w:val="1"/>
        </w:numPr>
        <w:rPr>
          <w:b/>
          <w:u w:val="single"/>
        </w:rPr>
      </w:pPr>
      <w:r>
        <w:t>Anxiety, insomnia, fatigued</w:t>
      </w:r>
    </w:p>
    <w:p w14:paraId="77CDC2C2" w14:textId="3CD497F4" w:rsidR="00E601F9" w:rsidRPr="00F81063" w:rsidRDefault="00E601F9" w:rsidP="00E601F9">
      <w:pPr>
        <w:pStyle w:val="ListParagraph"/>
        <w:numPr>
          <w:ilvl w:val="3"/>
          <w:numId w:val="1"/>
        </w:numPr>
        <w:rPr>
          <w:b/>
          <w:u w:val="single"/>
        </w:rPr>
      </w:pPr>
      <w:r>
        <w:t>Somnolent, lazy, tired</w:t>
      </w:r>
      <w:r w:rsidR="00F81063">
        <w:t>, memory problems</w:t>
      </w:r>
    </w:p>
    <w:p w14:paraId="0DEDA187" w14:textId="4F9907FF" w:rsidR="00F81063" w:rsidRPr="007855A0" w:rsidRDefault="00F81063" w:rsidP="00E601F9">
      <w:pPr>
        <w:pStyle w:val="ListParagraph"/>
        <w:numPr>
          <w:ilvl w:val="3"/>
          <w:numId w:val="1"/>
        </w:numPr>
        <w:rPr>
          <w:u w:val="single"/>
        </w:rPr>
      </w:pPr>
      <w:r w:rsidRPr="007855A0">
        <w:t>Visual disturbances</w:t>
      </w:r>
    </w:p>
    <w:p w14:paraId="6E8F64C8" w14:textId="5E4C2532" w:rsidR="00E601F9" w:rsidRPr="00F81063" w:rsidRDefault="00E601F9" w:rsidP="00E601F9">
      <w:pPr>
        <w:pStyle w:val="ListParagraph"/>
        <w:numPr>
          <w:ilvl w:val="2"/>
          <w:numId w:val="1"/>
        </w:numPr>
        <w:rPr>
          <w:b/>
          <w:u w:val="single"/>
        </w:rPr>
      </w:pPr>
      <w:r w:rsidRPr="00F81063">
        <w:rPr>
          <w:b/>
        </w:rPr>
        <w:t>CVS:</w:t>
      </w:r>
    </w:p>
    <w:p w14:paraId="1EF2A90D" w14:textId="2AC14026" w:rsidR="00E601F9" w:rsidRPr="00F81063" w:rsidRDefault="00F81063" w:rsidP="00E601F9">
      <w:pPr>
        <w:pStyle w:val="ListParagraph"/>
        <w:numPr>
          <w:ilvl w:val="3"/>
          <w:numId w:val="1"/>
        </w:numPr>
        <w:rPr>
          <w:b/>
          <w:u w:val="single"/>
        </w:rPr>
      </w:pPr>
      <w:r>
        <w:t>Palpitations (AF)</w:t>
      </w:r>
    </w:p>
    <w:p w14:paraId="0FD64928" w14:textId="2F31AE1B" w:rsidR="00F81063" w:rsidRPr="00F81063" w:rsidRDefault="00F81063" w:rsidP="00F81063">
      <w:pPr>
        <w:pStyle w:val="ListParagraph"/>
        <w:numPr>
          <w:ilvl w:val="2"/>
          <w:numId w:val="1"/>
        </w:numPr>
        <w:rPr>
          <w:b/>
          <w:u w:val="single"/>
        </w:rPr>
      </w:pPr>
      <w:r w:rsidRPr="00F81063">
        <w:rPr>
          <w:b/>
        </w:rPr>
        <w:t>GIT:</w:t>
      </w:r>
    </w:p>
    <w:p w14:paraId="52C6C99F" w14:textId="1FF11761" w:rsidR="00F81063" w:rsidRPr="00F81063" w:rsidRDefault="00F81063" w:rsidP="00F81063">
      <w:pPr>
        <w:pStyle w:val="ListParagraph"/>
        <w:numPr>
          <w:ilvl w:val="3"/>
          <w:numId w:val="1"/>
        </w:numPr>
        <w:rPr>
          <w:b/>
          <w:u w:val="single"/>
        </w:rPr>
      </w:pPr>
      <w:r>
        <w:t>Hyperdefecation/diarrhea or constipation</w:t>
      </w:r>
    </w:p>
    <w:p w14:paraId="7F1AA858" w14:textId="29509A49" w:rsidR="00F81063" w:rsidRPr="00F81063" w:rsidRDefault="00F81063" w:rsidP="00F81063">
      <w:pPr>
        <w:pStyle w:val="ListParagraph"/>
        <w:numPr>
          <w:ilvl w:val="2"/>
          <w:numId w:val="1"/>
        </w:numPr>
        <w:rPr>
          <w:b/>
          <w:u w:val="single"/>
        </w:rPr>
      </w:pPr>
      <w:r w:rsidRPr="00F81063">
        <w:rPr>
          <w:b/>
        </w:rPr>
        <w:t>GU:</w:t>
      </w:r>
    </w:p>
    <w:p w14:paraId="3CB93C71" w14:textId="51EF9004" w:rsidR="00F81063" w:rsidRPr="00F81063" w:rsidRDefault="00F81063" w:rsidP="00F81063">
      <w:pPr>
        <w:pStyle w:val="ListParagraph"/>
        <w:numPr>
          <w:ilvl w:val="3"/>
          <w:numId w:val="1"/>
        </w:numPr>
        <w:rPr>
          <w:b/>
          <w:u w:val="single"/>
        </w:rPr>
      </w:pPr>
      <w:r>
        <w:t>Amenorrhea (hyperthyroid) or menorrhagia (hypothyroid)</w:t>
      </w:r>
    </w:p>
    <w:p w14:paraId="6E74D2A6" w14:textId="42D64F12" w:rsidR="00F81063" w:rsidRPr="00F81063" w:rsidRDefault="00F81063" w:rsidP="00F81063">
      <w:pPr>
        <w:pStyle w:val="ListParagraph"/>
        <w:numPr>
          <w:ilvl w:val="2"/>
          <w:numId w:val="1"/>
        </w:numPr>
        <w:rPr>
          <w:b/>
          <w:u w:val="single"/>
        </w:rPr>
      </w:pPr>
      <w:r w:rsidRPr="00F81063">
        <w:rPr>
          <w:b/>
        </w:rPr>
        <w:t>MSK &amp; skin:</w:t>
      </w:r>
    </w:p>
    <w:p w14:paraId="12C22B69" w14:textId="02A1A2C2" w:rsidR="00F81063" w:rsidRPr="00F81063" w:rsidRDefault="00F81063" w:rsidP="00F81063">
      <w:pPr>
        <w:pStyle w:val="ListParagraph"/>
        <w:numPr>
          <w:ilvl w:val="3"/>
          <w:numId w:val="1"/>
        </w:numPr>
        <w:rPr>
          <w:b/>
          <w:u w:val="single"/>
        </w:rPr>
      </w:pPr>
      <w:r>
        <w:t>Weakness, fractures, osteoporosis Hx</w:t>
      </w:r>
    </w:p>
    <w:p w14:paraId="6256DB73" w14:textId="454FD0CB" w:rsidR="00F81063" w:rsidRPr="0014393F" w:rsidRDefault="00F81063" w:rsidP="00F81063">
      <w:pPr>
        <w:pStyle w:val="ListParagraph"/>
        <w:numPr>
          <w:ilvl w:val="3"/>
          <w:numId w:val="1"/>
        </w:numPr>
        <w:rPr>
          <w:b/>
          <w:u w:val="single"/>
        </w:rPr>
      </w:pPr>
      <w:r>
        <w:t>Rashes anywhere?</w:t>
      </w:r>
    </w:p>
    <w:p w14:paraId="5A9825B5" w14:textId="77777777" w:rsidR="0014393F" w:rsidRPr="00F81063" w:rsidRDefault="0014393F" w:rsidP="0014393F">
      <w:pPr>
        <w:pStyle w:val="ListParagraph"/>
        <w:ind w:left="2880"/>
        <w:rPr>
          <w:b/>
          <w:u w:val="single"/>
        </w:rPr>
      </w:pPr>
    </w:p>
    <w:p w14:paraId="6A8FAB1B" w14:textId="1EFF4475" w:rsidR="00D46E40" w:rsidRPr="00062CDB" w:rsidRDefault="0014393F" w:rsidP="00D46E40">
      <w:pPr>
        <w:pStyle w:val="ListParagraph"/>
        <w:numPr>
          <w:ilvl w:val="0"/>
          <w:numId w:val="1"/>
        </w:numPr>
        <w:rPr>
          <w:b/>
          <w:u w:val="single"/>
        </w:rPr>
      </w:pPr>
      <w:r w:rsidRPr="00D46E40">
        <w:rPr>
          <w:b/>
          <w:u w:val="single"/>
        </w:rPr>
        <w:t>APPROACH TO A THYROID MASS</w:t>
      </w:r>
    </w:p>
    <w:p w14:paraId="66D19EC1" w14:textId="292EF192" w:rsidR="00D46E40" w:rsidRDefault="00D46E40" w:rsidP="0014393F">
      <w:pPr>
        <w:pStyle w:val="ListParagraph"/>
        <w:numPr>
          <w:ilvl w:val="1"/>
          <w:numId w:val="1"/>
        </w:numPr>
      </w:pPr>
      <w:r>
        <w:t>DDx of thyroid enlargement (again)?</w:t>
      </w:r>
    </w:p>
    <w:p w14:paraId="7CF5C3B4" w14:textId="5A9D787F" w:rsidR="00D46E40" w:rsidRPr="00D46E40" w:rsidRDefault="00D46E40" w:rsidP="00D46E40">
      <w:pPr>
        <w:pStyle w:val="ListParagraph"/>
        <w:numPr>
          <w:ilvl w:val="2"/>
          <w:numId w:val="1"/>
        </w:numPr>
        <w:rPr>
          <w:b/>
          <w:u w:val="single"/>
        </w:rPr>
      </w:pPr>
      <w:r w:rsidRPr="00D46E40">
        <w:rPr>
          <w:b/>
          <w:u w:val="single"/>
        </w:rPr>
        <w:t>Diffuse enlargement:</w:t>
      </w:r>
    </w:p>
    <w:p w14:paraId="73248209" w14:textId="22B2A31D" w:rsidR="00D46E40" w:rsidRDefault="00D46E40" w:rsidP="00D46E40">
      <w:pPr>
        <w:pStyle w:val="ListParagraph"/>
        <w:numPr>
          <w:ilvl w:val="3"/>
          <w:numId w:val="1"/>
        </w:numPr>
      </w:pPr>
      <w:r>
        <w:t>Physiological</w:t>
      </w:r>
    </w:p>
    <w:p w14:paraId="66248942" w14:textId="360CD6D9" w:rsidR="00D46E40" w:rsidRDefault="00D46E40" w:rsidP="00D46E40">
      <w:pPr>
        <w:pStyle w:val="ListParagraph"/>
        <w:numPr>
          <w:ilvl w:val="3"/>
          <w:numId w:val="1"/>
        </w:numPr>
      </w:pPr>
      <w:r>
        <w:t>Endemic</w:t>
      </w:r>
    </w:p>
    <w:p w14:paraId="3A2845DC" w14:textId="4A1DCA5D" w:rsidR="00D46E40" w:rsidRDefault="00D46E40" w:rsidP="00D46E40">
      <w:pPr>
        <w:pStyle w:val="ListParagraph"/>
        <w:numPr>
          <w:ilvl w:val="3"/>
          <w:numId w:val="1"/>
        </w:numPr>
      </w:pPr>
      <w:r>
        <w:t>Hyperthyroid</w:t>
      </w:r>
    </w:p>
    <w:p w14:paraId="259B1914" w14:textId="73E9312B" w:rsidR="00D46E40" w:rsidRDefault="00D46E40" w:rsidP="00D46E40">
      <w:pPr>
        <w:pStyle w:val="ListParagraph"/>
        <w:numPr>
          <w:ilvl w:val="3"/>
          <w:numId w:val="1"/>
        </w:numPr>
      </w:pPr>
      <w:r>
        <w:t>Hypothyroid</w:t>
      </w:r>
    </w:p>
    <w:p w14:paraId="5410213A" w14:textId="2CBF44BB" w:rsidR="00D46E40" w:rsidRPr="00D46E40" w:rsidRDefault="00D46E40" w:rsidP="00D46E40">
      <w:pPr>
        <w:pStyle w:val="ListParagraph"/>
        <w:numPr>
          <w:ilvl w:val="2"/>
          <w:numId w:val="1"/>
        </w:numPr>
        <w:rPr>
          <w:b/>
          <w:u w:val="single"/>
        </w:rPr>
      </w:pPr>
      <w:r w:rsidRPr="00D46E40">
        <w:rPr>
          <w:b/>
          <w:u w:val="single"/>
        </w:rPr>
        <w:t>Nodular enlargement:</w:t>
      </w:r>
    </w:p>
    <w:p w14:paraId="09D78969" w14:textId="1C922F35" w:rsidR="00D46E40" w:rsidRDefault="00D46E40" w:rsidP="00D46E40">
      <w:pPr>
        <w:pStyle w:val="ListParagraph"/>
        <w:numPr>
          <w:ilvl w:val="3"/>
          <w:numId w:val="1"/>
        </w:numPr>
      </w:pPr>
      <w:r>
        <w:t>Multiple nodules</w:t>
      </w:r>
    </w:p>
    <w:p w14:paraId="730F1DD6" w14:textId="3495E6E1" w:rsidR="00D46E40" w:rsidRDefault="00D46E40" w:rsidP="00D46E40">
      <w:pPr>
        <w:pStyle w:val="ListParagraph"/>
        <w:numPr>
          <w:ilvl w:val="4"/>
          <w:numId w:val="1"/>
        </w:numPr>
      </w:pPr>
      <w:r>
        <w:t>MNG – toxic or not</w:t>
      </w:r>
    </w:p>
    <w:p w14:paraId="40BC8DA1" w14:textId="2F29D64D" w:rsidR="00D46E40" w:rsidRDefault="00D46E40" w:rsidP="00D46E40">
      <w:pPr>
        <w:pStyle w:val="ListParagraph"/>
        <w:numPr>
          <w:ilvl w:val="3"/>
          <w:numId w:val="1"/>
        </w:numPr>
      </w:pPr>
      <w:r>
        <w:t>Single nodule</w:t>
      </w:r>
    </w:p>
    <w:p w14:paraId="4E48BD0E" w14:textId="1A355B44" w:rsidR="00D46E40" w:rsidRDefault="00D63168" w:rsidP="00D46E40">
      <w:pPr>
        <w:pStyle w:val="ListParagraph"/>
        <w:numPr>
          <w:ilvl w:val="4"/>
          <w:numId w:val="1"/>
        </w:numPr>
      </w:pPr>
      <w:r>
        <w:rPr>
          <w:noProof/>
        </w:rPr>
        <mc:AlternateContent>
          <mc:Choice Requires="wps">
            <w:drawing>
              <wp:anchor distT="0" distB="0" distL="114300" distR="114300" simplePos="0" relativeHeight="251904000" behindDoc="0" locked="0" layoutInCell="1" allowOverlap="1" wp14:anchorId="0BFB114E" wp14:editId="31DE0E3D">
                <wp:simplePos x="0" y="0"/>
                <wp:positionH relativeFrom="column">
                  <wp:posOffset>-914400</wp:posOffset>
                </wp:positionH>
                <wp:positionV relativeFrom="paragraph">
                  <wp:posOffset>6985</wp:posOffset>
                </wp:positionV>
                <wp:extent cx="1714500" cy="800100"/>
                <wp:effectExtent l="0" t="0" r="38100" b="38100"/>
                <wp:wrapNone/>
                <wp:docPr id="171" name="Text Box 171"/>
                <wp:cNvGraphicFramePr/>
                <a:graphic xmlns:a="http://schemas.openxmlformats.org/drawingml/2006/main">
                  <a:graphicData uri="http://schemas.microsoft.com/office/word/2010/wordprocessingShape">
                    <wps:wsp>
                      <wps:cNvSpPr txBox="1"/>
                      <wps:spPr>
                        <a:xfrm>
                          <a:off x="0" y="0"/>
                          <a:ext cx="1714500" cy="800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3D4C69AE" w14:textId="77777777" w:rsidR="00A61236" w:rsidRDefault="00A61236">
                            <w:pPr>
                              <w:rPr>
                                <w:sz w:val="18"/>
                              </w:rPr>
                            </w:pPr>
                            <w:r w:rsidRPr="00D40C70">
                              <w:rPr>
                                <w:b/>
                                <w:sz w:val="18"/>
                              </w:rPr>
                              <w:t>MCC of</w:t>
                            </w:r>
                            <w:r>
                              <w:rPr>
                                <w:b/>
                                <w:sz w:val="18"/>
                              </w:rPr>
                              <w:t xml:space="preserve"> pathological</w:t>
                            </w:r>
                            <w:r w:rsidRPr="00D40C70">
                              <w:rPr>
                                <w:b/>
                                <w:sz w:val="18"/>
                              </w:rPr>
                              <w:t xml:space="preserve"> thyroid enlargement = MNG</w:t>
                            </w:r>
                          </w:p>
                          <w:p w14:paraId="64CFDD02" w14:textId="69884D65" w:rsidR="00A61236" w:rsidRPr="00D63168" w:rsidRDefault="00A61236">
                            <w:pPr>
                              <w:rPr>
                                <w:sz w:val="18"/>
                              </w:rPr>
                            </w:pPr>
                            <w:r w:rsidRPr="00D40C70">
                              <w:rPr>
                                <w:b/>
                                <w:sz w:val="18"/>
                              </w:rPr>
                              <w:t>MCC of hyperthyroidism</w:t>
                            </w:r>
                            <w:r>
                              <w:rPr>
                                <w:sz w:val="18"/>
                              </w:rPr>
                              <w:t xml:space="preserve"> is </w:t>
                            </w:r>
                            <w:r w:rsidRPr="00D40C70">
                              <w:rPr>
                                <w:b/>
                                <w:sz w:val="18"/>
                              </w:rPr>
                              <w:t>Graves disease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o:spid="_x0000_s1137" type="#_x0000_t202" style="position:absolute;left:0;text-align:left;margin-left:-71.95pt;margin-top:.55pt;width:135pt;height:63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" fillcolor="white [3201]" strokecolor="#4f81bd [3204]" strokeweight="2pt">
                <v:textbox>
                  <w:txbxContent>
                    <w:p w14:paraId="3D4C69AE" w14:textId="77777777" w:rsidR="005F31D5" w:rsidRDefault="005F31D5">
                      <w:pPr>
                        <w:rPr>
                          <w:sz w:val="18"/>
                        </w:rPr>
                      </w:pPr>
                      <w:r w:rsidRPr="00D40C70">
                        <w:rPr>
                          <w:b/>
                          <w:sz w:val="18"/>
                        </w:rPr>
                        <w:t>MCC of</w:t>
                      </w:r>
                      <w:r>
                        <w:rPr>
                          <w:b/>
                          <w:sz w:val="18"/>
                        </w:rPr>
                        <w:t xml:space="preserve"> pathological</w:t>
                      </w:r>
                      <w:r w:rsidRPr="00D40C70">
                        <w:rPr>
                          <w:b/>
                          <w:sz w:val="18"/>
                        </w:rPr>
                        <w:t xml:space="preserve"> thyroid enlargement = MNG</w:t>
                      </w:r>
                    </w:p>
                    <w:p w14:paraId="64CFDD02" w14:textId="69884D65" w:rsidR="005F31D5" w:rsidRPr="00D63168" w:rsidRDefault="005F31D5">
                      <w:pPr>
                        <w:rPr>
                          <w:sz w:val="18"/>
                        </w:rPr>
                      </w:pPr>
                      <w:r w:rsidRPr="00D40C70">
                        <w:rPr>
                          <w:b/>
                          <w:sz w:val="18"/>
                        </w:rPr>
                        <w:t>MCC of hyperthyroidism</w:t>
                      </w:r>
                      <w:r>
                        <w:rPr>
                          <w:sz w:val="18"/>
                        </w:rPr>
                        <w:t xml:space="preserve"> is </w:t>
                      </w:r>
                      <w:r w:rsidRPr="00D40C70">
                        <w:rPr>
                          <w:b/>
                          <w:sz w:val="18"/>
                        </w:rPr>
                        <w:t>Graves disease</w:t>
                      </w:r>
                    </w:p>
                  </w:txbxContent>
                </v:textbox>
              </v:shape>
            </w:pict>
          </mc:Fallback>
        </mc:AlternateContent>
      </w:r>
      <w:r w:rsidR="00D46E40">
        <w:t>MNG (dominant nodule) – toxic or not</w:t>
      </w:r>
    </w:p>
    <w:p w14:paraId="5789A9C9" w14:textId="50B378BA" w:rsidR="00D46E40" w:rsidRDefault="00D46E40" w:rsidP="00D46E40">
      <w:pPr>
        <w:pStyle w:val="ListParagraph"/>
        <w:numPr>
          <w:ilvl w:val="4"/>
          <w:numId w:val="1"/>
        </w:numPr>
      </w:pPr>
      <w:r>
        <w:t>Adenoma (toxic or non-toxic)</w:t>
      </w:r>
    </w:p>
    <w:p w14:paraId="102B64BE" w14:textId="6BC49973" w:rsidR="00D46E40" w:rsidRDefault="00D46E40" w:rsidP="00D46E40">
      <w:pPr>
        <w:pStyle w:val="ListParagraph"/>
        <w:numPr>
          <w:ilvl w:val="4"/>
          <w:numId w:val="1"/>
        </w:numPr>
      </w:pPr>
      <w:r>
        <w:t>Thyroid cyst (e.g. colloid cyst)</w:t>
      </w:r>
    </w:p>
    <w:p w14:paraId="08F626D7" w14:textId="40D6AFC0" w:rsidR="00D46E40" w:rsidRDefault="00D46E40" w:rsidP="00D46E40">
      <w:pPr>
        <w:pStyle w:val="ListParagraph"/>
        <w:numPr>
          <w:ilvl w:val="4"/>
          <w:numId w:val="1"/>
        </w:numPr>
      </w:pPr>
      <w:r>
        <w:t>Thyroiditis</w:t>
      </w:r>
    </w:p>
    <w:p w14:paraId="663CAD71" w14:textId="21DD82AA" w:rsidR="00D46E40" w:rsidRDefault="00D46E40" w:rsidP="00D46E40">
      <w:pPr>
        <w:pStyle w:val="ListParagraph"/>
        <w:numPr>
          <w:ilvl w:val="4"/>
          <w:numId w:val="1"/>
        </w:numPr>
      </w:pPr>
      <w:r>
        <w:t>Thyroid cancer</w:t>
      </w:r>
    </w:p>
    <w:p w14:paraId="07214194" w14:textId="436CD91A" w:rsidR="00D46E40" w:rsidRDefault="00D46E40" w:rsidP="00D46E40">
      <w:pPr>
        <w:pStyle w:val="ListParagraph"/>
        <w:numPr>
          <w:ilvl w:val="4"/>
          <w:numId w:val="1"/>
        </w:numPr>
      </w:pPr>
      <w:r>
        <w:t>Thyroid lymphoma</w:t>
      </w:r>
    </w:p>
    <w:p w14:paraId="712EC2AF" w14:textId="2A3FA0E7" w:rsidR="00D46E40" w:rsidRDefault="00D46E40" w:rsidP="00062CDB">
      <w:pPr>
        <w:pStyle w:val="ListParagraph"/>
        <w:numPr>
          <w:ilvl w:val="4"/>
          <w:numId w:val="1"/>
        </w:numPr>
      </w:pPr>
      <w:r>
        <w:t>Parathyroid carcinoma</w:t>
      </w:r>
    </w:p>
    <w:p w14:paraId="19BE9198" w14:textId="5B007285" w:rsidR="00D46E40" w:rsidRDefault="00D46E40" w:rsidP="00D46E40">
      <w:pPr>
        <w:pStyle w:val="ListParagraph"/>
        <w:numPr>
          <w:ilvl w:val="1"/>
          <w:numId w:val="1"/>
        </w:numPr>
      </w:pPr>
      <w:r>
        <w:t>Approach to a suspicious thyroid nodule:</w:t>
      </w:r>
    </w:p>
    <w:p w14:paraId="3B364064" w14:textId="62840D81" w:rsidR="00D46E40" w:rsidRDefault="00D46E40" w:rsidP="00D46E40">
      <w:pPr>
        <w:pStyle w:val="ListParagraph"/>
        <w:numPr>
          <w:ilvl w:val="2"/>
          <w:numId w:val="1"/>
        </w:numPr>
      </w:pPr>
      <w:r>
        <w:t>History</w:t>
      </w:r>
    </w:p>
    <w:p w14:paraId="2B5121A2" w14:textId="4A213177" w:rsidR="00D46E40" w:rsidRDefault="00D46E40" w:rsidP="00D46E40">
      <w:pPr>
        <w:pStyle w:val="ListParagraph"/>
        <w:numPr>
          <w:ilvl w:val="2"/>
          <w:numId w:val="1"/>
        </w:numPr>
      </w:pPr>
      <w:r>
        <w:t>P/E</w:t>
      </w:r>
    </w:p>
    <w:p w14:paraId="450FEB5F" w14:textId="1AEEDFED" w:rsidR="00D46E40" w:rsidRDefault="00D46E40" w:rsidP="00062CDB">
      <w:pPr>
        <w:pStyle w:val="ListParagraph"/>
        <w:numPr>
          <w:ilvl w:val="2"/>
          <w:numId w:val="1"/>
        </w:numPr>
      </w:pPr>
      <w:r>
        <w:t>Investigations (Lab and imaging)</w:t>
      </w:r>
    </w:p>
    <w:p w14:paraId="0112ABBD" w14:textId="77777777" w:rsidR="00062CDB" w:rsidRPr="00D46E40" w:rsidRDefault="00062CDB" w:rsidP="00062CDB">
      <w:pPr>
        <w:pStyle w:val="ListParagraph"/>
        <w:ind w:left="2160"/>
      </w:pPr>
    </w:p>
    <w:p w14:paraId="2BB4A925" w14:textId="4CC9B4ED" w:rsidR="00D46E40" w:rsidRPr="00D46E40" w:rsidRDefault="00D46E40" w:rsidP="00D46E40">
      <w:pPr>
        <w:pStyle w:val="ListParagraph"/>
        <w:numPr>
          <w:ilvl w:val="1"/>
          <w:numId w:val="1"/>
        </w:numPr>
        <w:rPr>
          <w:b/>
          <w:u w:val="single"/>
        </w:rPr>
      </w:pPr>
      <w:r w:rsidRPr="00D46E40">
        <w:rPr>
          <w:b/>
          <w:u w:val="single"/>
        </w:rPr>
        <w:t>When to suspect a malignancy?</w:t>
      </w:r>
    </w:p>
    <w:p w14:paraId="385FFEC9" w14:textId="7A9BBC56" w:rsidR="00D46E40" w:rsidRDefault="00D46E40" w:rsidP="00D46E40">
      <w:pPr>
        <w:pStyle w:val="ListParagraph"/>
        <w:numPr>
          <w:ilvl w:val="2"/>
          <w:numId w:val="1"/>
        </w:numPr>
      </w:pPr>
      <w:r w:rsidRPr="00D46E40">
        <w:rPr>
          <w:b/>
          <w:u w:val="single"/>
        </w:rPr>
        <w:t>When on Hx</w:t>
      </w:r>
      <w:r>
        <w:t>, there is:</w:t>
      </w:r>
    </w:p>
    <w:p w14:paraId="47F81A34" w14:textId="1412116A" w:rsidR="00D63168" w:rsidRPr="00D63168" w:rsidRDefault="00D63168" w:rsidP="00D46E40">
      <w:pPr>
        <w:pStyle w:val="ListParagraph"/>
        <w:numPr>
          <w:ilvl w:val="3"/>
          <w:numId w:val="1"/>
        </w:numPr>
      </w:pPr>
      <w:r>
        <w:t>Young age</w:t>
      </w:r>
    </w:p>
    <w:p w14:paraId="5562596D" w14:textId="563EC3D5" w:rsidR="00D46E40" w:rsidRDefault="00D46E40" w:rsidP="00D46E40">
      <w:pPr>
        <w:pStyle w:val="ListParagraph"/>
        <w:numPr>
          <w:ilvl w:val="3"/>
          <w:numId w:val="1"/>
        </w:numPr>
      </w:pPr>
      <w:r w:rsidRPr="000D1056">
        <w:rPr>
          <w:b/>
          <w:u w:val="single"/>
        </w:rPr>
        <w:t>Local invasive features</w:t>
      </w:r>
      <w:r>
        <w:t xml:space="preserve"> (vocal cord paralysis ~ change in voice, dysphagia)</w:t>
      </w:r>
    </w:p>
    <w:p w14:paraId="55BE24EF" w14:textId="4E2FEFD0" w:rsidR="00D46E40" w:rsidRDefault="00D46E40" w:rsidP="00D46E40">
      <w:pPr>
        <w:pStyle w:val="ListParagraph"/>
        <w:numPr>
          <w:ilvl w:val="3"/>
          <w:numId w:val="1"/>
        </w:numPr>
      </w:pPr>
      <w:r w:rsidRPr="000D1056">
        <w:rPr>
          <w:b/>
          <w:u w:val="single"/>
        </w:rPr>
        <w:t>Family history</w:t>
      </w:r>
      <w:r>
        <w:t xml:space="preserve"> of thyroid cancer</w:t>
      </w:r>
    </w:p>
    <w:p w14:paraId="43953570" w14:textId="1E3DB2F1" w:rsidR="00D46E40" w:rsidRDefault="00D46E40" w:rsidP="00D46E40">
      <w:pPr>
        <w:pStyle w:val="ListParagraph"/>
        <w:numPr>
          <w:ilvl w:val="3"/>
          <w:numId w:val="1"/>
        </w:numPr>
      </w:pPr>
      <w:r>
        <w:t xml:space="preserve">History of </w:t>
      </w:r>
      <w:r w:rsidRPr="000D1056">
        <w:rPr>
          <w:b/>
          <w:u w:val="single"/>
        </w:rPr>
        <w:t>radiation exposure</w:t>
      </w:r>
      <w:r>
        <w:t xml:space="preserve"> (high risk jobs)</w:t>
      </w:r>
    </w:p>
    <w:p w14:paraId="200FEE82" w14:textId="04ABA57B" w:rsidR="00D46E40" w:rsidRDefault="00D63168" w:rsidP="00D46E40">
      <w:pPr>
        <w:pStyle w:val="ListParagraph"/>
        <w:numPr>
          <w:ilvl w:val="3"/>
          <w:numId w:val="1"/>
        </w:numPr>
      </w:pPr>
      <w:r>
        <w:t>Rapid enlargement (over months)</w:t>
      </w:r>
    </w:p>
    <w:p w14:paraId="29EFA491" w14:textId="3855385C" w:rsidR="00D46E40" w:rsidRDefault="00D46E40" w:rsidP="00D46E40">
      <w:pPr>
        <w:pStyle w:val="ListParagraph"/>
        <w:numPr>
          <w:ilvl w:val="2"/>
          <w:numId w:val="1"/>
        </w:numPr>
      </w:pPr>
      <w:r w:rsidRPr="00D46E40">
        <w:rPr>
          <w:b/>
          <w:u w:val="single"/>
        </w:rPr>
        <w:t>When a nodule on P/E</w:t>
      </w:r>
      <w:r>
        <w:t xml:space="preserve"> is:</w:t>
      </w:r>
    </w:p>
    <w:p w14:paraId="69892537" w14:textId="11305D42" w:rsidR="00D46E40" w:rsidRPr="00D46E40" w:rsidRDefault="00D46E40" w:rsidP="00D46E40">
      <w:pPr>
        <w:pStyle w:val="ListParagraph"/>
        <w:numPr>
          <w:ilvl w:val="3"/>
          <w:numId w:val="1"/>
        </w:numPr>
        <w:rPr>
          <w:b/>
          <w:i/>
        </w:rPr>
      </w:pPr>
      <w:r w:rsidRPr="00D46E40">
        <w:rPr>
          <w:b/>
          <w:i/>
        </w:rPr>
        <w:t>Fixed</w:t>
      </w:r>
    </w:p>
    <w:p w14:paraId="4FD09D53" w14:textId="673BE753" w:rsidR="00D46E40" w:rsidRPr="00D46E40" w:rsidRDefault="00D46E40" w:rsidP="00D46E40">
      <w:pPr>
        <w:pStyle w:val="ListParagraph"/>
        <w:numPr>
          <w:ilvl w:val="3"/>
          <w:numId w:val="1"/>
        </w:numPr>
        <w:rPr>
          <w:b/>
          <w:i/>
        </w:rPr>
      </w:pPr>
      <w:r w:rsidRPr="00D46E40">
        <w:rPr>
          <w:b/>
          <w:i/>
        </w:rPr>
        <w:t>Solitary</w:t>
      </w:r>
    </w:p>
    <w:p w14:paraId="59A03601" w14:textId="6F6D882F" w:rsidR="00D46E40" w:rsidRPr="00D46E40" w:rsidRDefault="00D46E40" w:rsidP="00D46E40">
      <w:pPr>
        <w:pStyle w:val="ListParagraph"/>
        <w:numPr>
          <w:ilvl w:val="3"/>
          <w:numId w:val="1"/>
        </w:numPr>
        <w:rPr>
          <w:b/>
          <w:i/>
        </w:rPr>
      </w:pPr>
      <w:r w:rsidRPr="00D46E40">
        <w:rPr>
          <w:b/>
          <w:i/>
        </w:rPr>
        <w:t>Firm</w:t>
      </w:r>
      <w:r w:rsidR="000D1056">
        <w:rPr>
          <w:b/>
          <w:i/>
        </w:rPr>
        <w:t>/hard</w:t>
      </w:r>
    </w:p>
    <w:p w14:paraId="3A0CFCE8" w14:textId="1F4F17EA" w:rsidR="00D46E40" w:rsidRPr="00D46E40" w:rsidRDefault="00D46E40" w:rsidP="00D46E40">
      <w:pPr>
        <w:pStyle w:val="ListParagraph"/>
        <w:numPr>
          <w:ilvl w:val="3"/>
          <w:numId w:val="1"/>
        </w:numPr>
        <w:rPr>
          <w:b/>
          <w:i/>
        </w:rPr>
      </w:pPr>
      <w:r w:rsidRPr="00D46E40">
        <w:rPr>
          <w:b/>
          <w:i/>
        </w:rPr>
        <w:t>Irregular margins</w:t>
      </w:r>
    </w:p>
    <w:p w14:paraId="6624C276" w14:textId="36641F2E" w:rsidR="00D46E40" w:rsidRDefault="00D46E40" w:rsidP="00D46E40">
      <w:pPr>
        <w:pStyle w:val="ListParagraph"/>
        <w:numPr>
          <w:ilvl w:val="3"/>
          <w:numId w:val="1"/>
        </w:numPr>
      </w:pPr>
      <w:r w:rsidRPr="00D46E40">
        <w:rPr>
          <w:b/>
          <w:i/>
        </w:rPr>
        <w:t xml:space="preserve">Immobile </w:t>
      </w:r>
      <w:r>
        <w:t>(does not move with swallowing)</w:t>
      </w:r>
    </w:p>
    <w:p w14:paraId="16D72BE8" w14:textId="7CCBFD23" w:rsidR="00D46E40" w:rsidRDefault="00D46E40" w:rsidP="00062CDB">
      <w:pPr>
        <w:pStyle w:val="ListParagraph"/>
        <w:numPr>
          <w:ilvl w:val="3"/>
          <w:numId w:val="1"/>
        </w:numPr>
      </w:pPr>
      <w:r>
        <w:t>Local features (e.g. LAD)</w:t>
      </w:r>
    </w:p>
    <w:p w14:paraId="0BAD9B0D" w14:textId="745FBD21" w:rsidR="00D63168" w:rsidRDefault="00D46E40" w:rsidP="00D63168">
      <w:pPr>
        <w:pStyle w:val="ListParagraph"/>
        <w:numPr>
          <w:ilvl w:val="1"/>
          <w:numId w:val="1"/>
        </w:numPr>
        <w:rPr>
          <w:b/>
          <w:u w:val="single"/>
        </w:rPr>
      </w:pPr>
      <w:r w:rsidRPr="00D46E40">
        <w:rPr>
          <w:b/>
          <w:u w:val="single"/>
        </w:rPr>
        <w:t>Investigations</w:t>
      </w:r>
    </w:p>
    <w:p w14:paraId="0C1E52A8" w14:textId="0D78D368" w:rsidR="00D63168" w:rsidRDefault="00D90D17" w:rsidP="00D63168">
      <w:pPr>
        <w:pStyle w:val="ListParagraph"/>
        <w:ind w:left="1440"/>
        <w:rPr>
          <w:b/>
          <w:u w:val="single"/>
        </w:rPr>
      </w:pPr>
      <w:r>
        <w:rPr>
          <w:b/>
          <w:noProof/>
          <w:u w:val="single"/>
        </w:rPr>
        <mc:AlternateContent>
          <mc:Choice Requires="wps">
            <w:drawing>
              <wp:anchor distT="0" distB="0" distL="114300" distR="114300" simplePos="0" relativeHeight="251905024" behindDoc="0" locked="0" layoutInCell="1" allowOverlap="1" wp14:anchorId="6916D43C" wp14:editId="709E5AA3">
                <wp:simplePos x="0" y="0"/>
                <wp:positionH relativeFrom="column">
                  <wp:posOffset>1371600</wp:posOffset>
                </wp:positionH>
                <wp:positionV relativeFrom="paragraph">
                  <wp:posOffset>91440</wp:posOffset>
                </wp:positionV>
                <wp:extent cx="2171700" cy="457200"/>
                <wp:effectExtent l="0" t="0" r="0" b="0"/>
                <wp:wrapNone/>
                <wp:docPr id="172" name="Text Box 172"/>
                <wp:cNvGraphicFramePr/>
                <a:graphic xmlns:a="http://schemas.openxmlformats.org/drawingml/2006/main">
                  <a:graphicData uri="http://schemas.microsoft.com/office/word/2010/wordprocessingShape">
                    <wps:wsp>
                      <wps:cNvSpPr txBox="1"/>
                      <wps:spPr>
                        <a:xfrm>
                          <a:off x="0" y="0"/>
                          <a:ext cx="21717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5AE141" w14:textId="39B1BF69" w:rsidR="00A61236" w:rsidRDefault="00A61236" w:rsidP="00D63168">
                            <w:pPr>
                              <w:jc w:val="center"/>
                            </w:pPr>
                            <w:r>
                              <w:t>Suspicious thyroid nodule</w:t>
                            </w:r>
                          </w:p>
                          <w:p w14:paraId="52D853EA" w14:textId="7A6003D9" w:rsidR="00A61236" w:rsidRDefault="00A61236" w:rsidP="00D63168">
                            <w:pPr>
                              <w:jc w:val="center"/>
                            </w:pPr>
                            <w:r>
                              <w:t>(Hx &amp; 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 o:spid="_x0000_s1138" type="#_x0000_t202" style="position:absolute;left:0;text-align:left;margin-left:108pt;margin-top:7.2pt;width:171pt;height:36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" filled="f" stroked="f">
                <v:textbox>
                  <w:txbxContent>
                    <w:p w14:paraId="685AE141" w14:textId="39B1BF69" w:rsidR="005F31D5" w:rsidRDefault="005F31D5" w:rsidP="00D63168">
                      <w:pPr>
                        <w:jc w:val="center"/>
                      </w:pPr>
                      <w:r>
                        <w:t>Suspicious thyroid nodule</w:t>
                      </w:r>
                    </w:p>
                    <w:p w14:paraId="52D853EA" w14:textId="7A6003D9" w:rsidR="005F31D5" w:rsidRDefault="005F31D5" w:rsidP="00D63168">
                      <w:pPr>
                        <w:jc w:val="center"/>
                      </w:pPr>
                      <w:r>
                        <w:t>(Hx &amp; P/E)</w:t>
                      </w:r>
                    </w:p>
                  </w:txbxContent>
                </v:textbox>
              </v:shape>
            </w:pict>
          </mc:Fallback>
        </mc:AlternateContent>
      </w:r>
    </w:p>
    <w:p w14:paraId="0255A7AA" w14:textId="59D2F7CA" w:rsidR="00D63168" w:rsidRDefault="00D63168" w:rsidP="00D63168">
      <w:pPr>
        <w:pStyle w:val="ListParagraph"/>
        <w:ind w:left="1440"/>
        <w:rPr>
          <w:b/>
          <w:u w:val="single"/>
        </w:rPr>
      </w:pPr>
    </w:p>
    <w:p w14:paraId="2B0DD3D0" w14:textId="77777777" w:rsidR="00D63168" w:rsidRDefault="00D63168" w:rsidP="00D63168">
      <w:pPr>
        <w:pStyle w:val="ListParagraph"/>
        <w:ind w:left="1440"/>
        <w:rPr>
          <w:b/>
          <w:u w:val="single"/>
        </w:rPr>
      </w:pPr>
    </w:p>
    <w:p w14:paraId="4C83AF1A" w14:textId="673787C4" w:rsidR="00D63168" w:rsidRDefault="00D63168" w:rsidP="00D63168">
      <w:pPr>
        <w:pStyle w:val="ListParagraph"/>
        <w:ind w:left="1440"/>
        <w:rPr>
          <w:b/>
          <w:u w:val="single"/>
        </w:rPr>
      </w:pPr>
      <w:r>
        <w:rPr>
          <w:b/>
          <w:noProof/>
          <w:u w:val="single"/>
        </w:rPr>
        <mc:AlternateContent>
          <mc:Choice Requires="wps">
            <w:drawing>
              <wp:anchor distT="0" distB="0" distL="114300" distR="114300" simplePos="0" relativeHeight="251906048" behindDoc="0" locked="0" layoutInCell="1" allowOverlap="1" wp14:anchorId="194758DB" wp14:editId="01559DB4">
                <wp:simplePos x="0" y="0"/>
                <wp:positionH relativeFrom="column">
                  <wp:posOffset>2400300</wp:posOffset>
                </wp:positionH>
                <wp:positionV relativeFrom="paragraph">
                  <wp:posOffset>12700</wp:posOffset>
                </wp:positionV>
                <wp:extent cx="0" cy="457200"/>
                <wp:effectExtent l="101600" t="0" r="101600" b="76200"/>
                <wp:wrapNone/>
                <wp:docPr id="173" name="Straight Arrow Connector 173"/>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Straight Arrow Connector 173" o:spid="_x0000_s1026" type="#_x0000_t32" style="position:absolute;margin-left:189pt;margin-top:1pt;width:0;height:36pt;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" strokecolor="black [3200]" strokeweight="2pt">
                <v:stroke endarrow="open"/>
              </v:shape>
            </w:pict>
          </mc:Fallback>
        </mc:AlternateContent>
      </w:r>
    </w:p>
    <w:p w14:paraId="72E14F6F" w14:textId="77777777" w:rsidR="00D63168" w:rsidRDefault="00D63168" w:rsidP="00D63168">
      <w:pPr>
        <w:pStyle w:val="ListParagraph"/>
        <w:ind w:left="1440"/>
        <w:rPr>
          <w:b/>
          <w:u w:val="single"/>
        </w:rPr>
      </w:pPr>
    </w:p>
    <w:p w14:paraId="48B1511B" w14:textId="77A8B298" w:rsidR="00D63168" w:rsidRDefault="00D63168" w:rsidP="00D63168">
      <w:pPr>
        <w:pStyle w:val="ListParagraph"/>
        <w:ind w:left="1440"/>
        <w:rPr>
          <w:b/>
          <w:u w:val="single"/>
        </w:rPr>
      </w:pPr>
      <w:r>
        <w:rPr>
          <w:b/>
          <w:noProof/>
          <w:u w:val="single"/>
        </w:rPr>
        <mc:AlternateContent>
          <mc:Choice Requires="wps">
            <w:drawing>
              <wp:anchor distT="0" distB="0" distL="114300" distR="114300" simplePos="0" relativeHeight="251908096" behindDoc="0" locked="0" layoutInCell="1" allowOverlap="1" wp14:anchorId="583854D5" wp14:editId="10175581">
                <wp:simplePos x="0" y="0"/>
                <wp:positionH relativeFrom="column">
                  <wp:posOffset>1028700</wp:posOffset>
                </wp:positionH>
                <wp:positionV relativeFrom="paragraph">
                  <wp:posOffset>112395</wp:posOffset>
                </wp:positionV>
                <wp:extent cx="2743200" cy="1257300"/>
                <wp:effectExtent l="0" t="0" r="0" b="12700"/>
                <wp:wrapNone/>
                <wp:docPr id="174" name="Text Box 174"/>
                <wp:cNvGraphicFramePr/>
                <a:graphic xmlns:a="http://schemas.openxmlformats.org/drawingml/2006/main">
                  <a:graphicData uri="http://schemas.microsoft.com/office/word/2010/wordprocessingShape">
                    <wps:wsp>
                      <wps:cNvSpPr txBox="1"/>
                      <wps:spPr>
                        <a:xfrm>
                          <a:off x="0" y="0"/>
                          <a:ext cx="27432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4DC507" w14:textId="1CC2457F" w:rsidR="00A61236" w:rsidRPr="004272EE" w:rsidRDefault="00A61236" w:rsidP="004560DB">
                            <w:pPr>
                              <w:jc w:val="center"/>
                              <w:rPr>
                                <w:sz w:val="22"/>
                              </w:rPr>
                            </w:pPr>
                            <w:r w:rsidRPr="004560DB">
                              <w:rPr>
                                <w:b/>
                                <w:sz w:val="22"/>
                                <w:u w:val="single"/>
                              </w:rPr>
                              <w:t>Lab:</w:t>
                            </w:r>
                            <w:r w:rsidRPr="004560DB">
                              <w:rPr>
                                <w:sz w:val="22"/>
                              </w:rPr>
                              <w:t xml:space="preserve"> </w:t>
                            </w:r>
                            <w:r w:rsidRPr="004560DB">
                              <w:rPr>
                                <w:b/>
                                <w:sz w:val="22"/>
                              </w:rPr>
                              <w:t>TFTs</w:t>
                            </w:r>
                            <w:r w:rsidRPr="004560DB">
                              <w:rPr>
                                <w:sz w:val="22"/>
                              </w:rPr>
                              <w:t xml:space="preserve"> (T</w:t>
                            </w:r>
                            <w:r w:rsidRPr="004560DB">
                              <w:rPr>
                                <w:sz w:val="22"/>
                                <w:vertAlign w:val="subscript"/>
                              </w:rPr>
                              <w:t>4</w:t>
                            </w:r>
                            <w:r w:rsidRPr="004560DB">
                              <w:rPr>
                                <w:sz w:val="22"/>
                              </w:rPr>
                              <w:t>, TSH)</w:t>
                            </w:r>
                            <w:r>
                              <w:rPr>
                                <w:sz w:val="22"/>
                              </w:rPr>
                              <w:t>, electrolytes (Ca</w:t>
                            </w:r>
                            <w:r>
                              <w:rPr>
                                <w:sz w:val="22"/>
                                <w:vertAlign w:val="superscript"/>
                              </w:rPr>
                              <w:t>2+</w:t>
                            </w:r>
                            <w:r>
                              <w:rPr>
                                <w:sz w:val="22"/>
                              </w:rPr>
                              <w:t>)</w:t>
                            </w:r>
                          </w:p>
                          <w:p w14:paraId="1C9817CD" w14:textId="5266115B" w:rsidR="00A61236" w:rsidRPr="004560DB" w:rsidRDefault="00A61236" w:rsidP="004560DB">
                            <w:pPr>
                              <w:jc w:val="center"/>
                              <w:rPr>
                                <w:sz w:val="22"/>
                              </w:rPr>
                            </w:pPr>
                            <w:r w:rsidRPr="004560DB">
                              <w:rPr>
                                <w:b/>
                                <w:sz w:val="22"/>
                                <w:u w:val="single"/>
                              </w:rPr>
                              <w:t>Imaging:</w:t>
                            </w:r>
                            <w:r>
                              <w:rPr>
                                <w:sz w:val="22"/>
                              </w:rPr>
                              <w:t xml:space="preserve"> </w:t>
                            </w:r>
                            <w:r w:rsidRPr="004560DB">
                              <w:rPr>
                                <w:b/>
                                <w:sz w:val="22"/>
                              </w:rPr>
                              <w:t>Ultrasound (best initial)</w:t>
                            </w:r>
                          </w:p>
                          <w:p w14:paraId="3AECA0FE" w14:textId="114DF945" w:rsidR="00A61236" w:rsidRDefault="00A61236" w:rsidP="004560DB">
                            <w:pPr>
                              <w:jc w:val="center"/>
                              <w:rPr>
                                <w:sz w:val="16"/>
                              </w:rPr>
                            </w:pPr>
                            <w:r>
                              <w:rPr>
                                <w:sz w:val="16"/>
                              </w:rPr>
                              <w:t>Cystic or solid mass?</w:t>
                            </w:r>
                          </w:p>
                          <w:p w14:paraId="60F0CF4F" w14:textId="4EB30A84" w:rsidR="00A61236" w:rsidRDefault="00A61236" w:rsidP="004560DB">
                            <w:pPr>
                              <w:jc w:val="center"/>
                              <w:rPr>
                                <w:sz w:val="16"/>
                              </w:rPr>
                            </w:pPr>
                            <w:r>
                              <w:rPr>
                                <w:sz w:val="16"/>
                              </w:rPr>
                              <w:t>Vascular?</w:t>
                            </w:r>
                          </w:p>
                          <w:p w14:paraId="7760914C" w14:textId="3FEE713E" w:rsidR="00A61236" w:rsidRDefault="00A61236" w:rsidP="004560DB">
                            <w:pPr>
                              <w:jc w:val="center"/>
                              <w:rPr>
                                <w:sz w:val="16"/>
                              </w:rPr>
                            </w:pPr>
                            <w:r>
                              <w:rPr>
                                <w:sz w:val="16"/>
                              </w:rPr>
                              <w:t>Irregular wall shape?</w:t>
                            </w:r>
                          </w:p>
                          <w:p w14:paraId="45A7582C" w14:textId="44CE5DB8" w:rsidR="00A61236" w:rsidRDefault="00A61236" w:rsidP="004560DB">
                            <w:pPr>
                              <w:jc w:val="center"/>
                              <w:rPr>
                                <w:sz w:val="16"/>
                              </w:rPr>
                            </w:pPr>
                            <w:r>
                              <w:rPr>
                                <w:sz w:val="16"/>
                              </w:rPr>
                              <w:t>Calcifications?</w:t>
                            </w:r>
                          </w:p>
                          <w:p w14:paraId="397B2886" w14:textId="3A9FE27E" w:rsidR="00A61236" w:rsidRDefault="00A61236" w:rsidP="004560DB">
                            <w:pPr>
                              <w:jc w:val="center"/>
                              <w:rPr>
                                <w:sz w:val="16"/>
                              </w:rPr>
                            </w:pPr>
                            <w:r>
                              <w:rPr>
                                <w:sz w:val="16"/>
                              </w:rPr>
                              <w:t>Septations?</w:t>
                            </w:r>
                          </w:p>
                          <w:p w14:paraId="3BEE28CC" w14:textId="22C0C116" w:rsidR="00A61236" w:rsidRDefault="00A61236" w:rsidP="004560DB">
                            <w:pPr>
                              <w:jc w:val="center"/>
                              <w:rPr>
                                <w:sz w:val="16"/>
                              </w:rPr>
                            </w:pPr>
                            <w:r>
                              <w:rPr>
                                <w:sz w:val="16"/>
                              </w:rPr>
                              <w:t>LN involvement?</w:t>
                            </w:r>
                          </w:p>
                          <w:p w14:paraId="72995823" w14:textId="0CBDB722" w:rsidR="00A61236" w:rsidRPr="00F11EAB" w:rsidRDefault="00A61236" w:rsidP="004560DB">
                            <w:pPr>
                              <w:jc w:val="center"/>
                              <w:rPr>
                                <w:b/>
                                <w:sz w:val="16"/>
                              </w:rPr>
                            </w:pPr>
                            <w:r w:rsidRPr="00F11EAB">
                              <w:rPr>
                                <w:b/>
                                <w:sz w:val="16"/>
                              </w:rPr>
                              <w:t xml:space="preserve">Complex cysts or solid masses are suspicious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4" o:spid="_x0000_s1139" type="#_x0000_t202" style="position:absolute;left:0;text-align:left;margin-left:81pt;margin-top:8.85pt;width:3in;height:9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i1ktQCAAAc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" filled="f" stroked="f">
                <v:textbox>
                  <w:txbxContent>
                    <w:p w14:paraId="654DC507" w14:textId="1CC2457F" w:rsidR="005F31D5" w:rsidRPr="004272EE" w:rsidRDefault="005F31D5" w:rsidP="004560DB">
                      <w:pPr>
                        <w:jc w:val="center"/>
                        <w:rPr>
                          <w:sz w:val="22"/>
                        </w:rPr>
                      </w:pPr>
                      <w:r w:rsidRPr="004560DB">
                        <w:rPr>
                          <w:b/>
                          <w:sz w:val="22"/>
                          <w:u w:val="single"/>
                        </w:rPr>
                        <w:t>Lab:</w:t>
                      </w:r>
                      <w:r w:rsidRPr="004560DB">
                        <w:rPr>
                          <w:sz w:val="22"/>
                        </w:rPr>
                        <w:t xml:space="preserve"> </w:t>
                      </w:r>
                      <w:r w:rsidRPr="004560DB">
                        <w:rPr>
                          <w:b/>
                          <w:sz w:val="22"/>
                        </w:rPr>
                        <w:t>TFTs</w:t>
                      </w:r>
                      <w:r w:rsidRPr="004560DB">
                        <w:rPr>
                          <w:sz w:val="22"/>
                        </w:rPr>
                        <w:t xml:space="preserve"> (T</w:t>
                      </w:r>
                      <w:r w:rsidRPr="004560DB">
                        <w:rPr>
                          <w:sz w:val="22"/>
                          <w:vertAlign w:val="subscript"/>
                        </w:rPr>
                        <w:t>4</w:t>
                      </w:r>
                      <w:r w:rsidRPr="004560DB">
                        <w:rPr>
                          <w:sz w:val="22"/>
                        </w:rPr>
                        <w:t>, TSH)</w:t>
                      </w:r>
                      <w:r>
                        <w:rPr>
                          <w:sz w:val="22"/>
                        </w:rPr>
                        <w:t>, electrolytes (Ca</w:t>
                      </w:r>
                      <w:r>
                        <w:rPr>
                          <w:sz w:val="22"/>
                          <w:vertAlign w:val="superscript"/>
                        </w:rPr>
                        <w:t>2+</w:t>
                      </w:r>
                      <w:r>
                        <w:rPr>
                          <w:sz w:val="22"/>
                        </w:rPr>
                        <w:t>)</w:t>
                      </w:r>
                    </w:p>
                    <w:p w14:paraId="1C9817CD" w14:textId="5266115B" w:rsidR="005F31D5" w:rsidRPr="004560DB" w:rsidRDefault="005F31D5" w:rsidP="004560DB">
                      <w:pPr>
                        <w:jc w:val="center"/>
                        <w:rPr>
                          <w:sz w:val="22"/>
                        </w:rPr>
                      </w:pPr>
                      <w:r w:rsidRPr="004560DB">
                        <w:rPr>
                          <w:b/>
                          <w:sz w:val="22"/>
                          <w:u w:val="single"/>
                        </w:rPr>
                        <w:t>Imaging:</w:t>
                      </w:r>
                      <w:r>
                        <w:rPr>
                          <w:sz w:val="22"/>
                        </w:rPr>
                        <w:t xml:space="preserve"> </w:t>
                      </w:r>
                      <w:r w:rsidRPr="004560DB">
                        <w:rPr>
                          <w:b/>
                          <w:sz w:val="22"/>
                        </w:rPr>
                        <w:t>Ultrasound (best initial)</w:t>
                      </w:r>
                    </w:p>
                    <w:p w14:paraId="3AECA0FE" w14:textId="114DF945" w:rsidR="005F31D5" w:rsidRDefault="005F31D5" w:rsidP="004560DB">
                      <w:pPr>
                        <w:jc w:val="center"/>
                        <w:rPr>
                          <w:sz w:val="16"/>
                        </w:rPr>
                      </w:pPr>
                      <w:r>
                        <w:rPr>
                          <w:sz w:val="16"/>
                        </w:rPr>
                        <w:t>Cystic or solid mass?</w:t>
                      </w:r>
                    </w:p>
                    <w:p w14:paraId="60F0CF4F" w14:textId="4EB30A84" w:rsidR="005F31D5" w:rsidRDefault="005F31D5" w:rsidP="004560DB">
                      <w:pPr>
                        <w:jc w:val="center"/>
                        <w:rPr>
                          <w:sz w:val="16"/>
                        </w:rPr>
                      </w:pPr>
                      <w:r>
                        <w:rPr>
                          <w:sz w:val="16"/>
                        </w:rPr>
                        <w:t>Vascular?</w:t>
                      </w:r>
                    </w:p>
                    <w:p w14:paraId="7760914C" w14:textId="3FEE713E" w:rsidR="005F31D5" w:rsidRDefault="005F31D5" w:rsidP="004560DB">
                      <w:pPr>
                        <w:jc w:val="center"/>
                        <w:rPr>
                          <w:sz w:val="16"/>
                        </w:rPr>
                      </w:pPr>
                      <w:r>
                        <w:rPr>
                          <w:sz w:val="16"/>
                        </w:rPr>
                        <w:t>Irregular wall shape?</w:t>
                      </w:r>
                    </w:p>
                    <w:p w14:paraId="45A7582C" w14:textId="44CE5DB8" w:rsidR="005F31D5" w:rsidRDefault="005F31D5" w:rsidP="004560DB">
                      <w:pPr>
                        <w:jc w:val="center"/>
                        <w:rPr>
                          <w:sz w:val="16"/>
                        </w:rPr>
                      </w:pPr>
                      <w:r>
                        <w:rPr>
                          <w:sz w:val="16"/>
                        </w:rPr>
                        <w:t>Calcifications?</w:t>
                      </w:r>
                    </w:p>
                    <w:p w14:paraId="397B2886" w14:textId="3A9FE27E" w:rsidR="005F31D5" w:rsidRDefault="005F31D5" w:rsidP="004560DB">
                      <w:pPr>
                        <w:jc w:val="center"/>
                        <w:rPr>
                          <w:sz w:val="16"/>
                        </w:rPr>
                      </w:pPr>
                      <w:r>
                        <w:rPr>
                          <w:sz w:val="16"/>
                        </w:rPr>
                        <w:t>Septations?</w:t>
                      </w:r>
                    </w:p>
                    <w:p w14:paraId="3BEE28CC" w14:textId="22C0C116" w:rsidR="005F31D5" w:rsidRDefault="005F31D5" w:rsidP="004560DB">
                      <w:pPr>
                        <w:jc w:val="center"/>
                        <w:rPr>
                          <w:sz w:val="16"/>
                        </w:rPr>
                      </w:pPr>
                      <w:r>
                        <w:rPr>
                          <w:sz w:val="16"/>
                        </w:rPr>
                        <w:t>LN involvement?</w:t>
                      </w:r>
                    </w:p>
                    <w:p w14:paraId="72995823" w14:textId="0CBDB722" w:rsidR="005F31D5" w:rsidRPr="00F11EAB" w:rsidRDefault="005F31D5" w:rsidP="004560DB">
                      <w:pPr>
                        <w:jc w:val="center"/>
                        <w:rPr>
                          <w:b/>
                          <w:sz w:val="16"/>
                        </w:rPr>
                      </w:pPr>
                      <w:r w:rsidRPr="00F11EAB">
                        <w:rPr>
                          <w:b/>
                          <w:sz w:val="16"/>
                        </w:rPr>
                        <w:t xml:space="preserve">Complex cysts or solid masses are suspicious </w:t>
                      </w:r>
                    </w:p>
                  </w:txbxContent>
                </v:textbox>
              </v:shape>
            </w:pict>
          </mc:Fallback>
        </mc:AlternateContent>
      </w:r>
    </w:p>
    <w:p w14:paraId="55815558" w14:textId="40DC3E43" w:rsidR="00D63168" w:rsidRDefault="00D63168" w:rsidP="00D63168">
      <w:pPr>
        <w:pStyle w:val="ListParagraph"/>
        <w:ind w:left="1440"/>
        <w:rPr>
          <w:b/>
          <w:u w:val="single"/>
        </w:rPr>
      </w:pPr>
    </w:p>
    <w:p w14:paraId="5DB3F752" w14:textId="517B78A1" w:rsidR="00D63168" w:rsidRDefault="00D63168" w:rsidP="00D63168">
      <w:pPr>
        <w:pStyle w:val="ListParagraph"/>
        <w:ind w:left="1440"/>
        <w:rPr>
          <w:b/>
          <w:u w:val="single"/>
        </w:rPr>
      </w:pPr>
    </w:p>
    <w:p w14:paraId="5C23E346" w14:textId="20C11963" w:rsidR="00D63168" w:rsidRDefault="00D63168" w:rsidP="00D63168">
      <w:pPr>
        <w:pStyle w:val="ListParagraph"/>
        <w:ind w:left="1440"/>
        <w:rPr>
          <w:b/>
          <w:u w:val="single"/>
        </w:rPr>
      </w:pPr>
    </w:p>
    <w:p w14:paraId="67D2D024" w14:textId="08CF9926" w:rsidR="00D63168" w:rsidRDefault="002F30FF" w:rsidP="00D63168">
      <w:pPr>
        <w:pStyle w:val="ListParagraph"/>
        <w:ind w:left="1440"/>
        <w:rPr>
          <w:b/>
          <w:u w:val="single"/>
        </w:rPr>
      </w:pPr>
      <w:r>
        <w:rPr>
          <w:b/>
          <w:noProof/>
          <w:u w:val="single"/>
        </w:rPr>
        <mc:AlternateContent>
          <mc:Choice Requires="wps">
            <w:drawing>
              <wp:anchor distT="0" distB="0" distL="114300" distR="114300" simplePos="0" relativeHeight="251962368" behindDoc="0" locked="0" layoutInCell="1" allowOverlap="1" wp14:anchorId="23E37EBA" wp14:editId="7F81D16F">
                <wp:simplePos x="0" y="0"/>
                <wp:positionH relativeFrom="column">
                  <wp:posOffset>5029200</wp:posOffset>
                </wp:positionH>
                <wp:positionV relativeFrom="paragraph">
                  <wp:posOffset>83820</wp:posOffset>
                </wp:positionV>
                <wp:extent cx="1485900" cy="1485900"/>
                <wp:effectExtent l="0" t="0" r="38100" b="38100"/>
                <wp:wrapNone/>
                <wp:docPr id="201" name="Text Box 201"/>
                <wp:cNvGraphicFramePr/>
                <a:graphic xmlns:a="http://schemas.openxmlformats.org/drawingml/2006/main">
                  <a:graphicData uri="http://schemas.microsoft.com/office/word/2010/wordprocessingShape">
                    <wps:wsp>
                      <wps:cNvSpPr txBox="1"/>
                      <wps:spPr>
                        <a:xfrm>
                          <a:off x="0" y="0"/>
                          <a:ext cx="1485900" cy="1485900"/>
                        </a:xfrm>
                        <a:prstGeom prst="rect">
                          <a:avLst/>
                        </a:prstGeom>
                        <a:ln/>
                        <a:extLst>
                          <a:ext uri="{C572A759-6A51-4108-AA02-DFA0A04FC94B}">
                            <ma14:wrappingTextBoxFlag xmlns:ma14="http://schemas.microsoft.com/office/mac/drawingml/2011/main"/>
                          </a:ext>
                        </a:extLst>
                      </wps:spPr>
                      <wps:style>
                        <a:lnRef idx="2">
                          <a:schemeClr val="accent6"/>
                        </a:lnRef>
                        <a:fillRef idx="1">
                          <a:schemeClr val="lt1"/>
                        </a:fillRef>
                        <a:effectRef idx="0">
                          <a:schemeClr val="accent6"/>
                        </a:effectRef>
                        <a:fontRef idx="minor">
                          <a:schemeClr val="dk1"/>
                        </a:fontRef>
                      </wps:style>
                      <wps:txbx>
                        <w:txbxContent>
                          <w:p w14:paraId="038A18E2" w14:textId="7A6DE541" w:rsidR="00A61236" w:rsidRPr="002F30FF" w:rsidRDefault="00A61236" w:rsidP="002F30FF">
                            <w:pPr>
                              <w:jc w:val="center"/>
                              <w:rPr>
                                <w:b/>
                                <w:sz w:val="16"/>
                                <w:u w:val="single"/>
                              </w:rPr>
                            </w:pPr>
                            <w:r w:rsidRPr="002F30FF">
                              <w:rPr>
                                <w:b/>
                                <w:sz w:val="16"/>
                                <w:u w:val="single"/>
                              </w:rPr>
                              <w:t>FNAB results</w:t>
                            </w:r>
                          </w:p>
                          <w:p w14:paraId="0A708C5C" w14:textId="63E939B1" w:rsidR="00A61236" w:rsidRDefault="00A61236" w:rsidP="002F30FF">
                            <w:pPr>
                              <w:jc w:val="center"/>
                              <w:rPr>
                                <w:sz w:val="16"/>
                              </w:rPr>
                            </w:pPr>
                            <w:r w:rsidRPr="002F30FF">
                              <w:rPr>
                                <w:b/>
                                <w:sz w:val="16"/>
                              </w:rPr>
                              <w:t>Benign cysts:</w:t>
                            </w:r>
                            <w:r>
                              <w:rPr>
                                <w:sz w:val="16"/>
                              </w:rPr>
                              <w:t xml:space="preserve"> clear aspirate, complete disappearance of cyst, no reaccumulation of fluid, cytology is clear</w:t>
                            </w:r>
                          </w:p>
                          <w:p w14:paraId="7C26AAFB" w14:textId="5C0066D5" w:rsidR="00A61236" w:rsidRPr="004560DB" w:rsidRDefault="00A61236" w:rsidP="002F30FF">
                            <w:pPr>
                              <w:jc w:val="center"/>
                              <w:rPr>
                                <w:sz w:val="16"/>
                              </w:rPr>
                            </w:pPr>
                            <w:r w:rsidRPr="002F30FF">
                              <w:rPr>
                                <w:b/>
                                <w:sz w:val="16"/>
                              </w:rPr>
                              <w:t>Malignant cyst:</w:t>
                            </w:r>
                            <w:r>
                              <w:rPr>
                                <w:sz w:val="16"/>
                              </w:rPr>
                              <w:t xml:space="preserve"> aspirate is hemorrhagic, residual lump is present, rapid reaccumulation of fluid in cyst, cytology shows malignant cells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1" o:spid="_x0000_s1140" type="#_x0000_t202" style="position:absolute;left:0;text-align:left;margin-left:396pt;margin-top:6.6pt;width:117pt;height:117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" fillcolor="white [3201]" strokecolor="#f79646 [3209]" strokeweight="2pt">
                <v:textbox>
                  <w:txbxContent>
                    <w:p w14:paraId="038A18E2" w14:textId="7A6DE541" w:rsidR="005F31D5" w:rsidRPr="002F30FF" w:rsidRDefault="005F31D5" w:rsidP="002F30FF">
                      <w:pPr>
                        <w:jc w:val="center"/>
                        <w:rPr>
                          <w:b/>
                          <w:sz w:val="16"/>
                          <w:u w:val="single"/>
                        </w:rPr>
                      </w:pPr>
                      <w:r w:rsidRPr="002F30FF">
                        <w:rPr>
                          <w:b/>
                          <w:sz w:val="16"/>
                          <w:u w:val="single"/>
                        </w:rPr>
                        <w:t>FNAB results</w:t>
                      </w:r>
                    </w:p>
                    <w:p w14:paraId="0A708C5C" w14:textId="63E939B1" w:rsidR="005F31D5" w:rsidRDefault="005F31D5" w:rsidP="002F30FF">
                      <w:pPr>
                        <w:jc w:val="center"/>
                        <w:rPr>
                          <w:sz w:val="16"/>
                        </w:rPr>
                      </w:pPr>
                      <w:r w:rsidRPr="002F30FF">
                        <w:rPr>
                          <w:b/>
                          <w:sz w:val="16"/>
                        </w:rPr>
                        <w:t>Benign cysts:</w:t>
                      </w:r>
                      <w:r>
                        <w:rPr>
                          <w:sz w:val="16"/>
                        </w:rPr>
                        <w:t xml:space="preserve"> clear aspirate, complete disappearance of cyst, no reaccumulation of fluid, cytology is clear</w:t>
                      </w:r>
                    </w:p>
                    <w:p w14:paraId="7C26AAFB" w14:textId="5C0066D5" w:rsidR="005F31D5" w:rsidRPr="004560DB" w:rsidRDefault="005F31D5" w:rsidP="002F30FF">
                      <w:pPr>
                        <w:jc w:val="center"/>
                        <w:rPr>
                          <w:sz w:val="16"/>
                        </w:rPr>
                      </w:pPr>
                      <w:r w:rsidRPr="002F30FF">
                        <w:rPr>
                          <w:b/>
                          <w:sz w:val="16"/>
                        </w:rPr>
                        <w:t>Malignant cyst:</w:t>
                      </w:r>
                      <w:r>
                        <w:rPr>
                          <w:sz w:val="16"/>
                        </w:rPr>
                        <w:t xml:space="preserve"> aspirate is hemorrhagic, residual lump is present, rapid reaccumulation of fluid in cyst, cytology shows malignant cells</w:t>
                      </w:r>
                    </w:p>
                  </w:txbxContent>
                </v:textbox>
              </v:shape>
            </w:pict>
          </mc:Fallback>
        </mc:AlternateContent>
      </w:r>
    </w:p>
    <w:p w14:paraId="1D87DB82" w14:textId="77777777" w:rsidR="00D63168" w:rsidRDefault="00D63168" w:rsidP="00D63168">
      <w:pPr>
        <w:pStyle w:val="ListParagraph"/>
        <w:ind w:left="1440"/>
        <w:rPr>
          <w:b/>
          <w:u w:val="single"/>
        </w:rPr>
      </w:pPr>
    </w:p>
    <w:p w14:paraId="7FFCC950" w14:textId="0B25CEB2" w:rsidR="00D63168" w:rsidRDefault="00D63168" w:rsidP="00D63168">
      <w:pPr>
        <w:pStyle w:val="ListParagraph"/>
        <w:ind w:left="1440"/>
        <w:rPr>
          <w:b/>
          <w:u w:val="single"/>
        </w:rPr>
      </w:pPr>
    </w:p>
    <w:p w14:paraId="1FC40005" w14:textId="6F919732" w:rsidR="00D63168" w:rsidRDefault="004560DB" w:rsidP="00D63168">
      <w:pPr>
        <w:pStyle w:val="ListParagraph"/>
        <w:ind w:left="1440"/>
        <w:rPr>
          <w:b/>
          <w:u w:val="single"/>
        </w:rPr>
      </w:pPr>
      <w:r>
        <w:rPr>
          <w:b/>
          <w:noProof/>
          <w:u w:val="single"/>
        </w:rPr>
        <mc:AlternateContent>
          <mc:Choice Requires="wps">
            <w:drawing>
              <wp:anchor distT="0" distB="0" distL="114300" distR="114300" simplePos="0" relativeHeight="251910144" behindDoc="0" locked="0" layoutInCell="1" allowOverlap="1" wp14:anchorId="6E653A79" wp14:editId="3F624E94">
                <wp:simplePos x="0" y="0"/>
                <wp:positionH relativeFrom="column">
                  <wp:posOffset>2400300</wp:posOffset>
                </wp:positionH>
                <wp:positionV relativeFrom="paragraph">
                  <wp:posOffset>119380</wp:posOffset>
                </wp:positionV>
                <wp:extent cx="0" cy="228600"/>
                <wp:effectExtent l="101600" t="0" r="76200" b="76200"/>
                <wp:wrapNone/>
                <wp:docPr id="175" name="Straight Arrow Connector 175"/>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id="Straight Arrow Connector 175" o:spid="_x0000_s1026" type="#_x0000_t32" style="position:absolute;margin-left:189pt;margin-top:9.4pt;width:0;height:18pt;z-index:25191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" strokecolor="black [3200]" strokeweight="2pt">
                <v:stroke endarrow="open"/>
              </v:shape>
            </w:pict>
          </mc:Fallback>
        </mc:AlternateContent>
      </w:r>
    </w:p>
    <w:p w14:paraId="3D418055" w14:textId="51758D52" w:rsidR="00D63168" w:rsidRDefault="00D90D17" w:rsidP="00D63168">
      <w:pPr>
        <w:pStyle w:val="ListParagraph"/>
        <w:ind w:left="1440"/>
        <w:rPr>
          <w:b/>
          <w:u w:val="single"/>
        </w:rPr>
      </w:pPr>
      <w:r>
        <w:rPr>
          <w:b/>
          <w:noProof/>
          <w:u w:val="single"/>
        </w:rPr>
        <mc:AlternateContent>
          <mc:Choice Requires="wps">
            <w:drawing>
              <wp:anchor distT="0" distB="0" distL="114300" distR="114300" simplePos="0" relativeHeight="251912192" behindDoc="0" locked="0" layoutInCell="1" allowOverlap="1" wp14:anchorId="64FB1145" wp14:editId="17DE985A">
                <wp:simplePos x="0" y="0"/>
                <wp:positionH relativeFrom="column">
                  <wp:posOffset>-228600</wp:posOffset>
                </wp:positionH>
                <wp:positionV relativeFrom="paragraph">
                  <wp:posOffset>168910</wp:posOffset>
                </wp:positionV>
                <wp:extent cx="5372100" cy="457200"/>
                <wp:effectExtent l="0" t="0" r="0" b="0"/>
                <wp:wrapNone/>
                <wp:docPr id="176" name="Text Box 176"/>
                <wp:cNvGraphicFramePr/>
                <a:graphic xmlns:a="http://schemas.openxmlformats.org/drawingml/2006/main">
                  <a:graphicData uri="http://schemas.microsoft.com/office/word/2010/wordprocessingShape">
                    <wps:wsp>
                      <wps:cNvSpPr txBox="1"/>
                      <wps:spPr>
                        <a:xfrm>
                          <a:off x="0" y="0"/>
                          <a:ext cx="5372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EF66E9" w14:textId="0E45246F" w:rsidR="00A61236" w:rsidRDefault="00A61236" w:rsidP="004560DB">
                            <w:pPr>
                              <w:jc w:val="center"/>
                              <w:rPr>
                                <w:sz w:val="22"/>
                              </w:rPr>
                            </w:pPr>
                            <w:r>
                              <w:rPr>
                                <w:b/>
                                <w:sz w:val="22"/>
                                <w:u w:val="single"/>
                              </w:rPr>
                              <w:t>FNAB/C</w:t>
                            </w:r>
                            <w:r>
                              <w:rPr>
                                <w:sz w:val="22"/>
                              </w:rPr>
                              <w:t xml:space="preserve"> </w:t>
                            </w:r>
                          </w:p>
                          <w:p w14:paraId="1B2C85AF" w14:textId="7F8819C7" w:rsidR="00A61236" w:rsidRPr="004560DB" w:rsidRDefault="00A61236" w:rsidP="004560DB">
                            <w:pPr>
                              <w:jc w:val="center"/>
                              <w:rPr>
                                <w:sz w:val="16"/>
                              </w:rPr>
                            </w:pPr>
                            <w:r>
                              <w:rPr>
                                <w:sz w:val="22"/>
                              </w:rPr>
                              <w:t>(Is NOT able to differentiate follicular adenoma from carcinoma)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6" o:spid="_x0000_s1141" type="#_x0000_t202" style="position:absolute;left:0;text-align:left;margin-left:-17.95pt;margin-top:13.3pt;width:423pt;height:36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" filled="f" stroked="f">
                <v:textbox>
                  <w:txbxContent>
                    <w:p w14:paraId="57EF66E9" w14:textId="0E45246F" w:rsidR="005F31D5" w:rsidRDefault="005F31D5" w:rsidP="004560DB">
                      <w:pPr>
                        <w:jc w:val="center"/>
                        <w:rPr>
                          <w:sz w:val="22"/>
                        </w:rPr>
                      </w:pPr>
                      <w:r>
                        <w:rPr>
                          <w:b/>
                          <w:sz w:val="22"/>
                          <w:u w:val="single"/>
                        </w:rPr>
                        <w:t>FNAB/C</w:t>
                      </w:r>
                      <w:r>
                        <w:rPr>
                          <w:sz w:val="22"/>
                        </w:rPr>
                        <w:t xml:space="preserve"> </w:t>
                      </w:r>
                    </w:p>
                    <w:p w14:paraId="1B2C85AF" w14:textId="7F8819C7" w:rsidR="005F31D5" w:rsidRPr="004560DB" w:rsidRDefault="005F31D5" w:rsidP="004560DB">
                      <w:pPr>
                        <w:jc w:val="center"/>
                        <w:rPr>
                          <w:sz w:val="16"/>
                        </w:rPr>
                      </w:pPr>
                      <w:r>
                        <w:rPr>
                          <w:sz w:val="22"/>
                        </w:rPr>
                        <w:t>(Is NOT able to differentiate follicular adenoma from carcinoma)</w:t>
                      </w:r>
                    </w:p>
                  </w:txbxContent>
                </v:textbox>
              </v:shape>
            </w:pict>
          </mc:Fallback>
        </mc:AlternateContent>
      </w:r>
    </w:p>
    <w:p w14:paraId="14E4FF6B" w14:textId="48F3F11C" w:rsidR="00D63168" w:rsidRDefault="00D63168" w:rsidP="00D63168">
      <w:pPr>
        <w:pStyle w:val="ListParagraph"/>
        <w:ind w:left="1440"/>
        <w:rPr>
          <w:b/>
          <w:u w:val="single"/>
        </w:rPr>
      </w:pPr>
    </w:p>
    <w:p w14:paraId="30276ABD" w14:textId="77777777" w:rsidR="00D63168" w:rsidRDefault="00D63168" w:rsidP="00D63168">
      <w:pPr>
        <w:pStyle w:val="ListParagraph"/>
        <w:ind w:left="1440"/>
        <w:rPr>
          <w:b/>
          <w:u w:val="single"/>
        </w:rPr>
      </w:pPr>
    </w:p>
    <w:p w14:paraId="73369758" w14:textId="5FD38CF2" w:rsidR="00D63168" w:rsidRDefault="004560DB" w:rsidP="00D63168">
      <w:pPr>
        <w:pStyle w:val="ListParagraph"/>
        <w:ind w:left="1440"/>
        <w:rPr>
          <w:b/>
          <w:u w:val="single"/>
        </w:rPr>
      </w:pPr>
      <w:r>
        <w:rPr>
          <w:b/>
          <w:noProof/>
          <w:u w:val="single"/>
        </w:rPr>
        <mc:AlternateContent>
          <mc:Choice Requires="wps">
            <w:drawing>
              <wp:anchor distT="0" distB="0" distL="114300" distR="114300" simplePos="0" relativeHeight="251921408" behindDoc="0" locked="0" layoutInCell="1" allowOverlap="1" wp14:anchorId="5CA7178B" wp14:editId="283F7635">
                <wp:simplePos x="0" y="0"/>
                <wp:positionH relativeFrom="column">
                  <wp:posOffset>2400300</wp:posOffset>
                </wp:positionH>
                <wp:positionV relativeFrom="paragraph">
                  <wp:posOffset>90170</wp:posOffset>
                </wp:positionV>
                <wp:extent cx="0" cy="152400"/>
                <wp:effectExtent l="0" t="0" r="25400" b="25400"/>
                <wp:wrapNone/>
                <wp:docPr id="181" name="Straight Connector 181"/>
                <wp:cNvGraphicFramePr/>
                <a:graphic xmlns:a="http://schemas.openxmlformats.org/drawingml/2006/main">
                  <a:graphicData uri="http://schemas.microsoft.com/office/word/2010/wordprocessingShape">
                    <wps:wsp>
                      <wps:cNvCnPr/>
                      <wps:spPr>
                        <a:xfrm flipV="1">
                          <a:off x="0" y="0"/>
                          <a:ext cx="0" cy="15240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1" o:spid="_x0000_s1026" style="position:absolute;flip: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pt,7.1pt" to="189pt,1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" strokecolor="black [3200]" strokeweight="2pt"/>
            </w:pict>
          </mc:Fallback>
        </mc:AlternateContent>
      </w:r>
    </w:p>
    <w:p w14:paraId="1058FE23" w14:textId="61987B1E" w:rsidR="00D63168" w:rsidRDefault="004560DB" w:rsidP="00D63168">
      <w:pPr>
        <w:pStyle w:val="ListParagraph"/>
        <w:ind w:left="1440"/>
        <w:rPr>
          <w:b/>
          <w:u w:val="single"/>
        </w:rPr>
      </w:pPr>
      <w:r>
        <w:rPr>
          <w:b/>
          <w:noProof/>
          <w:u w:val="single"/>
        </w:rPr>
        <mc:AlternateContent>
          <mc:Choice Requires="wps">
            <w:drawing>
              <wp:anchor distT="0" distB="0" distL="114300" distR="114300" simplePos="0" relativeHeight="251919360" behindDoc="0" locked="0" layoutInCell="1" allowOverlap="1" wp14:anchorId="79F70635" wp14:editId="7C3BAD42">
                <wp:simplePos x="0" y="0"/>
                <wp:positionH relativeFrom="column">
                  <wp:posOffset>685800</wp:posOffset>
                </wp:positionH>
                <wp:positionV relativeFrom="paragraph">
                  <wp:posOffset>26035</wp:posOffset>
                </wp:positionV>
                <wp:extent cx="3429000" cy="0"/>
                <wp:effectExtent l="0" t="0" r="25400" b="25400"/>
                <wp:wrapNone/>
                <wp:docPr id="180" name="Straight Connector 180"/>
                <wp:cNvGraphicFramePr/>
                <a:graphic xmlns:a="http://schemas.openxmlformats.org/drawingml/2006/main">
                  <a:graphicData uri="http://schemas.microsoft.com/office/word/2010/wordprocessingShape">
                    <wps:wsp>
                      <wps:cNvCnPr/>
                      <wps:spPr>
                        <a:xfrm flipH="1">
                          <a:off x="0" y="0"/>
                          <a:ext cx="34290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180" o:spid="_x0000_s1026" style="position:absolute;flip:x;z-index:251919360;visibility:visible;mso-wrap-style:square;mso-wrap-distance-left:9pt;mso-wrap-distance-top:0;mso-wrap-distance-right:9pt;mso-wrap-distance-bottom:0;mso-position-horizontal:absolute;mso-position-horizontal-relative:text;mso-position-vertical:absolute;mso-position-vertical-relative:text" from="54pt,2.05pt" to="324pt,2.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" strokecolor="black [3200]" strokeweight="2pt"/>
            </w:pict>
          </mc:Fallback>
        </mc:AlternateContent>
      </w:r>
      <w:r>
        <w:rPr>
          <w:b/>
          <w:noProof/>
          <w:u w:val="single"/>
        </w:rPr>
        <mc:AlternateContent>
          <mc:Choice Requires="wps">
            <w:drawing>
              <wp:anchor distT="0" distB="0" distL="114300" distR="114300" simplePos="0" relativeHeight="251918336" behindDoc="0" locked="0" layoutInCell="1" allowOverlap="1" wp14:anchorId="7E25E229" wp14:editId="1272A218">
                <wp:simplePos x="0" y="0"/>
                <wp:positionH relativeFrom="column">
                  <wp:posOffset>4114800</wp:posOffset>
                </wp:positionH>
                <wp:positionV relativeFrom="paragraph">
                  <wp:posOffset>26035</wp:posOffset>
                </wp:positionV>
                <wp:extent cx="0" cy="228600"/>
                <wp:effectExtent l="101600" t="0" r="76200" b="76200"/>
                <wp:wrapNone/>
                <wp:docPr id="179" name="Straight Arrow Connector 179"/>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9" o:spid="_x0000_s1026" type="#_x0000_t32" style="position:absolute;margin-left:324pt;margin-top:2.05pt;width:0;height:18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" strokecolor="black [3200]" strokeweight="2pt">
                <v:stroke endarrow="open"/>
              </v:shape>
            </w:pict>
          </mc:Fallback>
        </mc:AlternateContent>
      </w:r>
      <w:r>
        <w:rPr>
          <w:b/>
          <w:noProof/>
          <w:u w:val="single"/>
        </w:rPr>
        <mc:AlternateContent>
          <mc:Choice Requires="wps">
            <w:drawing>
              <wp:anchor distT="0" distB="0" distL="114300" distR="114300" simplePos="0" relativeHeight="251916288" behindDoc="0" locked="0" layoutInCell="1" allowOverlap="1" wp14:anchorId="18EDC55B" wp14:editId="36501537">
                <wp:simplePos x="0" y="0"/>
                <wp:positionH relativeFrom="column">
                  <wp:posOffset>2400300</wp:posOffset>
                </wp:positionH>
                <wp:positionV relativeFrom="paragraph">
                  <wp:posOffset>26035</wp:posOffset>
                </wp:positionV>
                <wp:extent cx="0" cy="228600"/>
                <wp:effectExtent l="101600" t="0" r="76200" b="76200"/>
                <wp:wrapNone/>
                <wp:docPr id="178" name="Straight Arrow Connector 178"/>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8" o:spid="_x0000_s1026" type="#_x0000_t32" style="position:absolute;margin-left:189pt;margin-top:2.05pt;width:0;height:18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" strokecolor="black [3200]" strokeweight="2pt">
                <v:stroke endarrow="open"/>
              </v:shape>
            </w:pict>
          </mc:Fallback>
        </mc:AlternateContent>
      </w:r>
      <w:r>
        <w:rPr>
          <w:b/>
          <w:noProof/>
          <w:u w:val="single"/>
        </w:rPr>
        <mc:AlternateContent>
          <mc:Choice Requires="wps">
            <w:drawing>
              <wp:anchor distT="0" distB="0" distL="114300" distR="114300" simplePos="0" relativeHeight="251914240" behindDoc="0" locked="0" layoutInCell="1" allowOverlap="1" wp14:anchorId="3FF83FA2" wp14:editId="4DBE9313">
                <wp:simplePos x="0" y="0"/>
                <wp:positionH relativeFrom="column">
                  <wp:posOffset>685800</wp:posOffset>
                </wp:positionH>
                <wp:positionV relativeFrom="paragraph">
                  <wp:posOffset>26035</wp:posOffset>
                </wp:positionV>
                <wp:extent cx="0" cy="228600"/>
                <wp:effectExtent l="101600" t="0" r="76200" b="76200"/>
                <wp:wrapNone/>
                <wp:docPr id="177" name="Straight Arrow Connector 177"/>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77" o:spid="_x0000_s1026" type="#_x0000_t32" style="position:absolute;margin-left:54pt;margin-top:2.05pt;width:0;height:18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" strokecolor="black [3200]" strokeweight="2pt">
                <v:stroke endarrow="open"/>
              </v:shape>
            </w:pict>
          </mc:Fallback>
        </mc:AlternateContent>
      </w:r>
    </w:p>
    <w:p w14:paraId="411A3F3C" w14:textId="7DE34721" w:rsidR="00D63168" w:rsidRDefault="00D90D17" w:rsidP="00D63168">
      <w:pPr>
        <w:pStyle w:val="ListParagraph"/>
        <w:ind w:left="1440"/>
        <w:rPr>
          <w:b/>
          <w:u w:val="single"/>
        </w:rPr>
      </w:pPr>
      <w:r>
        <w:rPr>
          <w:b/>
          <w:noProof/>
          <w:u w:val="single"/>
        </w:rPr>
        <mc:AlternateContent>
          <mc:Choice Requires="wps">
            <w:drawing>
              <wp:anchor distT="0" distB="0" distL="114300" distR="114300" simplePos="0" relativeHeight="251925504" behindDoc="0" locked="0" layoutInCell="1" allowOverlap="1" wp14:anchorId="4DAFF60B" wp14:editId="601F36C8">
                <wp:simplePos x="0" y="0"/>
                <wp:positionH relativeFrom="column">
                  <wp:posOffset>1828800</wp:posOffset>
                </wp:positionH>
                <wp:positionV relativeFrom="paragraph">
                  <wp:posOffset>76200</wp:posOffset>
                </wp:positionV>
                <wp:extent cx="1028700" cy="457200"/>
                <wp:effectExtent l="0" t="0" r="0" b="0"/>
                <wp:wrapNone/>
                <wp:docPr id="183" name="Text Box 183"/>
                <wp:cNvGraphicFramePr/>
                <a:graphic xmlns:a="http://schemas.openxmlformats.org/drawingml/2006/main">
                  <a:graphicData uri="http://schemas.microsoft.com/office/word/2010/wordprocessingShape">
                    <wps:wsp>
                      <wps:cNvSpPr txBox="1"/>
                      <wps:spPr>
                        <a:xfrm>
                          <a:off x="0" y="0"/>
                          <a:ext cx="10287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3A607B" w14:textId="2C97703F" w:rsidR="00A61236" w:rsidRDefault="00A61236" w:rsidP="004560DB">
                            <w:pPr>
                              <w:jc w:val="center"/>
                              <w:rPr>
                                <w:b/>
                                <w:sz w:val="16"/>
                              </w:rPr>
                            </w:pPr>
                            <w:r>
                              <w:rPr>
                                <w:b/>
                                <w:sz w:val="16"/>
                              </w:rPr>
                              <w:t>“Benign”</w:t>
                            </w:r>
                          </w:p>
                          <w:p w14:paraId="45B771FF" w14:textId="288571D9" w:rsidR="00A61236" w:rsidRPr="00D90D17" w:rsidRDefault="00A61236" w:rsidP="004560DB">
                            <w:pPr>
                              <w:jc w:val="center"/>
                              <w:rPr>
                                <w:sz w:val="16"/>
                              </w:rPr>
                            </w:pPr>
                            <w:r>
                              <w:rPr>
                                <w:sz w:val="16"/>
                              </w:rPr>
                              <w:t>Colloid cyst or simple cyst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3" o:spid="_x0000_s1142" type="#_x0000_t202" style="position:absolute;left:0;text-align:left;margin-left:2in;margin-top:6pt;width:81pt;height:3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" filled="f" stroked="f">
                <v:textbox>
                  <w:txbxContent>
                    <w:p w14:paraId="213A607B" w14:textId="2C97703F" w:rsidR="005F31D5" w:rsidRDefault="005F31D5" w:rsidP="004560DB">
                      <w:pPr>
                        <w:jc w:val="center"/>
                        <w:rPr>
                          <w:b/>
                          <w:sz w:val="16"/>
                        </w:rPr>
                      </w:pPr>
                      <w:r>
                        <w:rPr>
                          <w:b/>
                          <w:sz w:val="16"/>
                        </w:rPr>
                        <w:t>“Benign”</w:t>
                      </w:r>
                    </w:p>
                    <w:p w14:paraId="45B771FF" w14:textId="288571D9" w:rsidR="005F31D5" w:rsidRPr="00D90D17" w:rsidRDefault="005F31D5" w:rsidP="004560DB">
                      <w:pPr>
                        <w:jc w:val="center"/>
                        <w:rPr>
                          <w:sz w:val="16"/>
                        </w:rPr>
                      </w:pPr>
                      <w:r>
                        <w:rPr>
                          <w:sz w:val="16"/>
                        </w:rPr>
                        <w:t>Colloid cyst or simple cyst</w:t>
                      </w:r>
                    </w:p>
                  </w:txbxContent>
                </v:textbox>
              </v:shape>
            </w:pict>
          </mc:Fallback>
        </mc:AlternateContent>
      </w:r>
      <w:r w:rsidR="004560DB">
        <w:rPr>
          <w:b/>
          <w:noProof/>
          <w:u w:val="single"/>
        </w:rPr>
        <mc:AlternateContent>
          <mc:Choice Requires="wps">
            <w:drawing>
              <wp:anchor distT="0" distB="0" distL="114300" distR="114300" simplePos="0" relativeHeight="251927552" behindDoc="0" locked="0" layoutInCell="1" allowOverlap="1" wp14:anchorId="24EB22A5" wp14:editId="5F61D204">
                <wp:simplePos x="0" y="0"/>
                <wp:positionH relativeFrom="column">
                  <wp:posOffset>3543300</wp:posOffset>
                </wp:positionH>
                <wp:positionV relativeFrom="paragraph">
                  <wp:posOffset>76200</wp:posOffset>
                </wp:positionV>
                <wp:extent cx="1028700" cy="228600"/>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14FF01" w14:textId="4D5D4464" w:rsidR="00A61236" w:rsidRPr="004560DB" w:rsidRDefault="00A61236" w:rsidP="004560DB">
                            <w:pPr>
                              <w:jc w:val="center"/>
                              <w:rPr>
                                <w:b/>
                                <w:sz w:val="16"/>
                              </w:rPr>
                            </w:pPr>
                            <w:r>
                              <w:rPr>
                                <w:b/>
                                <w:sz w:val="16"/>
                              </w:rPr>
                              <w:t>“Intermediate”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 o:spid="_x0000_s1143" type="#_x0000_t202" style="position:absolute;left:0;text-align:left;margin-left:279pt;margin-top:6pt;width:81pt;height:18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" filled="f" stroked="f">
                <v:textbox>
                  <w:txbxContent>
                    <w:p w14:paraId="3814FF01" w14:textId="4D5D4464" w:rsidR="005F31D5" w:rsidRPr="004560DB" w:rsidRDefault="005F31D5" w:rsidP="004560DB">
                      <w:pPr>
                        <w:jc w:val="center"/>
                        <w:rPr>
                          <w:b/>
                          <w:sz w:val="16"/>
                        </w:rPr>
                      </w:pPr>
                      <w:r>
                        <w:rPr>
                          <w:b/>
                          <w:sz w:val="16"/>
                        </w:rPr>
                        <w:t>“Intermediate”</w:t>
                      </w:r>
                    </w:p>
                  </w:txbxContent>
                </v:textbox>
              </v:shape>
            </w:pict>
          </mc:Fallback>
        </mc:AlternateContent>
      </w:r>
      <w:r w:rsidR="004560DB">
        <w:rPr>
          <w:b/>
          <w:noProof/>
          <w:u w:val="single"/>
        </w:rPr>
        <mc:AlternateContent>
          <mc:Choice Requires="wps">
            <w:drawing>
              <wp:anchor distT="0" distB="0" distL="114300" distR="114300" simplePos="0" relativeHeight="251923456" behindDoc="0" locked="0" layoutInCell="1" allowOverlap="1" wp14:anchorId="347C9373" wp14:editId="6A288B7E">
                <wp:simplePos x="0" y="0"/>
                <wp:positionH relativeFrom="column">
                  <wp:posOffset>114300</wp:posOffset>
                </wp:positionH>
                <wp:positionV relativeFrom="paragraph">
                  <wp:posOffset>76200</wp:posOffset>
                </wp:positionV>
                <wp:extent cx="1028700" cy="228600"/>
                <wp:effectExtent l="0" t="0" r="0" b="0"/>
                <wp:wrapNone/>
                <wp:docPr id="182" name="Text Box 182"/>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E7C47F" w14:textId="71E06317" w:rsidR="00A61236" w:rsidRPr="004560DB" w:rsidRDefault="00A61236" w:rsidP="004560DB">
                            <w:pPr>
                              <w:jc w:val="center"/>
                              <w:rPr>
                                <w:b/>
                                <w:sz w:val="16"/>
                              </w:rPr>
                            </w:pPr>
                            <w:r w:rsidRPr="004560DB">
                              <w:rPr>
                                <w:b/>
                                <w:sz w:val="16"/>
                              </w:rPr>
                              <w:t>“Probable cancer”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2" o:spid="_x0000_s1144" type="#_x0000_t202" style="position:absolute;left:0;text-align:left;margin-left:9pt;margin-top:6pt;width:81pt;height:18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" filled="f" stroked="f">
                <v:textbox>
                  <w:txbxContent>
                    <w:p w14:paraId="57E7C47F" w14:textId="71E06317" w:rsidR="005F31D5" w:rsidRPr="004560DB" w:rsidRDefault="005F31D5" w:rsidP="004560DB">
                      <w:pPr>
                        <w:jc w:val="center"/>
                        <w:rPr>
                          <w:b/>
                          <w:sz w:val="16"/>
                        </w:rPr>
                      </w:pPr>
                      <w:r w:rsidRPr="004560DB">
                        <w:rPr>
                          <w:b/>
                          <w:sz w:val="16"/>
                        </w:rPr>
                        <w:t>“Probable cancer”</w:t>
                      </w:r>
                    </w:p>
                  </w:txbxContent>
                </v:textbox>
              </v:shape>
            </w:pict>
          </mc:Fallback>
        </mc:AlternateContent>
      </w:r>
    </w:p>
    <w:p w14:paraId="26F8B551" w14:textId="419EFC79" w:rsidR="00D63168" w:rsidRDefault="00D90D17" w:rsidP="00D63168">
      <w:pPr>
        <w:pStyle w:val="ListParagraph"/>
        <w:ind w:left="1440"/>
        <w:rPr>
          <w:b/>
          <w:u w:val="single"/>
        </w:rPr>
      </w:pPr>
      <w:r>
        <w:rPr>
          <w:b/>
          <w:noProof/>
          <w:u w:val="single"/>
        </w:rPr>
        <mc:AlternateContent>
          <mc:Choice Requires="wps">
            <w:drawing>
              <wp:anchor distT="0" distB="0" distL="114300" distR="114300" simplePos="0" relativeHeight="251954176" behindDoc="0" locked="0" layoutInCell="1" allowOverlap="1" wp14:anchorId="3D082A8D" wp14:editId="1063F44C">
                <wp:simplePos x="0" y="0"/>
                <wp:positionH relativeFrom="column">
                  <wp:posOffset>0</wp:posOffset>
                </wp:positionH>
                <wp:positionV relativeFrom="paragraph">
                  <wp:posOffset>125730</wp:posOffset>
                </wp:positionV>
                <wp:extent cx="609600" cy="571500"/>
                <wp:effectExtent l="50800" t="0" r="25400" b="63500"/>
                <wp:wrapNone/>
                <wp:docPr id="197" name="Straight Arrow Connector 197"/>
                <wp:cNvGraphicFramePr/>
                <a:graphic xmlns:a="http://schemas.openxmlformats.org/drawingml/2006/main">
                  <a:graphicData uri="http://schemas.microsoft.com/office/word/2010/wordprocessingShape">
                    <wps:wsp>
                      <wps:cNvCnPr/>
                      <wps:spPr>
                        <a:xfrm flipH="1">
                          <a:off x="0" y="0"/>
                          <a:ext cx="609600" cy="5715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7" o:spid="_x0000_s1026" type="#_x0000_t32" style="position:absolute;margin-left:0;margin-top:9.9pt;width:48pt;height:45pt;flip:x;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" strokecolor="black [3200]" strokeweight="2pt">
                <v:stroke endarrow="open"/>
              </v:shape>
            </w:pict>
          </mc:Fallback>
        </mc:AlternateContent>
      </w:r>
      <w:r w:rsidR="004560DB">
        <w:rPr>
          <w:b/>
          <w:noProof/>
          <w:u w:val="single"/>
        </w:rPr>
        <mc:AlternateContent>
          <mc:Choice Requires="wps">
            <w:drawing>
              <wp:anchor distT="0" distB="0" distL="114300" distR="114300" simplePos="0" relativeHeight="251950080" behindDoc="0" locked="0" layoutInCell="1" allowOverlap="1" wp14:anchorId="58C92CFF" wp14:editId="4D2B9069">
                <wp:simplePos x="0" y="0"/>
                <wp:positionH relativeFrom="column">
                  <wp:posOffset>685800</wp:posOffset>
                </wp:positionH>
                <wp:positionV relativeFrom="paragraph">
                  <wp:posOffset>125730</wp:posOffset>
                </wp:positionV>
                <wp:extent cx="457200" cy="571500"/>
                <wp:effectExtent l="0" t="0" r="101600" b="63500"/>
                <wp:wrapNone/>
                <wp:docPr id="195" name="Straight Arrow Connector 195"/>
                <wp:cNvGraphicFramePr/>
                <a:graphic xmlns:a="http://schemas.openxmlformats.org/drawingml/2006/main">
                  <a:graphicData uri="http://schemas.microsoft.com/office/word/2010/wordprocessingShape">
                    <wps:wsp>
                      <wps:cNvCnPr/>
                      <wps:spPr>
                        <a:xfrm>
                          <a:off x="0" y="0"/>
                          <a:ext cx="457200" cy="5715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5" o:spid="_x0000_s1026" type="#_x0000_t32" style="position:absolute;margin-left:54pt;margin-top:9.9pt;width:36pt;height:4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" strokecolor="black [3200]" strokeweight="2pt">
                <v:stroke endarrow="open"/>
              </v:shape>
            </w:pict>
          </mc:Fallback>
        </mc:AlternateContent>
      </w:r>
      <w:r w:rsidR="004560DB">
        <w:rPr>
          <w:b/>
          <w:noProof/>
          <w:u w:val="single"/>
        </w:rPr>
        <mc:AlternateContent>
          <mc:Choice Requires="wps">
            <w:drawing>
              <wp:anchor distT="0" distB="0" distL="114300" distR="114300" simplePos="0" relativeHeight="251929600" behindDoc="0" locked="0" layoutInCell="1" allowOverlap="1" wp14:anchorId="69D5E8C9" wp14:editId="77637C3A">
                <wp:simplePos x="0" y="0"/>
                <wp:positionH relativeFrom="column">
                  <wp:posOffset>4114800</wp:posOffset>
                </wp:positionH>
                <wp:positionV relativeFrom="paragraph">
                  <wp:posOffset>125730</wp:posOffset>
                </wp:positionV>
                <wp:extent cx="0" cy="228600"/>
                <wp:effectExtent l="101600" t="0" r="76200" b="76200"/>
                <wp:wrapNone/>
                <wp:docPr id="185" name="Straight Arrow Connector 185"/>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85" o:spid="_x0000_s1026" type="#_x0000_t32" style="position:absolute;margin-left:324pt;margin-top:9.9pt;width:0;height:18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" strokecolor="black [3200]" strokeweight="2pt">
                <v:stroke endarrow="open"/>
              </v:shape>
            </w:pict>
          </mc:Fallback>
        </mc:AlternateContent>
      </w:r>
    </w:p>
    <w:p w14:paraId="2E50BA12" w14:textId="481B21FD" w:rsidR="00D63168" w:rsidRDefault="00D90D17" w:rsidP="00D63168">
      <w:pPr>
        <w:pStyle w:val="ListParagraph"/>
        <w:ind w:left="1440"/>
        <w:rPr>
          <w:b/>
          <w:u w:val="single"/>
        </w:rPr>
      </w:pPr>
      <w:r>
        <w:rPr>
          <w:b/>
          <w:noProof/>
          <w:u w:val="single"/>
        </w:rPr>
        <mc:AlternateContent>
          <mc:Choice Requires="wps">
            <w:drawing>
              <wp:anchor distT="0" distB="0" distL="114300" distR="114300" simplePos="0" relativeHeight="251958272" behindDoc="0" locked="0" layoutInCell="1" allowOverlap="1" wp14:anchorId="525FA855" wp14:editId="4BABDB19">
                <wp:simplePos x="0" y="0"/>
                <wp:positionH relativeFrom="column">
                  <wp:posOffset>571500</wp:posOffset>
                </wp:positionH>
                <wp:positionV relativeFrom="paragraph">
                  <wp:posOffset>61595</wp:posOffset>
                </wp:positionV>
                <wp:extent cx="1028700" cy="228600"/>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130F81" w14:textId="12AE9337" w:rsidR="00A61236" w:rsidRPr="004560DB" w:rsidRDefault="00A61236" w:rsidP="00D90D17">
                            <w:pPr>
                              <w:jc w:val="center"/>
                              <w:rPr>
                                <w:b/>
                                <w:sz w:val="16"/>
                              </w:rPr>
                            </w:pPr>
                            <w:r>
                              <w:rPr>
                                <w:b/>
                                <w:sz w:val="16"/>
                              </w:rPr>
                              <w:t>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9" o:spid="_x0000_s1145" type="#_x0000_t202" style="position:absolute;left:0;text-align:left;margin-left:45pt;margin-top:4.85pt;width:81pt;height:18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" filled="f" stroked="f">
                <v:textbox>
                  <w:txbxContent>
                    <w:p w14:paraId="3F130F81" w14:textId="12AE9337" w:rsidR="005F31D5" w:rsidRPr="004560DB" w:rsidRDefault="005F31D5" w:rsidP="00D90D17">
                      <w:pPr>
                        <w:jc w:val="center"/>
                        <w:rPr>
                          <w:b/>
                          <w:sz w:val="16"/>
                        </w:rPr>
                      </w:pPr>
                      <w:r>
                        <w:rPr>
                          <w:b/>
                          <w:sz w:val="16"/>
                        </w:rPr>
                        <w:t>Others</w:t>
                      </w:r>
                    </w:p>
                  </w:txbxContent>
                </v:textbox>
              </v:shape>
            </w:pict>
          </mc:Fallback>
        </mc:AlternateContent>
      </w:r>
      <w:r>
        <w:rPr>
          <w:b/>
          <w:noProof/>
          <w:u w:val="single"/>
        </w:rPr>
        <mc:AlternateContent>
          <mc:Choice Requires="wps">
            <w:drawing>
              <wp:anchor distT="0" distB="0" distL="114300" distR="114300" simplePos="0" relativeHeight="251956224" behindDoc="0" locked="0" layoutInCell="1" allowOverlap="1" wp14:anchorId="4BCEBB8B" wp14:editId="43A42135">
                <wp:simplePos x="0" y="0"/>
                <wp:positionH relativeFrom="column">
                  <wp:posOffset>-457200</wp:posOffset>
                </wp:positionH>
                <wp:positionV relativeFrom="paragraph">
                  <wp:posOffset>61595</wp:posOffset>
                </wp:positionV>
                <wp:extent cx="1028700" cy="228600"/>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3F00E7" w14:textId="2881AE8E" w:rsidR="00A61236" w:rsidRPr="004560DB" w:rsidRDefault="00A61236" w:rsidP="00D90D17">
                            <w:pPr>
                              <w:jc w:val="center"/>
                              <w:rPr>
                                <w:b/>
                                <w:sz w:val="16"/>
                              </w:rPr>
                            </w:pPr>
                            <w:r>
                              <w:rPr>
                                <w:b/>
                                <w:sz w:val="16"/>
                              </w:rPr>
                              <w:t>Follicular?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8" o:spid="_x0000_s1146" type="#_x0000_t202" style="position:absolute;left:0;text-align:left;margin-left:-35.95pt;margin-top:4.85pt;width:81pt;height:18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" filled="f" stroked="f">
                <v:textbox>
                  <w:txbxContent>
                    <w:p w14:paraId="013F00E7" w14:textId="2881AE8E" w:rsidR="005F31D5" w:rsidRPr="004560DB" w:rsidRDefault="005F31D5" w:rsidP="00D90D17">
                      <w:pPr>
                        <w:jc w:val="center"/>
                        <w:rPr>
                          <w:b/>
                          <w:sz w:val="16"/>
                        </w:rPr>
                      </w:pPr>
                      <w:r>
                        <w:rPr>
                          <w:b/>
                          <w:sz w:val="16"/>
                        </w:rPr>
                        <w:t>Follicular?</w:t>
                      </w:r>
                    </w:p>
                  </w:txbxContent>
                </v:textbox>
              </v:shape>
            </w:pict>
          </mc:Fallback>
        </mc:AlternateContent>
      </w:r>
    </w:p>
    <w:p w14:paraId="69FF0F9D" w14:textId="396D4F85" w:rsidR="00D63168" w:rsidRDefault="00D90D17" w:rsidP="00D63168">
      <w:pPr>
        <w:pStyle w:val="ListParagraph"/>
        <w:ind w:left="1440"/>
        <w:rPr>
          <w:b/>
          <w:u w:val="single"/>
        </w:rPr>
      </w:pPr>
      <w:r>
        <w:rPr>
          <w:b/>
          <w:noProof/>
          <w:u w:val="single"/>
        </w:rPr>
        <mc:AlternateContent>
          <mc:Choice Requires="wps">
            <w:drawing>
              <wp:anchor distT="0" distB="0" distL="114300" distR="114300" simplePos="0" relativeHeight="251945984" behindDoc="0" locked="0" layoutInCell="1" allowOverlap="1" wp14:anchorId="558575E0" wp14:editId="31906D4B">
                <wp:simplePos x="0" y="0"/>
                <wp:positionH relativeFrom="column">
                  <wp:posOffset>2400300</wp:posOffset>
                </wp:positionH>
                <wp:positionV relativeFrom="paragraph">
                  <wp:posOffset>-2540</wp:posOffset>
                </wp:positionV>
                <wp:extent cx="0" cy="228600"/>
                <wp:effectExtent l="101600" t="0" r="76200" b="76200"/>
                <wp:wrapNone/>
                <wp:docPr id="193" name="Straight Arrow Connector 193"/>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3" o:spid="_x0000_s1026" type="#_x0000_t32" style="position:absolute;margin-left:189pt;margin-top:-.15pt;width:0;height:18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" strokecolor="black [3200]" strokeweight="2pt">
                <v:stroke endarrow="open"/>
              </v:shape>
            </w:pict>
          </mc:Fallback>
        </mc:AlternateContent>
      </w:r>
      <w:r w:rsidR="004560DB">
        <w:rPr>
          <w:b/>
          <w:noProof/>
          <w:u w:val="single"/>
        </w:rPr>
        <mc:AlternateContent>
          <mc:Choice Requires="wps">
            <w:drawing>
              <wp:anchor distT="0" distB="0" distL="114300" distR="114300" simplePos="0" relativeHeight="251931648" behindDoc="0" locked="0" layoutInCell="1" allowOverlap="1" wp14:anchorId="1A986F0B" wp14:editId="003531B7">
                <wp:simplePos x="0" y="0"/>
                <wp:positionH relativeFrom="column">
                  <wp:posOffset>3543300</wp:posOffset>
                </wp:positionH>
                <wp:positionV relativeFrom="paragraph">
                  <wp:posOffset>-2540</wp:posOffset>
                </wp:positionV>
                <wp:extent cx="1257300" cy="228600"/>
                <wp:effectExtent l="0" t="0" r="0" b="0"/>
                <wp:wrapNone/>
                <wp:docPr id="186" name="Text Box 186"/>
                <wp:cNvGraphicFramePr/>
                <a:graphic xmlns:a="http://schemas.openxmlformats.org/drawingml/2006/main">
                  <a:graphicData uri="http://schemas.microsoft.com/office/word/2010/wordprocessingShape">
                    <wps:wsp>
                      <wps:cNvSpPr txBox="1"/>
                      <wps:spPr>
                        <a:xfrm>
                          <a:off x="0" y="0"/>
                          <a:ext cx="12573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B13FB4" w14:textId="102562C9" w:rsidR="00A61236" w:rsidRPr="004560DB" w:rsidRDefault="00A61236" w:rsidP="004560DB">
                            <w:pPr>
                              <w:jc w:val="center"/>
                              <w:rPr>
                                <w:b/>
                                <w:sz w:val="16"/>
                              </w:rPr>
                            </w:pPr>
                            <w:r>
                              <w:rPr>
                                <w:b/>
                                <w:sz w:val="16"/>
                              </w:rPr>
                              <w:t>Thyroid Uptake Scan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 o:spid="_x0000_s1147" type="#_x0000_t202" style="position:absolute;left:0;text-align:left;margin-left:279pt;margin-top:-.15pt;width:99pt;height:18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" filled="f" stroked="f">
                <v:textbox>
                  <w:txbxContent>
                    <w:p w14:paraId="51B13FB4" w14:textId="102562C9" w:rsidR="005F31D5" w:rsidRPr="004560DB" w:rsidRDefault="005F31D5" w:rsidP="004560DB">
                      <w:pPr>
                        <w:jc w:val="center"/>
                        <w:rPr>
                          <w:b/>
                          <w:sz w:val="16"/>
                        </w:rPr>
                      </w:pPr>
                      <w:r>
                        <w:rPr>
                          <w:b/>
                          <w:sz w:val="16"/>
                        </w:rPr>
                        <w:t>Thyroid Uptake Scan</w:t>
                      </w:r>
                    </w:p>
                  </w:txbxContent>
                </v:textbox>
              </v:shape>
            </w:pict>
          </mc:Fallback>
        </mc:AlternateContent>
      </w:r>
    </w:p>
    <w:p w14:paraId="35E62F94" w14:textId="000A3ED3" w:rsidR="00062CDB" w:rsidRDefault="00062CDB" w:rsidP="004272EE">
      <w:pPr>
        <w:pStyle w:val="ListParagraph"/>
        <w:ind w:left="1440"/>
        <w:rPr>
          <w:b/>
          <w:u w:val="single"/>
        </w:rPr>
      </w:pPr>
      <w:r>
        <w:rPr>
          <w:b/>
          <w:noProof/>
          <w:u w:val="single"/>
        </w:rPr>
        <mc:AlternateContent>
          <mc:Choice Requires="wps">
            <w:drawing>
              <wp:anchor distT="0" distB="0" distL="114300" distR="114300" simplePos="0" relativeHeight="251939840" behindDoc="0" locked="0" layoutInCell="1" allowOverlap="1" wp14:anchorId="77977A70" wp14:editId="6B5A44EA">
                <wp:simplePos x="0" y="0"/>
                <wp:positionH relativeFrom="column">
                  <wp:posOffset>4114800</wp:posOffset>
                </wp:positionH>
                <wp:positionV relativeFrom="paragraph">
                  <wp:posOffset>23495</wp:posOffset>
                </wp:positionV>
                <wp:extent cx="0" cy="38100"/>
                <wp:effectExtent l="0" t="0" r="25400" b="12700"/>
                <wp:wrapNone/>
                <wp:docPr id="190" name="Straight Connector 190"/>
                <wp:cNvGraphicFramePr/>
                <a:graphic xmlns:a="http://schemas.openxmlformats.org/drawingml/2006/main">
                  <a:graphicData uri="http://schemas.microsoft.com/office/word/2010/wordprocessingShape">
                    <wps:wsp>
                      <wps:cNvCnPr/>
                      <wps:spPr>
                        <a:xfrm flipV="1">
                          <a:off x="0" y="0"/>
                          <a:ext cx="0" cy="3810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0" o:spid="_x0000_s1026" style="position:absolute;flip:y;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pt,1.85pt" to="324pt,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" strokecolor="black [3200]" strokeweight="2pt"/>
            </w:pict>
          </mc:Fallback>
        </mc:AlternateContent>
      </w:r>
      <w:r>
        <w:rPr>
          <w:b/>
          <w:noProof/>
          <w:u w:val="single"/>
        </w:rPr>
        <mc:AlternateContent>
          <mc:Choice Requires="wps">
            <w:drawing>
              <wp:anchor distT="0" distB="0" distL="114300" distR="114300" simplePos="0" relativeHeight="251937792" behindDoc="0" locked="0" layoutInCell="1" allowOverlap="1" wp14:anchorId="468E8F26" wp14:editId="4478DA44">
                <wp:simplePos x="0" y="0"/>
                <wp:positionH relativeFrom="column">
                  <wp:posOffset>4572000</wp:posOffset>
                </wp:positionH>
                <wp:positionV relativeFrom="paragraph">
                  <wp:posOffset>61595</wp:posOffset>
                </wp:positionV>
                <wp:extent cx="0" cy="228600"/>
                <wp:effectExtent l="101600" t="0" r="76200" b="76200"/>
                <wp:wrapNone/>
                <wp:docPr id="189" name="Straight Arrow Connector 189"/>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189" o:spid="_x0000_s1026" type="#_x0000_t32" style="position:absolute;margin-left:5in;margin-top:4.85pt;width:0;height:18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" strokecolor="black [3200]" strokeweight="2pt">
                <v:stroke endarrow="open"/>
              </v:shape>
            </w:pict>
          </mc:Fallback>
        </mc:AlternateContent>
      </w:r>
      <w:r>
        <w:rPr>
          <w:b/>
          <w:noProof/>
          <w:u w:val="single"/>
        </w:rPr>
        <mc:AlternateContent>
          <mc:Choice Requires="wps">
            <w:drawing>
              <wp:anchor distT="0" distB="0" distL="114300" distR="114300" simplePos="0" relativeHeight="251943936" behindDoc="0" locked="0" layoutInCell="1" allowOverlap="1" wp14:anchorId="439FC6C9" wp14:editId="1347CC64">
                <wp:simplePos x="0" y="0"/>
                <wp:positionH relativeFrom="column">
                  <wp:posOffset>4000500</wp:posOffset>
                </wp:positionH>
                <wp:positionV relativeFrom="paragraph">
                  <wp:posOffset>290195</wp:posOffset>
                </wp:positionV>
                <wp:extent cx="1257300" cy="457200"/>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1257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5F1F6A" w14:textId="1E5EE066" w:rsidR="00A61236" w:rsidRDefault="00A61236" w:rsidP="004560DB">
                            <w:pPr>
                              <w:jc w:val="center"/>
                              <w:rPr>
                                <w:b/>
                                <w:sz w:val="16"/>
                              </w:rPr>
                            </w:pPr>
                            <w:r>
                              <w:rPr>
                                <w:b/>
                                <w:sz w:val="16"/>
                              </w:rPr>
                              <w:t>Hot</w:t>
                            </w:r>
                          </w:p>
                          <w:p w14:paraId="0EA9AD02" w14:textId="38D36526" w:rsidR="00A61236" w:rsidRPr="004560DB" w:rsidRDefault="00A61236" w:rsidP="004560DB">
                            <w:pPr>
                              <w:jc w:val="center"/>
                              <w:rPr>
                                <w:b/>
                                <w:sz w:val="16"/>
                              </w:rPr>
                            </w:pPr>
                            <w:r>
                              <w:rPr>
                                <w:b/>
                                <w:sz w:val="16"/>
                              </w:rPr>
                              <w:t>(1% malignant)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2" o:spid="_x0000_s1148" type="#_x0000_t202" style="position:absolute;left:0;text-align:left;margin-left:315pt;margin-top:22.85pt;width:99pt;height:36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" filled="f" stroked="f">
                <v:textbox>
                  <w:txbxContent>
                    <w:p w14:paraId="635F1F6A" w14:textId="1E5EE066" w:rsidR="005F31D5" w:rsidRDefault="005F31D5" w:rsidP="004560DB">
                      <w:pPr>
                        <w:jc w:val="center"/>
                        <w:rPr>
                          <w:b/>
                          <w:sz w:val="16"/>
                        </w:rPr>
                      </w:pPr>
                      <w:r>
                        <w:rPr>
                          <w:b/>
                          <w:sz w:val="16"/>
                        </w:rPr>
                        <w:t>Hot</w:t>
                      </w:r>
                    </w:p>
                    <w:p w14:paraId="0EA9AD02" w14:textId="38D36526" w:rsidR="005F31D5" w:rsidRPr="004560DB" w:rsidRDefault="005F31D5" w:rsidP="004560DB">
                      <w:pPr>
                        <w:jc w:val="center"/>
                        <w:rPr>
                          <w:b/>
                          <w:sz w:val="16"/>
                        </w:rPr>
                      </w:pPr>
                      <w:r>
                        <w:rPr>
                          <w:b/>
                          <w:sz w:val="16"/>
                        </w:rPr>
                        <w:t>(1% malignant)</w:t>
                      </w:r>
                    </w:p>
                  </w:txbxContent>
                </v:textbox>
              </v:shape>
            </w:pict>
          </mc:Fallback>
        </mc:AlternateContent>
      </w:r>
      <w:r>
        <w:rPr>
          <w:b/>
          <w:noProof/>
          <w:u w:val="single"/>
        </w:rPr>
        <mc:AlternateContent>
          <mc:Choice Requires="wps">
            <w:drawing>
              <wp:anchor distT="0" distB="0" distL="114300" distR="114300" simplePos="0" relativeHeight="251935744" behindDoc="0" locked="0" layoutInCell="1" allowOverlap="1" wp14:anchorId="261DECDA" wp14:editId="005335E9">
                <wp:simplePos x="0" y="0"/>
                <wp:positionH relativeFrom="column">
                  <wp:posOffset>3657600</wp:posOffset>
                </wp:positionH>
                <wp:positionV relativeFrom="paragraph">
                  <wp:posOffset>61595</wp:posOffset>
                </wp:positionV>
                <wp:extent cx="914400" cy="0"/>
                <wp:effectExtent l="0" t="0" r="25400" b="25400"/>
                <wp:wrapNone/>
                <wp:docPr id="188" name="Straight Connector 188"/>
                <wp:cNvGraphicFramePr/>
                <a:graphic xmlns:a="http://schemas.openxmlformats.org/drawingml/2006/main">
                  <a:graphicData uri="http://schemas.microsoft.com/office/word/2010/wordprocessingShape">
                    <wps:wsp>
                      <wps:cNvCnPr/>
                      <wps:spPr>
                        <a:xfrm flipH="1">
                          <a:off x="0" y="0"/>
                          <a:ext cx="914400" cy="0"/>
                        </a:xfrm>
                        <a:prstGeom prst="line">
                          <a:avLst/>
                        </a:prstGeom>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anchor>
            </w:drawing>
          </mc:Choice>
          <mc:Fallback>
            <w:pict>
              <v:line id="Straight Connector 188" o:spid="_x0000_s1026" style="position:absolute;flip:x;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in,4.85pt" to="5in,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" strokecolor="black [3200]" strokeweight="2pt"/>
            </w:pict>
          </mc:Fallback>
        </mc:AlternateContent>
      </w:r>
      <w:r>
        <w:rPr>
          <w:b/>
          <w:noProof/>
          <w:u w:val="single"/>
        </w:rPr>
        <mc:AlternateContent>
          <mc:Choice Requires="wps">
            <w:drawing>
              <wp:anchor distT="0" distB="0" distL="114300" distR="114300" simplePos="0" relativeHeight="251933696" behindDoc="0" locked="0" layoutInCell="1" allowOverlap="1" wp14:anchorId="48E85752" wp14:editId="39A815A5">
                <wp:simplePos x="0" y="0"/>
                <wp:positionH relativeFrom="column">
                  <wp:posOffset>3657600</wp:posOffset>
                </wp:positionH>
                <wp:positionV relativeFrom="paragraph">
                  <wp:posOffset>61595</wp:posOffset>
                </wp:positionV>
                <wp:extent cx="0" cy="228600"/>
                <wp:effectExtent l="101600" t="0" r="76200" b="76200"/>
                <wp:wrapNone/>
                <wp:docPr id="187" name="Straight Arrow Connector 187"/>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87" o:spid="_x0000_s1026" type="#_x0000_t32" style="position:absolute;margin-left:4in;margin-top:4.85pt;width:0;height:18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" strokecolor="black [3200]" strokeweight="2pt">
                <v:stroke endarrow="open"/>
              </v:shape>
            </w:pict>
          </mc:Fallback>
        </mc:AlternateContent>
      </w:r>
      <w:r>
        <w:rPr>
          <w:b/>
          <w:noProof/>
          <w:u w:val="single"/>
        </w:rPr>
        <mc:AlternateContent>
          <mc:Choice Requires="wps">
            <w:drawing>
              <wp:anchor distT="0" distB="0" distL="114300" distR="114300" simplePos="0" relativeHeight="251941888" behindDoc="0" locked="0" layoutInCell="1" allowOverlap="1" wp14:anchorId="13A0708F" wp14:editId="2F8FC5E8">
                <wp:simplePos x="0" y="0"/>
                <wp:positionH relativeFrom="column">
                  <wp:posOffset>2971800</wp:posOffset>
                </wp:positionH>
                <wp:positionV relativeFrom="paragraph">
                  <wp:posOffset>290195</wp:posOffset>
                </wp:positionV>
                <wp:extent cx="1257300" cy="457200"/>
                <wp:effectExtent l="0" t="0" r="0" b="0"/>
                <wp:wrapNone/>
                <wp:docPr id="191" name="Text Box 191"/>
                <wp:cNvGraphicFramePr/>
                <a:graphic xmlns:a="http://schemas.openxmlformats.org/drawingml/2006/main">
                  <a:graphicData uri="http://schemas.microsoft.com/office/word/2010/wordprocessingShape">
                    <wps:wsp>
                      <wps:cNvSpPr txBox="1"/>
                      <wps:spPr>
                        <a:xfrm>
                          <a:off x="0" y="0"/>
                          <a:ext cx="12573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5E5D39" w14:textId="77777777" w:rsidR="00A61236" w:rsidRDefault="00A61236" w:rsidP="004560DB">
                            <w:pPr>
                              <w:jc w:val="center"/>
                              <w:rPr>
                                <w:b/>
                                <w:sz w:val="16"/>
                              </w:rPr>
                            </w:pPr>
                            <w:r>
                              <w:rPr>
                                <w:b/>
                                <w:sz w:val="16"/>
                              </w:rPr>
                              <w:t xml:space="preserve">Cold </w:t>
                            </w:r>
                          </w:p>
                          <w:p w14:paraId="353F4DCF" w14:textId="2D2B30D8" w:rsidR="00A61236" w:rsidRPr="004560DB" w:rsidRDefault="00A61236" w:rsidP="004560DB">
                            <w:pPr>
                              <w:jc w:val="center"/>
                              <w:rPr>
                                <w:b/>
                                <w:sz w:val="16"/>
                              </w:rPr>
                            </w:pPr>
                            <w:r>
                              <w:rPr>
                                <w:b/>
                                <w:sz w:val="16"/>
                              </w:rPr>
                              <w:t>(25% malignant)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o:spid="_x0000_s1149" type="#_x0000_t202" style="position:absolute;left:0;text-align:left;margin-left:234pt;margin-top:22.85pt;width:99pt;height:36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" filled="f" stroked="f">
                <v:textbox>
                  <w:txbxContent>
                    <w:p w14:paraId="465E5D39" w14:textId="77777777" w:rsidR="005F31D5" w:rsidRDefault="005F31D5" w:rsidP="004560DB">
                      <w:pPr>
                        <w:jc w:val="center"/>
                        <w:rPr>
                          <w:b/>
                          <w:sz w:val="16"/>
                        </w:rPr>
                      </w:pPr>
                      <w:r>
                        <w:rPr>
                          <w:b/>
                          <w:sz w:val="16"/>
                        </w:rPr>
                        <w:t xml:space="preserve">Cold </w:t>
                      </w:r>
                    </w:p>
                    <w:p w14:paraId="353F4DCF" w14:textId="2D2B30D8" w:rsidR="005F31D5" w:rsidRPr="004560DB" w:rsidRDefault="005F31D5" w:rsidP="004560DB">
                      <w:pPr>
                        <w:jc w:val="center"/>
                        <w:rPr>
                          <w:b/>
                          <w:sz w:val="16"/>
                        </w:rPr>
                      </w:pPr>
                      <w:r>
                        <w:rPr>
                          <w:b/>
                          <w:sz w:val="16"/>
                        </w:rPr>
                        <w:t>(25% malignant)</w:t>
                      </w:r>
                    </w:p>
                  </w:txbxContent>
                </v:textbox>
              </v:shape>
            </w:pict>
          </mc:Fallback>
        </mc:AlternateContent>
      </w:r>
      <w:r>
        <w:rPr>
          <w:b/>
          <w:noProof/>
          <w:u w:val="single"/>
        </w:rPr>
        <mc:AlternateContent>
          <mc:Choice Requires="wps">
            <w:drawing>
              <wp:anchor distT="0" distB="0" distL="114300" distR="114300" simplePos="0" relativeHeight="251948032" behindDoc="0" locked="0" layoutInCell="1" allowOverlap="1" wp14:anchorId="353158DF" wp14:editId="6636F208">
                <wp:simplePos x="0" y="0"/>
                <wp:positionH relativeFrom="column">
                  <wp:posOffset>1828800</wp:posOffset>
                </wp:positionH>
                <wp:positionV relativeFrom="paragraph">
                  <wp:posOffset>-2540</wp:posOffset>
                </wp:positionV>
                <wp:extent cx="1143000" cy="800100"/>
                <wp:effectExtent l="0" t="0" r="0" b="12700"/>
                <wp:wrapNone/>
                <wp:docPr id="194" name="Text Box 194"/>
                <wp:cNvGraphicFramePr/>
                <a:graphic xmlns:a="http://schemas.openxmlformats.org/drawingml/2006/main">
                  <a:graphicData uri="http://schemas.microsoft.com/office/word/2010/wordprocessingShape">
                    <wps:wsp>
                      <wps:cNvSpPr txBox="1"/>
                      <wps:spPr>
                        <a:xfrm>
                          <a:off x="0" y="0"/>
                          <a:ext cx="11430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CB2DBA" w14:textId="3CD09AB8" w:rsidR="00A61236" w:rsidRDefault="00A61236" w:rsidP="004560DB">
                            <w:pPr>
                              <w:jc w:val="center"/>
                              <w:rPr>
                                <w:sz w:val="16"/>
                              </w:rPr>
                            </w:pPr>
                            <w:r>
                              <w:rPr>
                                <w:b/>
                                <w:sz w:val="16"/>
                              </w:rPr>
                              <w:t>F/U for 1 year (US)</w:t>
                            </w:r>
                          </w:p>
                          <w:p w14:paraId="59B2B76D" w14:textId="6D4D68F1" w:rsidR="00A61236" w:rsidRPr="00D90D17" w:rsidRDefault="00A61236" w:rsidP="004560DB">
                            <w:pPr>
                              <w:jc w:val="center"/>
                              <w:rPr>
                                <w:sz w:val="16"/>
                              </w:rPr>
                            </w:pPr>
                            <w:r>
                              <w:rPr>
                                <w:sz w:val="16"/>
                              </w:rPr>
                              <w:t>If repeatedly comes back following aspiration or is complex, consider surgery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4" o:spid="_x0000_s1150" type="#_x0000_t202" style="position:absolute;left:0;text-align:left;margin-left:2in;margin-top:-.15pt;width:90pt;height:63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DrV9ICAAAb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" filled="f" stroked="f">
                <v:textbox>
                  <w:txbxContent>
                    <w:p w14:paraId="54CB2DBA" w14:textId="3CD09AB8" w:rsidR="005F31D5" w:rsidRDefault="005F31D5" w:rsidP="004560DB">
                      <w:pPr>
                        <w:jc w:val="center"/>
                        <w:rPr>
                          <w:sz w:val="16"/>
                        </w:rPr>
                      </w:pPr>
                      <w:r>
                        <w:rPr>
                          <w:b/>
                          <w:sz w:val="16"/>
                        </w:rPr>
                        <w:t>F/U for 1 year (US)</w:t>
                      </w:r>
                    </w:p>
                    <w:p w14:paraId="59B2B76D" w14:textId="6D4D68F1" w:rsidR="005F31D5" w:rsidRPr="00D90D17" w:rsidRDefault="005F31D5" w:rsidP="004560DB">
                      <w:pPr>
                        <w:jc w:val="center"/>
                        <w:rPr>
                          <w:sz w:val="16"/>
                        </w:rPr>
                      </w:pPr>
                      <w:r>
                        <w:rPr>
                          <w:sz w:val="16"/>
                        </w:rPr>
                        <w:t>If repeatedly comes back following aspiration or is complex, consider surgery</w:t>
                      </w:r>
                    </w:p>
                  </w:txbxContent>
                </v:textbox>
              </v:shape>
            </w:pict>
          </mc:Fallback>
        </mc:AlternateContent>
      </w:r>
    </w:p>
    <w:p w14:paraId="1BC08793" w14:textId="3CB9D297" w:rsidR="00D63168" w:rsidRPr="00062CDB" w:rsidRDefault="00062CDB" w:rsidP="00062CDB">
      <w:pPr>
        <w:pStyle w:val="ListParagraph"/>
        <w:ind w:left="1440"/>
        <w:rPr>
          <w:b/>
          <w:u w:val="single"/>
        </w:rPr>
      </w:pPr>
      <w:r>
        <w:rPr>
          <w:b/>
          <w:noProof/>
          <w:u w:val="single"/>
        </w:rPr>
        <mc:AlternateContent>
          <mc:Choice Requires="wps">
            <w:drawing>
              <wp:anchor distT="0" distB="0" distL="114300" distR="114300" simplePos="0" relativeHeight="251960320" behindDoc="0" locked="0" layoutInCell="1" allowOverlap="1" wp14:anchorId="11259CD1" wp14:editId="64F01A56">
                <wp:simplePos x="0" y="0"/>
                <wp:positionH relativeFrom="column">
                  <wp:posOffset>-800100</wp:posOffset>
                </wp:positionH>
                <wp:positionV relativeFrom="paragraph">
                  <wp:posOffset>-2540</wp:posOffset>
                </wp:positionV>
                <wp:extent cx="1257300" cy="914400"/>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1257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E49D36" w14:textId="101B94D8" w:rsidR="00A61236" w:rsidRPr="00D90D17" w:rsidRDefault="00A61236" w:rsidP="00D90D17">
                            <w:pPr>
                              <w:jc w:val="center"/>
                              <w:rPr>
                                <w:sz w:val="16"/>
                              </w:rPr>
                            </w:pPr>
                            <w:r>
                              <w:rPr>
                                <w:b/>
                                <w:sz w:val="16"/>
                              </w:rPr>
                              <w:t>Lobectomy +/-  total thyroidectomy if  intra-operative biopsy shows follicular carcinoma (capsular invasion)</w:t>
                            </w:r>
                            <w:r>
                              <w:rPr>
                                <w:sz w:val="16"/>
                              </w:rPr>
                              <w:t xml:space="preserve"> +/- LN dissection</w:t>
                            </w:r>
                          </w:p>
                          <w:p w14:paraId="7C056D14" w14:textId="70653B4A" w:rsidR="00A61236" w:rsidRPr="004560DB" w:rsidRDefault="00A61236" w:rsidP="00D90D17">
                            <w:pPr>
                              <w:rPr>
                                <w:b/>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 o:spid="_x0000_s1151" type="#_x0000_t202" style="position:absolute;left:0;text-align:left;margin-left:-62.95pt;margin-top:-.15pt;width:99pt;height:1in;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mqZNICAAAb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" filled="f" stroked="f">
                <v:textbox>
                  <w:txbxContent>
                    <w:p w14:paraId="31E49D36" w14:textId="101B94D8" w:rsidR="005F31D5" w:rsidRPr="00D90D17" w:rsidRDefault="005F31D5" w:rsidP="00D90D17">
                      <w:pPr>
                        <w:jc w:val="center"/>
                        <w:rPr>
                          <w:sz w:val="16"/>
                        </w:rPr>
                      </w:pPr>
                      <w:r>
                        <w:rPr>
                          <w:b/>
                          <w:sz w:val="16"/>
                        </w:rPr>
                        <w:t>Lobectomy +/-  total thyroidectomy if  intra-operative biopsy shows follicular carcinoma (capsular invasion)</w:t>
                      </w:r>
                      <w:r>
                        <w:rPr>
                          <w:sz w:val="16"/>
                        </w:rPr>
                        <w:t xml:space="preserve"> +/- LN dissection</w:t>
                      </w:r>
                    </w:p>
                    <w:p w14:paraId="7C056D14" w14:textId="70653B4A" w:rsidR="005F31D5" w:rsidRPr="004560DB" w:rsidRDefault="005F31D5" w:rsidP="00D90D17">
                      <w:pPr>
                        <w:rPr>
                          <w:b/>
                          <w:sz w:val="16"/>
                        </w:rPr>
                      </w:pPr>
                    </w:p>
                  </w:txbxContent>
                </v:textbox>
              </v:shape>
            </w:pict>
          </mc:Fallback>
        </mc:AlternateContent>
      </w:r>
      <w:r>
        <w:rPr>
          <w:b/>
          <w:noProof/>
          <w:u w:val="single"/>
        </w:rPr>
        <mc:AlternateContent>
          <mc:Choice Requires="wps">
            <w:drawing>
              <wp:anchor distT="0" distB="0" distL="114300" distR="114300" simplePos="0" relativeHeight="251952128" behindDoc="0" locked="0" layoutInCell="1" allowOverlap="1" wp14:anchorId="0944BBDD" wp14:editId="6A2F31A0">
                <wp:simplePos x="0" y="0"/>
                <wp:positionH relativeFrom="column">
                  <wp:posOffset>685800</wp:posOffset>
                </wp:positionH>
                <wp:positionV relativeFrom="paragraph">
                  <wp:posOffset>-2540</wp:posOffset>
                </wp:positionV>
                <wp:extent cx="1143000" cy="457200"/>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2A50E5" w14:textId="68660B53" w:rsidR="00A61236" w:rsidRDefault="00A61236" w:rsidP="004560DB">
                            <w:pPr>
                              <w:jc w:val="center"/>
                              <w:rPr>
                                <w:b/>
                                <w:sz w:val="16"/>
                              </w:rPr>
                            </w:pPr>
                            <w:r>
                              <w:rPr>
                                <w:b/>
                                <w:sz w:val="16"/>
                              </w:rPr>
                              <w:t>Total thyroidectomy +/- LN dissection</w:t>
                            </w:r>
                          </w:p>
                          <w:p w14:paraId="485462FB" w14:textId="2DCD6EAF" w:rsidR="00A61236" w:rsidRPr="004560DB" w:rsidRDefault="00A61236" w:rsidP="004560DB">
                            <w:pPr>
                              <w:jc w:val="center"/>
                              <w:rPr>
                                <w:b/>
                                <w:sz w:val="16"/>
                              </w:rPr>
                            </w:pPr>
                            <w:r>
                              <w:rPr>
                                <w:b/>
                                <w:sz w:val="16"/>
                              </w:rPr>
                              <w:t>(excisional biopsy)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 o:spid="_x0000_s1152" type="#_x0000_t202" style="position:absolute;left:0;text-align:left;margin-left:54pt;margin-top:-.15pt;width:90pt;height:36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" filled="f" stroked="f">
                <v:textbox>
                  <w:txbxContent>
                    <w:p w14:paraId="6C2A50E5" w14:textId="68660B53" w:rsidR="005F31D5" w:rsidRDefault="005F31D5" w:rsidP="004560DB">
                      <w:pPr>
                        <w:jc w:val="center"/>
                        <w:rPr>
                          <w:b/>
                          <w:sz w:val="16"/>
                        </w:rPr>
                      </w:pPr>
                      <w:r>
                        <w:rPr>
                          <w:b/>
                          <w:sz w:val="16"/>
                        </w:rPr>
                        <w:t>Total thyroidectomy +/- LN dissection</w:t>
                      </w:r>
                    </w:p>
                    <w:p w14:paraId="485462FB" w14:textId="2DCD6EAF" w:rsidR="005F31D5" w:rsidRPr="004560DB" w:rsidRDefault="005F31D5" w:rsidP="004560DB">
                      <w:pPr>
                        <w:jc w:val="center"/>
                        <w:rPr>
                          <w:b/>
                          <w:sz w:val="16"/>
                        </w:rPr>
                      </w:pPr>
                      <w:r>
                        <w:rPr>
                          <w:b/>
                          <w:sz w:val="16"/>
                        </w:rPr>
                        <w:t>(excisional biopsy)</w:t>
                      </w:r>
                    </w:p>
                  </w:txbxContent>
                </v:textbox>
              </v:shape>
            </w:pict>
          </mc:Fallback>
        </mc:AlternateContent>
      </w:r>
    </w:p>
    <w:p w14:paraId="3FD0D1BB" w14:textId="77777777" w:rsidR="00062CDB" w:rsidRDefault="00062CDB" w:rsidP="00D90D17">
      <w:pPr>
        <w:pStyle w:val="ListParagraph"/>
        <w:numPr>
          <w:ilvl w:val="0"/>
          <w:numId w:val="1"/>
        </w:numPr>
        <w:rPr>
          <w:b/>
          <w:u w:val="single"/>
        </w:rPr>
      </w:pPr>
    </w:p>
    <w:p w14:paraId="490ADBD5" w14:textId="77777777" w:rsidR="00062CDB" w:rsidRDefault="00062CDB" w:rsidP="00D90D17">
      <w:pPr>
        <w:pStyle w:val="ListParagraph"/>
        <w:numPr>
          <w:ilvl w:val="0"/>
          <w:numId w:val="1"/>
        </w:numPr>
        <w:rPr>
          <w:b/>
          <w:u w:val="single"/>
        </w:rPr>
      </w:pPr>
    </w:p>
    <w:p w14:paraId="2A760158" w14:textId="225E2A24" w:rsidR="00D63168" w:rsidRPr="00D90D17" w:rsidRDefault="00D90D17" w:rsidP="00D90D17">
      <w:pPr>
        <w:pStyle w:val="ListParagraph"/>
        <w:numPr>
          <w:ilvl w:val="0"/>
          <w:numId w:val="1"/>
        </w:numPr>
        <w:rPr>
          <w:b/>
          <w:u w:val="single"/>
        </w:rPr>
      </w:pPr>
      <w:r>
        <w:rPr>
          <w:b/>
          <w:u w:val="single"/>
        </w:rPr>
        <w:t>Thyroid cancer</w:t>
      </w:r>
    </w:p>
    <w:p w14:paraId="1183601A" w14:textId="51557831" w:rsidR="00D90D17" w:rsidRPr="004A7671" w:rsidRDefault="004A7671" w:rsidP="00D90D17">
      <w:pPr>
        <w:pStyle w:val="ListParagraph"/>
        <w:numPr>
          <w:ilvl w:val="1"/>
          <w:numId w:val="1"/>
        </w:numPr>
        <w:rPr>
          <w:b/>
          <w:u w:val="single"/>
        </w:rPr>
      </w:pPr>
      <w:r>
        <w:t>What to highlight in history (again)?</w:t>
      </w:r>
    </w:p>
    <w:p w14:paraId="56F0D4E1" w14:textId="774C4A4A" w:rsidR="004A7671" w:rsidRPr="004A7671" w:rsidRDefault="004A7671" w:rsidP="004A7671">
      <w:pPr>
        <w:pStyle w:val="ListParagraph"/>
        <w:numPr>
          <w:ilvl w:val="2"/>
          <w:numId w:val="1"/>
        </w:numPr>
        <w:rPr>
          <w:b/>
          <w:u w:val="single"/>
        </w:rPr>
      </w:pPr>
      <w:r w:rsidRPr="000D3C88">
        <w:rPr>
          <w:b/>
        </w:rPr>
        <w:t xml:space="preserve">Age </w:t>
      </w:r>
      <w:r>
        <w:t>(young?)</w:t>
      </w:r>
    </w:p>
    <w:p w14:paraId="35E5BD71" w14:textId="205EFE3E" w:rsidR="004A7671" w:rsidRPr="004A7671" w:rsidRDefault="004A7671" w:rsidP="004A7671">
      <w:pPr>
        <w:pStyle w:val="ListParagraph"/>
        <w:numPr>
          <w:ilvl w:val="2"/>
          <w:numId w:val="1"/>
        </w:numPr>
        <w:rPr>
          <w:b/>
          <w:u w:val="single"/>
        </w:rPr>
      </w:pPr>
      <w:r w:rsidRPr="000D3C88">
        <w:rPr>
          <w:b/>
        </w:rPr>
        <w:t>Occupation</w:t>
      </w:r>
      <w:r>
        <w:t xml:space="preserve"> (radiation exposure?)</w:t>
      </w:r>
    </w:p>
    <w:p w14:paraId="67066FC0" w14:textId="1270661D" w:rsidR="004A7671" w:rsidRPr="000D3C88" w:rsidRDefault="000D3C88" w:rsidP="004A7671">
      <w:pPr>
        <w:pStyle w:val="ListParagraph"/>
        <w:numPr>
          <w:ilvl w:val="2"/>
          <w:numId w:val="1"/>
        </w:numPr>
        <w:rPr>
          <w:b/>
          <w:u w:val="single"/>
        </w:rPr>
      </w:pPr>
      <w:r w:rsidRPr="000D3C88">
        <w:rPr>
          <w:b/>
        </w:rPr>
        <w:t>Constitutional symptoms</w:t>
      </w:r>
      <w:r w:rsidR="004A7671">
        <w:t xml:space="preserve"> </w:t>
      </w:r>
      <w:r>
        <w:t>(weight loss)</w:t>
      </w:r>
    </w:p>
    <w:p w14:paraId="2ACCEB96" w14:textId="2DCCDCEC" w:rsidR="000D3C88" w:rsidRPr="004A7671" w:rsidRDefault="000D3C88" w:rsidP="004A7671">
      <w:pPr>
        <w:pStyle w:val="ListParagraph"/>
        <w:numPr>
          <w:ilvl w:val="2"/>
          <w:numId w:val="1"/>
        </w:numPr>
        <w:rPr>
          <w:b/>
          <w:u w:val="single"/>
        </w:rPr>
      </w:pPr>
      <w:r w:rsidRPr="000D3C88">
        <w:rPr>
          <w:b/>
        </w:rPr>
        <w:t>Local invasion symptoms</w:t>
      </w:r>
      <w:r>
        <w:t xml:space="preserve"> (dysphagia, hoarseness, swelling)</w:t>
      </w:r>
    </w:p>
    <w:p w14:paraId="44CAFACF" w14:textId="3A04AFD7" w:rsidR="004A7671" w:rsidRPr="004A7671" w:rsidRDefault="004A7671" w:rsidP="004A7671">
      <w:pPr>
        <w:pStyle w:val="ListParagraph"/>
        <w:numPr>
          <w:ilvl w:val="2"/>
          <w:numId w:val="1"/>
        </w:numPr>
        <w:rPr>
          <w:b/>
          <w:u w:val="single"/>
        </w:rPr>
      </w:pPr>
      <w:r w:rsidRPr="000D3C88">
        <w:rPr>
          <w:b/>
        </w:rPr>
        <w:t>Family history</w:t>
      </w:r>
      <w:r>
        <w:t xml:space="preserve"> of MEN2 or thyroid cancers/tumors</w:t>
      </w:r>
    </w:p>
    <w:p w14:paraId="60DAA05F" w14:textId="5E1F04C2" w:rsidR="004A7671" w:rsidRPr="004A7671" w:rsidRDefault="004A7671" w:rsidP="004A7671">
      <w:pPr>
        <w:pStyle w:val="ListParagraph"/>
        <w:numPr>
          <w:ilvl w:val="1"/>
          <w:numId w:val="1"/>
        </w:numPr>
        <w:rPr>
          <w:b/>
          <w:u w:val="single"/>
        </w:rPr>
      </w:pPr>
      <w:r>
        <w:t>Types:</w:t>
      </w:r>
    </w:p>
    <w:p w14:paraId="0D9667F6" w14:textId="0A41CF1F" w:rsidR="004A7671" w:rsidRPr="004A7671" w:rsidRDefault="004A7671" w:rsidP="004A7671">
      <w:pPr>
        <w:pStyle w:val="ListParagraph"/>
        <w:numPr>
          <w:ilvl w:val="2"/>
          <w:numId w:val="1"/>
        </w:numPr>
        <w:rPr>
          <w:b/>
          <w:u w:val="single"/>
        </w:rPr>
      </w:pPr>
      <w:r w:rsidRPr="004A7671">
        <w:rPr>
          <w:b/>
        </w:rPr>
        <w:t>Papillary carcinoma (MCC)</w:t>
      </w:r>
      <w:r>
        <w:t xml:space="preserve"> – 80%</w:t>
      </w:r>
    </w:p>
    <w:p w14:paraId="19B39328" w14:textId="5E224CCF" w:rsidR="004A7671" w:rsidRPr="004A7671" w:rsidRDefault="004A7671" w:rsidP="004A7671">
      <w:pPr>
        <w:pStyle w:val="ListParagraph"/>
        <w:numPr>
          <w:ilvl w:val="2"/>
          <w:numId w:val="1"/>
        </w:numPr>
        <w:rPr>
          <w:b/>
          <w:u w:val="single"/>
        </w:rPr>
      </w:pPr>
      <w:r w:rsidRPr="004A7671">
        <w:rPr>
          <w:b/>
        </w:rPr>
        <w:t>Follicular carcinoma (2</w:t>
      </w:r>
      <w:r w:rsidRPr="004A7671">
        <w:rPr>
          <w:b/>
          <w:vertAlign w:val="superscript"/>
        </w:rPr>
        <w:t>nd</w:t>
      </w:r>
      <w:r w:rsidRPr="004A7671">
        <w:rPr>
          <w:b/>
        </w:rPr>
        <w:t xml:space="preserve"> MC)</w:t>
      </w:r>
      <w:r>
        <w:t xml:space="preserve"> – 10%</w:t>
      </w:r>
    </w:p>
    <w:p w14:paraId="64E98A06" w14:textId="775DE987" w:rsidR="004A7671" w:rsidRPr="004A7671" w:rsidRDefault="004A7671" w:rsidP="004A7671">
      <w:pPr>
        <w:pStyle w:val="ListParagraph"/>
        <w:numPr>
          <w:ilvl w:val="2"/>
          <w:numId w:val="1"/>
        </w:numPr>
        <w:rPr>
          <w:b/>
          <w:u w:val="single"/>
        </w:rPr>
      </w:pPr>
      <w:r w:rsidRPr="004A7671">
        <w:rPr>
          <w:b/>
        </w:rPr>
        <w:t>Medullary carcinoma – 5%</w:t>
      </w:r>
    </w:p>
    <w:p w14:paraId="68D4E470" w14:textId="62342812" w:rsidR="004A7671" w:rsidRPr="004A7671" w:rsidRDefault="004A7671" w:rsidP="004A7671">
      <w:pPr>
        <w:pStyle w:val="ListParagraph"/>
        <w:numPr>
          <w:ilvl w:val="2"/>
          <w:numId w:val="1"/>
        </w:numPr>
        <w:rPr>
          <w:b/>
          <w:u w:val="single"/>
        </w:rPr>
      </w:pPr>
      <w:r>
        <w:t>Hurthle cell carcinoma – 4%</w:t>
      </w:r>
    </w:p>
    <w:p w14:paraId="05F22D55" w14:textId="4D6316A6" w:rsidR="004A7671" w:rsidRPr="004A7671" w:rsidRDefault="004A7671" w:rsidP="004A7671">
      <w:pPr>
        <w:pStyle w:val="ListParagraph"/>
        <w:numPr>
          <w:ilvl w:val="2"/>
          <w:numId w:val="1"/>
        </w:numPr>
        <w:rPr>
          <w:b/>
          <w:u w:val="single"/>
        </w:rPr>
      </w:pPr>
      <w:r w:rsidRPr="004A7671">
        <w:rPr>
          <w:b/>
        </w:rPr>
        <w:t>Anaplastic carcinoma – 1%</w:t>
      </w:r>
    </w:p>
    <w:p w14:paraId="6D68C926" w14:textId="13BD1A2C" w:rsidR="004A7671" w:rsidRPr="00437B1D" w:rsidRDefault="004272EE" w:rsidP="004A7671">
      <w:pPr>
        <w:pStyle w:val="ListParagraph"/>
        <w:numPr>
          <w:ilvl w:val="1"/>
          <w:numId w:val="1"/>
        </w:numPr>
        <w:rPr>
          <w:b/>
          <w:u w:val="single"/>
        </w:rPr>
      </w:pPr>
      <w:r w:rsidRPr="00437B1D">
        <w:rPr>
          <w:b/>
          <w:u w:val="single"/>
        </w:rPr>
        <w:t xml:space="preserve">General </w:t>
      </w:r>
      <w:r w:rsidR="004A7671" w:rsidRPr="00437B1D">
        <w:rPr>
          <w:b/>
          <w:u w:val="single"/>
        </w:rPr>
        <w:t>workup:</w:t>
      </w:r>
    </w:p>
    <w:p w14:paraId="67F9B7C1" w14:textId="78180545" w:rsidR="004A7671" w:rsidRPr="004272EE" w:rsidRDefault="004272EE" w:rsidP="004A7671">
      <w:pPr>
        <w:pStyle w:val="ListParagraph"/>
        <w:numPr>
          <w:ilvl w:val="2"/>
          <w:numId w:val="1"/>
        </w:numPr>
        <w:rPr>
          <w:b/>
          <w:u w:val="single"/>
        </w:rPr>
      </w:pPr>
      <w:r>
        <w:t xml:space="preserve">Lab: </w:t>
      </w:r>
      <w:r w:rsidRPr="00437B1D">
        <w:rPr>
          <w:b/>
        </w:rPr>
        <w:t>TFTs, Ca</w:t>
      </w:r>
      <w:r w:rsidRPr="00437B1D">
        <w:rPr>
          <w:b/>
          <w:vertAlign w:val="superscript"/>
        </w:rPr>
        <w:t>2+</w:t>
      </w:r>
      <w:r>
        <w:t xml:space="preserve"> /bone profile/calcitonin levels</w:t>
      </w:r>
    </w:p>
    <w:p w14:paraId="6BD37ABA" w14:textId="60CB736D" w:rsidR="004272EE" w:rsidRPr="004272EE" w:rsidRDefault="004272EE" w:rsidP="004A7671">
      <w:pPr>
        <w:pStyle w:val="ListParagraph"/>
        <w:numPr>
          <w:ilvl w:val="2"/>
          <w:numId w:val="1"/>
        </w:numPr>
        <w:rPr>
          <w:b/>
          <w:u w:val="single"/>
        </w:rPr>
      </w:pPr>
      <w:r>
        <w:t>Imaging:</w:t>
      </w:r>
      <w:r w:rsidRPr="00437B1D">
        <w:rPr>
          <w:b/>
        </w:rPr>
        <w:t xml:space="preserve"> US</w:t>
      </w:r>
      <w:r>
        <w:t xml:space="preserve"> +/- thyroid scan</w:t>
      </w:r>
    </w:p>
    <w:p w14:paraId="2B182B41" w14:textId="59717738" w:rsidR="004272EE" w:rsidRPr="00437B1D" w:rsidRDefault="004272EE" w:rsidP="004A7671">
      <w:pPr>
        <w:pStyle w:val="ListParagraph"/>
        <w:numPr>
          <w:ilvl w:val="2"/>
          <w:numId w:val="1"/>
        </w:numPr>
        <w:rPr>
          <w:b/>
          <w:u w:val="single"/>
        </w:rPr>
      </w:pPr>
      <w:r w:rsidRPr="00437B1D">
        <w:rPr>
          <w:b/>
        </w:rPr>
        <w:t>FNAB</w:t>
      </w:r>
    </w:p>
    <w:p w14:paraId="41D4FCD5" w14:textId="361D2AEC" w:rsidR="004272EE" w:rsidRDefault="00F11EAB" w:rsidP="00F11EAB">
      <w:pPr>
        <w:pStyle w:val="ListParagraph"/>
        <w:numPr>
          <w:ilvl w:val="2"/>
          <w:numId w:val="1"/>
        </w:numPr>
      </w:pPr>
      <w:r>
        <w:t>Staging: e.g. CXR, bone scan</w:t>
      </w:r>
    </w:p>
    <w:p w14:paraId="16147F01" w14:textId="281A7443" w:rsidR="00686F9B" w:rsidRPr="00F11EAB" w:rsidRDefault="00686F9B" w:rsidP="00F11EAB">
      <w:pPr>
        <w:pStyle w:val="ListParagraph"/>
        <w:numPr>
          <w:ilvl w:val="2"/>
          <w:numId w:val="1"/>
        </w:numPr>
      </w:pPr>
      <w:r>
        <w:t xml:space="preserve">Post-OP: </w:t>
      </w:r>
      <w:r w:rsidR="00437B1D">
        <w:t>TFT, Ca</w:t>
      </w:r>
      <w:r w:rsidR="00437B1D">
        <w:rPr>
          <w:vertAlign w:val="superscript"/>
        </w:rPr>
        <w:t>2+</w:t>
      </w:r>
      <w:r w:rsidR="00437B1D">
        <w:t xml:space="preserve">, </w:t>
      </w:r>
      <w:r>
        <w:t>scan, thyroglobulin</w:t>
      </w:r>
      <w:r w:rsidR="00437B1D">
        <w:t>, US</w:t>
      </w:r>
      <w:r>
        <w:t xml:space="preserve"> (6 months)</w:t>
      </w:r>
    </w:p>
    <w:p w14:paraId="58A1B7C4" w14:textId="4F13B35E" w:rsidR="004272EE" w:rsidRDefault="004272EE" w:rsidP="004272EE">
      <w:pPr>
        <w:pStyle w:val="ListParagraph"/>
        <w:numPr>
          <w:ilvl w:val="1"/>
          <w:numId w:val="1"/>
        </w:numPr>
        <w:rPr>
          <w:b/>
          <w:u w:val="single"/>
        </w:rPr>
      </w:pPr>
      <w:r w:rsidRPr="004272EE">
        <w:rPr>
          <w:b/>
          <w:u w:val="single"/>
        </w:rPr>
        <w:t>Papillary carcinoma</w:t>
      </w:r>
    </w:p>
    <w:p w14:paraId="22F44F7F" w14:textId="29B35D08" w:rsidR="004272EE" w:rsidRPr="009A7012" w:rsidRDefault="009A7012" w:rsidP="004272EE">
      <w:pPr>
        <w:pStyle w:val="ListParagraph"/>
        <w:numPr>
          <w:ilvl w:val="2"/>
          <w:numId w:val="1"/>
        </w:numPr>
        <w:rPr>
          <w:b/>
          <w:u w:val="single"/>
        </w:rPr>
      </w:pPr>
      <w:r>
        <w:t xml:space="preserve">MC thyroid cancer (Most </w:t>
      </w:r>
      <w:r w:rsidRPr="009A7012">
        <w:rPr>
          <w:b/>
          <w:u w:val="single"/>
        </w:rPr>
        <w:t>P</w:t>
      </w:r>
      <w:r>
        <w:t>opular)</w:t>
      </w:r>
    </w:p>
    <w:p w14:paraId="6104CC01" w14:textId="492D9D0D" w:rsidR="009A7012" w:rsidRPr="009A7012" w:rsidRDefault="009A7012" w:rsidP="004272EE">
      <w:pPr>
        <w:pStyle w:val="ListParagraph"/>
        <w:numPr>
          <w:ilvl w:val="2"/>
          <w:numId w:val="1"/>
        </w:numPr>
        <w:rPr>
          <w:b/>
          <w:u w:val="single"/>
        </w:rPr>
      </w:pPr>
      <w:r>
        <w:t xml:space="preserve">RF: </w:t>
      </w:r>
      <w:r w:rsidRPr="009A7012">
        <w:rPr>
          <w:b/>
        </w:rPr>
        <w:t>radiation exposure</w:t>
      </w:r>
    </w:p>
    <w:p w14:paraId="101322E0" w14:textId="42DC1C81" w:rsidR="009A7012" w:rsidRPr="009A7012" w:rsidRDefault="009A7012" w:rsidP="004272EE">
      <w:pPr>
        <w:pStyle w:val="ListParagraph"/>
        <w:numPr>
          <w:ilvl w:val="2"/>
          <w:numId w:val="1"/>
        </w:numPr>
        <w:rPr>
          <w:b/>
          <w:u w:val="single"/>
        </w:rPr>
      </w:pPr>
      <w:r>
        <w:t xml:space="preserve">Average age: </w:t>
      </w:r>
      <w:r w:rsidRPr="009A7012">
        <w:rPr>
          <w:b/>
        </w:rPr>
        <w:t>30 – 40 years old</w:t>
      </w:r>
    </w:p>
    <w:p w14:paraId="7BB4FF69" w14:textId="058D0C4F" w:rsidR="009A7012" w:rsidRPr="009A7012" w:rsidRDefault="009A7012" w:rsidP="004272EE">
      <w:pPr>
        <w:pStyle w:val="ListParagraph"/>
        <w:numPr>
          <w:ilvl w:val="2"/>
          <w:numId w:val="1"/>
        </w:numPr>
        <w:rPr>
          <w:b/>
          <w:u w:val="single"/>
        </w:rPr>
      </w:pPr>
      <w:r w:rsidRPr="009A7012">
        <w:rPr>
          <w:b/>
        </w:rPr>
        <w:t>Spreads by lymphatics</w:t>
      </w:r>
      <w:r>
        <w:t xml:space="preserve"> </w:t>
      </w:r>
      <w:r>
        <w:sym w:font="Wingdings" w:char="F0E0"/>
      </w:r>
      <w:r>
        <w:t xml:space="preserve"> cervical lymphadenopathy</w:t>
      </w:r>
    </w:p>
    <w:p w14:paraId="5B0E16AC" w14:textId="4688A79D" w:rsidR="009A7012" w:rsidRPr="009A7012" w:rsidRDefault="009A7012" w:rsidP="009A7012">
      <w:pPr>
        <w:pStyle w:val="ListParagraph"/>
        <w:numPr>
          <w:ilvl w:val="3"/>
          <w:numId w:val="1"/>
        </w:numPr>
        <w:rPr>
          <w:b/>
          <w:u w:val="single"/>
        </w:rPr>
      </w:pPr>
      <w:r>
        <w:t>+ve LN does not affect the prognosis</w:t>
      </w:r>
    </w:p>
    <w:p w14:paraId="287720A6" w14:textId="532DB87E" w:rsidR="009A7012" w:rsidRPr="009A7012" w:rsidRDefault="009A7012" w:rsidP="009A7012">
      <w:pPr>
        <w:pStyle w:val="ListParagraph"/>
        <w:numPr>
          <w:ilvl w:val="3"/>
          <w:numId w:val="1"/>
        </w:numPr>
        <w:rPr>
          <w:b/>
          <w:u w:val="single"/>
        </w:rPr>
      </w:pPr>
      <w:r>
        <w:t>“Laterally aberrant thyroid” is papillary cancer metastasized to the LN</w:t>
      </w:r>
    </w:p>
    <w:p w14:paraId="648D37B4" w14:textId="47B93D72" w:rsidR="009A7012" w:rsidRPr="009A7012" w:rsidRDefault="009A7012" w:rsidP="009A7012">
      <w:pPr>
        <w:pStyle w:val="ListParagraph"/>
        <w:numPr>
          <w:ilvl w:val="2"/>
          <w:numId w:val="1"/>
        </w:numPr>
        <w:rPr>
          <w:b/>
          <w:u w:val="single"/>
        </w:rPr>
      </w:pPr>
      <w:r>
        <w:t xml:space="preserve">MC distal site of metastasis </w:t>
      </w:r>
      <w:r>
        <w:sym w:font="Wingdings" w:char="F0E0"/>
      </w:r>
      <w:r>
        <w:t xml:space="preserve"> </w:t>
      </w:r>
      <w:r w:rsidRPr="009A7012">
        <w:rPr>
          <w:b/>
          <w:u w:val="single"/>
        </w:rPr>
        <w:t>P</w:t>
      </w:r>
      <w:r>
        <w:t>ulmonary</w:t>
      </w:r>
    </w:p>
    <w:p w14:paraId="5D5AF59A" w14:textId="0B1C669D" w:rsidR="009A7012" w:rsidRPr="009A7012" w:rsidRDefault="009A7012" w:rsidP="004272EE">
      <w:pPr>
        <w:pStyle w:val="ListParagraph"/>
        <w:numPr>
          <w:ilvl w:val="2"/>
          <w:numId w:val="1"/>
        </w:numPr>
        <w:rPr>
          <w:b/>
          <w:u w:val="single"/>
        </w:rPr>
      </w:pPr>
      <w:r w:rsidRPr="009A7012">
        <w:rPr>
          <w:b/>
        </w:rPr>
        <w:t>Good thyroid uptake!</w:t>
      </w:r>
    </w:p>
    <w:p w14:paraId="6DE9045D" w14:textId="0ABBE001" w:rsidR="009A7012" w:rsidRPr="009A7012" w:rsidRDefault="009A7012" w:rsidP="009A7012">
      <w:pPr>
        <w:pStyle w:val="ListParagraph"/>
        <w:numPr>
          <w:ilvl w:val="2"/>
          <w:numId w:val="1"/>
        </w:numPr>
        <w:rPr>
          <w:b/>
          <w:u w:val="single"/>
        </w:rPr>
      </w:pPr>
      <w:r>
        <w:t xml:space="preserve">Histologically </w:t>
      </w:r>
      <w:r>
        <w:sym w:font="Wingdings" w:char="F0E0"/>
      </w:r>
      <w:r>
        <w:t xml:space="preserve"> psammoma bodies</w:t>
      </w:r>
    </w:p>
    <w:p w14:paraId="0F1DF3BE" w14:textId="7E695867" w:rsidR="009A7012" w:rsidRPr="009A7012" w:rsidRDefault="009A7012" w:rsidP="004272EE">
      <w:pPr>
        <w:pStyle w:val="ListParagraph"/>
        <w:numPr>
          <w:ilvl w:val="2"/>
          <w:numId w:val="1"/>
        </w:numPr>
        <w:rPr>
          <w:b/>
          <w:u w:val="single"/>
        </w:rPr>
      </w:pPr>
      <w:r w:rsidRPr="009A7012">
        <w:rPr>
          <w:b/>
        </w:rPr>
        <w:t>10-year survival rate ~ 95%</w:t>
      </w:r>
      <w:r>
        <w:t xml:space="preserve"> (“best cancer to have”)</w:t>
      </w:r>
    </w:p>
    <w:p w14:paraId="357902B3" w14:textId="5A14625B" w:rsidR="009A7012" w:rsidRPr="009A7012" w:rsidRDefault="009A7012" w:rsidP="009A7012">
      <w:pPr>
        <w:pStyle w:val="ListParagraph"/>
        <w:numPr>
          <w:ilvl w:val="3"/>
          <w:numId w:val="1"/>
        </w:numPr>
        <w:rPr>
          <w:b/>
          <w:u w:val="single"/>
        </w:rPr>
      </w:pPr>
      <w:r>
        <w:t>We use 10 year instead of 5!</w:t>
      </w:r>
    </w:p>
    <w:p w14:paraId="2A715D48" w14:textId="1C0BA992" w:rsidR="009A7012" w:rsidRPr="009A7012" w:rsidRDefault="009A7012" w:rsidP="009A7012">
      <w:pPr>
        <w:pStyle w:val="ListParagraph"/>
        <w:numPr>
          <w:ilvl w:val="2"/>
          <w:numId w:val="1"/>
        </w:numPr>
        <w:rPr>
          <w:b/>
          <w:u w:val="single"/>
        </w:rPr>
      </w:pPr>
      <w:r>
        <w:rPr>
          <w:b/>
          <w:u w:val="single"/>
        </w:rPr>
        <w:t>Management:</w:t>
      </w:r>
    </w:p>
    <w:p w14:paraId="0674F9D1" w14:textId="0E012508" w:rsidR="009A7012" w:rsidRPr="009A7012" w:rsidRDefault="009A7012" w:rsidP="009A7012">
      <w:pPr>
        <w:pStyle w:val="ListParagraph"/>
        <w:numPr>
          <w:ilvl w:val="3"/>
          <w:numId w:val="1"/>
        </w:numPr>
        <w:rPr>
          <w:b/>
          <w:u w:val="single"/>
        </w:rPr>
      </w:pPr>
      <w:r w:rsidRPr="009A7012">
        <w:rPr>
          <w:b/>
        </w:rPr>
        <w:t>Total thyroidectomy +/- LN dissection</w:t>
      </w:r>
      <w:r>
        <w:t xml:space="preserve"> (preferred)</w:t>
      </w:r>
    </w:p>
    <w:p w14:paraId="7E489157" w14:textId="332B2FF4" w:rsidR="009A7012" w:rsidRPr="00437B1D" w:rsidRDefault="009A7012" w:rsidP="009A7012">
      <w:pPr>
        <w:pStyle w:val="ListParagraph"/>
        <w:numPr>
          <w:ilvl w:val="3"/>
          <w:numId w:val="1"/>
        </w:numPr>
        <w:rPr>
          <w:b/>
          <w:u w:val="single"/>
        </w:rPr>
      </w:pPr>
      <w:r>
        <w:t xml:space="preserve">Some advocate that </w:t>
      </w:r>
      <w:r w:rsidRPr="00437B1D">
        <w:rPr>
          <w:b/>
        </w:rPr>
        <w:t xml:space="preserve">size &lt;1.5 cm </w:t>
      </w:r>
      <w:r>
        <w:t xml:space="preserve">and no history of radiation exposure can warrant </w:t>
      </w:r>
      <w:r w:rsidRPr="00437B1D">
        <w:rPr>
          <w:b/>
        </w:rPr>
        <w:t xml:space="preserve">near total thyroidectomy </w:t>
      </w:r>
    </w:p>
    <w:p w14:paraId="5CF65DAD" w14:textId="7CFB41A2" w:rsidR="009A7012" w:rsidRPr="009A7012" w:rsidRDefault="009A7012" w:rsidP="009A7012">
      <w:pPr>
        <w:pStyle w:val="ListParagraph"/>
        <w:numPr>
          <w:ilvl w:val="3"/>
          <w:numId w:val="1"/>
        </w:numPr>
        <w:rPr>
          <w:b/>
          <w:u w:val="single"/>
        </w:rPr>
      </w:pPr>
      <w:r w:rsidRPr="009A7012">
        <w:rPr>
          <w:b/>
        </w:rPr>
        <w:t>Post-OP thyroid scan</w:t>
      </w:r>
      <w:r>
        <w:t xml:space="preserve"> (to look for residual tumors, because it can fall and seed during surgery)</w:t>
      </w:r>
    </w:p>
    <w:p w14:paraId="72749168" w14:textId="4D74B6E6" w:rsidR="009A7012" w:rsidRPr="009A7012" w:rsidRDefault="009A7012" w:rsidP="009A7012">
      <w:pPr>
        <w:pStyle w:val="ListParagraph"/>
        <w:numPr>
          <w:ilvl w:val="3"/>
          <w:numId w:val="1"/>
        </w:numPr>
        <w:rPr>
          <w:b/>
          <w:u w:val="single"/>
        </w:rPr>
      </w:pPr>
      <w:r>
        <w:t xml:space="preserve">If </w:t>
      </w:r>
      <w:r w:rsidRPr="009A7012">
        <w:rPr>
          <w:b/>
        </w:rPr>
        <w:t>residual tumor found</w:t>
      </w:r>
      <w:r>
        <w:t>, starve the thyroid (do not replace T</w:t>
      </w:r>
      <w:r>
        <w:rPr>
          <w:vertAlign w:val="subscript"/>
        </w:rPr>
        <w:t>4</w:t>
      </w:r>
      <w:r w:rsidR="00EA68CD">
        <w:t>) and employ</w:t>
      </w:r>
      <w:r w:rsidRPr="009A7012">
        <w:rPr>
          <w:b/>
        </w:rPr>
        <w:t xml:space="preserve"> RAI</w:t>
      </w:r>
    </w:p>
    <w:p w14:paraId="7A994A85" w14:textId="3C93B976" w:rsidR="009A7012" w:rsidRPr="009A7012" w:rsidRDefault="009A7012" w:rsidP="009A7012">
      <w:pPr>
        <w:pStyle w:val="ListParagraph"/>
        <w:numPr>
          <w:ilvl w:val="2"/>
          <w:numId w:val="1"/>
        </w:numPr>
        <w:rPr>
          <w:b/>
          <w:u w:val="single"/>
        </w:rPr>
      </w:pPr>
      <w:r>
        <w:rPr>
          <w:b/>
          <w:u w:val="single"/>
        </w:rPr>
        <w:t>The Ps</w:t>
      </w:r>
      <w:r w:rsidR="00EA68CD">
        <w:rPr>
          <w:b/>
          <w:u w:val="single"/>
        </w:rPr>
        <w:t xml:space="preserve"> = Papillary</w:t>
      </w:r>
      <w:r>
        <w:rPr>
          <w:b/>
          <w:u w:val="single"/>
        </w:rPr>
        <w:t>:</w:t>
      </w:r>
    </w:p>
    <w:p w14:paraId="7B58A42E" w14:textId="514BD04D" w:rsidR="009A7012" w:rsidRPr="007B3FE2" w:rsidRDefault="009A7012" w:rsidP="007B3FE2">
      <w:pPr>
        <w:pStyle w:val="ListParagraph"/>
        <w:numPr>
          <w:ilvl w:val="3"/>
          <w:numId w:val="1"/>
        </w:numPr>
        <w:rPr>
          <w:b/>
          <w:u w:val="single"/>
        </w:rPr>
      </w:pPr>
      <w:r w:rsidRPr="009A7012">
        <w:rPr>
          <w:b/>
        </w:rPr>
        <w:t>P</w:t>
      </w:r>
      <w:r>
        <w:t xml:space="preserve">opular (80%), </w:t>
      </w:r>
      <w:r w:rsidRPr="009A7012">
        <w:rPr>
          <w:b/>
        </w:rPr>
        <w:t>P</w:t>
      </w:r>
      <w:r>
        <w:t xml:space="preserve">sammoma bodies, </w:t>
      </w:r>
      <w:r w:rsidRPr="009A7012">
        <w:rPr>
          <w:b/>
        </w:rPr>
        <w:t>P</w:t>
      </w:r>
      <w:r>
        <w:t xml:space="preserve">alpable LN, </w:t>
      </w:r>
      <w:r w:rsidRPr="009A7012">
        <w:rPr>
          <w:b/>
        </w:rPr>
        <w:t>P</w:t>
      </w:r>
      <w:r>
        <w:t xml:space="preserve">ositive uptake, </w:t>
      </w:r>
      <w:r w:rsidRPr="009A7012">
        <w:rPr>
          <w:b/>
        </w:rPr>
        <w:t>P</w:t>
      </w:r>
      <w:r>
        <w:t xml:space="preserve">ositive </w:t>
      </w:r>
      <w:r w:rsidRPr="009A7012">
        <w:rPr>
          <w:b/>
        </w:rPr>
        <w:t>P</w:t>
      </w:r>
      <w:r>
        <w:t xml:space="preserve">rognosis, </w:t>
      </w:r>
      <w:r w:rsidRPr="009A7012">
        <w:rPr>
          <w:b/>
        </w:rPr>
        <w:t>P</w:t>
      </w:r>
      <w:r>
        <w:t xml:space="preserve">ost-OP uptake/RAI, </w:t>
      </w:r>
      <w:r w:rsidRPr="009A7012">
        <w:rPr>
          <w:b/>
        </w:rPr>
        <w:t>P</w:t>
      </w:r>
      <w:r>
        <w:t>ulmonary mets</w:t>
      </w:r>
    </w:p>
    <w:p w14:paraId="7780BD7A" w14:textId="20F1E7DC" w:rsidR="009A7012" w:rsidRPr="00C24AD7" w:rsidRDefault="009A7012" w:rsidP="009A7012">
      <w:pPr>
        <w:pStyle w:val="ListParagraph"/>
        <w:numPr>
          <w:ilvl w:val="1"/>
          <w:numId w:val="1"/>
        </w:numPr>
        <w:rPr>
          <w:b/>
          <w:u w:val="single"/>
        </w:rPr>
      </w:pPr>
      <w:r w:rsidRPr="00C24AD7">
        <w:rPr>
          <w:b/>
          <w:u w:val="single"/>
        </w:rPr>
        <w:t>Follicular carcinoma</w:t>
      </w:r>
    </w:p>
    <w:p w14:paraId="129F80EF" w14:textId="115940A5" w:rsidR="009A7012" w:rsidRPr="009A7012" w:rsidRDefault="009A7012" w:rsidP="009A7012">
      <w:pPr>
        <w:pStyle w:val="ListParagraph"/>
        <w:numPr>
          <w:ilvl w:val="2"/>
          <w:numId w:val="1"/>
        </w:numPr>
        <w:rPr>
          <w:b/>
          <w:u w:val="single"/>
        </w:rPr>
      </w:pPr>
      <w:r>
        <w:t>10% of thyroid tumors</w:t>
      </w:r>
    </w:p>
    <w:p w14:paraId="0C220CFF" w14:textId="20D6635E" w:rsidR="009A7012" w:rsidRPr="009A7012" w:rsidRDefault="009A7012" w:rsidP="009A7012">
      <w:pPr>
        <w:pStyle w:val="ListParagraph"/>
        <w:numPr>
          <w:ilvl w:val="2"/>
          <w:numId w:val="1"/>
        </w:numPr>
        <w:rPr>
          <w:b/>
          <w:u w:val="single"/>
        </w:rPr>
      </w:pPr>
      <w:r>
        <w:t xml:space="preserve">Nodule is typically rubbery, </w:t>
      </w:r>
      <w:r w:rsidRPr="00C24AD7">
        <w:rPr>
          <w:b/>
        </w:rPr>
        <w:t>encapsulated</w:t>
      </w:r>
    </w:p>
    <w:p w14:paraId="4C3ED0A0" w14:textId="4DF0234A" w:rsidR="009A7012" w:rsidRPr="00E04422" w:rsidRDefault="009A7012" w:rsidP="009A7012">
      <w:pPr>
        <w:pStyle w:val="ListParagraph"/>
        <w:numPr>
          <w:ilvl w:val="2"/>
          <w:numId w:val="1"/>
        </w:numPr>
        <w:rPr>
          <w:b/>
          <w:color w:val="FF0000"/>
          <w:u w:val="single"/>
        </w:rPr>
      </w:pPr>
      <w:r w:rsidRPr="00E04422">
        <w:rPr>
          <w:b/>
          <w:color w:val="FF0000"/>
          <w:u w:val="single"/>
        </w:rPr>
        <w:t>F &gt; M</w:t>
      </w:r>
      <w:r w:rsidR="00E04422" w:rsidRPr="00E04422">
        <w:rPr>
          <w:color w:val="FF0000"/>
        </w:rPr>
        <w:t xml:space="preserve"> </w:t>
      </w:r>
    </w:p>
    <w:p w14:paraId="5BAECD70" w14:textId="64830B0A" w:rsidR="009A7012" w:rsidRPr="00C24AD7" w:rsidRDefault="002F30FF" w:rsidP="009A7012">
      <w:pPr>
        <w:pStyle w:val="ListParagraph"/>
        <w:numPr>
          <w:ilvl w:val="2"/>
          <w:numId w:val="1"/>
        </w:numPr>
        <w:rPr>
          <w:b/>
          <w:u w:val="single"/>
        </w:rPr>
      </w:pPr>
      <w:r>
        <w:rPr>
          <w:b/>
        </w:rPr>
        <w:t>Hematogenous &gt;</w:t>
      </w:r>
      <w:r w:rsidR="009A7012" w:rsidRPr="00C24AD7">
        <w:rPr>
          <w:b/>
        </w:rPr>
        <w:t xml:space="preserve"> lymphatic spread</w:t>
      </w:r>
      <w:r w:rsidR="007B3FE2">
        <w:t xml:space="preserve"> (but BOTH)</w:t>
      </w:r>
    </w:p>
    <w:p w14:paraId="20AF8C91" w14:textId="09B04B5B" w:rsidR="009A7012" w:rsidRPr="009A7012" w:rsidRDefault="009A7012" w:rsidP="009A7012">
      <w:pPr>
        <w:pStyle w:val="ListParagraph"/>
        <w:numPr>
          <w:ilvl w:val="2"/>
          <w:numId w:val="1"/>
        </w:numPr>
        <w:rPr>
          <w:b/>
          <w:u w:val="single"/>
        </w:rPr>
      </w:pPr>
      <w:r>
        <w:t xml:space="preserve">MC distal site of metastasis is </w:t>
      </w:r>
      <w:r w:rsidRPr="00C24AD7">
        <w:rPr>
          <w:b/>
        </w:rPr>
        <w:t>BONE</w:t>
      </w:r>
    </w:p>
    <w:p w14:paraId="602FDC61" w14:textId="0782F81A" w:rsidR="009A7012" w:rsidRPr="009A7012" w:rsidRDefault="009A7012" w:rsidP="009A7012">
      <w:pPr>
        <w:pStyle w:val="ListParagraph"/>
        <w:numPr>
          <w:ilvl w:val="2"/>
          <w:numId w:val="1"/>
        </w:numPr>
        <w:rPr>
          <w:b/>
          <w:u w:val="single"/>
        </w:rPr>
      </w:pPr>
      <w:r>
        <w:t>Overall 10-year survival rate ~ 85%</w:t>
      </w:r>
    </w:p>
    <w:p w14:paraId="2726687B" w14:textId="033E9BBC" w:rsidR="009A7012" w:rsidRPr="00C24AD7" w:rsidRDefault="009A7012" w:rsidP="009A7012">
      <w:pPr>
        <w:pStyle w:val="ListParagraph"/>
        <w:numPr>
          <w:ilvl w:val="2"/>
          <w:numId w:val="1"/>
        </w:numPr>
        <w:rPr>
          <w:b/>
          <w:u w:val="single"/>
        </w:rPr>
      </w:pPr>
      <w:r w:rsidRPr="00C24AD7">
        <w:rPr>
          <w:b/>
        </w:rPr>
        <w:t>Cannot be distinguished from follicular adenoma by FNAB</w:t>
      </w:r>
    </w:p>
    <w:p w14:paraId="4674A083" w14:textId="70E873CE" w:rsidR="009A7012" w:rsidRPr="009A7012" w:rsidRDefault="009A7012" w:rsidP="009A7012">
      <w:pPr>
        <w:pStyle w:val="ListParagraph"/>
        <w:numPr>
          <w:ilvl w:val="3"/>
          <w:numId w:val="1"/>
        </w:numPr>
        <w:rPr>
          <w:b/>
          <w:u w:val="single"/>
        </w:rPr>
      </w:pPr>
      <w:r>
        <w:t>Needs tissue structure to identify capsular invasion</w:t>
      </w:r>
    </w:p>
    <w:p w14:paraId="13E91C1E" w14:textId="4B4789C5" w:rsidR="009A7012" w:rsidRPr="009A7012" w:rsidRDefault="009A7012" w:rsidP="009A7012">
      <w:pPr>
        <w:pStyle w:val="ListParagraph"/>
        <w:numPr>
          <w:ilvl w:val="2"/>
          <w:numId w:val="1"/>
        </w:numPr>
        <w:rPr>
          <w:b/>
          <w:u w:val="single"/>
        </w:rPr>
      </w:pPr>
      <w:r>
        <w:rPr>
          <w:b/>
          <w:u w:val="single"/>
        </w:rPr>
        <w:t>Management:</w:t>
      </w:r>
    </w:p>
    <w:p w14:paraId="1338057A" w14:textId="77777777" w:rsidR="00C24AD7" w:rsidRPr="00C24AD7" w:rsidRDefault="00C24AD7" w:rsidP="009A7012">
      <w:pPr>
        <w:pStyle w:val="ListParagraph"/>
        <w:numPr>
          <w:ilvl w:val="3"/>
          <w:numId w:val="1"/>
        </w:numPr>
        <w:rPr>
          <w:b/>
          <w:u w:val="single"/>
        </w:rPr>
      </w:pPr>
      <w:r>
        <w:rPr>
          <w:b/>
        </w:rPr>
        <w:t>T</w:t>
      </w:r>
      <w:r w:rsidR="009A7012" w:rsidRPr="00C24AD7">
        <w:rPr>
          <w:b/>
        </w:rPr>
        <w:t>otal thyroidectomy</w:t>
      </w:r>
      <w:r w:rsidR="009A7012">
        <w:t xml:space="preserve"> </w:t>
      </w:r>
    </w:p>
    <w:p w14:paraId="127D2EC0" w14:textId="124B5C25" w:rsidR="009A7012" w:rsidRPr="007B3FE2" w:rsidRDefault="00C24AD7" w:rsidP="009A7012">
      <w:pPr>
        <w:pStyle w:val="ListParagraph"/>
        <w:numPr>
          <w:ilvl w:val="3"/>
          <w:numId w:val="1"/>
        </w:numPr>
        <w:rPr>
          <w:b/>
          <w:u w:val="single"/>
        </w:rPr>
      </w:pPr>
      <w:r>
        <w:t xml:space="preserve">However, </w:t>
      </w:r>
      <w:r w:rsidRPr="007B3FE2">
        <w:rPr>
          <w:b/>
        </w:rPr>
        <w:t>intra-operatively a lobectomy is done first</w:t>
      </w:r>
      <w:r>
        <w:t xml:space="preserve"> and sent for histopathological analysis </w:t>
      </w:r>
      <w:r w:rsidR="007B3FE2">
        <w:t xml:space="preserve">(frozen section is taken) </w:t>
      </w:r>
      <w:r>
        <w:t xml:space="preserve">to </w:t>
      </w:r>
      <w:r w:rsidRPr="007B3FE2">
        <w:rPr>
          <w:b/>
        </w:rPr>
        <w:t>determine</w:t>
      </w:r>
      <w:r w:rsidR="009A7012" w:rsidRPr="007B3FE2">
        <w:rPr>
          <w:b/>
        </w:rPr>
        <w:t xml:space="preserve"> capsular invasion</w:t>
      </w:r>
      <w:r>
        <w:t xml:space="preserve">, and if so, </w:t>
      </w:r>
      <w:r w:rsidRPr="007B3FE2">
        <w:rPr>
          <w:b/>
        </w:rPr>
        <w:t>then total thyroidectomy is done</w:t>
      </w:r>
    </w:p>
    <w:p w14:paraId="07B249EF" w14:textId="52F3EC57" w:rsidR="00C24AD7" w:rsidRPr="00C24AD7" w:rsidRDefault="00C24AD7" w:rsidP="009A7012">
      <w:pPr>
        <w:pStyle w:val="ListParagraph"/>
        <w:numPr>
          <w:ilvl w:val="3"/>
          <w:numId w:val="1"/>
        </w:numPr>
        <w:rPr>
          <w:b/>
          <w:u w:val="single"/>
        </w:rPr>
      </w:pPr>
      <w:r>
        <w:t>Post-OP uptake scan +/- RAI</w:t>
      </w:r>
    </w:p>
    <w:p w14:paraId="45DBB3C7" w14:textId="77777777" w:rsidR="00C24AD7" w:rsidRPr="00C24AD7" w:rsidRDefault="00C24AD7" w:rsidP="00C24AD7">
      <w:pPr>
        <w:pStyle w:val="ListParagraph"/>
        <w:ind w:left="2880"/>
        <w:rPr>
          <w:b/>
          <w:u w:val="single"/>
        </w:rPr>
      </w:pPr>
    </w:p>
    <w:p w14:paraId="5DCB1510" w14:textId="536ADE37" w:rsidR="00C24AD7" w:rsidRPr="00C24AD7" w:rsidRDefault="00C24AD7" w:rsidP="00C24AD7">
      <w:pPr>
        <w:pStyle w:val="ListParagraph"/>
        <w:numPr>
          <w:ilvl w:val="1"/>
          <w:numId w:val="1"/>
        </w:numPr>
        <w:rPr>
          <w:b/>
          <w:u w:val="single"/>
        </w:rPr>
      </w:pPr>
      <w:r w:rsidRPr="00C24AD7">
        <w:rPr>
          <w:b/>
          <w:u w:val="single"/>
        </w:rPr>
        <w:t>Medullary carcinoma</w:t>
      </w:r>
    </w:p>
    <w:p w14:paraId="188CC44B" w14:textId="71E80587" w:rsidR="00C24AD7" w:rsidRPr="00C24AD7" w:rsidRDefault="00C24AD7" w:rsidP="00C24AD7">
      <w:pPr>
        <w:pStyle w:val="ListParagraph"/>
        <w:numPr>
          <w:ilvl w:val="2"/>
          <w:numId w:val="1"/>
        </w:numPr>
        <w:rPr>
          <w:b/>
          <w:u w:val="single"/>
        </w:rPr>
      </w:pPr>
      <w:r>
        <w:t>Rare ~ 5%</w:t>
      </w:r>
    </w:p>
    <w:p w14:paraId="6B533368" w14:textId="5A6BA2C5" w:rsidR="00C24AD7" w:rsidRPr="00C24AD7" w:rsidRDefault="00C24AD7" w:rsidP="00C24AD7">
      <w:pPr>
        <w:pStyle w:val="ListParagraph"/>
        <w:numPr>
          <w:ilvl w:val="2"/>
          <w:numId w:val="1"/>
        </w:numPr>
        <w:rPr>
          <w:b/>
          <w:u w:val="single"/>
        </w:rPr>
      </w:pPr>
      <w:r>
        <w:t>Risk factor:</w:t>
      </w:r>
    </w:p>
    <w:p w14:paraId="6D2909D8" w14:textId="1A37F41B" w:rsidR="00C24AD7" w:rsidRPr="00C24AD7" w:rsidRDefault="00C24AD7" w:rsidP="00C24AD7">
      <w:pPr>
        <w:pStyle w:val="ListParagraph"/>
        <w:numPr>
          <w:ilvl w:val="3"/>
          <w:numId w:val="1"/>
        </w:numPr>
        <w:rPr>
          <w:b/>
          <w:u w:val="single"/>
        </w:rPr>
      </w:pPr>
      <w:r w:rsidRPr="00C24AD7">
        <w:rPr>
          <w:b/>
        </w:rPr>
        <w:t>MEN2A, 2B</w:t>
      </w:r>
      <w:r>
        <w:t xml:space="preserve"> (RET mutation)</w:t>
      </w:r>
    </w:p>
    <w:p w14:paraId="6E5050C8" w14:textId="605719A2" w:rsidR="00C24AD7" w:rsidRPr="00C24AD7" w:rsidRDefault="00C24AD7" w:rsidP="00C24AD7">
      <w:pPr>
        <w:pStyle w:val="ListParagraph"/>
        <w:numPr>
          <w:ilvl w:val="3"/>
          <w:numId w:val="1"/>
        </w:numPr>
        <w:rPr>
          <w:b/>
          <w:u w:val="single"/>
        </w:rPr>
      </w:pPr>
      <w:r w:rsidRPr="00C24AD7">
        <w:rPr>
          <w:b/>
        </w:rPr>
        <w:t>MOST are SPORADIC</w:t>
      </w:r>
    </w:p>
    <w:p w14:paraId="6F9C7590" w14:textId="1D405451" w:rsidR="00C24AD7" w:rsidRPr="00C24AD7" w:rsidRDefault="00C24AD7" w:rsidP="00C24AD7">
      <w:pPr>
        <w:pStyle w:val="ListParagraph"/>
        <w:numPr>
          <w:ilvl w:val="3"/>
          <w:numId w:val="1"/>
        </w:numPr>
        <w:rPr>
          <w:b/>
          <w:u w:val="single"/>
        </w:rPr>
      </w:pPr>
      <w:r>
        <w:t xml:space="preserve">Patients found to be MEN2 must have their family screen (it is AD) and </w:t>
      </w:r>
      <w:r w:rsidRPr="00C24AD7">
        <w:rPr>
          <w:b/>
        </w:rPr>
        <w:t>offered prophylactic thyroidectomy</w:t>
      </w:r>
    </w:p>
    <w:p w14:paraId="35A53072" w14:textId="4608EFDF" w:rsidR="00C24AD7" w:rsidRPr="00C24AD7" w:rsidRDefault="00C24AD7" w:rsidP="00C24AD7">
      <w:pPr>
        <w:pStyle w:val="ListParagraph"/>
        <w:numPr>
          <w:ilvl w:val="2"/>
          <w:numId w:val="1"/>
        </w:numPr>
        <w:rPr>
          <w:b/>
          <w:u w:val="single"/>
        </w:rPr>
      </w:pPr>
      <w:r>
        <w:t>Histologically:</w:t>
      </w:r>
    </w:p>
    <w:p w14:paraId="47EF652B" w14:textId="3B8375F8" w:rsidR="00C24AD7" w:rsidRPr="00C24AD7" w:rsidRDefault="00C24AD7" w:rsidP="00C24AD7">
      <w:pPr>
        <w:pStyle w:val="ListParagraph"/>
        <w:numPr>
          <w:ilvl w:val="3"/>
          <w:numId w:val="1"/>
        </w:numPr>
        <w:rPr>
          <w:b/>
          <w:u w:val="single"/>
        </w:rPr>
      </w:pPr>
      <w:r w:rsidRPr="00C24AD7">
        <w:rPr>
          <w:b/>
        </w:rPr>
        <w:t>Amyloid deposit</w:t>
      </w:r>
      <w:r>
        <w:t xml:space="preserve"> (due to</w:t>
      </w:r>
      <w:r w:rsidRPr="00C24AD7">
        <w:rPr>
          <w:b/>
        </w:rPr>
        <w:t xml:space="preserve"> calcitonin</w:t>
      </w:r>
      <w:r>
        <w:t xml:space="preserve"> hypersecretion, because the cancer arise from </w:t>
      </w:r>
      <w:r w:rsidRPr="00C24AD7">
        <w:rPr>
          <w:b/>
        </w:rPr>
        <w:t>parafollicular cells</w:t>
      </w:r>
      <w:r>
        <w:t>)</w:t>
      </w:r>
    </w:p>
    <w:p w14:paraId="3D5191BF" w14:textId="6DC86F7C" w:rsidR="00C24AD7" w:rsidRPr="00C24AD7" w:rsidRDefault="00C24AD7" w:rsidP="00C24AD7">
      <w:pPr>
        <w:pStyle w:val="ListParagraph"/>
        <w:numPr>
          <w:ilvl w:val="2"/>
          <w:numId w:val="1"/>
        </w:numPr>
        <w:rPr>
          <w:b/>
          <w:u w:val="single"/>
        </w:rPr>
      </w:pPr>
      <w:r>
        <w:t>Route of spread is</w:t>
      </w:r>
      <w:r w:rsidRPr="00C24AD7">
        <w:rPr>
          <w:b/>
          <w:u w:val="single"/>
        </w:rPr>
        <w:t xml:space="preserve"> BOTH</w:t>
      </w:r>
      <w:r>
        <w:t xml:space="preserve"> hematogenous &amp; lymphatic</w:t>
      </w:r>
    </w:p>
    <w:p w14:paraId="7D512061" w14:textId="1FD28E00" w:rsidR="00C24AD7" w:rsidRPr="00C24AD7" w:rsidRDefault="00C24AD7" w:rsidP="00C24AD7">
      <w:pPr>
        <w:pStyle w:val="ListParagraph"/>
        <w:numPr>
          <w:ilvl w:val="2"/>
          <w:numId w:val="1"/>
        </w:numPr>
        <w:rPr>
          <w:b/>
          <w:u w:val="single"/>
        </w:rPr>
      </w:pPr>
      <w:r>
        <w:t xml:space="preserve">Lab = </w:t>
      </w:r>
      <w:r w:rsidRPr="00C24AD7">
        <w:rPr>
          <w:b/>
          <w:u w:val="single"/>
        </w:rPr>
        <w:t>calcitonin levels</w:t>
      </w:r>
    </w:p>
    <w:p w14:paraId="65343B44" w14:textId="349D862A" w:rsidR="00C24AD7" w:rsidRPr="00C24AD7" w:rsidRDefault="00C24AD7" w:rsidP="00C24AD7">
      <w:pPr>
        <w:pStyle w:val="ListParagraph"/>
        <w:numPr>
          <w:ilvl w:val="2"/>
          <w:numId w:val="1"/>
        </w:numPr>
        <w:rPr>
          <w:b/>
          <w:u w:val="single"/>
        </w:rPr>
      </w:pPr>
      <w:r w:rsidRPr="00C24AD7">
        <w:rPr>
          <w:b/>
        </w:rPr>
        <w:t>POOR THYROID UPTAKE</w:t>
      </w:r>
    </w:p>
    <w:p w14:paraId="6B9E57DC" w14:textId="5A7BE1A7" w:rsidR="00C24AD7" w:rsidRPr="00C24AD7" w:rsidRDefault="00C24AD7" w:rsidP="00C24AD7">
      <w:pPr>
        <w:pStyle w:val="ListParagraph"/>
        <w:numPr>
          <w:ilvl w:val="2"/>
          <w:numId w:val="1"/>
        </w:numPr>
        <w:rPr>
          <w:b/>
          <w:u w:val="single"/>
        </w:rPr>
      </w:pPr>
      <w:r>
        <w:t>Prognosis:</w:t>
      </w:r>
    </w:p>
    <w:p w14:paraId="1A30BAD3" w14:textId="7B126164" w:rsidR="00C24AD7" w:rsidRPr="00C24AD7" w:rsidRDefault="00C24AD7" w:rsidP="00C24AD7">
      <w:pPr>
        <w:pStyle w:val="ListParagraph"/>
        <w:numPr>
          <w:ilvl w:val="3"/>
          <w:numId w:val="1"/>
        </w:numPr>
        <w:rPr>
          <w:b/>
          <w:u w:val="single"/>
        </w:rPr>
      </w:pPr>
      <w:r w:rsidRPr="007B3FE2">
        <w:rPr>
          <w:b/>
        </w:rPr>
        <w:t>10-year survival is 80%</w:t>
      </w:r>
      <w:r>
        <w:t xml:space="preserve"> w/o LN involvement</w:t>
      </w:r>
    </w:p>
    <w:p w14:paraId="5D8CBBED" w14:textId="2A27118A" w:rsidR="00C24AD7" w:rsidRPr="00C24AD7" w:rsidRDefault="00C24AD7" w:rsidP="00C24AD7">
      <w:pPr>
        <w:pStyle w:val="ListParagraph"/>
        <w:numPr>
          <w:ilvl w:val="3"/>
          <w:numId w:val="1"/>
        </w:numPr>
        <w:rPr>
          <w:b/>
          <w:u w:val="single"/>
        </w:rPr>
      </w:pPr>
      <w:r>
        <w:t xml:space="preserve">45% if w/ LN involvement </w:t>
      </w:r>
    </w:p>
    <w:p w14:paraId="0B2F218F" w14:textId="0D05C444" w:rsidR="00C24AD7" w:rsidRPr="00C24AD7" w:rsidRDefault="00C24AD7" w:rsidP="00C24AD7">
      <w:pPr>
        <w:pStyle w:val="ListParagraph"/>
        <w:numPr>
          <w:ilvl w:val="2"/>
          <w:numId w:val="1"/>
        </w:numPr>
        <w:rPr>
          <w:b/>
          <w:u w:val="single"/>
        </w:rPr>
      </w:pPr>
      <w:r>
        <w:t>Management:</w:t>
      </w:r>
    </w:p>
    <w:p w14:paraId="37D8A384" w14:textId="1E812093" w:rsidR="00C24AD7" w:rsidRPr="00C24AD7" w:rsidRDefault="00C24AD7" w:rsidP="00C24AD7">
      <w:pPr>
        <w:pStyle w:val="ListParagraph"/>
        <w:numPr>
          <w:ilvl w:val="3"/>
          <w:numId w:val="1"/>
        </w:numPr>
        <w:rPr>
          <w:b/>
          <w:u w:val="single"/>
        </w:rPr>
      </w:pPr>
      <w:r w:rsidRPr="00C24AD7">
        <w:rPr>
          <w:b/>
        </w:rPr>
        <w:t>Total thyroidectomy + LN dissection</w:t>
      </w:r>
      <w:r>
        <w:t xml:space="preserve"> (medial LNs) </w:t>
      </w:r>
    </w:p>
    <w:p w14:paraId="314718DB" w14:textId="544C3802" w:rsidR="00C24AD7" w:rsidRPr="00C24AD7" w:rsidRDefault="00C24AD7" w:rsidP="00C24AD7">
      <w:pPr>
        <w:pStyle w:val="ListParagraph"/>
        <w:numPr>
          <w:ilvl w:val="3"/>
          <w:numId w:val="1"/>
        </w:numPr>
        <w:rPr>
          <w:b/>
          <w:u w:val="single"/>
        </w:rPr>
      </w:pPr>
      <w:r>
        <w:t>May need modified neck dissection if lateral LN are positive)</w:t>
      </w:r>
    </w:p>
    <w:p w14:paraId="295798A3" w14:textId="77777777" w:rsidR="00C24AD7" w:rsidRPr="00C24AD7" w:rsidRDefault="00C24AD7" w:rsidP="00C24AD7">
      <w:pPr>
        <w:pStyle w:val="ListParagraph"/>
        <w:ind w:left="2880"/>
        <w:rPr>
          <w:b/>
          <w:u w:val="single"/>
        </w:rPr>
      </w:pPr>
    </w:p>
    <w:p w14:paraId="5ACB79BF" w14:textId="4B0A8621" w:rsidR="00C24AD7" w:rsidRPr="00C24AD7" w:rsidRDefault="00C24AD7" w:rsidP="00C24AD7">
      <w:pPr>
        <w:pStyle w:val="ListParagraph"/>
        <w:numPr>
          <w:ilvl w:val="1"/>
          <w:numId w:val="1"/>
        </w:numPr>
        <w:rPr>
          <w:b/>
          <w:u w:val="single"/>
        </w:rPr>
      </w:pPr>
      <w:r w:rsidRPr="00C24AD7">
        <w:rPr>
          <w:b/>
          <w:u w:val="single"/>
        </w:rPr>
        <w:t>Anaplastic carcinoma</w:t>
      </w:r>
    </w:p>
    <w:p w14:paraId="20876069" w14:textId="4BF77796" w:rsidR="00C24AD7" w:rsidRPr="00C24AD7" w:rsidRDefault="00C24AD7" w:rsidP="00C24AD7">
      <w:pPr>
        <w:pStyle w:val="ListParagraph"/>
        <w:numPr>
          <w:ilvl w:val="2"/>
          <w:numId w:val="1"/>
        </w:numPr>
        <w:rPr>
          <w:b/>
          <w:u w:val="single"/>
        </w:rPr>
      </w:pPr>
      <w:r>
        <w:t>AKA: undifferentiated carcinoma</w:t>
      </w:r>
    </w:p>
    <w:p w14:paraId="048A62A8" w14:textId="54D99535" w:rsidR="00C24AD7" w:rsidRPr="00C24AD7" w:rsidRDefault="00C24AD7" w:rsidP="00C24AD7">
      <w:pPr>
        <w:pStyle w:val="ListParagraph"/>
        <w:numPr>
          <w:ilvl w:val="2"/>
          <w:numId w:val="1"/>
        </w:numPr>
        <w:rPr>
          <w:b/>
          <w:u w:val="single"/>
        </w:rPr>
      </w:pPr>
      <w:r>
        <w:t>Thought to arise from one of the above carcinoma (MC = follicular carcinoma)</w:t>
      </w:r>
    </w:p>
    <w:p w14:paraId="6FB383F1" w14:textId="766E912E" w:rsidR="00C24AD7" w:rsidRPr="007B3FE2" w:rsidRDefault="00C24AD7" w:rsidP="00C24AD7">
      <w:pPr>
        <w:pStyle w:val="ListParagraph"/>
        <w:numPr>
          <w:ilvl w:val="2"/>
          <w:numId w:val="1"/>
        </w:numPr>
        <w:rPr>
          <w:b/>
          <w:u w:val="single"/>
        </w:rPr>
      </w:pPr>
      <w:r w:rsidRPr="007B3FE2">
        <w:rPr>
          <w:b/>
        </w:rPr>
        <w:t>RAREST cancer</w:t>
      </w:r>
    </w:p>
    <w:p w14:paraId="3A3DF862" w14:textId="2E80F966" w:rsidR="00C24AD7" w:rsidRPr="00C24AD7" w:rsidRDefault="00C24AD7" w:rsidP="00C24AD7">
      <w:pPr>
        <w:pStyle w:val="ListParagraph"/>
        <w:numPr>
          <w:ilvl w:val="2"/>
          <w:numId w:val="1"/>
        </w:numPr>
        <w:rPr>
          <w:b/>
          <w:u w:val="single"/>
        </w:rPr>
      </w:pPr>
      <w:r w:rsidRPr="007B3FE2">
        <w:rPr>
          <w:b/>
        </w:rPr>
        <w:t>OLD AGE GROUP</w:t>
      </w:r>
      <w:r>
        <w:t xml:space="preserve"> (&gt;65)</w:t>
      </w:r>
    </w:p>
    <w:p w14:paraId="0AC479CA" w14:textId="222A6DC6" w:rsidR="00C24AD7" w:rsidRPr="007B3FE2" w:rsidRDefault="00C24AD7" w:rsidP="00C24AD7">
      <w:pPr>
        <w:pStyle w:val="ListParagraph"/>
        <w:numPr>
          <w:ilvl w:val="2"/>
          <w:numId w:val="1"/>
        </w:numPr>
        <w:rPr>
          <w:b/>
          <w:u w:val="single"/>
        </w:rPr>
      </w:pPr>
      <w:r w:rsidRPr="007B3FE2">
        <w:rPr>
          <w:b/>
        </w:rPr>
        <w:t>POOR THYROID SCAN UPTAKE</w:t>
      </w:r>
    </w:p>
    <w:p w14:paraId="24EC8EAE" w14:textId="2E71F945" w:rsidR="00C24AD7" w:rsidRPr="00C24AD7" w:rsidRDefault="00C24AD7" w:rsidP="00C24AD7">
      <w:pPr>
        <w:pStyle w:val="ListParagraph"/>
        <w:numPr>
          <w:ilvl w:val="2"/>
          <w:numId w:val="1"/>
        </w:numPr>
        <w:rPr>
          <w:b/>
          <w:u w:val="single"/>
        </w:rPr>
      </w:pPr>
      <w:r>
        <w:t xml:space="preserve">Loves to spread directly to </w:t>
      </w:r>
      <w:r w:rsidRPr="007B3FE2">
        <w:rPr>
          <w:b/>
        </w:rPr>
        <w:t>LOCAL STRUCTURES</w:t>
      </w:r>
      <w:r>
        <w:t xml:space="preserve"> resulting in:</w:t>
      </w:r>
    </w:p>
    <w:p w14:paraId="3D8B9222" w14:textId="45589A9C" w:rsidR="00C24AD7" w:rsidRPr="007825DB" w:rsidRDefault="00C24AD7" w:rsidP="00C24AD7">
      <w:pPr>
        <w:pStyle w:val="ListParagraph"/>
        <w:numPr>
          <w:ilvl w:val="3"/>
          <w:numId w:val="1"/>
        </w:numPr>
        <w:rPr>
          <w:b/>
          <w:u w:val="single"/>
        </w:rPr>
      </w:pPr>
      <w:r>
        <w:t>RLN palsy (hoarseness of voice)</w:t>
      </w:r>
    </w:p>
    <w:p w14:paraId="665E404A" w14:textId="48D53405" w:rsidR="007825DB" w:rsidRPr="00C24AD7" w:rsidRDefault="007825DB" w:rsidP="00C24AD7">
      <w:pPr>
        <w:pStyle w:val="ListParagraph"/>
        <w:numPr>
          <w:ilvl w:val="3"/>
          <w:numId w:val="1"/>
        </w:numPr>
        <w:rPr>
          <w:b/>
          <w:u w:val="single"/>
        </w:rPr>
      </w:pPr>
      <w:r>
        <w:t>Airway obstruction</w:t>
      </w:r>
    </w:p>
    <w:p w14:paraId="65749A84" w14:textId="3665B520" w:rsidR="00C24AD7" w:rsidRDefault="00C24AD7" w:rsidP="00C24AD7">
      <w:pPr>
        <w:pStyle w:val="ListParagraph"/>
        <w:numPr>
          <w:ilvl w:val="3"/>
          <w:numId w:val="1"/>
        </w:numPr>
      </w:pPr>
      <w:r>
        <w:t>Dysphagia</w:t>
      </w:r>
    </w:p>
    <w:p w14:paraId="5839A46C" w14:textId="6C287004" w:rsidR="00C24AD7" w:rsidRDefault="00C24AD7" w:rsidP="00C24AD7">
      <w:pPr>
        <w:pStyle w:val="ListParagraph"/>
        <w:numPr>
          <w:ilvl w:val="3"/>
          <w:numId w:val="1"/>
        </w:numPr>
      </w:pPr>
      <w:r>
        <w:t>Resembles Reidel’s fibrosing thyroiditis (but this occurs in</w:t>
      </w:r>
      <w:r w:rsidR="007825DB">
        <w:t xml:space="preserve"> younger age group)</w:t>
      </w:r>
    </w:p>
    <w:p w14:paraId="36008023" w14:textId="4C4088F8" w:rsidR="007825DB" w:rsidRDefault="007825DB" w:rsidP="007825DB">
      <w:pPr>
        <w:pStyle w:val="ListParagraph"/>
        <w:numPr>
          <w:ilvl w:val="2"/>
          <w:numId w:val="1"/>
        </w:numPr>
      </w:pPr>
      <w:r w:rsidRPr="007B3FE2">
        <w:rPr>
          <w:b/>
        </w:rPr>
        <w:t>Prognosis is POOR</w:t>
      </w:r>
      <w:r>
        <w:t xml:space="preserve"> (3% 5-year survival, most patients present late when it has already metastasized)</w:t>
      </w:r>
    </w:p>
    <w:p w14:paraId="36397531" w14:textId="55519651" w:rsidR="007825DB" w:rsidRDefault="007825DB" w:rsidP="007825DB">
      <w:pPr>
        <w:pStyle w:val="ListParagraph"/>
        <w:numPr>
          <w:ilvl w:val="2"/>
          <w:numId w:val="1"/>
        </w:numPr>
      </w:pPr>
      <w:r>
        <w:t>Management:</w:t>
      </w:r>
    </w:p>
    <w:p w14:paraId="62D36C28" w14:textId="76605F72" w:rsidR="007825DB" w:rsidRDefault="007825DB" w:rsidP="007825DB">
      <w:pPr>
        <w:pStyle w:val="ListParagraph"/>
        <w:numPr>
          <w:ilvl w:val="3"/>
          <w:numId w:val="1"/>
        </w:numPr>
      </w:pPr>
      <w:r>
        <w:t xml:space="preserve">Confined to thyroid </w:t>
      </w:r>
      <w:r>
        <w:sym w:font="Wingdings" w:char="F0E0"/>
      </w:r>
      <w:r>
        <w:t xml:space="preserve"> total thyroidectomy + chemotherapy</w:t>
      </w:r>
    </w:p>
    <w:p w14:paraId="6E4C9DD9" w14:textId="0427F972" w:rsidR="001F4560" w:rsidRDefault="007825DB" w:rsidP="006828AF">
      <w:pPr>
        <w:pStyle w:val="ListParagraph"/>
        <w:numPr>
          <w:ilvl w:val="3"/>
          <w:numId w:val="1"/>
        </w:numPr>
      </w:pPr>
      <w:r>
        <w:t xml:space="preserve">Airway compromise </w:t>
      </w:r>
      <w:r>
        <w:sym w:font="Wingdings" w:char="F0E0"/>
      </w:r>
      <w:r>
        <w:t xml:space="preserve"> ABC, debulking surgery, tracheostomy, chemotherapy</w:t>
      </w:r>
    </w:p>
    <w:p w14:paraId="75DB7434" w14:textId="77777777" w:rsidR="00F11EAB" w:rsidRDefault="00F11EAB" w:rsidP="00F11EAB">
      <w:pPr>
        <w:pStyle w:val="ListParagraph"/>
        <w:ind w:left="2880"/>
      </w:pPr>
    </w:p>
    <w:p w14:paraId="0C994696" w14:textId="6F35967F" w:rsidR="00F11EAB" w:rsidRPr="007B3FE2" w:rsidRDefault="00F11EAB" w:rsidP="00F11EAB">
      <w:pPr>
        <w:pStyle w:val="ListParagraph"/>
        <w:numPr>
          <w:ilvl w:val="0"/>
          <w:numId w:val="1"/>
        </w:numPr>
        <w:rPr>
          <w:b/>
          <w:u w:val="single"/>
        </w:rPr>
      </w:pPr>
      <w:r w:rsidRPr="007B3FE2">
        <w:rPr>
          <w:b/>
          <w:u w:val="single"/>
        </w:rPr>
        <w:t>PRINCIPLES OF THYROIDECTOMY</w:t>
      </w:r>
    </w:p>
    <w:p w14:paraId="3A17B818" w14:textId="327B2A20" w:rsidR="00EE0758" w:rsidRPr="00755810" w:rsidRDefault="00EE0758" w:rsidP="00F11EAB">
      <w:pPr>
        <w:pStyle w:val="ListParagraph"/>
        <w:numPr>
          <w:ilvl w:val="1"/>
          <w:numId w:val="1"/>
        </w:numPr>
        <w:rPr>
          <w:b/>
        </w:rPr>
      </w:pPr>
      <w:r w:rsidRPr="00755810">
        <w:rPr>
          <w:b/>
        </w:rPr>
        <w:t>Indications:</w:t>
      </w:r>
    </w:p>
    <w:p w14:paraId="53198851" w14:textId="158F67D1" w:rsidR="00EE0758" w:rsidRPr="00755810" w:rsidRDefault="00EE0758" w:rsidP="00EE0758">
      <w:pPr>
        <w:pStyle w:val="ListParagraph"/>
        <w:numPr>
          <w:ilvl w:val="2"/>
          <w:numId w:val="1"/>
        </w:numPr>
        <w:rPr>
          <w:b/>
        </w:rPr>
      </w:pPr>
      <w:r w:rsidRPr="00755810">
        <w:rPr>
          <w:b/>
        </w:rPr>
        <w:t>Hyperthyroidism</w:t>
      </w:r>
    </w:p>
    <w:p w14:paraId="2844538C" w14:textId="6045FCD2" w:rsidR="00EE0758" w:rsidRDefault="00EE0758" w:rsidP="00EE0758">
      <w:pPr>
        <w:pStyle w:val="ListParagraph"/>
        <w:numPr>
          <w:ilvl w:val="3"/>
          <w:numId w:val="1"/>
        </w:numPr>
      </w:pPr>
      <w:r>
        <w:t>Refractory to 1-2 year medical therapy (or TSH fails to rise in 6 months)</w:t>
      </w:r>
    </w:p>
    <w:p w14:paraId="509B6087" w14:textId="7F3FF150" w:rsidR="00EE0758" w:rsidRDefault="00EE0758" w:rsidP="00EE0758">
      <w:pPr>
        <w:pStyle w:val="ListParagraph"/>
        <w:numPr>
          <w:ilvl w:val="3"/>
          <w:numId w:val="1"/>
        </w:numPr>
      </w:pPr>
      <w:r>
        <w:t>CI to RAI (e.g. pregnant patient)</w:t>
      </w:r>
    </w:p>
    <w:p w14:paraId="398E6EFB" w14:textId="574787C7" w:rsidR="00EE0758" w:rsidRDefault="00EE0758" w:rsidP="00EE0758">
      <w:pPr>
        <w:pStyle w:val="ListParagraph"/>
        <w:numPr>
          <w:ilvl w:val="3"/>
          <w:numId w:val="1"/>
        </w:numPr>
      </w:pPr>
      <w:r>
        <w:t>TMNG, simple nodular goiter, Graves</w:t>
      </w:r>
    </w:p>
    <w:p w14:paraId="73D2F64E" w14:textId="5D086F5E" w:rsidR="00EE0758" w:rsidRPr="00755810" w:rsidRDefault="00EE0758" w:rsidP="00EE0758">
      <w:pPr>
        <w:pStyle w:val="ListParagraph"/>
        <w:numPr>
          <w:ilvl w:val="2"/>
          <w:numId w:val="1"/>
        </w:numPr>
        <w:rPr>
          <w:b/>
        </w:rPr>
      </w:pPr>
      <w:r w:rsidRPr="00755810">
        <w:rPr>
          <w:b/>
        </w:rPr>
        <w:t>Thyroid neoplasia</w:t>
      </w:r>
    </w:p>
    <w:p w14:paraId="6E30B123" w14:textId="0D660ECA" w:rsidR="00EE0758" w:rsidRDefault="00EE0758" w:rsidP="00EE0758">
      <w:pPr>
        <w:pStyle w:val="ListParagraph"/>
        <w:numPr>
          <w:ilvl w:val="3"/>
          <w:numId w:val="1"/>
        </w:numPr>
      </w:pPr>
      <w:r>
        <w:t>Solitary adenoma ~ total lobectomy +/- proceed</w:t>
      </w:r>
    </w:p>
    <w:p w14:paraId="27A55978" w14:textId="28B22F60" w:rsidR="00EE0758" w:rsidRDefault="00EE0758" w:rsidP="00EE0758">
      <w:pPr>
        <w:pStyle w:val="ListParagraph"/>
        <w:numPr>
          <w:ilvl w:val="3"/>
          <w:numId w:val="1"/>
        </w:numPr>
      </w:pPr>
      <w:r>
        <w:t xml:space="preserve">Thyroid carcinoma ~ total thyroidectomy +/- LN dissection </w:t>
      </w:r>
    </w:p>
    <w:p w14:paraId="7F05E8A5" w14:textId="018DCC53" w:rsidR="00F11EAB" w:rsidRPr="00E04422" w:rsidRDefault="00F11EAB" w:rsidP="00F11EAB">
      <w:pPr>
        <w:pStyle w:val="ListParagraph"/>
        <w:numPr>
          <w:ilvl w:val="1"/>
          <w:numId w:val="1"/>
        </w:numPr>
        <w:rPr>
          <w:b/>
          <w:u w:val="single"/>
        </w:rPr>
      </w:pPr>
      <w:r w:rsidRPr="00E04422">
        <w:rPr>
          <w:b/>
          <w:u w:val="single"/>
        </w:rPr>
        <w:t>Pre-OP</w:t>
      </w:r>
      <w:r w:rsidR="00EE0758" w:rsidRPr="00E04422">
        <w:rPr>
          <w:b/>
          <w:u w:val="single"/>
        </w:rPr>
        <w:t xml:space="preserve"> preparation</w:t>
      </w:r>
    </w:p>
    <w:p w14:paraId="5FB6C419" w14:textId="4C555F0C" w:rsidR="00EE0758" w:rsidRDefault="00EE0758" w:rsidP="00EE0758">
      <w:pPr>
        <w:pStyle w:val="ListParagraph"/>
        <w:numPr>
          <w:ilvl w:val="2"/>
          <w:numId w:val="1"/>
        </w:numPr>
      </w:pPr>
      <w:r w:rsidRPr="00EE0758">
        <w:rPr>
          <w:b/>
        </w:rPr>
        <w:t>Adequate consent</w:t>
      </w:r>
      <w:r>
        <w:t xml:space="preserve"> for the possibility of complications, including:</w:t>
      </w:r>
    </w:p>
    <w:p w14:paraId="37E44C71" w14:textId="72BCA0A1" w:rsidR="00EE0758" w:rsidRDefault="00EE0758" w:rsidP="00EE0758">
      <w:pPr>
        <w:pStyle w:val="ListParagraph"/>
        <w:numPr>
          <w:ilvl w:val="3"/>
          <w:numId w:val="1"/>
        </w:numPr>
      </w:pPr>
      <w:r>
        <w:t>RLN injury (resulting in change in voice or worse)</w:t>
      </w:r>
    </w:p>
    <w:p w14:paraId="022C260E" w14:textId="496B2D83" w:rsidR="00EE0758" w:rsidRDefault="00EE0758" w:rsidP="00EE0758">
      <w:pPr>
        <w:pStyle w:val="ListParagraph"/>
        <w:numPr>
          <w:ilvl w:val="3"/>
          <w:numId w:val="1"/>
        </w:numPr>
      </w:pPr>
      <w:r>
        <w:t>Hypoparathyroidism (MCC is iatrogenic)</w:t>
      </w:r>
    </w:p>
    <w:p w14:paraId="2FBDD016" w14:textId="123825FE" w:rsidR="00EE0758" w:rsidRDefault="00EE0758" w:rsidP="00EE0758">
      <w:pPr>
        <w:pStyle w:val="ListParagraph"/>
        <w:numPr>
          <w:ilvl w:val="3"/>
          <w:numId w:val="1"/>
        </w:numPr>
      </w:pPr>
      <w:r>
        <w:t>Most patients will have temporary hoarseness of voice post-OP only because of the stress of surgery, not because RLN injury</w:t>
      </w:r>
    </w:p>
    <w:p w14:paraId="0F16331B" w14:textId="5E205A45" w:rsidR="00EE0758" w:rsidRPr="00EE0758" w:rsidRDefault="00EE0758" w:rsidP="00EE0758">
      <w:pPr>
        <w:pStyle w:val="ListParagraph"/>
        <w:numPr>
          <w:ilvl w:val="2"/>
          <w:numId w:val="1"/>
        </w:numPr>
        <w:rPr>
          <w:b/>
        </w:rPr>
      </w:pPr>
      <w:r w:rsidRPr="00EE0758">
        <w:rPr>
          <w:b/>
        </w:rPr>
        <w:t>Pre-OP thyroid control</w:t>
      </w:r>
      <w:r>
        <w:rPr>
          <w:b/>
        </w:rPr>
        <w:t xml:space="preserve"> (try to make him euthyroid)</w:t>
      </w:r>
    </w:p>
    <w:p w14:paraId="5785A28F" w14:textId="77777777" w:rsidR="00EE0758" w:rsidRDefault="00EE0758" w:rsidP="00EE0758">
      <w:pPr>
        <w:pStyle w:val="ListParagraph"/>
        <w:numPr>
          <w:ilvl w:val="3"/>
          <w:numId w:val="1"/>
        </w:numPr>
      </w:pPr>
      <w:r>
        <w:t xml:space="preserve">Medical Rx of hyperthyroidism as best can before surgery </w:t>
      </w:r>
    </w:p>
    <w:p w14:paraId="46DC1D54" w14:textId="673C271D" w:rsidR="00EE0758" w:rsidRDefault="00EE0758" w:rsidP="00EE0758">
      <w:pPr>
        <w:pStyle w:val="ListParagraph"/>
        <w:numPr>
          <w:ilvl w:val="3"/>
          <w:numId w:val="1"/>
        </w:numPr>
      </w:pPr>
      <w:r>
        <w:t>To prevent risk of thyroid storm intra-OP, which can be fatal</w:t>
      </w:r>
    </w:p>
    <w:p w14:paraId="0CA3F4AC" w14:textId="301A6DE5" w:rsidR="00EE0758" w:rsidRPr="00686F9B" w:rsidRDefault="00EE0758" w:rsidP="00EE0758">
      <w:pPr>
        <w:pStyle w:val="ListParagraph"/>
        <w:numPr>
          <w:ilvl w:val="2"/>
          <w:numId w:val="1"/>
        </w:numPr>
        <w:rPr>
          <w:b/>
        </w:rPr>
      </w:pPr>
      <w:r w:rsidRPr="00686F9B">
        <w:rPr>
          <w:b/>
        </w:rPr>
        <w:t>Indirect laryngoscopy</w:t>
      </w:r>
    </w:p>
    <w:p w14:paraId="08EE114D" w14:textId="65F8757D" w:rsidR="00EE0758" w:rsidRDefault="00EE0758" w:rsidP="00EE0758">
      <w:pPr>
        <w:pStyle w:val="ListParagraph"/>
        <w:numPr>
          <w:ilvl w:val="3"/>
          <w:numId w:val="1"/>
        </w:numPr>
      </w:pPr>
      <w:r>
        <w:t xml:space="preserve">To check pre-OP mobility of vocal folds and take pictures </w:t>
      </w:r>
      <w:r w:rsidR="00686F9B">
        <w:t xml:space="preserve">of it </w:t>
      </w:r>
      <w:r>
        <w:t xml:space="preserve">(for </w:t>
      </w:r>
      <w:r w:rsidRPr="00686F9B">
        <w:rPr>
          <w:b/>
        </w:rPr>
        <w:t>medicolegal reasons</w:t>
      </w:r>
      <w:r>
        <w:t>)</w:t>
      </w:r>
    </w:p>
    <w:p w14:paraId="4E878F77" w14:textId="4193CCB0" w:rsidR="00EE0758" w:rsidRDefault="00EE0758" w:rsidP="00EE0758">
      <w:pPr>
        <w:pStyle w:val="ListParagraph"/>
        <w:numPr>
          <w:ilvl w:val="3"/>
          <w:numId w:val="1"/>
        </w:numPr>
      </w:pPr>
      <w:r>
        <w:t>3% have asymptomatic cord paralysis</w:t>
      </w:r>
    </w:p>
    <w:p w14:paraId="08BA62B4" w14:textId="77777777" w:rsidR="00EE0758" w:rsidRDefault="00EE0758" w:rsidP="00EE0758">
      <w:pPr>
        <w:rPr>
          <w:b/>
        </w:rPr>
      </w:pPr>
    </w:p>
    <w:p w14:paraId="701AC54A" w14:textId="77777777" w:rsidR="007B3FE2" w:rsidRPr="003F0B68" w:rsidRDefault="007B3FE2" w:rsidP="00EE0758">
      <w:pPr>
        <w:rPr>
          <w:b/>
        </w:rPr>
      </w:pPr>
    </w:p>
    <w:p w14:paraId="726F80E6" w14:textId="2EB3C68A" w:rsidR="00686F9B" w:rsidRPr="003F0B68" w:rsidRDefault="00686F9B" w:rsidP="00F11EAB">
      <w:pPr>
        <w:pStyle w:val="ListParagraph"/>
        <w:numPr>
          <w:ilvl w:val="1"/>
          <w:numId w:val="1"/>
        </w:numPr>
        <w:rPr>
          <w:b/>
          <w:u w:val="single"/>
        </w:rPr>
      </w:pPr>
      <w:r w:rsidRPr="003F0B68">
        <w:rPr>
          <w:b/>
          <w:u w:val="single"/>
        </w:rPr>
        <w:t>Intra-OP keys</w:t>
      </w:r>
    </w:p>
    <w:p w14:paraId="47A9DF54" w14:textId="5AE96E42" w:rsidR="00755810" w:rsidRDefault="00755810" w:rsidP="00686F9B">
      <w:pPr>
        <w:pStyle w:val="ListParagraph"/>
        <w:numPr>
          <w:ilvl w:val="2"/>
          <w:numId w:val="1"/>
        </w:numPr>
      </w:pPr>
      <w:r>
        <w:t xml:space="preserve">It is a </w:t>
      </w:r>
      <w:r w:rsidRPr="007B3FE2">
        <w:rPr>
          <w:b/>
        </w:rPr>
        <w:t>CLEAN surgery</w:t>
      </w:r>
      <w:r>
        <w:t xml:space="preserve"> (NO NEED for pre-OP antibiotics)</w:t>
      </w:r>
    </w:p>
    <w:p w14:paraId="3AB0E0FB" w14:textId="2DBACB09" w:rsidR="00686F9B" w:rsidRDefault="00686F9B" w:rsidP="00686F9B">
      <w:pPr>
        <w:pStyle w:val="ListParagraph"/>
        <w:numPr>
          <w:ilvl w:val="2"/>
          <w:numId w:val="1"/>
        </w:numPr>
      </w:pPr>
      <w:r>
        <w:t>Laryngoscopy may be done multiple times to document changes in vocal folds</w:t>
      </w:r>
      <w:r w:rsidR="003F0B68">
        <w:t xml:space="preserve"> (at least once before and after)</w:t>
      </w:r>
    </w:p>
    <w:p w14:paraId="13D979B5" w14:textId="51190162" w:rsidR="00686F9B" w:rsidRDefault="00686F9B" w:rsidP="00686F9B">
      <w:pPr>
        <w:pStyle w:val="ListParagraph"/>
        <w:numPr>
          <w:ilvl w:val="2"/>
          <w:numId w:val="1"/>
        </w:numPr>
      </w:pPr>
      <w:r w:rsidRPr="003F0B68">
        <w:rPr>
          <w:b/>
        </w:rPr>
        <w:t>The RLN and parathyroid glands should be identified</w:t>
      </w:r>
      <w:r>
        <w:t xml:space="preserve"> before thyroidectomy</w:t>
      </w:r>
    </w:p>
    <w:p w14:paraId="191EE3E2" w14:textId="3FBBF307" w:rsidR="00686F9B" w:rsidRDefault="00686F9B" w:rsidP="00686F9B">
      <w:pPr>
        <w:pStyle w:val="ListParagraph"/>
        <w:numPr>
          <w:ilvl w:val="2"/>
          <w:numId w:val="1"/>
        </w:numPr>
      </w:pPr>
      <w:r w:rsidRPr="003F0B68">
        <w:rPr>
          <w:b/>
        </w:rPr>
        <w:t>The STA and ITA are ligated</w:t>
      </w:r>
      <w:r>
        <w:t xml:space="preserve"> as well as the </w:t>
      </w:r>
      <w:r w:rsidRPr="003F0B68">
        <w:rPr>
          <w:b/>
        </w:rPr>
        <w:t xml:space="preserve">inferior thyroid vein </w:t>
      </w:r>
      <w:r>
        <w:t>(I guess to prevent spillage of thyroid hormone in the circulation)</w:t>
      </w:r>
    </w:p>
    <w:p w14:paraId="6DD5D792" w14:textId="2867181B" w:rsidR="00686F9B" w:rsidRPr="003F0B68" w:rsidRDefault="00686F9B" w:rsidP="00686F9B">
      <w:pPr>
        <w:pStyle w:val="ListParagraph"/>
        <w:numPr>
          <w:ilvl w:val="2"/>
          <w:numId w:val="1"/>
        </w:numPr>
        <w:rPr>
          <w:b/>
        </w:rPr>
      </w:pPr>
      <w:r w:rsidRPr="003F0B68">
        <w:rPr>
          <w:b/>
        </w:rPr>
        <w:t>Minimalize handling of the thyroid gland</w:t>
      </w:r>
    </w:p>
    <w:p w14:paraId="7D962647" w14:textId="410D367E" w:rsidR="003F0B68" w:rsidRPr="00755810" w:rsidRDefault="003F0B68" w:rsidP="003F0B68">
      <w:pPr>
        <w:pStyle w:val="ListParagraph"/>
        <w:numPr>
          <w:ilvl w:val="1"/>
          <w:numId w:val="1"/>
        </w:numPr>
        <w:rPr>
          <w:b/>
          <w:u w:val="single"/>
        </w:rPr>
      </w:pPr>
      <w:r w:rsidRPr="00755810">
        <w:rPr>
          <w:b/>
          <w:u w:val="single"/>
        </w:rPr>
        <w:t>Post-OP keys</w:t>
      </w:r>
    </w:p>
    <w:p w14:paraId="04475ED1" w14:textId="47C4E390" w:rsidR="003F0B68" w:rsidRPr="003F0B68" w:rsidRDefault="003F0B68" w:rsidP="003F0B68">
      <w:pPr>
        <w:pStyle w:val="ListParagraph"/>
        <w:numPr>
          <w:ilvl w:val="2"/>
          <w:numId w:val="1"/>
        </w:numPr>
        <w:rPr>
          <w:b/>
        </w:rPr>
      </w:pPr>
      <w:r w:rsidRPr="00755810">
        <w:rPr>
          <w:b/>
        </w:rPr>
        <w:t>Starve the thyroid</w:t>
      </w:r>
      <w:r>
        <w:t xml:space="preserve"> (do not replace hormones immediately)</w:t>
      </w:r>
    </w:p>
    <w:p w14:paraId="32F04CF3" w14:textId="1057B7A9" w:rsidR="003F0B68" w:rsidRPr="003F0B68" w:rsidRDefault="003F0B68" w:rsidP="003F0B68">
      <w:pPr>
        <w:pStyle w:val="ListParagraph"/>
        <w:numPr>
          <w:ilvl w:val="2"/>
          <w:numId w:val="1"/>
        </w:numPr>
        <w:rPr>
          <w:b/>
        </w:rPr>
      </w:pPr>
      <w:r>
        <w:t>Perform a</w:t>
      </w:r>
      <w:r w:rsidR="00F63FE5">
        <w:t xml:space="preserve"> </w:t>
      </w:r>
      <w:r w:rsidR="00F63FE5" w:rsidRPr="00F63FE5">
        <w:rPr>
          <w:b/>
        </w:rPr>
        <w:t>whole body</w:t>
      </w:r>
      <w:r>
        <w:t xml:space="preserve"> </w:t>
      </w:r>
      <w:r w:rsidRPr="00755810">
        <w:rPr>
          <w:b/>
        </w:rPr>
        <w:t xml:space="preserve">thyroid </w:t>
      </w:r>
      <w:r w:rsidR="00F63FE5">
        <w:rPr>
          <w:b/>
        </w:rPr>
        <w:t xml:space="preserve">uptake </w:t>
      </w:r>
      <w:r w:rsidRPr="00755810">
        <w:rPr>
          <w:b/>
        </w:rPr>
        <w:t>scan</w:t>
      </w:r>
      <w:r>
        <w:t xml:space="preserve"> to look for </w:t>
      </w:r>
      <w:r w:rsidRPr="00755810">
        <w:rPr>
          <w:b/>
        </w:rPr>
        <w:t>residual tissue</w:t>
      </w:r>
      <w:r w:rsidR="00F63FE5">
        <w:rPr>
          <w:b/>
        </w:rPr>
        <w:t xml:space="preserve"> </w:t>
      </w:r>
      <w:r w:rsidR="00F63FE5">
        <w:t>or mets</w:t>
      </w:r>
      <w:r>
        <w:t xml:space="preserve"> (if present,</w:t>
      </w:r>
      <w:r w:rsidRPr="00F63FE5">
        <w:rPr>
          <w:b/>
          <w:u w:val="single"/>
        </w:rPr>
        <w:t xml:space="preserve"> RAI</w:t>
      </w:r>
      <w:r>
        <w:t xml:space="preserve"> </w:t>
      </w:r>
      <w:r w:rsidR="00F63FE5">
        <w:t>should be used</w:t>
      </w:r>
      <w:r>
        <w:t>)</w:t>
      </w:r>
    </w:p>
    <w:p w14:paraId="675AEA9F" w14:textId="30ADDDAD" w:rsidR="003F0B68" w:rsidRPr="00E31F85" w:rsidRDefault="003F0B68" w:rsidP="003F0B68">
      <w:pPr>
        <w:pStyle w:val="ListParagraph"/>
        <w:numPr>
          <w:ilvl w:val="2"/>
          <w:numId w:val="1"/>
        </w:numPr>
        <w:rPr>
          <w:b/>
        </w:rPr>
      </w:pPr>
      <w:r w:rsidRPr="00926369">
        <w:rPr>
          <w:b/>
          <w:u w:val="single"/>
        </w:rPr>
        <w:t>Ca</w:t>
      </w:r>
      <w:r w:rsidRPr="00926369">
        <w:rPr>
          <w:b/>
          <w:u w:val="single"/>
          <w:vertAlign w:val="superscript"/>
        </w:rPr>
        <w:t>2+</w:t>
      </w:r>
      <w:r>
        <w:t xml:space="preserve"> (+/- PTH levels),</w:t>
      </w:r>
      <w:r w:rsidRPr="00755810">
        <w:rPr>
          <w:b/>
        </w:rPr>
        <w:t xml:space="preserve"> </w:t>
      </w:r>
      <w:r w:rsidRPr="00926369">
        <w:rPr>
          <w:b/>
          <w:u w:val="single"/>
        </w:rPr>
        <w:t>TFTs</w:t>
      </w:r>
      <w:r w:rsidRPr="00755810">
        <w:rPr>
          <w:b/>
        </w:rPr>
        <w:t xml:space="preserve"> </w:t>
      </w:r>
      <w:r>
        <w:t xml:space="preserve">and </w:t>
      </w:r>
      <w:r w:rsidR="00755810" w:rsidRPr="00926369">
        <w:rPr>
          <w:b/>
          <w:u w:val="single"/>
        </w:rPr>
        <w:t>thyroglobulin levels</w:t>
      </w:r>
      <w:r w:rsidR="00755810">
        <w:t xml:space="preserve"> are followed</w:t>
      </w:r>
    </w:p>
    <w:p w14:paraId="44D101B0" w14:textId="127E6FF1" w:rsidR="00E31F85" w:rsidRDefault="00E31F85" w:rsidP="003F0B68">
      <w:pPr>
        <w:pStyle w:val="ListParagraph"/>
        <w:numPr>
          <w:ilvl w:val="2"/>
          <w:numId w:val="1"/>
        </w:numPr>
        <w:rPr>
          <w:b/>
        </w:rPr>
      </w:pPr>
      <w:r>
        <w:t xml:space="preserve">Patients are routinely started on </w:t>
      </w:r>
      <w:r w:rsidRPr="00E31F85">
        <w:rPr>
          <w:b/>
        </w:rPr>
        <w:t>oral calcium carbonate</w:t>
      </w:r>
      <w:r>
        <w:t xml:space="preserve"> for </w:t>
      </w:r>
      <w:r w:rsidRPr="00E31F85">
        <w:rPr>
          <w:b/>
        </w:rPr>
        <w:t>2 weeks</w:t>
      </w:r>
    </w:p>
    <w:p w14:paraId="0116846F" w14:textId="31FCED63" w:rsidR="007B668A" w:rsidRPr="00E31F85" w:rsidRDefault="007B668A" w:rsidP="003F0B68">
      <w:pPr>
        <w:pStyle w:val="ListParagraph"/>
        <w:numPr>
          <w:ilvl w:val="2"/>
          <w:numId w:val="1"/>
        </w:numPr>
        <w:rPr>
          <w:b/>
        </w:rPr>
      </w:pPr>
      <w:r>
        <w:rPr>
          <w:b/>
        </w:rPr>
        <w:t xml:space="preserve">Lifelong thyroid hormone replacement </w:t>
      </w:r>
    </w:p>
    <w:p w14:paraId="23529BEB" w14:textId="041C384D" w:rsidR="00F11EAB" w:rsidRPr="003F0B68" w:rsidRDefault="00F11EAB" w:rsidP="00F11EAB">
      <w:pPr>
        <w:pStyle w:val="ListParagraph"/>
        <w:numPr>
          <w:ilvl w:val="1"/>
          <w:numId w:val="1"/>
        </w:numPr>
        <w:rPr>
          <w:b/>
          <w:u w:val="single"/>
        </w:rPr>
      </w:pPr>
      <w:r w:rsidRPr="003F0B68">
        <w:rPr>
          <w:b/>
          <w:u w:val="single"/>
        </w:rPr>
        <w:t>Complications</w:t>
      </w:r>
    </w:p>
    <w:p w14:paraId="191DF491" w14:textId="1364FF18" w:rsidR="00755810" w:rsidRPr="00755810" w:rsidRDefault="00273A56" w:rsidP="00686F9B">
      <w:pPr>
        <w:pStyle w:val="ListParagraph"/>
        <w:numPr>
          <w:ilvl w:val="2"/>
          <w:numId w:val="1"/>
        </w:numPr>
        <w:rPr>
          <w:b/>
        </w:rPr>
      </w:pPr>
      <w:r>
        <w:rPr>
          <w:b/>
          <w:noProof/>
        </w:rPr>
        <w:drawing>
          <wp:anchor distT="0" distB="0" distL="114300" distR="114300" simplePos="0" relativeHeight="252177408" behindDoc="0" locked="0" layoutInCell="1" allowOverlap="1" wp14:anchorId="2806847F" wp14:editId="249AFC62">
            <wp:simplePos x="0" y="0"/>
            <wp:positionH relativeFrom="column">
              <wp:posOffset>-914400</wp:posOffset>
            </wp:positionH>
            <wp:positionV relativeFrom="paragraph">
              <wp:posOffset>84455</wp:posOffset>
            </wp:positionV>
            <wp:extent cx="1819275" cy="1940560"/>
            <wp:effectExtent l="0" t="0" r="9525" b="0"/>
            <wp:wrapNone/>
            <wp:docPr id="3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19275" cy="1940560"/>
                    </a:xfrm>
                    <a:prstGeom prst="rect">
                      <a:avLst/>
                    </a:prstGeom>
                    <a:noFill/>
                    <a:ln>
                      <a:noFill/>
                    </a:ln>
                  </pic:spPr>
                </pic:pic>
              </a:graphicData>
            </a:graphic>
            <wp14:sizeRelH relativeFrom="page">
              <wp14:pctWidth>0</wp14:pctWidth>
            </wp14:sizeRelH>
            <wp14:sizeRelV relativeFrom="page">
              <wp14:pctHeight>0</wp14:pctHeight>
            </wp14:sizeRelV>
          </wp:anchor>
        </w:drawing>
      </w:r>
      <w:r w:rsidR="00755810" w:rsidRPr="00755810">
        <w:rPr>
          <w:b/>
        </w:rPr>
        <w:t>Intra-operative:</w:t>
      </w:r>
      <w:r w:rsidRPr="00273A56">
        <w:t xml:space="preserve"> </w:t>
      </w:r>
    </w:p>
    <w:p w14:paraId="2D3C136D" w14:textId="6775204C" w:rsidR="00755810" w:rsidRDefault="00755810" w:rsidP="00755810">
      <w:pPr>
        <w:pStyle w:val="ListParagraph"/>
        <w:numPr>
          <w:ilvl w:val="3"/>
          <w:numId w:val="1"/>
        </w:numPr>
      </w:pPr>
      <w:r w:rsidRPr="00755810">
        <w:rPr>
          <w:b/>
        </w:rPr>
        <w:t>Thyroid storm</w:t>
      </w:r>
      <w:r>
        <w:t xml:space="preserve"> (IV fluids, O</w:t>
      </w:r>
      <w:r>
        <w:rPr>
          <w:vertAlign w:val="subscript"/>
        </w:rPr>
        <w:t>2</w:t>
      </w:r>
      <w:r>
        <w:t xml:space="preserve">, cooling blanket, </w:t>
      </w:r>
      <w:r w:rsidR="00F40EFF">
        <w:t>adrenal support with steroid</w:t>
      </w:r>
      <w:r>
        <w:t>, Iodine [Wolff-Chaikoff effect], PTU and beta blockers)</w:t>
      </w:r>
    </w:p>
    <w:p w14:paraId="07C02C48" w14:textId="4BECF507" w:rsidR="00686F9B" w:rsidRPr="00755810" w:rsidRDefault="003F0B68" w:rsidP="00686F9B">
      <w:pPr>
        <w:pStyle w:val="ListParagraph"/>
        <w:numPr>
          <w:ilvl w:val="2"/>
          <w:numId w:val="1"/>
        </w:numPr>
        <w:rPr>
          <w:b/>
        </w:rPr>
      </w:pPr>
      <w:r w:rsidRPr="00755810">
        <w:rPr>
          <w:b/>
        </w:rPr>
        <w:t>Hemorrhage (expanding hematoma)</w:t>
      </w:r>
    </w:p>
    <w:p w14:paraId="720BDB67" w14:textId="3DE93B7A" w:rsidR="003F0B68" w:rsidRDefault="003F0B68" w:rsidP="003F0B68">
      <w:pPr>
        <w:pStyle w:val="ListParagraph"/>
        <w:numPr>
          <w:ilvl w:val="3"/>
          <w:numId w:val="1"/>
        </w:numPr>
      </w:pPr>
      <w:r>
        <w:t xml:space="preserve">Slipped ligature </w:t>
      </w:r>
      <w:r>
        <w:sym w:font="Wingdings" w:char="F0E0"/>
      </w:r>
      <w:r>
        <w:t xml:space="preserve"> bleeding in a closed cervical space </w:t>
      </w:r>
      <w:r>
        <w:sym w:font="Wingdings" w:char="F0E0"/>
      </w:r>
      <w:r>
        <w:t xml:space="preserve"> airway compromise and carotid vessel compression</w:t>
      </w:r>
    </w:p>
    <w:p w14:paraId="3E21FFFE" w14:textId="71E5A092" w:rsidR="003F0B68" w:rsidRDefault="003F0B68" w:rsidP="003F0B68">
      <w:pPr>
        <w:pStyle w:val="ListParagraph"/>
        <w:numPr>
          <w:ilvl w:val="3"/>
          <w:numId w:val="1"/>
        </w:numPr>
      </w:pPr>
      <w:r>
        <w:t xml:space="preserve">In text, </w:t>
      </w:r>
      <w:r w:rsidRPr="00755810">
        <w:rPr>
          <w:b/>
        </w:rPr>
        <w:t>bedside scissors</w:t>
      </w:r>
      <w:r>
        <w:t xml:space="preserve"> are kept in case one suspects an expanding hematoma, in order to</w:t>
      </w:r>
      <w:r w:rsidRPr="007713D4">
        <w:rPr>
          <w:b/>
        </w:rPr>
        <w:t xml:space="preserve"> open the wound even before transferring to OT </w:t>
      </w:r>
    </w:p>
    <w:p w14:paraId="1B7851C5" w14:textId="75DAD890" w:rsidR="003F0B68" w:rsidRPr="00755810" w:rsidRDefault="003F0B68" w:rsidP="003F0B68">
      <w:pPr>
        <w:pStyle w:val="ListParagraph"/>
        <w:numPr>
          <w:ilvl w:val="2"/>
          <w:numId w:val="1"/>
        </w:numPr>
        <w:rPr>
          <w:b/>
        </w:rPr>
      </w:pPr>
      <w:r w:rsidRPr="00755810">
        <w:rPr>
          <w:b/>
        </w:rPr>
        <w:t>Respiratory obstruction</w:t>
      </w:r>
    </w:p>
    <w:p w14:paraId="114DEF1D" w14:textId="6AFE9220" w:rsidR="003F0B68" w:rsidRDefault="003F0B68" w:rsidP="003F0B68">
      <w:pPr>
        <w:pStyle w:val="ListParagraph"/>
        <w:numPr>
          <w:ilvl w:val="3"/>
          <w:numId w:val="1"/>
        </w:numPr>
      </w:pPr>
      <w:r w:rsidRPr="007B668A">
        <w:rPr>
          <w:b/>
        </w:rPr>
        <w:t>Laryngeal edema</w:t>
      </w:r>
      <w:r>
        <w:t xml:space="preserve"> (extensive manipulation of larynx intra-OP or due to ETT)</w:t>
      </w:r>
    </w:p>
    <w:p w14:paraId="397224E7" w14:textId="102B49D7" w:rsidR="003F0B68" w:rsidRPr="007B668A" w:rsidRDefault="003F0B68" w:rsidP="003F0B68">
      <w:pPr>
        <w:pStyle w:val="ListParagraph"/>
        <w:numPr>
          <w:ilvl w:val="3"/>
          <w:numId w:val="1"/>
        </w:numPr>
        <w:rPr>
          <w:b/>
        </w:rPr>
      </w:pPr>
      <w:r w:rsidRPr="007B668A">
        <w:rPr>
          <w:b/>
        </w:rPr>
        <w:t>Expanding hematoma</w:t>
      </w:r>
    </w:p>
    <w:p w14:paraId="6517C678" w14:textId="31AD1524" w:rsidR="003F0B68" w:rsidRPr="007B668A" w:rsidRDefault="003F0B68" w:rsidP="003F0B68">
      <w:pPr>
        <w:pStyle w:val="ListParagraph"/>
        <w:numPr>
          <w:ilvl w:val="3"/>
          <w:numId w:val="1"/>
        </w:numPr>
        <w:rPr>
          <w:b/>
        </w:rPr>
      </w:pPr>
      <w:r w:rsidRPr="007B668A">
        <w:rPr>
          <w:b/>
        </w:rPr>
        <w:t>Bilateral RLN injury</w:t>
      </w:r>
    </w:p>
    <w:p w14:paraId="5C25D018" w14:textId="1976B70A" w:rsidR="003F0B68" w:rsidRPr="00755810" w:rsidRDefault="003F0B68" w:rsidP="003F0B68">
      <w:pPr>
        <w:pStyle w:val="ListParagraph"/>
        <w:numPr>
          <w:ilvl w:val="2"/>
          <w:numId w:val="1"/>
        </w:numPr>
        <w:rPr>
          <w:b/>
        </w:rPr>
      </w:pPr>
      <w:r w:rsidRPr="00755810">
        <w:rPr>
          <w:b/>
        </w:rPr>
        <w:t>RLN paralysis</w:t>
      </w:r>
    </w:p>
    <w:p w14:paraId="5810D98C" w14:textId="37CB91F5" w:rsidR="003F0B68" w:rsidRDefault="003F0B68" w:rsidP="003F0B68">
      <w:pPr>
        <w:pStyle w:val="ListParagraph"/>
        <w:numPr>
          <w:ilvl w:val="3"/>
          <w:numId w:val="1"/>
        </w:numPr>
      </w:pPr>
      <w:r>
        <w:t xml:space="preserve">May be unilateral or bilateral; </w:t>
      </w:r>
      <w:r w:rsidRPr="007B668A">
        <w:rPr>
          <w:b/>
        </w:rPr>
        <w:t>transient or permanent</w:t>
      </w:r>
    </w:p>
    <w:p w14:paraId="7A58B2AD" w14:textId="0C373F18" w:rsidR="003F0B68" w:rsidRDefault="003F0B68" w:rsidP="003F0B68">
      <w:pPr>
        <w:pStyle w:val="ListParagraph"/>
        <w:numPr>
          <w:ilvl w:val="3"/>
          <w:numId w:val="1"/>
        </w:numPr>
      </w:pPr>
      <w:r>
        <w:t xml:space="preserve">Unilateral </w:t>
      </w:r>
      <w:r>
        <w:sym w:font="Wingdings" w:char="F0E0"/>
      </w:r>
      <w:r>
        <w:t xml:space="preserve"> hoarseness of voice, dyspnea on exertion (this will improve in 6 months as the other cord adapts)</w:t>
      </w:r>
    </w:p>
    <w:p w14:paraId="730E71F8" w14:textId="4F2BB76B" w:rsidR="003F0B68" w:rsidRDefault="003F0B68" w:rsidP="003F0B68">
      <w:pPr>
        <w:pStyle w:val="ListParagraph"/>
        <w:numPr>
          <w:ilvl w:val="3"/>
          <w:numId w:val="1"/>
        </w:numPr>
      </w:pPr>
      <w:r>
        <w:t xml:space="preserve">Bilateral injuries </w:t>
      </w:r>
      <w:r>
        <w:sym w:font="Wingdings" w:char="F0E0"/>
      </w:r>
      <w:r>
        <w:t xml:space="preserve"> aphonia, respiratory obstruction</w:t>
      </w:r>
    </w:p>
    <w:p w14:paraId="052A1757" w14:textId="759F5BEA" w:rsidR="003F0B68" w:rsidRDefault="003F0B68" w:rsidP="003F0B68">
      <w:pPr>
        <w:pStyle w:val="ListParagraph"/>
        <w:numPr>
          <w:ilvl w:val="2"/>
          <w:numId w:val="1"/>
        </w:numPr>
      </w:pPr>
      <w:r w:rsidRPr="00755810">
        <w:rPr>
          <w:b/>
        </w:rPr>
        <w:t xml:space="preserve">Hypocalcemia </w:t>
      </w:r>
      <w:r>
        <w:t>(</w:t>
      </w:r>
      <w:r w:rsidRPr="00755810">
        <w:rPr>
          <w:b/>
        </w:rPr>
        <w:t>hypoparathyroidism</w:t>
      </w:r>
      <w:r>
        <w:t>)</w:t>
      </w:r>
    </w:p>
    <w:p w14:paraId="11369283" w14:textId="60546A26" w:rsidR="003F0B68" w:rsidRDefault="00E31F85" w:rsidP="003F0B68">
      <w:pPr>
        <w:pStyle w:val="ListParagraph"/>
        <w:numPr>
          <w:ilvl w:val="3"/>
          <w:numId w:val="1"/>
        </w:numPr>
      </w:pPr>
      <w:r>
        <w:t>I</w:t>
      </w:r>
      <w:r w:rsidR="00755810">
        <w:t xml:space="preserve">t may be </w:t>
      </w:r>
      <w:r w:rsidR="00755810" w:rsidRPr="00E31F85">
        <w:rPr>
          <w:b/>
        </w:rPr>
        <w:t>temporary</w:t>
      </w:r>
      <w:r w:rsidR="00755810">
        <w:t xml:space="preserve"> or </w:t>
      </w:r>
      <w:r w:rsidR="00755810" w:rsidRPr="00E31F85">
        <w:rPr>
          <w:b/>
        </w:rPr>
        <w:t>permanent</w:t>
      </w:r>
    </w:p>
    <w:p w14:paraId="4837C486" w14:textId="399C8617" w:rsidR="00755810" w:rsidRDefault="00E31F85" w:rsidP="00E31F85">
      <w:pPr>
        <w:pStyle w:val="ListParagraph"/>
        <w:numPr>
          <w:ilvl w:val="3"/>
          <w:numId w:val="1"/>
        </w:numPr>
      </w:pPr>
      <w:r>
        <w:t xml:space="preserve">Transient hypocalcemia occurs </w:t>
      </w:r>
      <w:r w:rsidRPr="00E31F85">
        <w:rPr>
          <w:b/>
        </w:rPr>
        <w:t>24 – 48 hrs post-OP</w:t>
      </w:r>
    </w:p>
    <w:p w14:paraId="2C10D481" w14:textId="1785D9F5" w:rsidR="007F232D" w:rsidRPr="00E31F85" w:rsidRDefault="00E31F85" w:rsidP="007F232D">
      <w:pPr>
        <w:pStyle w:val="ListParagraph"/>
        <w:numPr>
          <w:ilvl w:val="3"/>
          <w:numId w:val="1"/>
        </w:numPr>
        <w:rPr>
          <w:b/>
        </w:rPr>
      </w:pPr>
      <w:r>
        <w:t xml:space="preserve">If symptoms or severe hypocalcemia develops, </w:t>
      </w:r>
      <w:r w:rsidRPr="00E31F85">
        <w:rPr>
          <w:b/>
        </w:rPr>
        <w:t>IV calcium gluconate is given</w:t>
      </w:r>
    </w:p>
    <w:p w14:paraId="2E08EDDF" w14:textId="10F909F3" w:rsidR="00F11EAB" w:rsidRPr="004623CD" w:rsidRDefault="00F11EAB" w:rsidP="00F11EAB">
      <w:pPr>
        <w:pStyle w:val="ListParagraph"/>
        <w:numPr>
          <w:ilvl w:val="0"/>
          <w:numId w:val="1"/>
        </w:numPr>
        <w:rPr>
          <w:b/>
          <w:u w:val="single"/>
        </w:rPr>
      </w:pPr>
      <w:r w:rsidRPr="004623CD">
        <w:rPr>
          <w:b/>
          <w:u w:val="single"/>
        </w:rPr>
        <w:t>Parathyroid gland</w:t>
      </w:r>
    </w:p>
    <w:p w14:paraId="1CB52BD0" w14:textId="0043068A" w:rsidR="007F232D" w:rsidRPr="00E31F85" w:rsidRDefault="007F232D" w:rsidP="007F232D">
      <w:pPr>
        <w:pStyle w:val="ListParagraph"/>
        <w:numPr>
          <w:ilvl w:val="1"/>
          <w:numId w:val="1"/>
        </w:numPr>
        <w:rPr>
          <w:b/>
          <w:u w:val="single"/>
        </w:rPr>
      </w:pPr>
      <w:r w:rsidRPr="00E31F85">
        <w:rPr>
          <w:b/>
          <w:u w:val="single"/>
        </w:rPr>
        <w:t xml:space="preserve">Some basic physiology </w:t>
      </w:r>
    </w:p>
    <w:p w14:paraId="072EA025" w14:textId="22C261EB" w:rsidR="007F232D" w:rsidRDefault="007F232D" w:rsidP="007F232D">
      <w:pPr>
        <w:pStyle w:val="ListParagraph"/>
        <w:numPr>
          <w:ilvl w:val="2"/>
          <w:numId w:val="1"/>
        </w:numPr>
      </w:pPr>
      <w:r>
        <w:t>PTG is usually in posterior thyroid (in ligament or capsule) but can also be in the carotid sheath, intravagally and in the thymus</w:t>
      </w:r>
    </w:p>
    <w:p w14:paraId="42128C34" w14:textId="5C997BC8" w:rsidR="007F232D" w:rsidRDefault="007F232D" w:rsidP="007F232D">
      <w:pPr>
        <w:pStyle w:val="ListParagraph"/>
        <w:numPr>
          <w:ilvl w:val="2"/>
          <w:numId w:val="1"/>
        </w:numPr>
      </w:pPr>
      <w:r>
        <w:t>PTG supplied by</w:t>
      </w:r>
      <w:r w:rsidRPr="00C85ABF">
        <w:rPr>
          <w:b/>
        </w:rPr>
        <w:t xml:space="preserve"> ITA</w:t>
      </w:r>
    </w:p>
    <w:p w14:paraId="265E9993" w14:textId="16367426" w:rsidR="007F232D" w:rsidRDefault="007F232D" w:rsidP="007F232D">
      <w:pPr>
        <w:pStyle w:val="ListParagraph"/>
        <w:numPr>
          <w:ilvl w:val="2"/>
          <w:numId w:val="1"/>
        </w:numPr>
      </w:pPr>
      <w:r>
        <w:t xml:space="preserve">PTG contains </w:t>
      </w:r>
      <w:r w:rsidRPr="00E31F85">
        <w:rPr>
          <w:b/>
        </w:rPr>
        <w:t>chief cells</w:t>
      </w:r>
      <w:r>
        <w:t xml:space="preserve"> that produce PTH</w:t>
      </w:r>
    </w:p>
    <w:p w14:paraId="163329DF" w14:textId="4D42435F" w:rsidR="007F232D" w:rsidRPr="00E31F85" w:rsidRDefault="007F232D" w:rsidP="007F232D">
      <w:pPr>
        <w:pStyle w:val="ListParagraph"/>
        <w:numPr>
          <w:ilvl w:val="2"/>
          <w:numId w:val="1"/>
        </w:numPr>
        <w:rPr>
          <w:b/>
          <w:u w:val="single"/>
        </w:rPr>
      </w:pPr>
      <w:r w:rsidRPr="00E31F85">
        <w:rPr>
          <w:b/>
          <w:u w:val="single"/>
        </w:rPr>
        <w:t>PTH:</w:t>
      </w:r>
    </w:p>
    <w:p w14:paraId="66E92E0F" w14:textId="5FD7428F" w:rsidR="007F232D" w:rsidRDefault="007F232D" w:rsidP="007F232D">
      <w:pPr>
        <w:pStyle w:val="ListParagraph"/>
        <w:numPr>
          <w:ilvl w:val="3"/>
          <w:numId w:val="1"/>
        </w:numPr>
      </w:pPr>
      <w:r>
        <w:t xml:space="preserve">Job is to </w:t>
      </w:r>
      <w:r w:rsidRPr="00E31F85">
        <w:rPr>
          <w:b/>
        </w:rPr>
        <w:t>increase net Ca</w:t>
      </w:r>
      <w:r w:rsidRPr="00E31F85">
        <w:rPr>
          <w:b/>
          <w:vertAlign w:val="superscript"/>
        </w:rPr>
        <w:t>2+</w:t>
      </w:r>
      <w:r w:rsidRPr="00E31F85">
        <w:rPr>
          <w:b/>
        </w:rPr>
        <w:t xml:space="preserve"> in blood</w:t>
      </w:r>
    </w:p>
    <w:p w14:paraId="71B50FF4" w14:textId="66D7EAF1" w:rsidR="007F232D" w:rsidRDefault="007F232D" w:rsidP="007F232D">
      <w:pPr>
        <w:pStyle w:val="ListParagraph"/>
        <w:numPr>
          <w:ilvl w:val="3"/>
          <w:numId w:val="1"/>
        </w:numPr>
      </w:pPr>
      <w:r w:rsidRPr="00E31F85">
        <w:t>Calcium-sensing receptors (CaSR)</w:t>
      </w:r>
      <w:r w:rsidRPr="00E31F85">
        <w:rPr>
          <w:b/>
        </w:rPr>
        <w:t xml:space="preserve"> </w:t>
      </w:r>
      <w:r>
        <w:t>in PTG will sense a drop in calcium and promote PTH release (it will not do this if Mg</w:t>
      </w:r>
      <w:r>
        <w:rPr>
          <w:vertAlign w:val="superscript"/>
        </w:rPr>
        <w:t>2+</w:t>
      </w:r>
      <w:r>
        <w:t xml:space="preserve"> is low)</w:t>
      </w:r>
    </w:p>
    <w:p w14:paraId="43DA1E03" w14:textId="04822563" w:rsidR="007F232D" w:rsidRDefault="00E31F85" w:rsidP="007F232D">
      <w:pPr>
        <w:pStyle w:val="ListParagraph"/>
        <w:numPr>
          <w:ilvl w:val="3"/>
          <w:numId w:val="1"/>
        </w:numPr>
      </w:pPr>
      <w:r>
        <w:t xml:space="preserve">Promote </w:t>
      </w:r>
      <w:r w:rsidR="007F232D" w:rsidRPr="00E31F85">
        <w:rPr>
          <w:b/>
        </w:rPr>
        <w:t>PO</w:t>
      </w:r>
      <w:r w:rsidR="007F232D" w:rsidRPr="00E31F85">
        <w:rPr>
          <w:b/>
          <w:vertAlign w:val="subscript"/>
        </w:rPr>
        <w:t>4</w:t>
      </w:r>
      <w:r w:rsidR="007F232D" w:rsidRPr="00E31F85">
        <w:rPr>
          <w:b/>
        </w:rPr>
        <w:t xml:space="preserve"> </w:t>
      </w:r>
      <w:r w:rsidRPr="00E31F85">
        <w:rPr>
          <w:b/>
        </w:rPr>
        <w:t>excretion</w:t>
      </w:r>
      <w:r>
        <w:t xml:space="preserve"> &amp; </w:t>
      </w:r>
      <w:r w:rsidRPr="00E31F85">
        <w:rPr>
          <w:b/>
        </w:rPr>
        <w:t>Ca</w:t>
      </w:r>
      <w:r w:rsidRPr="00E31F85">
        <w:rPr>
          <w:b/>
          <w:vertAlign w:val="superscript"/>
        </w:rPr>
        <w:t>2+</w:t>
      </w:r>
      <w:r w:rsidRPr="00E31F85">
        <w:rPr>
          <w:b/>
        </w:rPr>
        <w:t xml:space="preserve"> reabsorption </w:t>
      </w:r>
      <w:r>
        <w:t>in kidney</w:t>
      </w:r>
    </w:p>
    <w:p w14:paraId="75D8EC20" w14:textId="0CE1E7FA" w:rsidR="007F232D" w:rsidRDefault="007F232D" w:rsidP="007F232D">
      <w:pPr>
        <w:pStyle w:val="ListParagraph"/>
        <w:numPr>
          <w:ilvl w:val="3"/>
          <w:numId w:val="1"/>
        </w:numPr>
      </w:pPr>
      <w:r w:rsidRPr="00E31F85">
        <w:rPr>
          <w:b/>
        </w:rPr>
        <w:t>Activates vitamin D</w:t>
      </w:r>
      <w:r w:rsidRPr="00E31F85">
        <w:rPr>
          <w:b/>
          <w:vertAlign w:val="subscript"/>
        </w:rPr>
        <w:t>2</w:t>
      </w:r>
      <w:r w:rsidRPr="00E31F85">
        <w:rPr>
          <w:b/>
        </w:rPr>
        <w:t xml:space="preserve"> to D</w:t>
      </w:r>
      <w:r w:rsidRPr="00E31F85">
        <w:rPr>
          <w:b/>
          <w:vertAlign w:val="subscript"/>
        </w:rPr>
        <w:t>3</w:t>
      </w:r>
      <w:r>
        <w:t xml:space="preserve"> (1,25-(OH)vit D</w:t>
      </w:r>
      <w:r>
        <w:rPr>
          <w:vertAlign w:val="subscript"/>
        </w:rPr>
        <w:t>3</w:t>
      </w:r>
      <w:r>
        <w:t>/calcitriol) in the kidney by 1-a-hydroxylase enzyme</w:t>
      </w:r>
    </w:p>
    <w:p w14:paraId="690556DA" w14:textId="045D1AA9" w:rsidR="007F232D" w:rsidRDefault="007F232D" w:rsidP="007F232D">
      <w:pPr>
        <w:pStyle w:val="ListParagraph"/>
        <w:numPr>
          <w:ilvl w:val="3"/>
          <w:numId w:val="1"/>
        </w:numPr>
      </w:pPr>
      <w:r>
        <w:t>Vitamin D</w:t>
      </w:r>
      <w:r>
        <w:rPr>
          <w:vertAlign w:val="subscript"/>
        </w:rPr>
        <w:t>3</w:t>
      </w:r>
      <w:r>
        <w:t xml:space="preserve"> promotes absorption of Ca</w:t>
      </w:r>
      <w:r>
        <w:rPr>
          <w:vertAlign w:val="superscript"/>
        </w:rPr>
        <w:t>2+</w:t>
      </w:r>
      <w:r>
        <w:t xml:space="preserve"> and PO</w:t>
      </w:r>
      <w:r>
        <w:rPr>
          <w:vertAlign w:val="subscript"/>
        </w:rPr>
        <w:t>4</w:t>
      </w:r>
      <w:r>
        <w:t xml:space="preserve"> from the gut (and kidneys), which together can be deposited in bone</w:t>
      </w:r>
    </w:p>
    <w:p w14:paraId="42E3F94E" w14:textId="4450FADF" w:rsidR="007F232D" w:rsidRDefault="007F232D" w:rsidP="007F232D">
      <w:pPr>
        <w:pStyle w:val="ListParagraph"/>
        <w:numPr>
          <w:ilvl w:val="3"/>
          <w:numId w:val="1"/>
        </w:numPr>
      </w:pPr>
      <w:r>
        <w:t xml:space="preserve">PTH initially stimulates osteoblasts in bone (RANKL), but the main job is </w:t>
      </w:r>
      <w:r w:rsidRPr="00E31F85">
        <w:rPr>
          <w:b/>
        </w:rPr>
        <w:t>osteoclast activation</w:t>
      </w:r>
      <w:r>
        <w:t xml:space="preserve"> (by osteoblasts) in order to break down bone to release </w:t>
      </w:r>
      <w:r w:rsidRPr="00E31F85">
        <w:rPr>
          <w:b/>
        </w:rPr>
        <w:t>Ca</w:t>
      </w:r>
      <w:r w:rsidRPr="00E31F85">
        <w:rPr>
          <w:b/>
          <w:vertAlign w:val="subscript"/>
        </w:rPr>
        <w:t>3</w:t>
      </w:r>
      <w:r w:rsidRPr="00E31F85">
        <w:rPr>
          <w:b/>
        </w:rPr>
        <w:t>(PO</w:t>
      </w:r>
      <w:r w:rsidRPr="00E31F85">
        <w:rPr>
          <w:b/>
          <w:vertAlign w:val="subscript"/>
        </w:rPr>
        <w:t>4</w:t>
      </w:r>
      <w:r w:rsidRPr="00E31F85">
        <w:rPr>
          <w:b/>
        </w:rPr>
        <w:t>)</w:t>
      </w:r>
      <w:r w:rsidRPr="00E31F85">
        <w:rPr>
          <w:b/>
          <w:vertAlign w:val="subscript"/>
        </w:rPr>
        <w:t>2</w:t>
      </w:r>
      <w:r w:rsidRPr="00E31F85">
        <w:rPr>
          <w:b/>
        </w:rPr>
        <w:t>,</w:t>
      </w:r>
      <w:r>
        <w:t xml:space="preserve"> but the PO</w:t>
      </w:r>
      <w:r>
        <w:rPr>
          <w:vertAlign w:val="subscript"/>
        </w:rPr>
        <w:t>4</w:t>
      </w:r>
      <w:r>
        <w:t xml:space="preserve"> is to be lost in urine, thus increasing net free Ca</w:t>
      </w:r>
      <w:r>
        <w:rPr>
          <w:vertAlign w:val="superscript"/>
        </w:rPr>
        <w:t>2+</w:t>
      </w:r>
    </w:p>
    <w:p w14:paraId="02D48995" w14:textId="049B5496" w:rsidR="007F232D" w:rsidRDefault="007F232D" w:rsidP="007F232D">
      <w:pPr>
        <w:pStyle w:val="ListParagraph"/>
        <w:numPr>
          <w:ilvl w:val="2"/>
          <w:numId w:val="1"/>
        </w:numPr>
      </w:pPr>
      <w:r w:rsidRPr="00E31F85">
        <w:rPr>
          <w:b/>
        </w:rPr>
        <w:t>Ionized calcium is the active form</w:t>
      </w:r>
      <w:r>
        <w:t>, however there is bound calcium (to albumin)</w:t>
      </w:r>
    </w:p>
    <w:p w14:paraId="2EAED7D8" w14:textId="22B4D0D6" w:rsidR="007F232D" w:rsidRDefault="007F232D" w:rsidP="007F232D">
      <w:pPr>
        <w:pStyle w:val="ListParagraph"/>
        <w:numPr>
          <w:ilvl w:val="3"/>
          <w:numId w:val="1"/>
        </w:numPr>
      </w:pPr>
      <w:r>
        <w:t>Total calcium = ionized Ca</w:t>
      </w:r>
      <w:r>
        <w:rPr>
          <w:vertAlign w:val="superscript"/>
        </w:rPr>
        <w:t>2+</w:t>
      </w:r>
      <w:r>
        <w:rPr>
          <w:vertAlign w:val="subscript"/>
        </w:rPr>
        <w:t xml:space="preserve"> </w:t>
      </w:r>
      <w:r>
        <w:t>+ bound Ca</w:t>
      </w:r>
      <w:r>
        <w:rPr>
          <w:vertAlign w:val="superscript"/>
        </w:rPr>
        <w:t>2+</w:t>
      </w:r>
    </w:p>
    <w:p w14:paraId="0DBC59DE" w14:textId="7050B67E" w:rsidR="007F232D" w:rsidRDefault="007F232D" w:rsidP="007F232D">
      <w:pPr>
        <w:pStyle w:val="ListParagraph"/>
        <w:numPr>
          <w:ilvl w:val="3"/>
          <w:numId w:val="1"/>
        </w:numPr>
      </w:pPr>
      <w:r>
        <w:t>Corrected calcium is calculated if there is abnormal albumin levels (usually decreased levels)</w:t>
      </w:r>
    </w:p>
    <w:p w14:paraId="0B737311" w14:textId="6375F52F" w:rsidR="007F232D" w:rsidRDefault="007F232D" w:rsidP="007F232D">
      <w:pPr>
        <w:pStyle w:val="ListParagraph"/>
        <w:numPr>
          <w:ilvl w:val="3"/>
          <w:numId w:val="1"/>
        </w:numPr>
      </w:pPr>
      <w:r w:rsidRPr="00E31F85">
        <w:rPr>
          <w:b/>
        </w:rPr>
        <w:t>Corrected Ca</w:t>
      </w:r>
      <w:r>
        <w:t xml:space="preserve"> </w:t>
      </w:r>
      <w:r w:rsidRPr="00E31F85">
        <w:rPr>
          <w:b/>
        </w:rPr>
        <w:t>= Ca + [0.02 (40 – albumin))</w:t>
      </w:r>
      <w:r>
        <w:t xml:space="preserve"> if Albumin is in </w:t>
      </w:r>
      <w:r w:rsidRPr="00E31F85">
        <w:rPr>
          <w:b/>
        </w:rPr>
        <w:t>mg/dL</w:t>
      </w:r>
      <w:r>
        <w:t xml:space="preserve"> (so 40s not 4)</w:t>
      </w:r>
    </w:p>
    <w:p w14:paraId="3F4BFE31" w14:textId="03F05455" w:rsidR="007F232D" w:rsidRDefault="007F232D" w:rsidP="007F232D">
      <w:pPr>
        <w:pStyle w:val="ListParagraph"/>
        <w:numPr>
          <w:ilvl w:val="3"/>
          <w:numId w:val="1"/>
        </w:numPr>
      </w:pPr>
      <w:r>
        <w:t>Just FYI, corrected Na in hyperglycemia is calculated by Na + 1.6 (</w:t>
      </w:r>
      <w:r w:rsidR="00DD02BB">
        <w:t>glucose-100</w:t>
      </w:r>
      <w:r>
        <w:t>/100)</w:t>
      </w:r>
    </w:p>
    <w:p w14:paraId="35DFE525" w14:textId="56A89824" w:rsidR="00DD02BB" w:rsidRDefault="00DD02BB" w:rsidP="007F232D">
      <w:pPr>
        <w:pStyle w:val="ListParagraph"/>
        <w:numPr>
          <w:ilvl w:val="3"/>
          <w:numId w:val="1"/>
        </w:numPr>
      </w:pPr>
      <w:r w:rsidRPr="00E04422">
        <w:rPr>
          <w:b/>
        </w:rPr>
        <w:t xml:space="preserve">Alkalosis </w:t>
      </w:r>
      <w:r w:rsidRPr="00E04422">
        <w:rPr>
          <w:b/>
        </w:rPr>
        <w:sym w:font="Wingdings" w:char="F0E0"/>
      </w:r>
      <w:r w:rsidRPr="00E04422">
        <w:rPr>
          <w:b/>
        </w:rPr>
        <w:t xml:space="preserve"> decreased free calcium</w:t>
      </w:r>
      <w:r>
        <w:t xml:space="preserve"> (more binds to available space on albumin, because the H</w:t>
      </w:r>
      <w:r>
        <w:rPr>
          <w:vertAlign w:val="superscript"/>
        </w:rPr>
        <w:t>+</w:t>
      </w:r>
      <w:r>
        <w:t xml:space="preserve"> bound to albumin leaves to neutralize the alkalinity)</w:t>
      </w:r>
    </w:p>
    <w:p w14:paraId="33657790" w14:textId="3FC211BC" w:rsidR="00DD02BB" w:rsidRDefault="00DD02BB" w:rsidP="007F232D">
      <w:pPr>
        <w:pStyle w:val="ListParagraph"/>
        <w:numPr>
          <w:ilvl w:val="3"/>
          <w:numId w:val="1"/>
        </w:numPr>
      </w:pPr>
      <w:r w:rsidRPr="00E04422">
        <w:rPr>
          <w:b/>
        </w:rPr>
        <w:t xml:space="preserve">Acidosis </w:t>
      </w:r>
      <w:r w:rsidRPr="00E04422">
        <w:rPr>
          <w:b/>
        </w:rPr>
        <w:sym w:font="Wingdings" w:char="F0E0"/>
      </w:r>
      <w:r w:rsidRPr="00E04422">
        <w:rPr>
          <w:b/>
        </w:rPr>
        <w:t xml:space="preserve"> increased free calcium</w:t>
      </w:r>
      <w:r>
        <w:t xml:space="preserve"> (more H</w:t>
      </w:r>
      <w:r>
        <w:rPr>
          <w:vertAlign w:val="superscript"/>
        </w:rPr>
        <w:t>+</w:t>
      </w:r>
      <w:r>
        <w:t xml:space="preserve"> bound to albumin, no room for Ca</w:t>
      </w:r>
      <w:r>
        <w:rPr>
          <w:vertAlign w:val="superscript"/>
        </w:rPr>
        <w:t>2+</w:t>
      </w:r>
      <w:r>
        <w:t>)</w:t>
      </w:r>
    </w:p>
    <w:p w14:paraId="4567DD67" w14:textId="77777777" w:rsidR="00DD02BB" w:rsidRDefault="00DD02BB" w:rsidP="00DD02BB">
      <w:pPr>
        <w:pStyle w:val="ListParagraph"/>
        <w:ind w:left="2880"/>
      </w:pPr>
    </w:p>
    <w:p w14:paraId="132F36BD" w14:textId="1553A82F" w:rsidR="00DD02BB" w:rsidRPr="00DD02BB" w:rsidRDefault="00DD02BB" w:rsidP="00DD02BB">
      <w:pPr>
        <w:pStyle w:val="ListParagraph"/>
        <w:numPr>
          <w:ilvl w:val="1"/>
          <w:numId w:val="1"/>
        </w:numPr>
        <w:rPr>
          <w:b/>
          <w:u w:val="single"/>
        </w:rPr>
      </w:pPr>
      <w:r w:rsidRPr="00DD02BB">
        <w:rPr>
          <w:b/>
          <w:u w:val="single"/>
        </w:rPr>
        <w:t>DDx of hypercalcemia</w:t>
      </w:r>
    </w:p>
    <w:p w14:paraId="3CA59973" w14:textId="17E5A58E" w:rsidR="00DD02BB" w:rsidRDefault="00DD02BB" w:rsidP="00DD02BB">
      <w:pPr>
        <w:pStyle w:val="ListParagraph"/>
        <w:numPr>
          <w:ilvl w:val="2"/>
          <w:numId w:val="1"/>
        </w:numPr>
      </w:pPr>
      <w:r>
        <w:t>Medications (Ca</w:t>
      </w:r>
      <w:r>
        <w:rPr>
          <w:vertAlign w:val="superscript"/>
        </w:rPr>
        <w:t>2+</w:t>
      </w:r>
      <w:r>
        <w:t>, vitamin D [and A] supplements, thiazide diuretics)</w:t>
      </w:r>
    </w:p>
    <w:p w14:paraId="40B0BA5B" w14:textId="5AE5FF84" w:rsidR="00DD02BB" w:rsidRDefault="00DD02BB" w:rsidP="00DD02BB">
      <w:pPr>
        <w:pStyle w:val="ListParagraph"/>
        <w:numPr>
          <w:ilvl w:val="2"/>
          <w:numId w:val="1"/>
        </w:numPr>
      </w:pPr>
      <w:r>
        <w:t>Bone metastasis (breast, prostate, multiple myeloma, lung)</w:t>
      </w:r>
    </w:p>
    <w:p w14:paraId="6B41EB1F" w14:textId="3F5E7C65" w:rsidR="00DD02BB" w:rsidRDefault="00DD02BB" w:rsidP="00DD02BB">
      <w:pPr>
        <w:pStyle w:val="ListParagraph"/>
        <w:numPr>
          <w:ilvl w:val="2"/>
          <w:numId w:val="1"/>
        </w:numPr>
      </w:pPr>
      <w:r>
        <w:t>Paraneoplastic syndromes (e.g. PTH-rP in squamous cell carcinoma of lung)</w:t>
      </w:r>
    </w:p>
    <w:p w14:paraId="44886383" w14:textId="6B0FB098" w:rsidR="00DD02BB" w:rsidRDefault="00DD02BB" w:rsidP="00DD02BB">
      <w:pPr>
        <w:pStyle w:val="ListParagraph"/>
        <w:numPr>
          <w:ilvl w:val="2"/>
          <w:numId w:val="1"/>
        </w:numPr>
      </w:pPr>
      <w:r>
        <w:t>PTG disease</w:t>
      </w:r>
    </w:p>
    <w:p w14:paraId="26D7066F" w14:textId="0F98BF9F" w:rsidR="00DD02BB" w:rsidRDefault="00DD02BB" w:rsidP="00DD02BB">
      <w:pPr>
        <w:pStyle w:val="ListParagraph"/>
        <w:numPr>
          <w:ilvl w:val="3"/>
          <w:numId w:val="1"/>
        </w:numPr>
      </w:pPr>
      <w:r>
        <w:t>PT adenoma</w:t>
      </w:r>
    </w:p>
    <w:p w14:paraId="3B7EEEB7" w14:textId="67112672" w:rsidR="00DD02BB" w:rsidRDefault="00DD02BB" w:rsidP="00DD02BB">
      <w:pPr>
        <w:pStyle w:val="ListParagraph"/>
        <w:numPr>
          <w:ilvl w:val="3"/>
          <w:numId w:val="1"/>
        </w:numPr>
      </w:pPr>
      <w:r>
        <w:t>PT carcinoma</w:t>
      </w:r>
    </w:p>
    <w:p w14:paraId="71FBE1C5" w14:textId="56B2EFC0" w:rsidR="00DD02BB" w:rsidRDefault="00DD02BB" w:rsidP="00DD02BB">
      <w:pPr>
        <w:pStyle w:val="ListParagraph"/>
        <w:numPr>
          <w:ilvl w:val="3"/>
          <w:numId w:val="1"/>
        </w:numPr>
      </w:pPr>
      <w:r>
        <w:t>PT hyperplasia</w:t>
      </w:r>
    </w:p>
    <w:p w14:paraId="17FCC233" w14:textId="7BE77E1D" w:rsidR="00DD02BB" w:rsidRDefault="00DD02BB" w:rsidP="00DD02BB">
      <w:pPr>
        <w:pStyle w:val="ListParagraph"/>
        <w:numPr>
          <w:ilvl w:val="3"/>
          <w:numId w:val="1"/>
        </w:numPr>
      </w:pPr>
      <w:r>
        <w:t>Familial hypocalciuric hypercalcemia (FHH) ~ highly resistant CaSR</w:t>
      </w:r>
    </w:p>
    <w:p w14:paraId="3764DDCA" w14:textId="339D57BD" w:rsidR="00DD02BB" w:rsidRDefault="00DD02BB" w:rsidP="00DD02BB">
      <w:pPr>
        <w:pStyle w:val="ListParagraph"/>
        <w:numPr>
          <w:ilvl w:val="2"/>
          <w:numId w:val="1"/>
        </w:numPr>
      </w:pPr>
      <w:r>
        <w:t>Others:</w:t>
      </w:r>
    </w:p>
    <w:p w14:paraId="24376341" w14:textId="2D6176AF" w:rsidR="00DD02BB" w:rsidRDefault="00DD02BB" w:rsidP="00DD02BB">
      <w:pPr>
        <w:pStyle w:val="ListParagraph"/>
        <w:numPr>
          <w:ilvl w:val="3"/>
          <w:numId w:val="1"/>
        </w:numPr>
      </w:pPr>
      <w:r>
        <w:t>Hypercalcemia of immobility (e.g. POST-OP)</w:t>
      </w:r>
    </w:p>
    <w:p w14:paraId="363BC0D5" w14:textId="152F1168" w:rsidR="00DD02BB" w:rsidRDefault="00DD02BB" w:rsidP="00DD02BB">
      <w:pPr>
        <w:pStyle w:val="ListParagraph"/>
        <w:numPr>
          <w:ilvl w:val="3"/>
          <w:numId w:val="1"/>
        </w:numPr>
      </w:pPr>
      <w:r>
        <w:t>Sarcoidosis</w:t>
      </w:r>
    </w:p>
    <w:p w14:paraId="66A863D4" w14:textId="77777777" w:rsidR="00DD02BB" w:rsidRDefault="00DD02BB" w:rsidP="00DD02BB">
      <w:pPr>
        <w:pStyle w:val="ListParagraph"/>
        <w:ind w:left="2880"/>
      </w:pPr>
    </w:p>
    <w:p w14:paraId="0F12E01C" w14:textId="71AC988E" w:rsidR="00DD02BB" w:rsidRPr="0054111A" w:rsidRDefault="00DD02BB" w:rsidP="00DD02BB">
      <w:pPr>
        <w:pStyle w:val="ListParagraph"/>
        <w:numPr>
          <w:ilvl w:val="1"/>
          <w:numId w:val="1"/>
        </w:numPr>
        <w:rPr>
          <w:b/>
          <w:u w:val="single"/>
        </w:rPr>
      </w:pPr>
      <w:r w:rsidRPr="0054111A">
        <w:rPr>
          <w:b/>
          <w:u w:val="single"/>
        </w:rPr>
        <w:t>Presentation of hypercalcemia</w:t>
      </w:r>
    </w:p>
    <w:p w14:paraId="59639538" w14:textId="17E2214B" w:rsidR="00DD02BB" w:rsidRDefault="00F11495" w:rsidP="00DD02BB">
      <w:pPr>
        <w:pStyle w:val="ListParagraph"/>
        <w:numPr>
          <w:ilvl w:val="2"/>
          <w:numId w:val="1"/>
        </w:numPr>
      </w:pPr>
      <w:r>
        <w:rPr>
          <w:b/>
          <w:noProof/>
          <w:u w:val="single"/>
        </w:rPr>
        <mc:AlternateContent>
          <mc:Choice Requires="wps">
            <w:drawing>
              <wp:anchor distT="0" distB="0" distL="114300" distR="114300" simplePos="0" relativeHeight="251968512" behindDoc="0" locked="0" layoutInCell="1" allowOverlap="1" wp14:anchorId="0810DDBC" wp14:editId="592404CC">
                <wp:simplePos x="0" y="0"/>
                <wp:positionH relativeFrom="column">
                  <wp:posOffset>-1028700</wp:posOffset>
                </wp:positionH>
                <wp:positionV relativeFrom="paragraph">
                  <wp:posOffset>41910</wp:posOffset>
                </wp:positionV>
                <wp:extent cx="1600200" cy="1371600"/>
                <wp:effectExtent l="0" t="0" r="25400" b="25400"/>
                <wp:wrapNone/>
                <wp:docPr id="206" name="Text Box 206"/>
                <wp:cNvGraphicFramePr/>
                <a:graphic xmlns:a="http://schemas.openxmlformats.org/drawingml/2006/main">
                  <a:graphicData uri="http://schemas.microsoft.com/office/word/2010/wordprocessingShape">
                    <wps:wsp>
                      <wps:cNvSpPr txBox="1"/>
                      <wps:spPr>
                        <a:xfrm>
                          <a:off x="0" y="0"/>
                          <a:ext cx="1600200" cy="1371600"/>
                        </a:xfrm>
                        <a:prstGeom prst="rect">
                          <a:avLst/>
                        </a:prstGeom>
                        <a:ln/>
                        <a:extLst>
                          <a:ext uri="{C572A759-6A51-4108-AA02-DFA0A04FC94B}">
                            <ma14:wrappingTextBoxFlag xmlns:ma14="http://schemas.microsoft.com/office/mac/drawingml/2011/main"/>
                          </a:ext>
                        </a:extLst>
                      </wps:spPr>
                      <wps:style>
                        <a:lnRef idx="2">
                          <a:schemeClr val="accent6"/>
                        </a:lnRef>
                        <a:fillRef idx="1">
                          <a:schemeClr val="lt1"/>
                        </a:fillRef>
                        <a:effectRef idx="0">
                          <a:schemeClr val="accent6"/>
                        </a:effectRef>
                        <a:fontRef idx="minor">
                          <a:schemeClr val="dk1"/>
                        </a:fontRef>
                      </wps:style>
                      <wps:txbx>
                        <w:txbxContent>
                          <w:p w14:paraId="5FA5E53D" w14:textId="473CCB58" w:rsidR="00A61236" w:rsidRDefault="00A61236" w:rsidP="0054111A">
                            <w:pPr>
                              <w:rPr>
                                <w:sz w:val="16"/>
                              </w:rPr>
                            </w:pPr>
                            <w:r>
                              <w:rPr>
                                <w:sz w:val="16"/>
                              </w:rPr>
                              <w:t>Hypercalcemia crisis is if &gt;14 mg/dL and/or symptomatic</w:t>
                            </w:r>
                          </w:p>
                          <w:p w14:paraId="0251BFBF" w14:textId="1535AE86" w:rsidR="00A61236" w:rsidRDefault="00A61236" w:rsidP="0054111A">
                            <w:pPr>
                              <w:rPr>
                                <w:sz w:val="16"/>
                              </w:rPr>
                            </w:pPr>
                            <w:r>
                              <w:rPr>
                                <w:sz w:val="16"/>
                              </w:rPr>
                              <w:t>This requires immediate Rx.</w:t>
                            </w:r>
                          </w:p>
                          <w:p w14:paraId="189B84FC" w14:textId="77777777" w:rsidR="00A61236" w:rsidRDefault="00A61236" w:rsidP="0054111A">
                            <w:pPr>
                              <w:rPr>
                                <w:sz w:val="16"/>
                              </w:rPr>
                            </w:pPr>
                          </w:p>
                          <w:p w14:paraId="21496BC6" w14:textId="5542F5B6" w:rsidR="00A61236" w:rsidRDefault="00A61236" w:rsidP="0054111A">
                            <w:pPr>
                              <w:rPr>
                                <w:sz w:val="16"/>
                              </w:rPr>
                            </w:pPr>
                            <w:r>
                              <w:rPr>
                                <w:sz w:val="16"/>
                              </w:rPr>
                              <w:t>Normal calcium is 8 – 10 mg/dL (varies by age…) or 2.2 – 2.6 mmol/L.</w:t>
                            </w:r>
                          </w:p>
                          <w:p w14:paraId="55D8FC0C" w14:textId="238BDE4F" w:rsidR="00A61236" w:rsidRPr="0054111A" w:rsidRDefault="00A61236" w:rsidP="0054111A">
                            <w:pPr>
                              <w:rPr>
                                <w:sz w:val="16"/>
                              </w:rPr>
                            </w:pPr>
                            <w:r>
                              <w:rPr>
                                <w:sz w:val="16"/>
                              </w:rPr>
                              <w:t>Don’t forget that citrate and EDTA is a calcium chelator (present in blood products)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6" o:spid="_x0000_s1153" type="#_x0000_t202" style="position:absolute;left:0;text-align:left;margin-left:-80.95pt;margin-top:3.3pt;width:126pt;height:108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" fillcolor="white [3201]" strokecolor="#f79646 [3209]" strokeweight="2pt">
                <v:textbox>
                  <w:txbxContent>
                    <w:p w14:paraId="5FA5E53D" w14:textId="473CCB58" w:rsidR="005F31D5" w:rsidRDefault="005F31D5" w:rsidP="0054111A">
                      <w:pPr>
                        <w:rPr>
                          <w:sz w:val="16"/>
                        </w:rPr>
                      </w:pPr>
                      <w:r>
                        <w:rPr>
                          <w:sz w:val="16"/>
                        </w:rPr>
                        <w:t>Hypercalcemia crisis is if &gt;14 mg/dL and/or symptomatic</w:t>
                      </w:r>
                    </w:p>
                    <w:p w14:paraId="0251BFBF" w14:textId="1535AE86" w:rsidR="005F31D5" w:rsidRDefault="005F31D5" w:rsidP="0054111A">
                      <w:pPr>
                        <w:rPr>
                          <w:sz w:val="16"/>
                        </w:rPr>
                      </w:pPr>
                      <w:r>
                        <w:rPr>
                          <w:sz w:val="16"/>
                        </w:rPr>
                        <w:t>This requires immediate Rx.</w:t>
                      </w:r>
                    </w:p>
                    <w:p w14:paraId="189B84FC" w14:textId="77777777" w:rsidR="005F31D5" w:rsidRDefault="005F31D5" w:rsidP="0054111A">
                      <w:pPr>
                        <w:rPr>
                          <w:sz w:val="16"/>
                        </w:rPr>
                      </w:pPr>
                    </w:p>
                    <w:p w14:paraId="21496BC6" w14:textId="5542F5B6" w:rsidR="005F31D5" w:rsidRDefault="005F31D5" w:rsidP="0054111A">
                      <w:pPr>
                        <w:rPr>
                          <w:sz w:val="16"/>
                        </w:rPr>
                      </w:pPr>
                      <w:r>
                        <w:rPr>
                          <w:sz w:val="16"/>
                        </w:rPr>
                        <w:t>Normal calcium is 8 – 10 mg/dL (varies by age…) or 2.2 – 2.6 mmol/L.</w:t>
                      </w:r>
                    </w:p>
                    <w:p w14:paraId="55D8FC0C" w14:textId="238BDE4F" w:rsidR="005F31D5" w:rsidRPr="0054111A" w:rsidRDefault="005F31D5" w:rsidP="0054111A">
                      <w:pPr>
                        <w:rPr>
                          <w:sz w:val="16"/>
                        </w:rPr>
                      </w:pPr>
                      <w:r>
                        <w:rPr>
                          <w:sz w:val="16"/>
                        </w:rPr>
                        <w:t>Don’t forget that citrate and EDTA is a calcium chelator (present in blood products)</w:t>
                      </w:r>
                    </w:p>
                  </w:txbxContent>
                </v:textbox>
              </v:shape>
            </w:pict>
          </mc:Fallback>
        </mc:AlternateContent>
      </w:r>
      <w:r w:rsidR="00DD02BB">
        <w:t>Asymptomatic</w:t>
      </w:r>
    </w:p>
    <w:p w14:paraId="650AB5FF" w14:textId="7D35E6BF" w:rsidR="00DD02BB" w:rsidRDefault="00DD02BB" w:rsidP="00DD02BB">
      <w:pPr>
        <w:pStyle w:val="ListParagraph"/>
        <w:numPr>
          <w:ilvl w:val="2"/>
          <w:numId w:val="1"/>
        </w:numPr>
      </w:pPr>
      <w:r>
        <w:t>Stones: urolithiasis, cholelithiasis, polyuria</w:t>
      </w:r>
    </w:p>
    <w:p w14:paraId="66F4ECBF" w14:textId="5A9840D9" w:rsidR="00DD02BB" w:rsidRDefault="00DD02BB" w:rsidP="00DD02BB">
      <w:pPr>
        <w:pStyle w:val="ListParagraph"/>
        <w:numPr>
          <w:ilvl w:val="2"/>
          <w:numId w:val="1"/>
        </w:numPr>
      </w:pPr>
      <w:r>
        <w:t>Groans: constipation, acute pancreatitis, N&amp;V, muscle pain, PUD, pseudogout</w:t>
      </w:r>
    </w:p>
    <w:p w14:paraId="18E66AB4" w14:textId="22F7CC81" w:rsidR="00DD02BB" w:rsidRDefault="00DD02BB" w:rsidP="00DD02BB">
      <w:pPr>
        <w:pStyle w:val="ListParagraph"/>
        <w:numPr>
          <w:ilvl w:val="2"/>
          <w:numId w:val="1"/>
        </w:numPr>
      </w:pPr>
      <w:r>
        <w:t>Bones: pathological fractures, subperiosteal resorption, bone pain</w:t>
      </w:r>
    </w:p>
    <w:p w14:paraId="2048C69A" w14:textId="51475D25" w:rsidR="00DD02BB" w:rsidRDefault="00DD02BB" w:rsidP="00DD02BB">
      <w:pPr>
        <w:pStyle w:val="ListParagraph"/>
        <w:numPr>
          <w:ilvl w:val="2"/>
          <w:numId w:val="1"/>
        </w:numPr>
      </w:pPr>
      <w:r>
        <w:t>Psychiatric overtones: lethargy, confusion</w:t>
      </w:r>
    </w:p>
    <w:p w14:paraId="176D2594" w14:textId="21CD3B2B" w:rsidR="00DD02BB" w:rsidRDefault="00DD02BB" w:rsidP="00DD02BB">
      <w:pPr>
        <w:pStyle w:val="ListParagraph"/>
        <w:numPr>
          <w:ilvl w:val="2"/>
          <w:numId w:val="1"/>
        </w:numPr>
      </w:pPr>
      <w:r>
        <w:t>Others: HTN (10%), palpitations (Reduced QT interval)</w:t>
      </w:r>
    </w:p>
    <w:p w14:paraId="7642E4B7" w14:textId="77777777" w:rsidR="00DD02BB" w:rsidRDefault="00DD02BB" w:rsidP="00DD02BB">
      <w:pPr>
        <w:pStyle w:val="ListParagraph"/>
        <w:ind w:left="2160"/>
      </w:pPr>
    </w:p>
    <w:p w14:paraId="7B217DDC" w14:textId="4EE65B21" w:rsidR="00DD02BB" w:rsidRPr="0054111A" w:rsidRDefault="00DD02BB" w:rsidP="00DD02BB">
      <w:pPr>
        <w:pStyle w:val="ListParagraph"/>
        <w:numPr>
          <w:ilvl w:val="1"/>
          <w:numId w:val="1"/>
        </w:numPr>
        <w:rPr>
          <w:b/>
          <w:u w:val="single"/>
        </w:rPr>
      </w:pPr>
      <w:r w:rsidRPr="0054111A">
        <w:rPr>
          <w:b/>
          <w:u w:val="single"/>
        </w:rPr>
        <w:t>DDx of HYPOCALCEMIA</w:t>
      </w:r>
    </w:p>
    <w:p w14:paraId="7F4D379D" w14:textId="608C3C52" w:rsidR="00DD02BB" w:rsidRDefault="00DD02BB" w:rsidP="00DD02BB">
      <w:pPr>
        <w:pStyle w:val="ListParagraph"/>
        <w:numPr>
          <w:ilvl w:val="2"/>
          <w:numId w:val="1"/>
        </w:numPr>
      </w:pPr>
      <w:r>
        <w:t>Iatrogenic (post-thyroidectomy)</w:t>
      </w:r>
    </w:p>
    <w:p w14:paraId="505B7B0B" w14:textId="6AA2E726" w:rsidR="00DD02BB" w:rsidRDefault="00DD02BB" w:rsidP="00DD02BB">
      <w:pPr>
        <w:pStyle w:val="ListParagraph"/>
        <w:numPr>
          <w:ilvl w:val="2"/>
          <w:numId w:val="1"/>
        </w:numPr>
      </w:pPr>
      <w:r>
        <w:t>Acute pancreatitis (saponification)</w:t>
      </w:r>
    </w:p>
    <w:p w14:paraId="3329EE2C" w14:textId="09D69F88" w:rsidR="00DD02BB" w:rsidRDefault="00DD02BB" w:rsidP="00DD02BB">
      <w:pPr>
        <w:pStyle w:val="ListParagraph"/>
        <w:numPr>
          <w:ilvl w:val="2"/>
          <w:numId w:val="1"/>
        </w:numPr>
      </w:pPr>
      <w:r>
        <w:t>Medications (loop diuretics)</w:t>
      </w:r>
    </w:p>
    <w:p w14:paraId="2AD1E4A4" w14:textId="513D2D30" w:rsidR="00DD02BB" w:rsidRDefault="00DD02BB" w:rsidP="00DD02BB">
      <w:pPr>
        <w:pStyle w:val="ListParagraph"/>
        <w:numPr>
          <w:ilvl w:val="2"/>
          <w:numId w:val="1"/>
        </w:numPr>
      </w:pPr>
      <w:r>
        <w:t xml:space="preserve">Hypomagnesemia </w:t>
      </w:r>
    </w:p>
    <w:p w14:paraId="068A7C7E" w14:textId="717E113C" w:rsidR="00DD02BB" w:rsidRDefault="00DD02BB" w:rsidP="00DD02BB">
      <w:pPr>
        <w:pStyle w:val="ListParagraph"/>
        <w:numPr>
          <w:ilvl w:val="2"/>
          <w:numId w:val="1"/>
        </w:numPr>
      </w:pPr>
      <w:r>
        <w:t>Hypoparathyroidism (e.g. DiGeorge)</w:t>
      </w:r>
    </w:p>
    <w:p w14:paraId="32FB5A76" w14:textId="48A6B754" w:rsidR="00DD02BB" w:rsidRDefault="00DD02BB" w:rsidP="00DD02BB">
      <w:pPr>
        <w:pStyle w:val="ListParagraph"/>
        <w:numPr>
          <w:ilvl w:val="2"/>
          <w:numId w:val="1"/>
        </w:numPr>
      </w:pPr>
      <w:r>
        <w:t xml:space="preserve">Secondary hyperparathyroidism (CRF </w:t>
      </w:r>
      <w:r>
        <w:sym w:font="Wingdings" w:char="F0E0"/>
      </w:r>
      <w:r>
        <w:t xml:space="preserve"> low calcium, but high PTH, PO</w:t>
      </w:r>
      <w:r>
        <w:rPr>
          <w:vertAlign w:val="subscript"/>
        </w:rPr>
        <w:t>4</w:t>
      </w:r>
      <w:r>
        <w:t>, acids, etc.)</w:t>
      </w:r>
    </w:p>
    <w:p w14:paraId="2051FEE6" w14:textId="69E2EA43" w:rsidR="00DD02BB" w:rsidRDefault="00DD02BB" w:rsidP="00DD02BB">
      <w:pPr>
        <w:pStyle w:val="ListParagraph"/>
        <w:numPr>
          <w:ilvl w:val="2"/>
          <w:numId w:val="1"/>
        </w:numPr>
      </w:pPr>
      <w:r>
        <w:t>Pseudohypoparathyroidism (high PTH, but low Ca, high PO4, family history, normal RFTs, end-organ resistance to PTH)</w:t>
      </w:r>
    </w:p>
    <w:p w14:paraId="1A10EE66" w14:textId="77777777" w:rsidR="00DD02BB" w:rsidRDefault="00DD02BB" w:rsidP="00DD02BB">
      <w:pPr>
        <w:pStyle w:val="ListParagraph"/>
        <w:ind w:left="2160"/>
      </w:pPr>
    </w:p>
    <w:p w14:paraId="04AC87D0" w14:textId="619443AF" w:rsidR="00DD02BB" w:rsidRPr="0054111A" w:rsidRDefault="00DD02BB" w:rsidP="00DD02BB">
      <w:pPr>
        <w:pStyle w:val="ListParagraph"/>
        <w:numPr>
          <w:ilvl w:val="1"/>
          <w:numId w:val="1"/>
        </w:numPr>
        <w:rPr>
          <w:b/>
          <w:u w:val="single"/>
        </w:rPr>
      </w:pPr>
      <w:r w:rsidRPr="0054111A">
        <w:rPr>
          <w:b/>
          <w:u w:val="single"/>
        </w:rPr>
        <w:t>PRESENTATION OF HYPOCALCEMIA</w:t>
      </w:r>
    </w:p>
    <w:p w14:paraId="0FF57D00" w14:textId="5861F0FC" w:rsidR="00DD02BB" w:rsidRDefault="00DD02BB" w:rsidP="00DD02BB">
      <w:pPr>
        <w:pStyle w:val="ListParagraph"/>
        <w:numPr>
          <w:ilvl w:val="2"/>
          <w:numId w:val="1"/>
        </w:numPr>
      </w:pPr>
      <w:r>
        <w:t>Numbness and tingling of peri-oral area, fingers and toes (first)</w:t>
      </w:r>
    </w:p>
    <w:p w14:paraId="57C9161B" w14:textId="3ED221EF" w:rsidR="00DD02BB" w:rsidRDefault="00DD02BB" w:rsidP="00DD02BB">
      <w:pPr>
        <w:pStyle w:val="ListParagraph"/>
        <w:numPr>
          <w:ilvl w:val="2"/>
          <w:numId w:val="1"/>
        </w:numPr>
      </w:pPr>
      <w:r>
        <w:t>Altered mental state (anxiety, confusion)</w:t>
      </w:r>
    </w:p>
    <w:p w14:paraId="7B8CF4BC" w14:textId="6995D631" w:rsidR="00DD02BB" w:rsidRDefault="00DD02BB" w:rsidP="00DD02BB">
      <w:pPr>
        <w:pStyle w:val="ListParagraph"/>
        <w:numPr>
          <w:ilvl w:val="2"/>
          <w:numId w:val="1"/>
        </w:numPr>
      </w:pPr>
      <w:r>
        <w:t>Palpitations (high QT interval, heart block)</w:t>
      </w:r>
    </w:p>
    <w:p w14:paraId="1E6CB2E8" w14:textId="7804BEF2" w:rsidR="00DD02BB" w:rsidRDefault="00DD02BB" w:rsidP="00DD02BB">
      <w:pPr>
        <w:pStyle w:val="ListParagraph"/>
        <w:numPr>
          <w:ilvl w:val="2"/>
          <w:numId w:val="1"/>
        </w:numPr>
      </w:pPr>
      <w:r>
        <w:t>Trosseau sign (carpopedal spasm when inflating BP cuff)</w:t>
      </w:r>
    </w:p>
    <w:p w14:paraId="4B182308" w14:textId="71A1FABF" w:rsidR="00DD02BB" w:rsidRDefault="00DD02BB" w:rsidP="00DD02BB">
      <w:pPr>
        <w:pStyle w:val="ListParagraph"/>
        <w:numPr>
          <w:ilvl w:val="2"/>
          <w:numId w:val="1"/>
        </w:numPr>
      </w:pPr>
      <w:r>
        <w:t>Chvostek sign (tapping over facial nerve elicits facial muscle twitching)</w:t>
      </w:r>
    </w:p>
    <w:p w14:paraId="715F5738" w14:textId="6E1D77E1" w:rsidR="00DD02BB" w:rsidRDefault="00DD02BB" w:rsidP="00DD02BB">
      <w:pPr>
        <w:pStyle w:val="ListParagraph"/>
        <w:numPr>
          <w:ilvl w:val="2"/>
          <w:numId w:val="1"/>
        </w:numPr>
      </w:pPr>
      <w:r>
        <w:t>Tetany and seizures</w:t>
      </w:r>
    </w:p>
    <w:p w14:paraId="5E28AFC3" w14:textId="77777777" w:rsidR="004623CD" w:rsidRDefault="004623CD" w:rsidP="004623CD">
      <w:pPr>
        <w:pStyle w:val="ListParagraph"/>
        <w:ind w:left="2160"/>
      </w:pPr>
    </w:p>
    <w:p w14:paraId="336C8767" w14:textId="65934771" w:rsidR="004623CD" w:rsidRPr="0054111A" w:rsidRDefault="004623CD" w:rsidP="004623CD">
      <w:pPr>
        <w:pStyle w:val="ListParagraph"/>
        <w:numPr>
          <w:ilvl w:val="0"/>
          <w:numId w:val="1"/>
        </w:numPr>
        <w:rPr>
          <w:b/>
          <w:u w:val="single"/>
        </w:rPr>
      </w:pPr>
      <w:r w:rsidRPr="0054111A">
        <w:rPr>
          <w:b/>
          <w:u w:val="single"/>
        </w:rPr>
        <w:t>Primary hyperparathyroidism</w:t>
      </w:r>
    </w:p>
    <w:p w14:paraId="59EBB364" w14:textId="73198847" w:rsidR="004623CD" w:rsidRDefault="004623CD" w:rsidP="004623CD">
      <w:pPr>
        <w:pStyle w:val="ListParagraph"/>
        <w:numPr>
          <w:ilvl w:val="1"/>
          <w:numId w:val="1"/>
        </w:numPr>
      </w:pPr>
      <w:r>
        <w:t>Causes: adenoma (90%), hyperplasia (~10%), carcinoma (&lt;1%)</w:t>
      </w:r>
    </w:p>
    <w:p w14:paraId="533575BF" w14:textId="3A33E0B3" w:rsidR="004623CD" w:rsidRDefault="004623CD" w:rsidP="004623CD">
      <w:pPr>
        <w:pStyle w:val="ListParagraph"/>
        <w:numPr>
          <w:ilvl w:val="1"/>
          <w:numId w:val="1"/>
        </w:numPr>
      </w:pPr>
      <w:r>
        <w:t>RF:</w:t>
      </w:r>
    </w:p>
    <w:p w14:paraId="44F305D7" w14:textId="733FF376" w:rsidR="004623CD" w:rsidRDefault="004623CD" w:rsidP="004623CD">
      <w:pPr>
        <w:pStyle w:val="ListParagraph"/>
        <w:numPr>
          <w:ilvl w:val="2"/>
          <w:numId w:val="1"/>
        </w:numPr>
      </w:pPr>
      <w:r>
        <w:t>Hx of radiation exposure</w:t>
      </w:r>
    </w:p>
    <w:p w14:paraId="432EBD1B" w14:textId="6B736543" w:rsidR="004623CD" w:rsidRPr="00E04422" w:rsidRDefault="004623CD" w:rsidP="004623CD">
      <w:pPr>
        <w:pStyle w:val="ListParagraph"/>
        <w:numPr>
          <w:ilvl w:val="2"/>
          <w:numId w:val="1"/>
        </w:numPr>
      </w:pPr>
      <w:r>
        <w:t xml:space="preserve">Family history, </w:t>
      </w:r>
      <w:r w:rsidRPr="0054111A">
        <w:rPr>
          <w:b/>
        </w:rPr>
        <w:t>MEN1, MEN2A</w:t>
      </w:r>
    </w:p>
    <w:p w14:paraId="03996A95" w14:textId="77777777" w:rsidR="00E04422" w:rsidRDefault="00E04422" w:rsidP="00E04422">
      <w:pPr>
        <w:pStyle w:val="ListParagraph"/>
        <w:ind w:left="2160"/>
      </w:pPr>
    </w:p>
    <w:p w14:paraId="29348884" w14:textId="68C36038" w:rsidR="00CC2207" w:rsidRPr="0054111A" w:rsidRDefault="00CC2207" w:rsidP="00CC2207">
      <w:pPr>
        <w:pStyle w:val="ListParagraph"/>
        <w:numPr>
          <w:ilvl w:val="1"/>
          <w:numId w:val="1"/>
        </w:numPr>
        <w:rPr>
          <w:b/>
          <w:u w:val="single"/>
        </w:rPr>
      </w:pPr>
      <w:r w:rsidRPr="0054111A">
        <w:rPr>
          <w:b/>
          <w:u w:val="single"/>
        </w:rPr>
        <w:t>Presentation:</w:t>
      </w:r>
    </w:p>
    <w:p w14:paraId="5F660B10" w14:textId="1B8717D7" w:rsidR="00CC2207" w:rsidRDefault="00CC2207" w:rsidP="00CC2207">
      <w:pPr>
        <w:pStyle w:val="ListParagraph"/>
        <w:numPr>
          <w:ilvl w:val="2"/>
          <w:numId w:val="1"/>
        </w:numPr>
      </w:pPr>
      <w:r w:rsidRPr="0054111A">
        <w:rPr>
          <w:b/>
        </w:rPr>
        <w:t xml:space="preserve">Hypercalcemia </w:t>
      </w:r>
      <w:r>
        <w:t>(stones, bones, groans, psychiatric overtones, polyuria, HTN)</w:t>
      </w:r>
    </w:p>
    <w:p w14:paraId="28AA416A" w14:textId="269C3CBA" w:rsidR="00CC2207" w:rsidRDefault="00CC2207" w:rsidP="00CC2207">
      <w:pPr>
        <w:pStyle w:val="ListParagraph"/>
        <w:numPr>
          <w:ilvl w:val="2"/>
          <w:numId w:val="1"/>
        </w:numPr>
      </w:pPr>
      <w:r>
        <w:t>Suspect carcinoma if there is a palpable neck mass +/- local symptoms (hoarseness of voice, dysphagia, neck pain)</w:t>
      </w:r>
    </w:p>
    <w:p w14:paraId="37879316" w14:textId="37110ED8" w:rsidR="0054111A" w:rsidRDefault="0054111A" w:rsidP="00CC2207">
      <w:pPr>
        <w:pStyle w:val="ListParagraph"/>
        <w:numPr>
          <w:ilvl w:val="2"/>
          <w:numId w:val="1"/>
        </w:numPr>
      </w:pPr>
      <w:r>
        <w:t>Ask about lung, breast, prostate, bone symptoms (if applicable) to R/O cancers</w:t>
      </w:r>
    </w:p>
    <w:p w14:paraId="4500B8C5" w14:textId="416ADDCC" w:rsidR="004623CD" w:rsidRPr="0054111A" w:rsidRDefault="004623CD" w:rsidP="004623CD">
      <w:pPr>
        <w:pStyle w:val="ListParagraph"/>
        <w:numPr>
          <w:ilvl w:val="1"/>
          <w:numId w:val="1"/>
        </w:numPr>
        <w:rPr>
          <w:b/>
          <w:u w:val="single"/>
        </w:rPr>
      </w:pPr>
      <w:r w:rsidRPr="0054111A">
        <w:rPr>
          <w:b/>
          <w:u w:val="single"/>
        </w:rPr>
        <w:t>Investigations:</w:t>
      </w:r>
    </w:p>
    <w:p w14:paraId="47BD3A1A" w14:textId="119BD7EF" w:rsidR="004623CD" w:rsidRPr="0054111A" w:rsidRDefault="004623CD" w:rsidP="004623CD">
      <w:pPr>
        <w:pStyle w:val="ListParagraph"/>
        <w:numPr>
          <w:ilvl w:val="2"/>
          <w:numId w:val="1"/>
        </w:numPr>
        <w:rPr>
          <w:b/>
        </w:rPr>
      </w:pPr>
      <w:r w:rsidRPr="0054111A">
        <w:rPr>
          <w:b/>
        </w:rPr>
        <w:t>Lab:</w:t>
      </w:r>
    </w:p>
    <w:p w14:paraId="3BCBB998" w14:textId="1F0F4D77" w:rsidR="004623CD" w:rsidRPr="0054111A" w:rsidRDefault="004623CD" w:rsidP="004623CD">
      <w:pPr>
        <w:pStyle w:val="ListParagraph"/>
        <w:numPr>
          <w:ilvl w:val="3"/>
          <w:numId w:val="1"/>
        </w:numPr>
        <w:rPr>
          <w:b/>
        </w:rPr>
      </w:pPr>
      <w:r w:rsidRPr="0054111A">
        <w:rPr>
          <w:b/>
        </w:rPr>
        <w:t>Bone profile:</w:t>
      </w:r>
    </w:p>
    <w:p w14:paraId="7B058D6B" w14:textId="3AC33BA5" w:rsidR="004623CD" w:rsidRDefault="004623CD" w:rsidP="004623CD">
      <w:pPr>
        <w:pStyle w:val="ListParagraph"/>
        <w:numPr>
          <w:ilvl w:val="4"/>
          <w:numId w:val="1"/>
        </w:numPr>
      </w:pPr>
      <w:r>
        <w:t>Ca</w:t>
      </w:r>
      <w:r>
        <w:rPr>
          <w:vertAlign w:val="superscript"/>
        </w:rPr>
        <w:t>2+</w:t>
      </w:r>
      <w:r>
        <w:t xml:space="preserve"> (</w:t>
      </w:r>
      <m:oMath>
        <m:r>
          <w:rPr>
            <w:rFonts w:ascii="Cambria Math" w:hAnsi="Cambria Math"/>
          </w:rPr>
          <m:t>↑</m:t>
        </m:r>
      </m:oMath>
      <w:r w:rsidR="00CC2207">
        <w:t>), PO</w:t>
      </w:r>
      <w:r w:rsidR="00CC2207">
        <w:rPr>
          <w:vertAlign w:val="subscript"/>
        </w:rPr>
        <w:t>4</w:t>
      </w:r>
      <w:r w:rsidR="00CC2207">
        <w:rPr>
          <w:vertAlign w:val="superscript"/>
        </w:rPr>
        <w:t xml:space="preserve"> </w:t>
      </w:r>
      <w:r w:rsidR="00CC2207">
        <w:t>(</w:t>
      </w:r>
      <m:oMath>
        <m:r>
          <w:rPr>
            <w:rFonts w:ascii="Cambria Math" w:hAnsi="Cambria Math"/>
          </w:rPr>
          <m:t>↓</m:t>
        </m:r>
      </m:oMath>
      <w:r w:rsidR="00CC2207">
        <w:t>), ALP (</w:t>
      </w:r>
      <m:oMath>
        <m:r>
          <w:rPr>
            <w:rFonts w:ascii="Cambria Math" w:hAnsi="Cambria Math"/>
          </w:rPr>
          <m:t>↑</m:t>
        </m:r>
      </m:oMath>
      <w:r w:rsidR="00CC2207">
        <w:t>), PTH (</w:t>
      </w:r>
      <m:oMath>
        <m:r>
          <w:rPr>
            <w:rFonts w:ascii="Cambria Math" w:hAnsi="Cambria Math"/>
          </w:rPr>
          <m:t>↑)</m:t>
        </m:r>
      </m:oMath>
    </w:p>
    <w:p w14:paraId="6ED40C12" w14:textId="04FF861E" w:rsidR="00CC2207" w:rsidRDefault="00CC2207" w:rsidP="00CC2207">
      <w:pPr>
        <w:pStyle w:val="ListParagraph"/>
        <w:numPr>
          <w:ilvl w:val="3"/>
          <w:numId w:val="1"/>
        </w:numPr>
      </w:pPr>
      <w:r w:rsidRPr="0054111A">
        <w:rPr>
          <w:b/>
        </w:rPr>
        <w:t>Urine Ca</w:t>
      </w:r>
      <w:r w:rsidRPr="0054111A">
        <w:rPr>
          <w:b/>
          <w:vertAlign w:val="superscript"/>
        </w:rPr>
        <w:t>2+</w:t>
      </w:r>
      <w:r>
        <w:t xml:space="preserve"> (</w:t>
      </w:r>
      <m:oMath>
        <m:r>
          <w:rPr>
            <w:rFonts w:ascii="Cambria Math" w:hAnsi="Cambria Math"/>
          </w:rPr>
          <m:t>↑</m:t>
        </m:r>
      </m:oMath>
      <w:r>
        <w:t>,</w:t>
      </w:r>
      <m:oMath>
        <m:r>
          <w:rPr>
            <w:rFonts w:ascii="Cambria Math" w:hAnsi="Cambria Math"/>
          </w:rPr>
          <m:t xml:space="preserve"> ↓</m:t>
        </m:r>
      </m:oMath>
      <w:r>
        <w:t xml:space="preserve"> if FHH)</w:t>
      </w:r>
    </w:p>
    <w:p w14:paraId="4FC2F360" w14:textId="08074F10" w:rsidR="00CC2207" w:rsidRDefault="00CC2207" w:rsidP="00CC2207">
      <w:pPr>
        <w:pStyle w:val="ListParagraph"/>
        <w:numPr>
          <w:ilvl w:val="3"/>
          <w:numId w:val="1"/>
        </w:numPr>
      </w:pPr>
      <w:r w:rsidRPr="0054111A">
        <w:rPr>
          <w:b/>
        </w:rPr>
        <w:t>PTH-rP</w:t>
      </w:r>
      <w:r>
        <w:t xml:space="preserve"> if suspecting lung cancer</w:t>
      </w:r>
    </w:p>
    <w:p w14:paraId="59C8D103" w14:textId="516863E8" w:rsidR="00CC2207" w:rsidRPr="0054111A" w:rsidRDefault="00CC2207" w:rsidP="00CC2207">
      <w:pPr>
        <w:pStyle w:val="ListParagraph"/>
        <w:numPr>
          <w:ilvl w:val="2"/>
          <w:numId w:val="1"/>
        </w:numPr>
        <w:rPr>
          <w:b/>
        </w:rPr>
      </w:pPr>
      <w:r w:rsidRPr="0054111A">
        <w:rPr>
          <w:b/>
        </w:rPr>
        <w:t>Imaging:</w:t>
      </w:r>
      <w:r w:rsidRPr="0054111A">
        <w:rPr>
          <w:b/>
        </w:rPr>
        <w:tab/>
      </w:r>
    </w:p>
    <w:p w14:paraId="1B70CCAA" w14:textId="46CCBD50" w:rsidR="00CC2207" w:rsidRDefault="00CC2207" w:rsidP="00CC2207">
      <w:pPr>
        <w:pStyle w:val="ListParagraph"/>
        <w:numPr>
          <w:ilvl w:val="3"/>
          <w:numId w:val="1"/>
        </w:numPr>
      </w:pPr>
      <w:r w:rsidRPr="0054111A">
        <w:rPr>
          <w:b/>
        </w:rPr>
        <w:t>CXR</w:t>
      </w:r>
      <w:r>
        <w:t xml:space="preserve"> (</w:t>
      </w:r>
      <w:r w:rsidR="0054111A">
        <w:t xml:space="preserve">lung opacity? </w:t>
      </w:r>
      <w:r w:rsidR="0054111A" w:rsidRPr="002B2D64">
        <w:rPr>
          <w:b/>
        </w:rPr>
        <w:t>S</w:t>
      </w:r>
      <w:r w:rsidRPr="002B2D64">
        <w:rPr>
          <w:b/>
        </w:rPr>
        <w:t>ubperiosteal bone resorption</w:t>
      </w:r>
      <w:r>
        <w:t>)</w:t>
      </w:r>
    </w:p>
    <w:p w14:paraId="2CCDA66E" w14:textId="291ABC0C" w:rsidR="00CC2207" w:rsidRPr="0054111A" w:rsidRDefault="00CC2207" w:rsidP="00CC2207">
      <w:pPr>
        <w:pStyle w:val="ListParagraph"/>
        <w:numPr>
          <w:ilvl w:val="3"/>
          <w:numId w:val="1"/>
        </w:numPr>
        <w:rPr>
          <w:b/>
        </w:rPr>
      </w:pPr>
      <w:r w:rsidRPr="0054111A">
        <w:rPr>
          <w:b/>
        </w:rPr>
        <w:t>Neck US (initial)</w:t>
      </w:r>
    </w:p>
    <w:p w14:paraId="290111F5" w14:textId="5F8A2617" w:rsidR="00CC2207" w:rsidRDefault="00CC2207" w:rsidP="00CC2207">
      <w:pPr>
        <w:pStyle w:val="ListParagraph"/>
        <w:numPr>
          <w:ilvl w:val="3"/>
          <w:numId w:val="1"/>
        </w:numPr>
      </w:pPr>
      <w:r>
        <w:t xml:space="preserve">May do </w:t>
      </w:r>
      <w:r w:rsidRPr="0054111A">
        <w:rPr>
          <w:b/>
        </w:rPr>
        <w:t>uptake scan</w:t>
      </w:r>
      <w:r>
        <w:t xml:space="preserve"> or CT/MRI for more accurate imaging</w:t>
      </w:r>
    </w:p>
    <w:p w14:paraId="25F342D1" w14:textId="005721A6" w:rsidR="00CC2207" w:rsidRDefault="00CC2207" w:rsidP="00CC2207">
      <w:pPr>
        <w:pStyle w:val="ListParagraph"/>
        <w:numPr>
          <w:ilvl w:val="4"/>
          <w:numId w:val="1"/>
        </w:numPr>
      </w:pPr>
      <w:r w:rsidRPr="002B2D64">
        <w:rPr>
          <w:b/>
        </w:rPr>
        <w:t>Sestamibi scan</w:t>
      </w:r>
      <w:r>
        <w:t xml:space="preserve"> of PTG will show diffuse uptake in all 4 glands if hyperplasia; in one gland is adenoma or carcinoma</w:t>
      </w:r>
    </w:p>
    <w:p w14:paraId="01ACDC40" w14:textId="39771A30" w:rsidR="00CC2207" w:rsidRPr="0054111A" w:rsidRDefault="00CC2207" w:rsidP="00CC2207">
      <w:pPr>
        <w:pStyle w:val="ListParagraph"/>
        <w:numPr>
          <w:ilvl w:val="1"/>
          <w:numId w:val="1"/>
        </w:numPr>
        <w:rPr>
          <w:b/>
          <w:u w:val="single"/>
        </w:rPr>
      </w:pPr>
      <w:r w:rsidRPr="0054111A">
        <w:rPr>
          <w:b/>
          <w:u w:val="single"/>
        </w:rPr>
        <w:t>Management:</w:t>
      </w:r>
    </w:p>
    <w:p w14:paraId="51E42BF4" w14:textId="38A3F1E2" w:rsidR="00CC2207" w:rsidRPr="0054111A" w:rsidRDefault="00CC2207" w:rsidP="00CC2207">
      <w:pPr>
        <w:pStyle w:val="ListParagraph"/>
        <w:numPr>
          <w:ilvl w:val="2"/>
          <w:numId w:val="1"/>
        </w:numPr>
        <w:rPr>
          <w:b/>
        </w:rPr>
      </w:pPr>
      <w:r w:rsidRPr="0054111A">
        <w:rPr>
          <w:b/>
        </w:rPr>
        <w:t>Rx hypercalcemia (if necessary)</w:t>
      </w:r>
    </w:p>
    <w:p w14:paraId="04832AB8" w14:textId="2B55D55E" w:rsidR="00CC2207" w:rsidRDefault="00CC2207" w:rsidP="00CC2207">
      <w:pPr>
        <w:pStyle w:val="ListParagraph"/>
        <w:numPr>
          <w:ilvl w:val="3"/>
          <w:numId w:val="1"/>
        </w:numPr>
      </w:pPr>
      <w:r>
        <w:t>IV fluids +/- loop diuretics (furosemide)</w:t>
      </w:r>
    </w:p>
    <w:p w14:paraId="2D0CC918" w14:textId="595364E8" w:rsidR="00CC2207" w:rsidRPr="0054111A" w:rsidRDefault="00CC2207" w:rsidP="00CC2207">
      <w:pPr>
        <w:pStyle w:val="ListParagraph"/>
        <w:numPr>
          <w:ilvl w:val="2"/>
          <w:numId w:val="1"/>
        </w:numPr>
        <w:rPr>
          <w:b/>
        </w:rPr>
      </w:pPr>
      <w:r w:rsidRPr="0054111A">
        <w:rPr>
          <w:b/>
        </w:rPr>
        <w:t>Surgical Rx</w:t>
      </w:r>
    </w:p>
    <w:p w14:paraId="6F52F677" w14:textId="36CA87DF" w:rsidR="00CC2207" w:rsidRDefault="00CC2207" w:rsidP="00CC2207">
      <w:pPr>
        <w:pStyle w:val="ListParagraph"/>
        <w:numPr>
          <w:ilvl w:val="3"/>
          <w:numId w:val="1"/>
        </w:numPr>
      </w:pPr>
      <w:r>
        <w:t>This is the standard treatment</w:t>
      </w:r>
    </w:p>
    <w:p w14:paraId="5CC6196E" w14:textId="1E473E69" w:rsidR="00CC2207" w:rsidRDefault="00CC2207" w:rsidP="00CC2207">
      <w:pPr>
        <w:pStyle w:val="ListParagraph"/>
        <w:numPr>
          <w:ilvl w:val="3"/>
          <w:numId w:val="1"/>
        </w:numPr>
      </w:pPr>
      <w:r>
        <w:t>Especially if suspicious, patient &lt;50, hypercalcemia is &gt;10 mg/dL, there are complications (e.g. osteoporosis)</w:t>
      </w:r>
    </w:p>
    <w:p w14:paraId="2E320847" w14:textId="1C82C87E" w:rsidR="00CC2207" w:rsidRPr="0054111A" w:rsidRDefault="00CC2207" w:rsidP="00CC2207">
      <w:pPr>
        <w:pStyle w:val="ListParagraph"/>
        <w:numPr>
          <w:ilvl w:val="2"/>
          <w:numId w:val="1"/>
        </w:numPr>
        <w:rPr>
          <w:b/>
        </w:rPr>
      </w:pPr>
      <w:r w:rsidRPr="0054111A">
        <w:rPr>
          <w:b/>
        </w:rPr>
        <w:t>Principles of surgical management:</w:t>
      </w:r>
    </w:p>
    <w:p w14:paraId="29B288FD" w14:textId="599FD6D2" w:rsidR="00CC2207" w:rsidRDefault="00CC2207" w:rsidP="00CC2207">
      <w:pPr>
        <w:pStyle w:val="ListParagraph"/>
        <w:numPr>
          <w:ilvl w:val="3"/>
          <w:numId w:val="1"/>
        </w:numPr>
      </w:pPr>
      <w:r>
        <w:t xml:space="preserve">After doing a scan, you may </w:t>
      </w:r>
      <w:r w:rsidRPr="0054111A">
        <w:rPr>
          <w:b/>
        </w:rPr>
        <w:t>suspect hyperplasia or adenoma/carcinoma</w:t>
      </w:r>
      <w:r>
        <w:t xml:space="preserve"> (you can’t tell which it is exactly)</w:t>
      </w:r>
    </w:p>
    <w:p w14:paraId="43D4E69C" w14:textId="6C174E78" w:rsidR="00CC2207" w:rsidRDefault="00CC2207" w:rsidP="00CC2207">
      <w:pPr>
        <w:pStyle w:val="ListParagraph"/>
        <w:numPr>
          <w:ilvl w:val="3"/>
          <w:numId w:val="1"/>
        </w:numPr>
      </w:pPr>
      <w:r w:rsidRPr="0054111A">
        <w:rPr>
          <w:b/>
        </w:rPr>
        <w:t>Hyperplasia Rx</w:t>
      </w:r>
      <w:r>
        <w:t xml:space="preserve"> = neck exploration, removal of all 4 PTG, implant a piece of one gland in the NON-DOMINANT forearm muscle in order to retain PTG function and to allow easy access if it recurs</w:t>
      </w:r>
    </w:p>
    <w:p w14:paraId="3DDEB56A" w14:textId="099EF312" w:rsidR="00CC2207" w:rsidRDefault="00CC2207" w:rsidP="00CC2207">
      <w:pPr>
        <w:pStyle w:val="ListParagraph"/>
        <w:numPr>
          <w:ilvl w:val="3"/>
          <w:numId w:val="1"/>
        </w:numPr>
      </w:pPr>
      <w:r w:rsidRPr="0054111A">
        <w:rPr>
          <w:b/>
        </w:rPr>
        <w:t>Adenoma/carcinoma</w:t>
      </w:r>
      <w:r>
        <w:t xml:space="preserve"> = excisional biopsy of affected gland, neck exploration</w:t>
      </w:r>
      <w:r w:rsidR="0054111A">
        <w:t xml:space="preserve"> for other glands, </w:t>
      </w:r>
      <w:r>
        <w:t xml:space="preserve">AND IF results show carcinoma, </w:t>
      </w:r>
      <w:r w:rsidR="0054111A" w:rsidRPr="00FD1D98">
        <w:rPr>
          <w:b/>
        </w:rPr>
        <w:t>ipsilateral thyroidectomy</w:t>
      </w:r>
      <w:r w:rsidR="0054111A">
        <w:t xml:space="preserve"> with </w:t>
      </w:r>
      <w:r w:rsidR="0054111A" w:rsidRPr="00FD1D98">
        <w:rPr>
          <w:b/>
        </w:rPr>
        <w:t>modified radical neck dissection</w:t>
      </w:r>
      <w:r w:rsidR="0054111A">
        <w:t xml:space="preserve"> for LN metastasis</w:t>
      </w:r>
    </w:p>
    <w:p w14:paraId="4A6DBA5F" w14:textId="77777777" w:rsidR="0054111A" w:rsidRDefault="0054111A" w:rsidP="0054111A">
      <w:pPr>
        <w:pStyle w:val="ListParagraph"/>
        <w:ind w:left="2880"/>
      </w:pPr>
    </w:p>
    <w:p w14:paraId="2473422C" w14:textId="448F599D" w:rsidR="0054111A" w:rsidRPr="0054111A" w:rsidRDefault="0054111A" w:rsidP="0054111A">
      <w:pPr>
        <w:pStyle w:val="ListParagraph"/>
        <w:numPr>
          <w:ilvl w:val="0"/>
          <w:numId w:val="1"/>
        </w:numPr>
        <w:rPr>
          <w:b/>
          <w:u w:val="single"/>
        </w:rPr>
      </w:pPr>
      <w:r w:rsidRPr="0054111A">
        <w:rPr>
          <w:b/>
          <w:u w:val="single"/>
        </w:rPr>
        <w:t>Secondary hyperparathyroidism</w:t>
      </w:r>
    </w:p>
    <w:p w14:paraId="6E939C49" w14:textId="1759D77D" w:rsidR="0054111A" w:rsidRDefault="0054111A" w:rsidP="0054111A">
      <w:pPr>
        <w:pStyle w:val="ListParagraph"/>
        <w:numPr>
          <w:ilvl w:val="1"/>
          <w:numId w:val="1"/>
        </w:numPr>
      </w:pPr>
      <w:r>
        <w:t>Usually due to CRF (remember that they have high PTH, the kidney is not functioning properly, so there is low Ca, high PO</w:t>
      </w:r>
      <w:r>
        <w:rPr>
          <w:vertAlign w:val="subscript"/>
        </w:rPr>
        <w:t>4</w:t>
      </w:r>
      <w:r>
        <w:t>, high ALP, metabolic acidosis, low vit D3; eGFR is low</w:t>
      </w:r>
    </w:p>
    <w:p w14:paraId="31DFA706" w14:textId="6852C319" w:rsidR="0054111A" w:rsidRDefault="0054111A" w:rsidP="00E04422">
      <w:pPr>
        <w:pStyle w:val="ListParagraph"/>
        <w:numPr>
          <w:ilvl w:val="1"/>
          <w:numId w:val="1"/>
        </w:numPr>
      </w:pPr>
      <w:r>
        <w:t>Rx underlying cause of RF; may need kidney transplant</w:t>
      </w:r>
    </w:p>
    <w:p w14:paraId="3E77A8EA" w14:textId="11AD7352" w:rsidR="00F11EAB" w:rsidRPr="00E31F85" w:rsidRDefault="00F11EAB" w:rsidP="00F11EAB">
      <w:pPr>
        <w:pStyle w:val="ListParagraph"/>
        <w:numPr>
          <w:ilvl w:val="0"/>
          <w:numId w:val="1"/>
        </w:numPr>
        <w:rPr>
          <w:b/>
          <w:u w:val="single"/>
        </w:rPr>
      </w:pPr>
      <w:r w:rsidRPr="00E31F85">
        <w:rPr>
          <w:b/>
          <w:u w:val="single"/>
        </w:rPr>
        <w:t>Adrenal gland</w:t>
      </w:r>
    </w:p>
    <w:p w14:paraId="5EDB24D5" w14:textId="3FBB6532" w:rsidR="00F11495" w:rsidRDefault="00F11495" w:rsidP="00F11495">
      <w:pPr>
        <w:pStyle w:val="ListParagraph"/>
        <w:numPr>
          <w:ilvl w:val="1"/>
          <w:numId w:val="1"/>
        </w:numPr>
      </w:pPr>
      <w:r>
        <w:t>Layers:</w:t>
      </w:r>
    </w:p>
    <w:p w14:paraId="1820DC98" w14:textId="66C7058B" w:rsidR="00F11495" w:rsidRDefault="00F11495" w:rsidP="00F11495">
      <w:pPr>
        <w:pStyle w:val="ListParagraph"/>
        <w:numPr>
          <w:ilvl w:val="2"/>
          <w:numId w:val="1"/>
        </w:numPr>
      </w:pPr>
      <w:r w:rsidRPr="00E31F85">
        <w:rPr>
          <w:b/>
        </w:rPr>
        <w:t>“GFR”</w:t>
      </w:r>
      <w:r>
        <w:t xml:space="preserve"> then medulla</w:t>
      </w:r>
    </w:p>
    <w:p w14:paraId="7C2C9669" w14:textId="03D1257C" w:rsidR="00F11495" w:rsidRDefault="00F11495" w:rsidP="00F11495">
      <w:pPr>
        <w:pStyle w:val="ListParagraph"/>
        <w:numPr>
          <w:ilvl w:val="3"/>
          <w:numId w:val="1"/>
        </w:numPr>
      </w:pPr>
      <w:r w:rsidRPr="00E31F85">
        <w:rPr>
          <w:b/>
        </w:rPr>
        <w:t xml:space="preserve">Glomerulosa </w:t>
      </w:r>
      <w:r>
        <w:t>(mainly aldosterone)</w:t>
      </w:r>
    </w:p>
    <w:p w14:paraId="55933015" w14:textId="674D59AA" w:rsidR="00F11495" w:rsidRDefault="00F11495" w:rsidP="00F11495">
      <w:pPr>
        <w:pStyle w:val="ListParagraph"/>
        <w:numPr>
          <w:ilvl w:val="3"/>
          <w:numId w:val="1"/>
        </w:numPr>
      </w:pPr>
      <w:r w:rsidRPr="00E31F85">
        <w:rPr>
          <w:b/>
        </w:rPr>
        <w:t>Fasciculata</w:t>
      </w:r>
      <w:r>
        <w:t xml:space="preserve"> (mainly glucocorticoids, </w:t>
      </w:r>
      <w:r w:rsidR="00E31F85">
        <w:t xml:space="preserve">+/- </w:t>
      </w:r>
      <w:r>
        <w:t>androgens)</w:t>
      </w:r>
    </w:p>
    <w:p w14:paraId="7A3F2678" w14:textId="3FB94B81" w:rsidR="00F11495" w:rsidRDefault="00F11495" w:rsidP="00F11495">
      <w:pPr>
        <w:pStyle w:val="ListParagraph"/>
        <w:numPr>
          <w:ilvl w:val="3"/>
          <w:numId w:val="1"/>
        </w:numPr>
      </w:pPr>
      <w:r w:rsidRPr="00E31F85">
        <w:rPr>
          <w:b/>
        </w:rPr>
        <w:t>Reticularis</w:t>
      </w:r>
      <w:r>
        <w:t xml:space="preserve"> (mainly androgens)</w:t>
      </w:r>
    </w:p>
    <w:p w14:paraId="1BD7C550" w14:textId="692C6422" w:rsidR="00F11495" w:rsidRDefault="00F11495" w:rsidP="00F11495">
      <w:pPr>
        <w:pStyle w:val="ListParagraph"/>
        <w:numPr>
          <w:ilvl w:val="3"/>
          <w:numId w:val="1"/>
        </w:numPr>
      </w:pPr>
      <w:r w:rsidRPr="00E31F85">
        <w:rPr>
          <w:b/>
        </w:rPr>
        <w:t>Medulla</w:t>
      </w:r>
      <w:r>
        <w:t xml:space="preserve"> (chromaffin cells which are modified post-ganglionic sympathetic cells, release epinephrine [and NE])</w:t>
      </w:r>
    </w:p>
    <w:p w14:paraId="0636E7B0" w14:textId="07C13A71" w:rsidR="00F11495" w:rsidRPr="00E31F85" w:rsidRDefault="00F11495" w:rsidP="00F11495">
      <w:pPr>
        <w:pStyle w:val="ListParagraph"/>
        <w:numPr>
          <w:ilvl w:val="1"/>
          <w:numId w:val="1"/>
        </w:numPr>
        <w:rPr>
          <w:b/>
          <w:u w:val="single"/>
        </w:rPr>
      </w:pPr>
      <w:r w:rsidRPr="00E31F85">
        <w:rPr>
          <w:b/>
          <w:u w:val="single"/>
        </w:rPr>
        <w:t>Vasculature</w:t>
      </w:r>
    </w:p>
    <w:p w14:paraId="0362FE44" w14:textId="60A46343" w:rsidR="00F11495" w:rsidRPr="00E31F85" w:rsidRDefault="00F11495" w:rsidP="00F11495">
      <w:pPr>
        <w:pStyle w:val="ListParagraph"/>
        <w:numPr>
          <w:ilvl w:val="2"/>
          <w:numId w:val="1"/>
        </w:numPr>
        <w:rPr>
          <w:b/>
          <w:i/>
        </w:rPr>
      </w:pPr>
      <w:r w:rsidRPr="00E31F85">
        <w:rPr>
          <w:b/>
          <w:i/>
        </w:rPr>
        <w:t>Arterial:</w:t>
      </w:r>
    </w:p>
    <w:p w14:paraId="1AEBBC52" w14:textId="18C0DC32" w:rsidR="00F11495" w:rsidRDefault="00F11495" w:rsidP="00F11495">
      <w:pPr>
        <w:pStyle w:val="ListParagraph"/>
        <w:numPr>
          <w:ilvl w:val="3"/>
          <w:numId w:val="1"/>
        </w:numPr>
      </w:pPr>
      <w:r w:rsidRPr="00E31F85">
        <w:rPr>
          <w:b/>
        </w:rPr>
        <w:t>Superior</w:t>
      </w:r>
      <w:r>
        <w:t xml:space="preserve"> adrenal artery (from </w:t>
      </w:r>
      <w:r w:rsidRPr="00E31F85">
        <w:rPr>
          <w:b/>
        </w:rPr>
        <w:t>inferior phrenic artery</w:t>
      </w:r>
      <w:r>
        <w:t>, which is a distal branch of the internal thoracic artery)</w:t>
      </w:r>
    </w:p>
    <w:p w14:paraId="39CC376A" w14:textId="68F43107" w:rsidR="00F11495" w:rsidRDefault="00F11495" w:rsidP="00F11495">
      <w:pPr>
        <w:pStyle w:val="ListParagraph"/>
        <w:numPr>
          <w:ilvl w:val="3"/>
          <w:numId w:val="1"/>
        </w:numPr>
      </w:pPr>
      <w:r w:rsidRPr="00E31F85">
        <w:rPr>
          <w:b/>
        </w:rPr>
        <w:t>Middle</w:t>
      </w:r>
      <w:r>
        <w:t xml:space="preserve"> adrenal artery (directly from</w:t>
      </w:r>
      <w:r w:rsidRPr="00E31F85">
        <w:rPr>
          <w:b/>
        </w:rPr>
        <w:t xml:space="preserve"> aorta</w:t>
      </w:r>
      <w:r>
        <w:t>)</w:t>
      </w:r>
    </w:p>
    <w:p w14:paraId="6A76C1C2" w14:textId="670A6A87" w:rsidR="00F11495" w:rsidRDefault="00E31F85" w:rsidP="00F11495">
      <w:pPr>
        <w:pStyle w:val="ListParagraph"/>
        <w:numPr>
          <w:ilvl w:val="3"/>
          <w:numId w:val="1"/>
        </w:numPr>
      </w:pPr>
      <w:r>
        <w:rPr>
          <w:b/>
          <w:noProof/>
          <w:u w:val="single"/>
        </w:rPr>
        <mc:AlternateContent>
          <mc:Choice Requires="wps">
            <w:drawing>
              <wp:anchor distT="0" distB="0" distL="114300" distR="114300" simplePos="0" relativeHeight="251974656" behindDoc="0" locked="0" layoutInCell="1" allowOverlap="1" wp14:anchorId="65DA6A8F" wp14:editId="15A5B8C1">
                <wp:simplePos x="0" y="0"/>
                <wp:positionH relativeFrom="column">
                  <wp:posOffset>-800100</wp:posOffset>
                </wp:positionH>
                <wp:positionV relativeFrom="paragraph">
                  <wp:posOffset>127000</wp:posOffset>
                </wp:positionV>
                <wp:extent cx="1371600" cy="647700"/>
                <wp:effectExtent l="0" t="0" r="25400" b="38100"/>
                <wp:wrapNone/>
                <wp:docPr id="112" name="Text Box 112"/>
                <wp:cNvGraphicFramePr/>
                <a:graphic xmlns:a="http://schemas.openxmlformats.org/drawingml/2006/main">
                  <a:graphicData uri="http://schemas.microsoft.com/office/word/2010/wordprocessingShape">
                    <wps:wsp>
                      <wps:cNvSpPr txBox="1"/>
                      <wps:spPr>
                        <a:xfrm>
                          <a:off x="0" y="0"/>
                          <a:ext cx="1371600" cy="647700"/>
                        </a:xfrm>
                        <a:prstGeom prst="rect">
                          <a:avLst/>
                        </a:prstGeom>
                        <a:ln/>
                        <a:extLst>
                          <a:ext uri="{C572A759-6A51-4108-AA02-DFA0A04FC94B}">
                            <ma14:wrappingTextBoxFlag xmlns:ma14="http://schemas.microsoft.com/office/mac/drawingml/2011/main"/>
                          </a:ext>
                        </a:extLst>
                      </wps:spPr>
                      <wps:style>
                        <a:lnRef idx="2">
                          <a:schemeClr val="accent6"/>
                        </a:lnRef>
                        <a:fillRef idx="1">
                          <a:schemeClr val="lt1"/>
                        </a:fillRef>
                        <a:effectRef idx="0">
                          <a:schemeClr val="accent6"/>
                        </a:effectRef>
                        <a:fontRef idx="minor">
                          <a:schemeClr val="dk1"/>
                        </a:fontRef>
                      </wps:style>
                      <wps:txbx>
                        <w:txbxContent>
                          <w:p w14:paraId="386DB3A9" w14:textId="3E54CD51" w:rsidR="00A61236" w:rsidRDefault="00A61236" w:rsidP="00E31F85">
                            <w:pPr>
                              <w:rPr>
                                <w:b/>
                                <w:sz w:val="16"/>
                              </w:rPr>
                            </w:pPr>
                            <w:r>
                              <w:rPr>
                                <w:b/>
                                <w:sz w:val="16"/>
                              </w:rPr>
                              <w:t xml:space="preserve">Reminds you of what? </w:t>
                            </w:r>
                          </w:p>
                          <w:p w14:paraId="60CD4820" w14:textId="25D70A5D" w:rsidR="00A61236" w:rsidRPr="00E31F85" w:rsidRDefault="00A61236" w:rsidP="00E31F85">
                            <w:pPr>
                              <w:rPr>
                                <w:sz w:val="16"/>
                                <w:u w:val="single"/>
                              </w:rPr>
                            </w:pPr>
                            <w:r>
                              <w:rPr>
                                <w:sz w:val="16"/>
                              </w:rPr>
                              <w:t xml:space="preserve">The left gonadal vein also drains into the left renal vein! </w:t>
                            </w:r>
                          </w:p>
                          <w:p w14:paraId="63921A3B" w14:textId="77777777" w:rsidR="00A61236" w:rsidRPr="00172585" w:rsidRDefault="00A61236" w:rsidP="00E31F85">
                            <w:pPr>
                              <w:rPr>
                                <w:b/>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 o:spid="_x0000_s1154" type="#_x0000_t202" style="position:absolute;left:0;text-align:left;margin-left:-62.95pt;margin-top:10pt;width:108pt;height:51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" fillcolor="white [3201]" strokecolor="#f79646 [3209]" strokeweight="2pt">
                <v:textbox>
                  <w:txbxContent>
                    <w:p w14:paraId="386DB3A9" w14:textId="3E54CD51" w:rsidR="005F31D5" w:rsidRDefault="005F31D5" w:rsidP="00E31F85">
                      <w:pPr>
                        <w:rPr>
                          <w:b/>
                          <w:sz w:val="16"/>
                        </w:rPr>
                      </w:pPr>
                      <w:r>
                        <w:rPr>
                          <w:b/>
                          <w:sz w:val="16"/>
                        </w:rPr>
                        <w:t xml:space="preserve">Reminds you of what? </w:t>
                      </w:r>
                    </w:p>
                    <w:p w14:paraId="60CD4820" w14:textId="25D70A5D" w:rsidR="005F31D5" w:rsidRPr="00E31F85" w:rsidRDefault="005F31D5" w:rsidP="00E31F85">
                      <w:pPr>
                        <w:rPr>
                          <w:sz w:val="16"/>
                          <w:u w:val="single"/>
                        </w:rPr>
                      </w:pPr>
                      <w:r>
                        <w:rPr>
                          <w:sz w:val="16"/>
                        </w:rPr>
                        <w:t xml:space="preserve">The left gonadal vein also drains into the left renal vein! </w:t>
                      </w:r>
                    </w:p>
                    <w:p w14:paraId="63921A3B" w14:textId="77777777" w:rsidR="005F31D5" w:rsidRPr="00172585" w:rsidRDefault="005F31D5" w:rsidP="00E31F85">
                      <w:pPr>
                        <w:rPr>
                          <w:b/>
                          <w:u w:val="single"/>
                        </w:rPr>
                      </w:pPr>
                    </w:p>
                  </w:txbxContent>
                </v:textbox>
              </v:shape>
            </w:pict>
          </mc:Fallback>
        </mc:AlternateContent>
      </w:r>
      <w:r w:rsidR="00F11495" w:rsidRPr="00E31F85">
        <w:rPr>
          <w:b/>
        </w:rPr>
        <w:t>Inferior</w:t>
      </w:r>
      <w:r w:rsidR="00F11495">
        <w:t xml:space="preserve"> adrenal artery (from </w:t>
      </w:r>
      <w:r w:rsidR="00F11495" w:rsidRPr="00E31F85">
        <w:rPr>
          <w:b/>
        </w:rPr>
        <w:t>renal arteries</w:t>
      </w:r>
      <w:r w:rsidR="00F11495">
        <w:t>)</w:t>
      </w:r>
    </w:p>
    <w:p w14:paraId="7B09B58D" w14:textId="4A2D4296" w:rsidR="00F11495" w:rsidRPr="00E31F85" w:rsidRDefault="00F11495" w:rsidP="00F11495">
      <w:pPr>
        <w:pStyle w:val="ListParagraph"/>
        <w:numPr>
          <w:ilvl w:val="2"/>
          <w:numId w:val="1"/>
        </w:numPr>
        <w:rPr>
          <w:b/>
          <w:i/>
        </w:rPr>
      </w:pPr>
      <w:r w:rsidRPr="00E31F85">
        <w:rPr>
          <w:b/>
          <w:i/>
        </w:rPr>
        <w:t>Venous:</w:t>
      </w:r>
      <w:r w:rsidR="00E31F85" w:rsidRPr="00E31F85">
        <w:rPr>
          <w:b/>
          <w:noProof/>
          <w:u w:val="single"/>
        </w:rPr>
        <w:t xml:space="preserve"> </w:t>
      </w:r>
    </w:p>
    <w:p w14:paraId="57F9BDB9" w14:textId="6A90E338" w:rsidR="00F11495" w:rsidRDefault="00F11495" w:rsidP="00F11495">
      <w:pPr>
        <w:pStyle w:val="ListParagraph"/>
        <w:numPr>
          <w:ilvl w:val="3"/>
          <w:numId w:val="1"/>
        </w:numPr>
      </w:pPr>
      <w:r w:rsidRPr="00E31F85">
        <w:rPr>
          <w:b/>
        </w:rPr>
        <w:t xml:space="preserve">Left </w:t>
      </w:r>
      <w:r>
        <w:t xml:space="preserve">adrenal vein drains into the </w:t>
      </w:r>
      <w:r w:rsidRPr="00E31F85">
        <w:rPr>
          <w:b/>
        </w:rPr>
        <w:t>left renal vein</w:t>
      </w:r>
    </w:p>
    <w:p w14:paraId="762AFF4B" w14:textId="4ADCF1DD" w:rsidR="00F11495" w:rsidRDefault="00F11495" w:rsidP="00F11495">
      <w:pPr>
        <w:pStyle w:val="ListParagraph"/>
        <w:numPr>
          <w:ilvl w:val="3"/>
          <w:numId w:val="1"/>
        </w:numPr>
      </w:pPr>
      <w:r w:rsidRPr="00E31F85">
        <w:rPr>
          <w:b/>
        </w:rPr>
        <w:t xml:space="preserve">Right </w:t>
      </w:r>
      <w:r>
        <w:t xml:space="preserve">adrenal vein drains </w:t>
      </w:r>
      <w:r w:rsidRPr="00E31F85">
        <w:rPr>
          <w:b/>
        </w:rPr>
        <w:t>directly into IVC</w:t>
      </w:r>
    </w:p>
    <w:p w14:paraId="4171379A" w14:textId="77777777" w:rsidR="00F11495" w:rsidRDefault="00F11495" w:rsidP="00F11495">
      <w:pPr>
        <w:pStyle w:val="ListParagraph"/>
        <w:ind w:left="2880"/>
      </w:pPr>
    </w:p>
    <w:p w14:paraId="54152944" w14:textId="046212A0" w:rsidR="00F11495" w:rsidRPr="00E31F85" w:rsidRDefault="00F11495" w:rsidP="00F11495">
      <w:pPr>
        <w:pStyle w:val="ListParagraph"/>
        <w:numPr>
          <w:ilvl w:val="0"/>
          <w:numId w:val="1"/>
        </w:numPr>
        <w:rPr>
          <w:b/>
          <w:u w:val="single"/>
        </w:rPr>
      </w:pPr>
      <w:r w:rsidRPr="00E31F85">
        <w:rPr>
          <w:b/>
          <w:u w:val="single"/>
        </w:rPr>
        <w:t>Incidentalomas</w:t>
      </w:r>
    </w:p>
    <w:p w14:paraId="19379529" w14:textId="7CAD8692" w:rsidR="00F11495" w:rsidRDefault="00AB1CC1" w:rsidP="00F11495">
      <w:pPr>
        <w:pStyle w:val="ListParagraph"/>
        <w:numPr>
          <w:ilvl w:val="1"/>
          <w:numId w:val="1"/>
        </w:numPr>
      </w:pPr>
      <w:r>
        <w:t>Adrenal mass found incidentally on CT</w:t>
      </w:r>
    </w:p>
    <w:p w14:paraId="4B61A96D" w14:textId="2ACE54C3" w:rsidR="00AB1CC1" w:rsidRDefault="00AB1CC1" w:rsidP="00F11495">
      <w:pPr>
        <w:pStyle w:val="ListParagraph"/>
        <w:numPr>
          <w:ilvl w:val="1"/>
          <w:numId w:val="1"/>
        </w:numPr>
      </w:pPr>
      <w:r>
        <w:t xml:space="preserve">Most commonly a </w:t>
      </w:r>
      <w:r w:rsidRPr="00E31F85">
        <w:rPr>
          <w:b/>
        </w:rPr>
        <w:t>non-functioning adenoma</w:t>
      </w:r>
    </w:p>
    <w:p w14:paraId="17B58C26" w14:textId="48969734" w:rsidR="00AB1CC1" w:rsidRDefault="00AB1CC1" w:rsidP="00F11495">
      <w:pPr>
        <w:pStyle w:val="ListParagraph"/>
        <w:numPr>
          <w:ilvl w:val="1"/>
          <w:numId w:val="1"/>
        </w:numPr>
      </w:pPr>
      <w:r>
        <w:t>However, how can one be certain it is not cancer?</w:t>
      </w:r>
    </w:p>
    <w:p w14:paraId="543381FA" w14:textId="57564E6B" w:rsidR="00AB1CC1" w:rsidRPr="00E31F85" w:rsidRDefault="00AB1CC1" w:rsidP="00F11495">
      <w:pPr>
        <w:pStyle w:val="ListParagraph"/>
        <w:numPr>
          <w:ilvl w:val="1"/>
          <w:numId w:val="1"/>
        </w:numPr>
        <w:rPr>
          <w:b/>
        </w:rPr>
      </w:pPr>
      <w:r w:rsidRPr="00E31F85">
        <w:rPr>
          <w:b/>
        </w:rPr>
        <w:t>Generally:</w:t>
      </w:r>
    </w:p>
    <w:p w14:paraId="570E36B9" w14:textId="690C0BA5" w:rsidR="00AB1CC1" w:rsidRDefault="00AB1CC1" w:rsidP="00AB1CC1">
      <w:pPr>
        <w:pStyle w:val="ListParagraph"/>
        <w:numPr>
          <w:ilvl w:val="2"/>
          <w:numId w:val="1"/>
        </w:numPr>
      </w:pPr>
      <w:r w:rsidRPr="00E31F85">
        <w:rPr>
          <w:b/>
        </w:rPr>
        <w:t>&gt; 6 cm</w:t>
      </w:r>
      <w:r>
        <w:t xml:space="preserve"> </w:t>
      </w:r>
      <w:r>
        <w:sym w:font="Wingdings" w:char="F0E0"/>
      </w:r>
      <w:r>
        <w:t xml:space="preserve"> plan for removal (R/O pheochromocytoma first)</w:t>
      </w:r>
    </w:p>
    <w:p w14:paraId="3236529C" w14:textId="4183C615" w:rsidR="00AB1CC1" w:rsidRDefault="00AB1CC1" w:rsidP="00AB1CC1">
      <w:pPr>
        <w:pStyle w:val="ListParagraph"/>
        <w:numPr>
          <w:ilvl w:val="2"/>
          <w:numId w:val="1"/>
        </w:numPr>
      </w:pPr>
      <w:r>
        <w:t xml:space="preserve">&lt; 6 cm but </w:t>
      </w:r>
      <w:r w:rsidRPr="00E31F85">
        <w:rPr>
          <w:b/>
        </w:rPr>
        <w:t xml:space="preserve">enlarging </w:t>
      </w:r>
      <w:r>
        <w:sym w:font="Wingdings" w:char="F0E0"/>
      </w:r>
      <w:r>
        <w:t xml:space="preserve"> remove</w:t>
      </w:r>
    </w:p>
    <w:p w14:paraId="7752F1A9" w14:textId="4466B643" w:rsidR="00AB1CC1" w:rsidRDefault="00AB1CC1" w:rsidP="00AB1CC1">
      <w:pPr>
        <w:pStyle w:val="ListParagraph"/>
        <w:numPr>
          <w:ilvl w:val="2"/>
          <w:numId w:val="1"/>
        </w:numPr>
      </w:pPr>
      <w:r w:rsidRPr="00E31F85">
        <w:rPr>
          <w:b/>
        </w:rPr>
        <w:t>Hormonally active</w:t>
      </w:r>
      <w:r>
        <w:t xml:space="preserve"> </w:t>
      </w:r>
      <w:r>
        <w:sym w:font="Wingdings" w:char="F0E0"/>
      </w:r>
      <w:r>
        <w:t xml:space="preserve"> remove</w:t>
      </w:r>
    </w:p>
    <w:p w14:paraId="6D45504C" w14:textId="77777777" w:rsidR="00AB1CC1" w:rsidRDefault="00AB1CC1" w:rsidP="00AB1CC1">
      <w:pPr>
        <w:pStyle w:val="ListParagraph"/>
        <w:ind w:left="2160"/>
      </w:pPr>
    </w:p>
    <w:p w14:paraId="336AF7B1" w14:textId="29AD027D" w:rsidR="00AB1CC1" w:rsidRPr="00E31F85" w:rsidRDefault="00AB1CC1" w:rsidP="00AB1CC1">
      <w:pPr>
        <w:pStyle w:val="ListParagraph"/>
        <w:numPr>
          <w:ilvl w:val="0"/>
          <w:numId w:val="1"/>
        </w:numPr>
        <w:rPr>
          <w:b/>
          <w:u w:val="single"/>
        </w:rPr>
      </w:pPr>
      <w:r w:rsidRPr="00E31F85">
        <w:rPr>
          <w:b/>
          <w:u w:val="single"/>
        </w:rPr>
        <w:t>Cushing syndrome</w:t>
      </w:r>
    </w:p>
    <w:p w14:paraId="0AC9B97F" w14:textId="708AB8BD" w:rsidR="00AB1CC1" w:rsidRDefault="00AB1CC1" w:rsidP="00AB1CC1">
      <w:pPr>
        <w:pStyle w:val="ListParagraph"/>
        <w:numPr>
          <w:ilvl w:val="1"/>
          <w:numId w:val="1"/>
        </w:numPr>
      </w:pPr>
      <w:r>
        <w:t xml:space="preserve">It is an endocrine disorder resulting from </w:t>
      </w:r>
      <w:r w:rsidRPr="00E31F85">
        <w:rPr>
          <w:b/>
        </w:rPr>
        <w:t>elevated cortisol</w:t>
      </w:r>
      <w:r>
        <w:t xml:space="preserve"> level in the blood (either endogenous or exogenously)</w:t>
      </w:r>
    </w:p>
    <w:p w14:paraId="4FABD169" w14:textId="0D8D8F93" w:rsidR="00AB1CC1" w:rsidRDefault="00AB1CC1" w:rsidP="00AB1CC1">
      <w:pPr>
        <w:pStyle w:val="ListParagraph"/>
        <w:numPr>
          <w:ilvl w:val="1"/>
          <w:numId w:val="1"/>
        </w:numPr>
      </w:pPr>
      <w:r>
        <w:t>Etiology:</w:t>
      </w:r>
    </w:p>
    <w:p w14:paraId="17265A1D" w14:textId="355BD098" w:rsidR="00AB1CC1" w:rsidRDefault="00AB1CC1" w:rsidP="00AB1CC1">
      <w:pPr>
        <w:pStyle w:val="ListParagraph"/>
        <w:numPr>
          <w:ilvl w:val="2"/>
          <w:numId w:val="1"/>
        </w:numPr>
      </w:pPr>
      <w:r w:rsidRPr="00E31F85">
        <w:rPr>
          <w:b/>
          <w:u w:val="single"/>
        </w:rPr>
        <w:t>MCC overall = iatrogenic</w:t>
      </w:r>
      <w:r>
        <w:t xml:space="preserve"> (steroid intake for whatever therapeutic cause)</w:t>
      </w:r>
    </w:p>
    <w:p w14:paraId="1E5E2AB1" w14:textId="2C0F9F79" w:rsidR="00AB1CC1" w:rsidRDefault="00AB1CC1" w:rsidP="00AB1CC1">
      <w:pPr>
        <w:pStyle w:val="ListParagraph"/>
        <w:numPr>
          <w:ilvl w:val="2"/>
          <w:numId w:val="1"/>
        </w:numPr>
      </w:pPr>
      <w:r w:rsidRPr="00E31F85">
        <w:rPr>
          <w:b/>
          <w:u w:val="single"/>
        </w:rPr>
        <w:t>MC pathological cause = Cushing DISEASE</w:t>
      </w:r>
      <w:r>
        <w:t xml:space="preserve"> (pituitary adenoma)</w:t>
      </w:r>
    </w:p>
    <w:p w14:paraId="43D70CB7" w14:textId="6E65BA5F" w:rsidR="00AB1CC1" w:rsidRDefault="00AB1CC1" w:rsidP="00AB1CC1">
      <w:pPr>
        <w:pStyle w:val="ListParagraph"/>
        <w:numPr>
          <w:ilvl w:val="2"/>
          <w:numId w:val="1"/>
        </w:numPr>
      </w:pPr>
      <w:r>
        <w:t>Other causes:</w:t>
      </w:r>
    </w:p>
    <w:p w14:paraId="14DE1656" w14:textId="64D742B6" w:rsidR="00AB1CC1" w:rsidRPr="00E31F85" w:rsidRDefault="00AB1CC1" w:rsidP="00AB1CC1">
      <w:pPr>
        <w:pStyle w:val="ListParagraph"/>
        <w:numPr>
          <w:ilvl w:val="3"/>
          <w:numId w:val="1"/>
        </w:numPr>
        <w:rPr>
          <w:b/>
        </w:rPr>
      </w:pPr>
      <w:r w:rsidRPr="00E31F85">
        <w:rPr>
          <w:b/>
        </w:rPr>
        <w:t>Adrenal tumor</w:t>
      </w:r>
      <w:r w:rsidR="00E31F85">
        <w:t xml:space="preserve"> (adenoma or carcinoma)</w:t>
      </w:r>
    </w:p>
    <w:p w14:paraId="270B9578" w14:textId="3E336B8D" w:rsidR="00AB1CC1" w:rsidRDefault="00AB1CC1" w:rsidP="00AB1CC1">
      <w:pPr>
        <w:pStyle w:val="ListParagraph"/>
        <w:numPr>
          <w:ilvl w:val="3"/>
          <w:numId w:val="1"/>
        </w:numPr>
      </w:pPr>
      <w:r w:rsidRPr="00E31F85">
        <w:rPr>
          <w:b/>
        </w:rPr>
        <w:t>Paraneoplastic disorder</w:t>
      </w:r>
      <w:r>
        <w:t xml:space="preserve"> (small cell carcinoma ectopic ACTH release)</w:t>
      </w:r>
    </w:p>
    <w:p w14:paraId="2449CC68" w14:textId="23498683" w:rsidR="00AB1CC1" w:rsidRPr="00E31F85" w:rsidRDefault="00AB1CC1" w:rsidP="00AB1CC1">
      <w:pPr>
        <w:pStyle w:val="ListParagraph"/>
        <w:numPr>
          <w:ilvl w:val="1"/>
          <w:numId w:val="1"/>
        </w:numPr>
        <w:rPr>
          <w:b/>
          <w:u w:val="single"/>
        </w:rPr>
      </w:pPr>
      <w:r w:rsidRPr="00E31F85">
        <w:rPr>
          <w:b/>
          <w:u w:val="single"/>
        </w:rPr>
        <w:t>Presentation:</w:t>
      </w:r>
    </w:p>
    <w:p w14:paraId="55B1DBC9" w14:textId="3C0E3294" w:rsidR="00AB1CC1" w:rsidRPr="00E31F85" w:rsidRDefault="00AB1CC1" w:rsidP="00AB1CC1">
      <w:pPr>
        <w:pStyle w:val="ListParagraph"/>
        <w:numPr>
          <w:ilvl w:val="2"/>
          <w:numId w:val="1"/>
        </w:numPr>
        <w:rPr>
          <w:b/>
          <w:u w:val="single"/>
        </w:rPr>
      </w:pPr>
      <w:r w:rsidRPr="00E31F85">
        <w:rPr>
          <w:b/>
          <w:u w:val="single"/>
        </w:rPr>
        <w:t>Symptoms:</w:t>
      </w:r>
    </w:p>
    <w:p w14:paraId="56BA16EC" w14:textId="173698AB" w:rsidR="00AB1CC1" w:rsidRDefault="00AB1CC1" w:rsidP="00AB1CC1">
      <w:pPr>
        <w:pStyle w:val="ListParagraph"/>
        <w:numPr>
          <w:ilvl w:val="3"/>
          <w:numId w:val="1"/>
        </w:numPr>
      </w:pPr>
      <w:r w:rsidRPr="00E31F85">
        <w:rPr>
          <w:b/>
        </w:rPr>
        <w:t>General</w:t>
      </w:r>
      <w:r>
        <w:t>: weight gain, memory loss</w:t>
      </w:r>
    </w:p>
    <w:p w14:paraId="07B71F40" w14:textId="1A3A89F4" w:rsidR="00AB1CC1" w:rsidRDefault="00AB1CC1" w:rsidP="00AB1CC1">
      <w:pPr>
        <w:pStyle w:val="ListParagraph"/>
        <w:numPr>
          <w:ilvl w:val="3"/>
          <w:numId w:val="1"/>
        </w:numPr>
      </w:pPr>
      <w:r w:rsidRPr="00E31F85">
        <w:rPr>
          <w:b/>
        </w:rPr>
        <w:t>CNS:</w:t>
      </w:r>
      <w:r>
        <w:t xml:space="preserve"> depression, mood disturbances</w:t>
      </w:r>
    </w:p>
    <w:p w14:paraId="248B975D" w14:textId="52CB0DD6" w:rsidR="00AB1CC1" w:rsidRDefault="00AB1CC1" w:rsidP="00AB1CC1">
      <w:pPr>
        <w:pStyle w:val="ListParagraph"/>
        <w:numPr>
          <w:ilvl w:val="3"/>
          <w:numId w:val="1"/>
        </w:numPr>
      </w:pPr>
      <w:r w:rsidRPr="00E31F85">
        <w:rPr>
          <w:b/>
        </w:rPr>
        <w:t>Head:</w:t>
      </w:r>
      <w:r>
        <w:t xml:space="preserve"> hirsutism, acne, moon facies</w:t>
      </w:r>
    </w:p>
    <w:p w14:paraId="52DEAD6C" w14:textId="3F93E4E2" w:rsidR="00AB1CC1" w:rsidRDefault="00AB1CC1" w:rsidP="00AB1CC1">
      <w:pPr>
        <w:pStyle w:val="ListParagraph"/>
        <w:numPr>
          <w:ilvl w:val="3"/>
          <w:numId w:val="1"/>
        </w:numPr>
      </w:pPr>
      <w:r w:rsidRPr="00E31F85">
        <w:rPr>
          <w:b/>
        </w:rPr>
        <w:t>Body/trunk:</w:t>
      </w:r>
      <w:r>
        <w:t xml:space="preserve"> obesity, purplish striae, easy bruising</w:t>
      </w:r>
    </w:p>
    <w:p w14:paraId="0D16D271" w14:textId="1BB75D8F" w:rsidR="00AB1CC1" w:rsidRDefault="00AB1CC1" w:rsidP="00AB1CC1">
      <w:pPr>
        <w:pStyle w:val="ListParagraph"/>
        <w:numPr>
          <w:ilvl w:val="3"/>
          <w:numId w:val="1"/>
        </w:numPr>
      </w:pPr>
      <w:r w:rsidRPr="00E31F85">
        <w:rPr>
          <w:b/>
        </w:rPr>
        <w:t>Extremities:</w:t>
      </w:r>
      <w:r>
        <w:t xml:space="preserve"> muscle weakness and wasting (lemon on stick appearance), bone weakness and fractures (secondary to osteoporosis)</w:t>
      </w:r>
    </w:p>
    <w:p w14:paraId="2243BD06" w14:textId="0D046988" w:rsidR="00AB1CC1" w:rsidRDefault="00AB1CC1" w:rsidP="00AB1CC1">
      <w:pPr>
        <w:pStyle w:val="ListParagraph"/>
        <w:numPr>
          <w:ilvl w:val="3"/>
          <w:numId w:val="1"/>
        </w:numPr>
      </w:pPr>
      <w:r w:rsidRPr="00E31F85">
        <w:rPr>
          <w:b/>
        </w:rPr>
        <w:t>GU:</w:t>
      </w:r>
      <w:r>
        <w:t xml:space="preserve"> impotence, decreased libido</w:t>
      </w:r>
    </w:p>
    <w:p w14:paraId="648CEA46" w14:textId="31515753" w:rsidR="00AB1CC1" w:rsidRPr="00E31F85" w:rsidRDefault="00AB1CC1" w:rsidP="00AB1CC1">
      <w:pPr>
        <w:pStyle w:val="ListParagraph"/>
        <w:numPr>
          <w:ilvl w:val="2"/>
          <w:numId w:val="1"/>
        </w:numPr>
        <w:rPr>
          <w:b/>
          <w:u w:val="single"/>
        </w:rPr>
      </w:pPr>
      <w:r w:rsidRPr="00E31F85">
        <w:rPr>
          <w:b/>
          <w:u w:val="single"/>
        </w:rPr>
        <w:t>Signs:</w:t>
      </w:r>
    </w:p>
    <w:p w14:paraId="7D5141AC" w14:textId="6131A77F" w:rsidR="00AB1CC1" w:rsidRDefault="00AB1CC1" w:rsidP="00AB1CC1">
      <w:pPr>
        <w:pStyle w:val="ListParagraph"/>
        <w:numPr>
          <w:ilvl w:val="3"/>
          <w:numId w:val="1"/>
        </w:numPr>
      </w:pPr>
      <w:r>
        <w:t>High BP, high fingerstick random glucose</w:t>
      </w:r>
    </w:p>
    <w:p w14:paraId="206FB6D8" w14:textId="3FE97913" w:rsidR="00AB1CC1" w:rsidRDefault="00AB1CC1" w:rsidP="00AB1CC1">
      <w:pPr>
        <w:pStyle w:val="ListParagraph"/>
        <w:numPr>
          <w:ilvl w:val="3"/>
          <w:numId w:val="1"/>
        </w:numPr>
      </w:pPr>
      <w:r>
        <w:t>Truncal obesity, moon facies, acne, hirsutism, supraclavicular fat pads, purplish striae, extremity muscle wasting</w:t>
      </w:r>
    </w:p>
    <w:p w14:paraId="7AD6AF3B" w14:textId="3278E445" w:rsidR="00AB1CC1" w:rsidRPr="00E31F85" w:rsidRDefault="00AB1CC1" w:rsidP="00AB1CC1">
      <w:pPr>
        <w:pStyle w:val="ListParagraph"/>
        <w:numPr>
          <w:ilvl w:val="1"/>
          <w:numId w:val="1"/>
        </w:numPr>
        <w:rPr>
          <w:b/>
          <w:u w:val="single"/>
        </w:rPr>
      </w:pPr>
      <w:r w:rsidRPr="00E31F85">
        <w:rPr>
          <w:b/>
          <w:u w:val="single"/>
        </w:rPr>
        <w:t>Investigations:</w:t>
      </w:r>
    </w:p>
    <w:p w14:paraId="5F6FAC99" w14:textId="5A3D4FC8" w:rsidR="00493C1A" w:rsidRPr="00E31F85" w:rsidRDefault="00493C1A" w:rsidP="00AB1CC1">
      <w:pPr>
        <w:pStyle w:val="ListParagraph"/>
        <w:numPr>
          <w:ilvl w:val="2"/>
          <w:numId w:val="1"/>
        </w:numPr>
        <w:rPr>
          <w:b/>
          <w:u w:val="single"/>
        </w:rPr>
      </w:pPr>
      <w:r w:rsidRPr="00E31F85">
        <w:rPr>
          <w:b/>
          <w:u w:val="single"/>
        </w:rPr>
        <w:t>Initial lab:</w:t>
      </w:r>
    </w:p>
    <w:p w14:paraId="190D68C4" w14:textId="062C45D7" w:rsidR="00AB1CC1" w:rsidRDefault="00AB1CC1" w:rsidP="00493C1A">
      <w:pPr>
        <w:pStyle w:val="ListParagraph"/>
        <w:numPr>
          <w:ilvl w:val="3"/>
          <w:numId w:val="1"/>
        </w:numPr>
      </w:pPr>
      <w:r w:rsidRPr="00E31F85">
        <w:rPr>
          <w:b/>
        </w:rPr>
        <w:t xml:space="preserve">CBC </w:t>
      </w:r>
      <w:r>
        <w:t>(lymphocytosis)</w:t>
      </w:r>
    </w:p>
    <w:p w14:paraId="1A13D703" w14:textId="490C7CA8" w:rsidR="00AB1CC1" w:rsidRDefault="00AB1CC1" w:rsidP="00493C1A">
      <w:pPr>
        <w:pStyle w:val="ListParagraph"/>
        <w:numPr>
          <w:ilvl w:val="3"/>
          <w:numId w:val="1"/>
        </w:numPr>
      </w:pPr>
      <w:r w:rsidRPr="00E31F85">
        <w:rPr>
          <w:b/>
        </w:rPr>
        <w:t>Blood glucose</w:t>
      </w:r>
      <w:r>
        <w:t xml:space="preserve"> (elevated)</w:t>
      </w:r>
    </w:p>
    <w:p w14:paraId="45F7A89E" w14:textId="5AD8F592" w:rsidR="00AB1CC1" w:rsidRDefault="00AB1CC1" w:rsidP="00493C1A">
      <w:pPr>
        <w:pStyle w:val="ListParagraph"/>
        <w:numPr>
          <w:ilvl w:val="3"/>
          <w:numId w:val="1"/>
        </w:numPr>
      </w:pPr>
      <w:r w:rsidRPr="00E31F85">
        <w:rPr>
          <w:b/>
        </w:rPr>
        <w:t>Electrolyte panel</w:t>
      </w:r>
      <w:r>
        <w:t xml:space="preserve"> (high Na, low H</w:t>
      </w:r>
      <w:r>
        <w:rPr>
          <w:vertAlign w:val="superscript"/>
        </w:rPr>
        <w:t>+</w:t>
      </w:r>
      <w:r>
        <w:t xml:space="preserve"> and K</w:t>
      </w:r>
      <w:r>
        <w:rPr>
          <w:vertAlign w:val="superscript"/>
        </w:rPr>
        <w:t>+</w:t>
      </w:r>
      <w:r>
        <w:t>)</w:t>
      </w:r>
    </w:p>
    <w:p w14:paraId="5051BF19" w14:textId="23BC055D" w:rsidR="00AB1CC1" w:rsidRDefault="00493C1A" w:rsidP="00493C1A">
      <w:pPr>
        <w:pStyle w:val="ListParagraph"/>
        <w:numPr>
          <w:ilvl w:val="3"/>
          <w:numId w:val="1"/>
        </w:numPr>
      </w:pPr>
      <w:r w:rsidRPr="00E31F85">
        <w:rPr>
          <w:b/>
        </w:rPr>
        <w:t>Serum and urinary cortisol</w:t>
      </w:r>
      <w:r>
        <w:t xml:space="preserve"> (elevated)</w:t>
      </w:r>
    </w:p>
    <w:p w14:paraId="67AB78A1" w14:textId="7F268DCF" w:rsidR="00493C1A" w:rsidRPr="00E31F85" w:rsidRDefault="00493C1A" w:rsidP="00493C1A">
      <w:pPr>
        <w:pStyle w:val="ListParagraph"/>
        <w:numPr>
          <w:ilvl w:val="2"/>
          <w:numId w:val="1"/>
        </w:numPr>
        <w:rPr>
          <w:b/>
          <w:u w:val="single"/>
        </w:rPr>
      </w:pPr>
      <w:r w:rsidRPr="00E31F85">
        <w:rPr>
          <w:b/>
          <w:u w:val="single"/>
        </w:rPr>
        <w:t>Screening/diagnostic tests:</w:t>
      </w:r>
    </w:p>
    <w:p w14:paraId="7BA95D7E" w14:textId="54B1723E" w:rsidR="00493C1A" w:rsidRPr="00E31F85" w:rsidRDefault="00493C1A" w:rsidP="00493C1A">
      <w:pPr>
        <w:pStyle w:val="ListParagraph"/>
        <w:numPr>
          <w:ilvl w:val="3"/>
          <w:numId w:val="1"/>
        </w:numPr>
        <w:rPr>
          <w:b/>
        </w:rPr>
      </w:pPr>
      <w:r>
        <w:t xml:space="preserve">You need </w:t>
      </w:r>
      <w:r w:rsidRPr="00E31F85">
        <w:rPr>
          <w:b/>
        </w:rPr>
        <w:t>AT LEAST TWO tests done to confirm diagnosis</w:t>
      </w:r>
    </w:p>
    <w:p w14:paraId="491A218B" w14:textId="7B02F230" w:rsidR="00493C1A" w:rsidRDefault="00493C1A" w:rsidP="00493C1A">
      <w:pPr>
        <w:pStyle w:val="ListParagraph"/>
        <w:numPr>
          <w:ilvl w:val="3"/>
          <w:numId w:val="1"/>
        </w:numPr>
      </w:pPr>
      <w:r>
        <w:t>The tests:</w:t>
      </w:r>
    </w:p>
    <w:p w14:paraId="38A48DEC" w14:textId="55596614" w:rsidR="00493C1A" w:rsidRDefault="00E31F85" w:rsidP="00493C1A">
      <w:pPr>
        <w:pStyle w:val="ListParagraph"/>
        <w:numPr>
          <w:ilvl w:val="4"/>
          <w:numId w:val="1"/>
        </w:numPr>
      </w:pPr>
      <w:r w:rsidRPr="00E31F85">
        <w:rPr>
          <w:b/>
        </w:rPr>
        <w:t>24 h</w:t>
      </w:r>
      <w:r w:rsidR="00493C1A" w:rsidRPr="00E31F85">
        <w:rPr>
          <w:b/>
        </w:rPr>
        <w:t>r urinary free cortisol</w:t>
      </w:r>
      <w:r w:rsidR="00493C1A">
        <w:t xml:space="preserve"> (GOLD STANDARD)</w:t>
      </w:r>
    </w:p>
    <w:p w14:paraId="19D4D764" w14:textId="1557E807" w:rsidR="00493C1A" w:rsidRDefault="00493C1A" w:rsidP="00493C1A">
      <w:pPr>
        <w:pStyle w:val="ListParagraph"/>
        <w:numPr>
          <w:ilvl w:val="5"/>
          <w:numId w:val="1"/>
        </w:numPr>
      </w:pPr>
      <w:r>
        <w:t>+ve result = &gt;3x upper limit of normal</w:t>
      </w:r>
    </w:p>
    <w:p w14:paraId="19240C30" w14:textId="7FA35944" w:rsidR="00493C1A" w:rsidRDefault="00493C1A" w:rsidP="00493C1A">
      <w:pPr>
        <w:pStyle w:val="ListParagraph"/>
        <w:numPr>
          <w:ilvl w:val="4"/>
          <w:numId w:val="1"/>
        </w:numPr>
      </w:pPr>
      <w:r w:rsidRPr="00E31F85">
        <w:rPr>
          <w:b/>
        </w:rPr>
        <w:t>Overnight low dose dexamethasone suppression test</w:t>
      </w:r>
      <w:r>
        <w:t xml:space="preserve"> </w:t>
      </w:r>
    </w:p>
    <w:p w14:paraId="0961DCCA" w14:textId="1CCFF29A" w:rsidR="00493C1A" w:rsidRDefault="00493C1A" w:rsidP="00493C1A">
      <w:pPr>
        <w:pStyle w:val="ListParagraph"/>
        <w:numPr>
          <w:ilvl w:val="5"/>
          <w:numId w:val="1"/>
        </w:numPr>
      </w:pPr>
      <w:r>
        <w:t>If cortisol still elevated and ACTH low, ACTH-independent disease</w:t>
      </w:r>
    </w:p>
    <w:p w14:paraId="1B9C389F" w14:textId="65C731E3" w:rsidR="00493C1A" w:rsidRDefault="00493C1A" w:rsidP="00493C1A">
      <w:pPr>
        <w:pStyle w:val="ListParagraph"/>
        <w:numPr>
          <w:ilvl w:val="5"/>
          <w:numId w:val="1"/>
        </w:numPr>
      </w:pPr>
      <w:r>
        <w:t>If cortisol still elevated and ATCH high, ATCH-dependent disease, which requires further testing to differentiate pituitary source from ectopic source</w:t>
      </w:r>
    </w:p>
    <w:p w14:paraId="3D742FFA" w14:textId="416EDC5A" w:rsidR="00493C1A" w:rsidRPr="00E31F85" w:rsidRDefault="00493C1A" w:rsidP="00493C1A">
      <w:pPr>
        <w:pStyle w:val="ListParagraph"/>
        <w:numPr>
          <w:ilvl w:val="4"/>
          <w:numId w:val="1"/>
        </w:numPr>
        <w:rPr>
          <w:b/>
        </w:rPr>
      </w:pPr>
      <w:r w:rsidRPr="00E31F85">
        <w:rPr>
          <w:b/>
        </w:rPr>
        <w:t>Midnight salivary cortisol</w:t>
      </w:r>
    </w:p>
    <w:p w14:paraId="550842D5" w14:textId="3CC09701" w:rsidR="00493C1A" w:rsidRPr="00E31F85" w:rsidRDefault="00493C1A" w:rsidP="00493C1A">
      <w:pPr>
        <w:pStyle w:val="ListParagraph"/>
        <w:numPr>
          <w:ilvl w:val="2"/>
          <w:numId w:val="1"/>
        </w:numPr>
        <w:rPr>
          <w:b/>
          <w:u w:val="single"/>
        </w:rPr>
      </w:pPr>
      <w:r w:rsidRPr="00E31F85">
        <w:rPr>
          <w:b/>
          <w:u w:val="single"/>
        </w:rPr>
        <w:t>Further testing:</w:t>
      </w:r>
    </w:p>
    <w:p w14:paraId="41CB7AFA" w14:textId="77777777" w:rsidR="00493C1A" w:rsidRPr="00E31F85" w:rsidRDefault="00493C1A" w:rsidP="00493C1A">
      <w:pPr>
        <w:pStyle w:val="ListParagraph"/>
        <w:numPr>
          <w:ilvl w:val="3"/>
          <w:numId w:val="1"/>
        </w:numPr>
        <w:rPr>
          <w:b/>
        </w:rPr>
      </w:pPr>
      <w:r>
        <w:t xml:space="preserve">If </w:t>
      </w:r>
      <w:r w:rsidRPr="00E31F85">
        <w:rPr>
          <w:b/>
        </w:rPr>
        <w:t>ACTH-dependent</w:t>
      </w:r>
      <w:r>
        <w:t xml:space="preserve"> </w:t>
      </w:r>
      <w:r>
        <w:sym w:font="Wingdings" w:char="F0E0"/>
      </w:r>
      <w:r>
        <w:t xml:space="preserve"> </w:t>
      </w:r>
      <w:r w:rsidRPr="00E31F85">
        <w:rPr>
          <w:b/>
        </w:rPr>
        <w:t>high dose dexamethasone suppression test</w:t>
      </w:r>
    </w:p>
    <w:p w14:paraId="51A22BEC" w14:textId="0B6D6B8F" w:rsidR="00493C1A" w:rsidRDefault="00493C1A" w:rsidP="00493C1A">
      <w:pPr>
        <w:pStyle w:val="ListParagraph"/>
        <w:numPr>
          <w:ilvl w:val="4"/>
          <w:numId w:val="1"/>
        </w:numPr>
      </w:pPr>
      <w:r>
        <w:t>At least 50% drop = Cushing disease (pituitary source)</w:t>
      </w:r>
    </w:p>
    <w:p w14:paraId="7FC40C8F" w14:textId="1F22D252" w:rsidR="00493C1A" w:rsidRDefault="00493C1A" w:rsidP="00493C1A">
      <w:pPr>
        <w:pStyle w:val="ListParagraph"/>
        <w:numPr>
          <w:ilvl w:val="4"/>
          <w:numId w:val="1"/>
        </w:numPr>
      </w:pPr>
      <w:r>
        <w:t>No drop or &lt;50% = consider ectopic ACTH</w:t>
      </w:r>
    </w:p>
    <w:p w14:paraId="38F8D2ED" w14:textId="35B09072" w:rsidR="00493C1A" w:rsidRDefault="00493C1A" w:rsidP="00493C1A">
      <w:pPr>
        <w:pStyle w:val="ListParagraph"/>
        <w:numPr>
          <w:ilvl w:val="3"/>
          <w:numId w:val="1"/>
        </w:numPr>
      </w:pPr>
      <w:r>
        <w:t xml:space="preserve">Alternative = inferior petrosal vein sampling for ACTH with </w:t>
      </w:r>
      <w:r w:rsidRPr="00E31F85">
        <w:rPr>
          <w:b/>
        </w:rPr>
        <w:t>CRH stimulation test</w:t>
      </w:r>
    </w:p>
    <w:p w14:paraId="01782695" w14:textId="5DECBCC2" w:rsidR="00493C1A" w:rsidRPr="00E31F85" w:rsidRDefault="00493C1A" w:rsidP="00493C1A">
      <w:pPr>
        <w:pStyle w:val="ListParagraph"/>
        <w:numPr>
          <w:ilvl w:val="2"/>
          <w:numId w:val="1"/>
        </w:numPr>
        <w:rPr>
          <w:b/>
          <w:u w:val="single"/>
        </w:rPr>
      </w:pPr>
      <w:r w:rsidRPr="00E31F85">
        <w:rPr>
          <w:b/>
          <w:u w:val="single"/>
        </w:rPr>
        <w:t>IMAGING:</w:t>
      </w:r>
    </w:p>
    <w:p w14:paraId="796CCC76" w14:textId="3981E637" w:rsidR="00493C1A" w:rsidRDefault="00493C1A" w:rsidP="00493C1A">
      <w:pPr>
        <w:pStyle w:val="ListParagraph"/>
        <w:numPr>
          <w:ilvl w:val="3"/>
          <w:numId w:val="1"/>
        </w:numPr>
      </w:pPr>
      <w:r>
        <w:t xml:space="preserve">Cushing disease? </w:t>
      </w:r>
      <w:r>
        <w:rPr>
          <w:i/>
        </w:rPr>
        <w:t>Pituitary MRI</w:t>
      </w:r>
    </w:p>
    <w:p w14:paraId="4769B03C" w14:textId="5BE11D6F" w:rsidR="00493C1A" w:rsidRDefault="00493C1A" w:rsidP="00493C1A">
      <w:pPr>
        <w:pStyle w:val="ListParagraph"/>
        <w:numPr>
          <w:ilvl w:val="3"/>
          <w:numId w:val="1"/>
        </w:numPr>
      </w:pPr>
      <w:r>
        <w:t xml:space="preserve">Ectopic ACTH? </w:t>
      </w:r>
      <w:r>
        <w:rPr>
          <w:i/>
        </w:rPr>
        <w:t>CXR</w:t>
      </w:r>
      <w:r>
        <w:t xml:space="preserve"> and proceed </w:t>
      </w:r>
    </w:p>
    <w:p w14:paraId="134F14E4" w14:textId="4E3D2F39" w:rsidR="00493C1A" w:rsidRDefault="00493C1A" w:rsidP="00493C1A">
      <w:pPr>
        <w:pStyle w:val="ListParagraph"/>
        <w:numPr>
          <w:ilvl w:val="3"/>
          <w:numId w:val="1"/>
        </w:numPr>
      </w:pPr>
      <w:r>
        <w:t xml:space="preserve">Adrenal cushing? </w:t>
      </w:r>
      <w:r>
        <w:rPr>
          <w:i/>
        </w:rPr>
        <w:t xml:space="preserve">Adrenal CT or MRI </w:t>
      </w:r>
    </w:p>
    <w:p w14:paraId="327C5DF5" w14:textId="77777777" w:rsidR="00493C1A" w:rsidRDefault="00493C1A" w:rsidP="00E31F85"/>
    <w:p w14:paraId="360EE611" w14:textId="40283EB8" w:rsidR="00493C1A" w:rsidRPr="00E31F85" w:rsidRDefault="00493C1A" w:rsidP="00493C1A">
      <w:pPr>
        <w:pStyle w:val="ListParagraph"/>
        <w:numPr>
          <w:ilvl w:val="2"/>
          <w:numId w:val="1"/>
        </w:numPr>
        <w:rPr>
          <w:b/>
          <w:u w:val="single"/>
        </w:rPr>
      </w:pPr>
      <w:r w:rsidRPr="00E31F85">
        <w:rPr>
          <w:b/>
          <w:u w:val="single"/>
        </w:rPr>
        <w:t>NOTE:</w:t>
      </w:r>
    </w:p>
    <w:p w14:paraId="7F07024B" w14:textId="44824BAB" w:rsidR="00493C1A" w:rsidRDefault="00493C1A" w:rsidP="00172585">
      <w:pPr>
        <w:pStyle w:val="ListParagraph"/>
        <w:numPr>
          <w:ilvl w:val="3"/>
          <w:numId w:val="1"/>
        </w:numPr>
      </w:pPr>
      <w:r>
        <w:t xml:space="preserve">In Cushing </w:t>
      </w:r>
      <w:r w:rsidRPr="00E31F85">
        <w:rPr>
          <w:b/>
          <w:i/>
        </w:rPr>
        <w:t>disease</w:t>
      </w:r>
      <w:r>
        <w:t xml:space="preserve">, </w:t>
      </w:r>
      <w:r w:rsidRPr="00E31F85">
        <w:rPr>
          <w:b/>
          <w:u w:val="single"/>
        </w:rPr>
        <w:t xml:space="preserve">bilateral </w:t>
      </w:r>
      <w:r w:rsidRPr="00E31F85">
        <w:rPr>
          <w:b/>
        </w:rPr>
        <w:t xml:space="preserve">adrenal </w:t>
      </w:r>
      <w:r w:rsidRPr="00E31F85">
        <w:rPr>
          <w:b/>
          <w:u w:val="single"/>
        </w:rPr>
        <w:t>hyperplasia</w:t>
      </w:r>
      <w:r>
        <w:t xml:space="preserve"> is expected</w:t>
      </w:r>
    </w:p>
    <w:p w14:paraId="559DB73C" w14:textId="67F8423A" w:rsidR="00172585" w:rsidRDefault="00172585" w:rsidP="00172585">
      <w:pPr>
        <w:pStyle w:val="ListParagraph"/>
        <w:numPr>
          <w:ilvl w:val="3"/>
          <w:numId w:val="1"/>
        </w:numPr>
      </w:pPr>
      <w:r>
        <w:rPr>
          <w:b/>
          <w:noProof/>
          <w:u w:val="single"/>
        </w:rPr>
        <mc:AlternateContent>
          <mc:Choice Requires="wps">
            <w:drawing>
              <wp:anchor distT="0" distB="0" distL="114300" distR="114300" simplePos="0" relativeHeight="251970560" behindDoc="0" locked="0" layoutInCell="1" allowOverlap="1" wp14:anchorId="7870B3BC" wp14:editId="3A11995E">
                <wp:simplePos x="0" y="0"/>
                <wp:positionH relativeFrom="column">
                  <wp:posOffset>-1028700</wp:posOffset>
                </wp:positionH>
                <wp:positionV relativeFrom="paragraph">
                  <wp:posOffset>827405</wp:posOffset>
                </wp:positionV>
                <wp:extent cx="1371600" cy="1943100"/>
                <wp:effectExtent l="0" t="0" r="25400" b="38100"/>
                <wp:wrapNone/>
                <wp:docPr id="207" name="Text Box 207"/>
                <wp:cNvGraphicFramePr/>
                <a:graphic xmlns:a="http://schemas.openxmlformats.org/drawingml/2006/main">
                  <a:graphicData uri="http://schemas.microsoft.com/office/word/2010/wordprocessingShape">
                    <wps:wsp>
                      <wps:cNvSpPr txBox="1"/>
                      <wps:spPr>
                        <a:xfrm>
                          <a:off x="0" y="0"/>
                          <a:ext cx="1371600" cy="1943100"/>
                        </a:xfrm>
                        <a:prstGeom prst="rect">
                          <a:avLst/>
                        </a:prstGeom>
                        <a:ln/>
                        <a:extLst>
                          <a:ext uri="{C572A759-6A51-4108-AA02-DFA0A04FC94B}">
                            <ma14:wrappingTextBoxFlag xmlns:ma14="http://schemas.microsoft.com/office/mac/drawingml/2011/main"/>
                          </a:ext>
                        </a:extLst>
                      </wps:spPr>
                      <wps:style>
                        <a:lnRef idx="2">
                          <a:schemeClr val="accent6"/>
                        </a:lnRef>
                        <a:fillRef idx="1">
                          <a:schemeClr val="lt1"/>
                        </a:fillRef>
                        <a:effectRef idx="0">
                          <a:schemeClr val="accent6"/>
                        </a:effectRef>
                        <a:fontRef idx="minor">
                          <a:schemeClr val="dk1"/>
                        </a:fontRef>
                      </wps:style>
                      <wps:txbx>
                        <w:txbxContent>
                          <w:p w14:paraId="63324F1F" w14:textId="0E87878B" w:rsidR="00A61236" w:rsidRPr="00172585" w:rsidRDefault="00A61236" w:rsidP="00172585">
                            <w:pPr>
                              <w:rPr>
                                <w:b/>
                                <w:sz w:val="16"/>
                              </w:rPr>
                            </w:pPr>
                            <w:r w:rsidRPr="00172585">
                              <w:rPr>
                                <w:b/>
                                <w:sz w:val="16"/>
                              </w:rPr>
                              <w:t>OLD MANAGEMENT AND THEIR CONSEQUENCE</w:t>
                            </w:r>
                          </w:p>
                          <w:p w14:paraId="2F4B8306" w14:textId="2EFF6305" w:rsidR="00A61236" w:rsidRPr="00172585" w:rsidRDefault="00A61236" w:rsidP="00172585">
                            <w:pPr>
                              <w:rPr>
                                <w:b/>
                                <w:sz w:val="16"/>
                                <w:u w:val="single"/>
                              </w:rPr>
                            </w:pPr>
                            <w:r w:rsidRPr="00172585">
                              <w:rPr>
                                <w:sz w:val="16"/>
                              </w:rPr>
                              <w:t xml:space="preserve">Previously they used to do </w:t>
                            </w:r>
                            <w:r w:rsidRPr="00172585">
                              <w:rPr>
                                <w:b/>
                                <w:sz w:val="16"/>
                              </w:rPr>
                              <w:t>bilateral adrenalectomy</w:t>
                            </w:r>
                            <w:r w:rsidRPr="00172585">
                              <w:rPr>
                                <w:sz w:val="16"/>
                              </w:rPr>
                              <w:t xml:space="preserve">, which resulted in </w:t>
                            </w:r>
                            <w:r w:rsidRPr="00172585">
                              <w:rPr>
                                <w:b/>
                                <w:sz w:val="16"/>
                              </w:rPr>
                              <w:t xml:space="preserve">Nelson’s </w:t>
                            </w:r>
                            <w:r>
                              <w:rPr>
                                <w:b/>
                                <w:sz w:val="16"/>
                              </w:rPr>
                              <w:t>disease</w:t>
                            </w:r>
                            <w:r w:rsidRPr="00172585">
                              <w:rPr>
                                <w:sz w:val="16"/>
                              </w:rPr>
                              <w:t xml:space="preserve"> (further enlargement of the pituitary tumor, with secretion of more ACTH </w:t>
                            </w:r>
                            <w:r w:rsidRPr="00172585">
                              <w:rPr>
                                <w:sz w:val="16"/>
                              </w:rPr>
                              <w:sym w:font="Wingdings" w:char="F0E0"/>
                            </w:r>
                            <w:r w:rsidRPr="00172585">
                              <w:rPr>
                                <w:sz w:val="16"/>
                              </w:rPr>
                              <w:t xml:space="preserve"> </w:t>
                            </w:r>
                            <w:r w:rsidRPr="00172585">
                              <w:rPr>
                                <w:b/>
                                <w:sz w:val="16"/>
                              </w:rPr>
                              <w:t>hyperpigmentation</w:t>
                            </w:r>
                            <w:r w:rsidRPr="00172585">
                              <w:rPr>
                                <w:sz w:val="16"/>
                              </w:rPr>
                              <w:t xml:space="preserve">, </w:t>
                            </w:r>
                            <w:r w:rsidRPr="00172585">
                              <w:rPr>
                                <w:b/>
                                <w:sz w:val="16"/>
                              </w:rPr>
                              <w:t>mass effect</w:t>
                            </w:r>
                            <w:r w:rsidRPr="00172585">
                              <w:rPr>
                                <w:sz w:val="16"/>
                              </w:rPr>
                              <w:t xml:space="preserve"> with headaches, vision disturbances); Nelson’s disease is Rx with </w:t>
                            </w:r>
                            <w:r w:rsidRPr="00172585">
                              <w:rPr>
                                <w:b/>
                                <w:sz w:val="16"/>
                              </w:rPr>
                              <w:t>irradiation</w:t>
                            </w:r>
                          </w:p>
                          <w:p w14:paraId="27577505" w14:textId="47E3F15D" w:rsidR="00A61236" w:rsidRPr="00172585" w:rsidRDefault="00A61236" w:rsidP="00172585">
                            <w:pPr>
                              <w:rPr>
                                <w:b/>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 o:spid="_x0000_s1155" type="#_x0000_t202" style="position:absolute;left:0;text-align:left;margin-left:-80.95pt;margin-top:65.15pt;width:108pt;height:153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" fillcolor="white [3201]" strokecolor="#f79646 [3209]" strokeweight="2pt">
                <v:textbox>
                  <w:txbxContent>
                    <w:p w14:paraId="63324F1F" w14:textId="0E87878B" w:rsidR="005F31D5" w:rsidRPr="00172585" w:rsidRDefault="005F31D5" w:rsidP="00172585">
                      <w:pPr>
                        <w:rPr>
                          <w:b/>
                          <w:sz w:val="16"/>
                        </w:rPr>
                      </w:pPr>
                      <w:r w:rsidRPr="00172585">
                        <w:rPr>
                          <w:b/>
                          <w:sz w:val="16"/>
                        </w:rPr>
                        <w:t>OLD MANAGEMENT AND THEIR CONSEQUENCE</w:t>
                      </w:r>
                    </w:p>
                    <w:p w14:paraId="2F4B8306" w14:textId="2EFF6305" w:rsidR="005F31D5" w:rsidRPr="00172585" w:rsidRDefault="005F31D5" w:rsidP="00172585">
                      <w:pPr>
                        <w:rPr>
                          <w:b/>
                          <w:sz w:val="16"/>
                          <w:u w:val="single"/>
                        </w:rPr>
                      </w:pPr>
                      <w:r w:rsidRPr="00172585">
                        <w:rPr>
                          <w:sz w:val="16"/>
                        </w:rPr>
                        <w:t xml:space="preserve">Previously they used to do </w:t>
                      </w:r>
                      <w:r w:rsidRPr="00172585">
                        <w:rPr>
                          <w:b/>
                          <w:sz w:val="16"/>
                        </w:rPr>
                        <w:t>bilateral adrenalectomy</w:t>
                      </w:r>
                      <w:r w:rsidRPr="00172585">
                        <w:rPr>
                          <w:sz w:val="16"/>
                        </w:rPr>
                        <w:t xml:space="preserve">, which resulted in </w:t>
                      </w:r>
                      <w:r w:rsidRPr="00172585">
                        <w:rPr>
                          <w:b/>
                          <w:sz w:val="16"/>
                        </w:rPr>
                        <w:t xml:space="preserve">Nelson’s </w:t>
                      </w:r>
                      <w:r>
                        <w:rPr>
                          <w:b/>
                          <w:sz w:val="16"/>
                        </w:rPr>
                        <w:t>disease</w:t>
                      </w:r>
                      <w:r w:rsidRPr="00172585">
                        <w:rPr>
                          <w:sz w:val="16"/>
                        </w:rPr>
                        <w:t xml:space="preserve"> (further enlargement of the pituitary tumor, with secretion of more ACTH </w:t>
                      </w:r>
                      <w:r w:rsidRPr="00172585">
                        <w:rPr>
                          <w:sz w:val="16"/>
                        </w:rPr>
                        <w:sym w:font="Wingdings" w:char="F0E0"/>
                      </w:r>
                      <w:r w:rsidRPr="00172585">
                        <w:rPr>
                          <w:sz w:val="16"/>
                        </w:rPr>
                        <w:t xml:space="preserve"> </w:t>
                      </w:r>
                      <w:r w:rsidRPr="00172585">
                        <w:rPr>
                          <w:b/>
                          <w:sz w:val="16"/>
                        </w:rPr>
                        <w:t>hyperpigmentation</w:t>
                      </w:r>
                      <w:r w:rsidRPr="00172585">
                        <w:rPr>
                          <w:sz w:val="16"/>
                        </w:rPr>
                        <w:t xml:space="preserve">, </w:t>
                      </w:r>
                      <w:r w:rsidRPr="00172585">
                        <w:rPr>
                          <w:b/>
                          <w:sz w:val="16"/>
                        </w:rPr>
                        <w:t>mass effect</w:t>
                      </w:r>
                      <w:r w:rsidRPr="00172585">
                        <w:rPr>
                          <w:sz w:val="16"/>
                        </w:rPr>
                        <w:t xml:space="preserve"> with headaches, vision disturbances); Nelson’s disease is Rx with </w:t>
                      </w:r>
                      <w:r w:rsidRPr="00172585">
                        <w:rPr>
                          <w:b/>
                          <w:sz w:val="16"/>
                        </w:rPr>
                        <w:t>irradiation</w:t>
                      </w:r>
                    </w:p>
                    <w:p w14:paraId="27577505" w14:textId="47E3F15D" w:rsidR="005F31D5" w:rsidRPr="00172585" w:rsidRDefault="005F31D5" w:rsidP="00172585">
                      <w:pPr>
                        <w:rPr>
                          <w:b/>
                          <w:u w:val="single"/>
                        </w:rPr>
                      </w:pPr>
                    </w:p>
                  </w:txbxContent>
                </v:textbox>
              </v:shape>
            </w:pict>
          </mc:Fallback>
        </mc:AlternateContent>
      </w:r>
      <w:r>
        <w:t xml:space="preserve">In Cushing syndrome of </w:t>
      </w:r>
      <w:r w:rsidRPr="00E31F85">
        <w:rPr>
          <w:b/>
          <w:i/>
        </w:rPr>
        <w:t>adrenal etiology</w:t>
      </w:r>
      <w:r>
        <w:t xml:space="preserve">, the </w:t>
      </w:r>
      <w:r w:rsidRPr="00E31F85">
        <w:rPr>
          <w:b/>
        </w:rPr>
        <w:t xml:space="preserve">contralateral adrenal gland is </w:t>
      </w:r>
      <w:r w:rsidRPr="00E31F85">
        <w:rPr>
          <w:b/>
          <w:u w:val="single"/>
        </w:rPr>
        <w:t>atrophic</w:t>
      </w:r>
      <w:r>
        <w:t xml:space="preserve"> (this plays an important clinical role, as removal of the affected gland essentially puts the patient in a state of adrenal insufficiency)</w:t>
      </w:r>
    </w:p>
    <w:p w14:paraId="4AEFF7D3" w14:textId="77777777" w:rsidR="00493C1A" w:rsidRPr="00493C1A" w:rsidRDefault="00493C1A" w:rsidP="00493C1A">
      <w:pPr>
        <w:pStyle w:val="ListParagraph"/>
        <w:ind w:left="2880"/>
      </w:pPr>
    </w:p>
    <w:p w14:paraId="1C4979F2" w14:textId="49D80364" w:rsidR="00493C1A" w:rsidRPr="00493C1A" w:rsidRDefault="00493C1A" w:rsidP="00493C1A">
      <w:pPr>
        <w:pStyle w:val="ListParagraph"/>
        <w:numPr>
          <w:ilvl w:val="1"/>
          <w:numId w:val="1"/>
        </w:numPr>
        <w:rPr>
          <w:b/>
          <w:u w:val="single"/>
        </w:rPr>
      </w:pPr>
      <w:r w:rsidRPr="00493C1A">
        <w:rPr>
          <w:b/>
          <w:u w:val="single"/>
        </w:rPr>
        <w:t>Management:</w:t>
      </w:r>
    </w:p>
    <w:p w14:paraId="730327CD" w14:textId="2700E259" w:rsidR="00493C1A" w:rsidRPr="00172585" w:rsidRDefault="00493C1A" w:rsidP="00493C1A">
      <w:pPr>
        <w:pStyle w:val="ListParagraph"/>
        <w:numPr>
          <w:ilvl w:val="2"/>
          <w:numId w:val="1"/>
        </w:numPr>
        <w:rPr>
          <w:b/>
          <w:u w:val="single"/>
        </w:rPr>
      </w:pPr>
      <w:r w:rsidRPr="00172585">
        <w:rPr>
          <w:b/>
          <w:u w:val="single"/>
        </w:rPr>
        <w:t>Cushing disease:</w:t>
      </w:r>
      <w:r w:rsidR="00172585" w:rsidRPr="00172585">
        <w:rPr>
          <w:b/>
          <w:noProof/>
          <w:u w:val="single"/>
        </w:rPr>
        <w:t xml:space="preserve"> </w:t>
      </w:r>
    </w:p>
    <w:p w14:paraId="20F2A0C9" w14:textId="170F03BB" w:rsidR="00493C1A" w:rsidRPr="00493C1A" w:rsidRDefault="00493C1A" w:rsidP="00493C1A">
      <w:pPr>
        <w:pStyle w:val="ListParagraph"/>
        <w:numPr>
          <w:ilvl w:val="3"/>
          <w:numId w:val="1"/>
        </w:numPr>
        <w:rPr>
          <w:b/>
          <w:u w:val="single"/>
        </w:rPr>
      </w:pPr>
      <w:r w:rsidRPr="00172585">
        <w:rPr>
          <w:b/>
        </w:rPr>
        <w:t>Perioperative medical Rx</w:t>
      </w:r>
      <w:r>
        <w:t xml:space="preserve"> (metyrapone, ketoconazole)</w:t>
      </w:r>
    </w:p>
    <w:p w14:paraId="5B1ACE9E" w14:textId="5D07F024" w:rsidR="00493C1A" w:rsidRPr="00172585" w:rsidRDefault="00493C1A" w:rsidP="00493C1A">
      <w:pPr>
        <w:pStyle w:val="ListParagraph"/>
        <w:numPr>
          <w:ilvl w:val="3"/>
          <w:numId w:val="1"/>
        </w:numPr>
        <w:rPr>
          <w:b/>
          <w:u w:val="single"/>
        </w:rPr>
      </w:pPr>
      <w:r w:rsidRPr="00172585">
        <w:rPr>
          <w:b/>
        </w:rPr>
        <w:t>Transphenoidal resection</w:t>
      </w:r>
      <w:r w:rsidR="00172585">
        <w:rPr>
          <w:b/>
        </w:rPr>
        <w:t xml:space="preserve"> of pituitary tumor</w:t>
      </w:r>
    </w:p>
    <w:p w14:paraId="50356D02" w14:textId="569B6386" w:rsidR="00172585" w:rsidRPr="00172585" w:rsidRDefault="00172585" w:rsidP="00172585">
      <w:pPr>
        <w:pStyle w:val="ListParagraph"/>
        <w:numPr>
          <w:ilvl w:val="2"/>
          <w:numId w:val="1"/>
        </w:numPr>
        <w:rPr>
          <w:b/>
          <w:u w:val="single"/>
        </w:rPr>
      </w:pPr>
      <w:r w:rsidRPr="00172585">
        <w:rPr>
          <w:b/>
          <w:u w:val="single"/>
        </w:rPr>
        <w:t>Adrenal Cushing:</w:t>
      </w:r>
    </w:p>
    <w:p w14:paraId="0DB43D2B" w14:textId="68C01D21" w:rsidR="00172585" w:rsidRPr="00172585" w:rsidRDefault="00172585" w:rsidP="00172585">
      <w:pPr>
        <w:pStyle w:val="ListParagraph"/>
        <w:numPr>
          <w:ilvl w:val="3"/>
          <w:numId w:val="1"/>
        </w:numPr>
        <w:rPr>
          <w:b/>
          <w:u w:val="single"/>
        </w:rPr>
      </w:pPr>
      <w:r>
        <w:t xml:space="preserve">Possibilities: </w:t>
      </w:r>
      <w:r w:rsidRPr="00172585">
        <w:t>adenoma</w:t>
      </w:r>
      <w:r>
        <w:t xml:space="preserve"> or carcinoma </w:t>
      </w:r>
    </w:p>
    <w:p w14:paraId="60DBBBCA" w14:textId="51631CDE" w:rsidR="00172585" w:rsidRPr="00172585" w:rsidRDefault="00172585" w:rsidP="00172585">
      <w:pPr>
        <w:pStyle w:val="ListParagraph"/>
        <w:numPr>
          <w:ilvl w:val="3"/>
          <w:numId w:val="1"/>
        </w:numPr>
        <w:rPr>
          <w:b/>
          <w:u w:val="single"/>
        </w:rPr>
      </w:pPr>
      <w:r w:rsidRPr="00172585">
        <w:rPr>
          <w:b/>
        </w:rPr>
        <w:t>Adrenalectomy + sub-optimal glucocorticoid replacement</w:t>
      </w:r>
      <w:r>
        <w:t xml:space="preserve"> (until contralateral atrophied gland recovers)</w:t>
      </w:r>
    </w:p>
    <w:p w14:paraId="2D2A78A5" w14:textId="4D8044AA" w:rsidR="00172585" w:rsidRPr="00172585" w:rsidRDefault="00172585" w:rsidP="00172585">
      <w:pPr>
        <w:pStyle w:val="ListParagraph"/>
        <w:numPr>
          <w:ilvl w:val="2"/>
          <w:numId w:val="1"/>
        </w:numPr>
        <w:rPr>
          <w:b/>
          <w:u w:val="single"/>
        </w:rPr>
      </w:pPr>
      <w:r w:rsidRPr="00172585">
        <w:rPr>
          <w:b/>
          <w:u w:val="single"/>
        </w:rPr>
        <w:t>Ectopic Cushing:</w:t>
      </w:r>
    </w:p>
    <w:p w14:paraId="62576310" w14:textId="3091D2EE" w:rsidR="00172585" w:rsidRPr="00172585" w:rsidRDefault="00172585" w:rsidP="00172585">
      <w:pPr>
        <w:pStyle w:val="ListParagraph"/>
        <w:numPr>
          <w:ilvl w:val="3"/>
          <w:numId w:val="1"/>
        </w:numPr>
        <w:rPr>
          <w:b/>
          <w:u w:val="single"/>
        </w:rPr>
      </w:pPr>
      <w:r>
        <w:t>Rx underlying cause</w:t>
      </w:r>
    </w:p>
    <w:p w14:paraId="38F1D554" w14:textId="258DCC07" w:rsidR="00172585" w:rsidRPr="00172585" w:rsidRDefault="00172585" w:rsidP="00172585">
      <w:pPr>
        <w:pStyle w:val="ListParagraph"/>
        <w:numPr>
          <w:ilvl w:val="2"/>
          <w:numId w:val="1"/>
        </w:numPr>
        <w:rPr>
          <w:b/>
          <w:u w:val="single"/>
        </w:rPr>
      </w:pPr>
      <w:r w:rsidRPr="00172585">
        <w:rPr>
          <w:b/>
          <w:u w:val="single"/>
        </w:rPr>
        <w:t>Exogenous Cushing:</w:t>
      </w:r>
    </w:p>
    <w:p w14:paraId="6555BF03" w14:textId="3E4A9E42" w:rsidR="00172585" w:rsidRPr="00172585" w:rsidRDefault="00172585" w:rsidP="00172585">
      <w:pPr>
        <w:pStyle w:val="ListParagraph"/>
        <w:numPr>
          <w:ilvl w:val="3"/>
          <w:numId w:val="1"/>
        </w:numPr>
        <w:rPr>
          <w:b/>
          <w:u w:val="single"/>
        </w:rPr>
      </w:pPr>
      <w:r>
        <w:t>DO NOT STOP INTAKE SUDDENLY (both glands are atrophic and it needs time for the HPA axis to recover; stopping it will result in adrenal insufficiency)</w:t>
      </w:r>
    </w:p>
    <w:p w14:paraId="47DC332C" w14:textId="1FCB2F70" w:rsidR="00F11495" w:rsidRPr="00FE5043" w:rsidRDefault="00172585" w:rsidP="00FE5043">
      <w:pPr>
        <w:pStyle w:val="ListParagraph"/>
        <w:numPr>
          <w:ilvl w:val="3"/>
          <w:numId w:val="1"/>
        </w:numPr>
        <w:rPr>
          <w:b/>
          <w:u w:val="single"/>
        </w:rPr>
      </w:pPr>
      <w:r>
        <w:t>Gradual tapering of doses</w:t>
      </w:r>
    </w:p>
    <w:p w14:paraId="50E7A7AA" w14:textId="77777777" w:rsidR="00FE5043" w:rsidRPr="00FE5043" w:rsidRDefault="00FE5043" w:rsidP="00FE5043">
      <w:pPr>
        <w:pStyle w:val="ListParagraph"/>
        <w:ind w:left="2880"/>
        <w:rPr>
          <w:b/>
          <w:u w:val="single"/>
        </w:rPr>
      </w:pPr>
    </w:p>
    <w:p w14:paraId="15EB5DBF" w14:textId="621805A3" w:rsidR="00493C1A" w:rsidRPr="00FE5043" w:rsidRDefault="00FE5043" w:rsidP="00F11EAB">
      <w:pPr>
        <w:pStyle w:val="ListParagraph"/>
        <w:numPr>
          <w:ilvl w:val="0"/>
          <w:numId w:val="1"/>
        </w:numPr>
        <w:rPr>
          <w:b/>
          <w:u w:val="single"/>
        </w:rPr>
      </w:pPr>
      <w:r w:rsidRPr="00FE5043">
        <w:rPr>
          <w:b/>
          <w:u w:val="single"/>
        </w:rPr>
        <w:t>PHEOCHROMOCYTOMA</w:t>
      </w:r>
    </w:p>
    <w:p w14:paraId="4E9D3919" w14:textId="23DA8FEC" w:rsidR="00FE5043" w:rsidRPr="00FE5043" w:rsidRDefault="00FE5043" w:rsidP="00FE5043">
      <w:pPr>
        <w:pStyle w:val="ListParagraph"/>
        <w:numPr>
          <w:ilvl w:val="1"/>
          <w:numId w:val="1"/>
        </w:numPr>
        <w:rPr>
          <w:b/>
          <w:u w:val="single"/>
        </w:rPr>
      </w:pPr>
      <w:r>
        <w:t>Chromaffin cell (</w:t>
      </w:r>
      <w:r w:rsidRPr="00E31F85">
        <w:t>neuroendocrine</w:t>
      </w:r>
      <w:r>
        <w:t>) tumor that secretes catecholamines</w:t>
      </w:r>
    </w:p>
    <w:p w14:paraId="4715A152" w14:textId="52DC4AAA" w:rsidR="00FE5043" w:rsidRPr="00E31F85" w:rsidRDefault="00FE5043" w:rsidP="00FE5043">
      <w:pPr>
        <w:pStyle w:val="ListParagraph"/>
        <w:numPr>
          <w:ilvl w:val="1"/>
          <w:numId w:val="1"/>
        </w:numPr>
        <w:rPr>
          <w:b/>
          <w:u w:val="single"/>
        </w:rPr>
      </w:pPr>
      <w:r w:rsidRPr="00E31F85">
        <w:rPr>
          <w:b/>
          <w:u w:val="single"/>
        </w:rPr>
        <w:t>Locations:</w:t>
      </w:r>
    </w:p>
    <w:p w14:paraId="12D00F01" w14:textId="1A129DEC" w:rsidR="00FE5043" w:rsidRPr="00E31F85" w:rsidRDefault="00FE5043" w:rsidP="00FE5043">
      <w:pPr>
        <w:pStyle w:val="ListParagraph"/>
        <w:numPr>
          <w:ilvl w:val="2"/>
          <w:numId w:val="1"/>
        </w:numPr>
        <w:rPr>
          <w:b/>
          <w:u w:val="single"/>
        </w:rPr>
      </w:pPr>
      <w:r w:rsidRPr="00E31F85">
        <w:rPr>
          <w:b/>
        </w:rPr>
        <w:t>Adrenal medulla (90%)</w:t>
      </w:r>
    </w:p>
    <w:p w14:paraId="12F69DDB" w14:textId="794967C2" w:rsidR="00FE5043" w:rsidRPr="00FE5043" w:rsidRDefault="00FE5043" w:rsidP="00FE5043">
      <w:pPr>
        <w:pStyle w:val="ListParagraph"/>
        <w:numPr>
          <w:ilvl w:val="2"/>
          <w:numId w:val="1"/>
        </w:numPr>
        <w:rPr>
          <w:b/>
          <w:u w:val="single"/>
        </w:rPr>
      </w:pPr>
      <w:r w:rsidRPr="00E31F85">
        <w:rPr>
          <w:b/>
          <w:u w:val="single"/>
        </w:rPr>
        <w:t>10%</w:t>
      </w:r>
      <w:r>
        <w:t xml:space="preserve"> are </w:t>
      </w:r>
      <w:r w:rsidRPr="00E31F85">
        <w:rPr>
          <w:b/>
          <w:u w:val="single"/>
        </w:rPr>
        <w:t>extra-adrenal</w:t>
      </w:r>
      <w:r>
        <w:t>:</w:t>
      </w:r>
    </w:p>
    <w:p w14:paraId="57412586" w14:textId="55CB8E95" w:rsidR="00FE5043" w:rsidRPr="00FE5043" w:rsidRDefault="00FE5043" w:rsidP="00FE5043">
      <w:pPr>
        <w:pStyle w:val="ListParagraph"/>
        <w:numPr>
          <w:ilvl w:val="3"/>
          <w:numId w:val="1"/>
        </w:numPr>
        <w:rPr>
          <w:b/>
          <w:u w:val="single"/>
        </w:rPr>
      </w:pPr>
      <w:r w:rsidRPr="00E31F85">
        <w:rPr>
          <w:b/>
        </w:rPr>
        <w:t>Organ of Zuckerkandl</w:t>
      </w:r>
      <w:r>
        <w:t xml:space="preserve"> (</w:t>
      </w:r>
      <w:r w:rsidRPr="00E31F85">
        <w:rPr>
          <w:b/>
        </w:rPr>
        <w:t>MC extra-adrenal source</w:t>
      </w:r>
      <w:r>
        <w:t>), which is the bifurcation of aorta after IMA branches out</w:t>
      </w:r>
    </w:p>
    <w:p w14:paraId="7B723D45" w14:textId="73317B91" w:rsidR="00FE5043" w:rsidRPr="00E31F85" w:rsidRDefault="00FE5043" w:rsidP="00FE5043">
      <w:pPr>
        <w:pStyle w:val="ListParagraph"/>
        <w:numPr>
          <w:ilvl w:val="3"/>
          <w:numId w:val="1"/>
        </w:numPr>
        <w:rPr>
          <w:b/>
          <w:u w:val="single"/>
        </w:rPr>
      </w:pPr>
      <w:r w:rsidRPr="00E31F85">
        <w:rPr>
          <w:b/>
        </w:rPr>
        <w:t>Sympathetic chain ganglion</w:t>
      </w:r>
    </w:p>
    <w:p w14:paraId="4843FC43" w14:textId="59987685" w:rsidR="00FE5043" w:rsidRPr="00E31F85" w:rsidRDefault="00FE5043" w:rsidP="00FE5043">
      <w:pPr>
        <w:pStyle w:val="ListParagraph"/>
        <w:numPr>
          <w:ilvl w:val="3"/>
          <w:numId w:val="1"/>
        </w:numPr>
        <w:rPr>
          <w:b/>
          <w:u w:val="single"/>
        </w:rPr>
      </w:pPr>
      <w:r w:rsidRPr="00E31F85">
        <w:rPr>
          <w:b/>
        </w:rPr>
        <w:t>Mediastinum</w:t>
      </w:r>
    </w:p>
    <w:p w14:paraId="4C5E52BA" w14:textId="4907BB0F" w:rsidR="00FE5043" w:rsidRPr="00FE5043" w:rsidRDefault="00FE5043" w:rsidP="00FE5043">
      <w:pPr>
        <w:pStyle w:val="ListParagraph"/>
        <w:numPr>
          <w:ilvl w:val="3"/>
          <w:numId w:val="1"/>
        </w:numPr>
        <w:rPr>
          <w:b/>
          <w:u w:val="single"/>
        </w:rPr>
      </w:pPr>
      <w:r w:rsidRPr="00E31F85">
        <w:rPr>
          <w:b/>
        </w:rPr>
        <w:t xml:space="preserve">Bladder </w:t>
      </w:r>
      <w:r>
        <w:t>(yes, they develop symptoms when urinating!)</w:t>
      </w:r>
    </w:p>
    <w:p w14:paraId="48A01A1F" w14:textId="284622F4" w:rsidR="00FE5043" w:rsidRPr="00E31F85" w:rsidRDefault="00FE5043" w:rsidP="00FE5043">
      <w:pPr>
        <w:pStyle w:val="ListParagraph"/>
        <w:numPr>
          <w:ilvl w:val="1"/>
          <w:numId w:val="1"/>
        </w:numPr>
        <w:rPr>
          <w:b/>
          <w:u w:val="single"/>
        </w:rPr>
      </w:pPr>
      <w:r w:rsidRPr="00E31F85">
        <w:rPr>
          <w:b/>
          <w:u w:val="single"/>
        </w:rPr>
        <w:t>Risk factors:</w:t>
      </w:r>
    </w:p>
    <w:p w14:paraId="4116F1C6" w14:textId="161912F0" w:rsidR="00FE5043" w:rsidRPr="00E31F85" w:rsidRDefault="00FE5043" w:rsidP="00FE5043">
      <w:pPr>
        <w:pStyle w:val="ListParagraph"/>
        <w:numPr>
          <w:ilvl w:val="2"/>
          <w:numId w:val="1"/>
        </w:numPr>
        <w:rPr>
          <w:b/>
          <w:u w:val="single"/>
        </w:rPr>
      </w:pPr>
      <w:r w:rsidRPr="00E31F85">
        <w:rPr>
          <w:b/>
        </w:rPr>
        <w:t>Family history</w:t>
      </w:r>
    </w:p>
    <w:p w14:paraId="25B7C54E" w14:textId="7DEC9C3B" w:rsidR="00FE5043" w:rsidRPr="00FE5043" w:rsidRDefault="00FE5043" w:rsidP="00FE5043">
      <w:pPr>
        <w:pStyle w:val="ListParagraph"/>
        <w:numPr>
          <w:ilvl w:val="2"/>
          <w:numId w:val="1"/>
        </w:numPr>
        <w:rPr>
          <w:b/>
          <w:u w:val="single"/>
        </w:rPr>
      </w:pPr>
      <w:r w:rsidRPr="00E31F85">
        <w:rPr>
          <w:b/>
        </w:rPr>
        <w:t>MEN2A, MEN2B</w:t>
      </w:r>
      <w:r>
        <w:t xml:space="preserve"> (result in </w:t>
      </w:r>
      <w:r w:rsidRPr="00E31F85">
        <w:rPr>
          <w:b/>
        </w:rPr>
        <w:t xml:space="preserve">bilateral </w:t>
      </w:r>
      <w:r>
        <w:t>adrenal tumors)</w:t>
      </w:r>
    </w:p>
    <w:p w14:paraId="5AF82D3E" w14:textId="1FC60F00" w:rsidR="00FE5043" w:rsidRPr="00E31F85" w:rsidRDefault="00FE5043" w:rsidP="00FE5043">
      <w:pPr>
        <w:pStyle w:val="ListParagraph"/>
        <w:numPr>
          <w:ilvl w:val="2"/>
          <w:numId w:val="1"/>
        </w:numPr>
        <w:rPr>
          <w:b/>
          <w:u w:val="single"/>
        </w:rPr>
      </w:pPr>
      <w:r w:rsidRPr="00E31F85">
        <w:rPr>
          <w:b/>
        </w:rPr>
        <w:t xml:space="preserve">VHL, </w:t>
      </w:r>
      <w:r w:rsidRPr="00E31F85">
        <w:t>NF</w:t>
      </w:r>
    </w:p>
    <w:p w14:paraId="7932752C" w14:textId="2E61624E" w:rsidR="00FE5043" w:rsidRPr="00E31F85" w:rsidRDefault="00FE5043" w:rsidP="00FE5043">
      <w:pPr>
        <w:pStyle w:val="ListParagraph"/>
        <w:numPr>
          <w:ilvl w:val="1"/>
          <w:numId w:val="1"/>
        </w:numPr>
        <w:rPr>
          <w:b/>
          <w:u w:val="single"/>
        </w:rPr>
      </w:pPr>
      <w:r w:rsidRPr="00E31F85">
        <w:rPr>
          <w:b/>
          <w:u w:val="single"/>
        </w:rPr>
        <w:t>Presentation:</w:t>
      </w:r>
    </w:p>
    <w:p w14:paraId="0AF3125B" w14:textId="2E61624E" w:rsidR="00FE5043" w:rsidRPr="00FE5043" w:rsidRDefault="00FE5043" w:rsidP="00FE5043">
      <w:pPr>
        <w:pStyle w:val="ListParagraph"/>
        <w:numPr>
          <w:ilvl w:val="2"/>
          <w:numId w:val="1"/>
        </w:numPr>
        <w:rPr>
          <w:b/>
          <w:u w:val="single"/>
        </w:rPr>
      </w:pPr>
      <w:r>
        <w:rPr>
          <w:b/>
          <w:u w:val="single"/>
        </w:rPr>
        <w:t>Symptoms:</w:t>
      </w:r>
    </w:p>
    <w:p w14:paraId="0C3A29C7" w14:textId="11E99B0E" w:rsidR="00FE5043" w:rsidRPr="00E31F85" w:rsidRDefault="00FE5043" w:rsidP="00FE5043">
      <w:pPr>
        <w:pStyle w:val="ListParagraph"/>
        <w:numPr>
          <w:ilvl w:val="3"/>
          <w:numId w:val="1"/>
        </w:numPr>
        <w:rPr>
          <w:b/>
          <w:i/>
          <w:u w:val="single"/>
        </w:rPr>
      </w:pPr>
      <w:r w:rsidRPr="00E31F85">
        <w:rPr>
          <w:b/>
          <w:i/>
          <w:noProof/>
        </w:rPr>
        <mc:AlternateContent>
          <mc:Choice Requires="wps">
            <w:drawing>
              <wp:anchor distT="0" distB="0" distL="114300" distR="114300" simplePos="0" relativeHeight="251972608" behindDoc="0" locked="0" layoutInCell="1" allowOverlap="1" wp14:anchorId="49EE278D" wp14:editId="7F7B9BB1">
                <wp:simplePos x="0" y="0"/>
                <wp:positionH relativeFrom="column">
                  <wp:posOffset>3086100</wp:posOffset>
                </wp:positionH>
                <wp:positionV relativeFrom="paragraph">
                  <wp:posOffset>158750</wp:posOffset>
                </wp:positionV>
                <wp:extent cx="1371600" cy="342900"/>
                <wp:effectExtent l="0" t="0" r="0" b="12700"/>
                <wp:wrapNone/>
                <wp:docPr id="209" name="Text Box 209"/>
                <wp:cNvGraphicFramePr/>
                <a:graphic xmlns:a="http://schemas.openxmlformats.org/drawingml/2006/main">
                  <a:graphicData uri="http://schemas.microsoft.com/office/word/2010/wordprocessingShape">
                    <wps:wsp>
                      <wps:cNvSpPr txBox="1"/>
                      <wps:spPr>
                        <a:xfrm>
                          <a:off x="0" y="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BE65DB" w14:textId="27441A90" w:rsidR="00A61236" w:rsidRDefault="00A61236">
                            <w:pPr>
                              <w:rPr>
                                <w:sz w:val="16"/>
                              </w:rPr>
                            </w:pPr>
                            <w:r>
                              <w:rPr>
                                <w:sz w:val="16"/>
                              </w:rPr>
                              <w:t>Classic triad, typically</w:t>
                            </w:r>
                          </w:p>
                          <w:p w14:paraId="2C012AE0" w14:textId="43D69816" w:rsidR="00A61236" w:rsidRPr="00FE5043" w:rsidRDefault="00A61236">
                            <w:pPr>
                              <w:rPr>
                                <w:sz w:val="16"/>
                              </w:rPr>
                            </w:pPr>
                            <w:r>
                              <w:rPr>
                                <w:sz w:val="16"/>
                              </w:rPr>
                              <w:t>PAROXYSMAL or EPISODIC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9" o:spid="_x0000_s1156" type="#_x0000_t202" style="position:absolute;left:0;text-align:left;margin-left:243pt;margin-top:12.5pt;width:108pt;height:27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TYp9QCAAAb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" filled="f" stroked="f">
                <v:textbox>
                  <w:txbxContent>
                    <w:p w14:paraId="54BE65DB" w14:textId="27441A90" w:rsidR="005F31D5" w:rsidRDefault="005F31D5">
                      <w:pPr>
                        <w:rPr>
                          <w:sz w:val="16"/>
                        </w:rPr>
                      </w:pPr>
                      <w:r>
                        <w:rPr>
                          <w:sz w:val="16"/>
                        </w:rPr>
                        <w:t>Classic triad, typically</w:t>
                      </w:r>
                    </w:p>
                    <w:p w14:paraId="2C012AE0" w14:textId="43D69816" w:rsidR="005F31D5" w:rsidRPr="00FE5043" w:rsidRDefault="005F31D5">
                      <w:pPr>
                        <w:rPr>
                          <w:sz w:val="16"/>
                        </w:rPr>
                      </w:pPr>
                      <w:r>
                        <w:rPr>
                          <w:sz w:val="16"/>
                        </w:rPr>
                        <w:t>PAROXYSMAL or EPISODIC</w:t>
                      </w:r>
                    </w:p>
                  </w:txbxContent>
                </v:textbox>
              </v:shape>
            </w:pict>
          </mc:Fallback>
        </mc:AlternateContent>
      </w:r>
      <w:r w:rsidRPr="00E31F85">
        <w:rPr>
          <w:b/>
          <w:i/>
          <w:noProof/>
        </w:rPr>
        <mc:AlternateContent>
          <mc:Choice Requires="wps">
            <w:drawing>
              <wp:anchor distT="0" distB="0" distL="114300" distR="114300" simplePos="0" relativeHeight="251971584" behindDoc="0" locked="0" layoutInCell="1" allowOverlap="1" wp14:anchorId="0C33CB39" wp14:editId="24B2B24C">
                <wp:simplePos x="0" y="0"/>
                <wp:positionH relativeFrom="column">
                  <wp:posOffset>2743200</wp:posOffset>
                </wp:positionH>
                <wp:positionV relativeFrom="paragraph">
                  <wp:posOffset>44450</wp:posOffset>
                </wp:positionV>
                <wp:extent cx="228600" cy="457200"/>
                <wp:effectExtent l="0" t="0" r="25400" b="25400"/>
                <wp:wrapNone/>
                <wp:docPr id="208" name="Right Brace 208"/>
                <wp:cNvGraphicFramePr/>
                <a:graphic xmlns:a="http://schemas.openxmlformats.org/drawingml/2006/main">
                  <a:graphicData uri="http://schemas.microsoft.com/office/word/2010/wordprocessingShape">
                    <wps:wsp>
                      <wps:cNvSpPr/>
                      <wps:spPr>
                        <a:xfrm>
                          <a:off x="0" y="0"/>
                          <a:ext cx="228600" cy="457200"/>
                        </a:xfrm>
                        <a:prstGeom prst="rightBrace">
                          <a:avLst/>
                        </a:prstGeom>
                        <a:effectLst/>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08" o:spid="_x0000_s1026" type="#_x0000_t88" style="position:absolute;margin-left:3in;margin-top:3.5pt;width:18pt;height:36pt;z-index:25197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" adj="900" strokecolor="black [3200]" strokeweight="2pt"/>
            </w:pict>
          </mc:Fallback>
        </mc:AlternateContent>
      </w:r>
      <w:r w:rsidRPr="00E31F85">
        <w:rPr>
          <w:b/>
          <w:i/>
        </w:rPr>
        <w:t>Headache</w:t>
      </w:r>
    </w:p>
    <w:p w14:paraId="010B14E9" w14:textId="75F2ABD5" w:rsidR="00FE5043" w:rsidRPr="00E31F85" w:rsidRDefault="00FE5043" w:rsidP="00FE5043">
      <w:pPr>
        <w:pStyle w:val="ListParagraph"/>
        <w:numPr>
          <w:ilvl w:val="3"/>
          <w:numId w:val="1"/>
        </w:numPr>
        <w:rPr>
          <w:b/>
          <w:i/>
          <w:u w:val="single"/>
        </w:rPr>
      </w:pPr>
      <w:r w:rsidRPr="00E31F85">
        <w:rPr>
          <w:b/>
          <w:i/>
        </w:rPr>
        <w:t>Palpitations</w:t>
      </w:r>
    </w:p>
    <w:p w14:paraId="212DD28A" w14:textId="278E75B0" w:rsidR="00FE5043" w:rsidRPr="00E31F85" w:rsidRDefault="00FE5043" w:rsidP="00FE5043">
      <w:pPr>
        <w:pStyle w:val="ListParagraph"/>
        <w:numPr>
          <w:ilvl w:val="3"/>
          <w:numId w:val="1"/>
        </w:numPr>
        <w:rPr>
          <w:b/>
          <w:i/>
          <w:u w:val="single"/>
        </w:rPr>
      </w:pPr>
      <w:r w:rsidRPr="00E31F85">
        <w:rPr>
          <w:b/>
          <w:i/>
        </w:rPr>
        <w:t>Diaphoresis</w:t>
      </w:r>
    </w:p>
    <w:p w14:paraId="58742F9D" w14:textId="4F214CBA" w:rsidR="00FE5043" w:rsidRPr="00E31F85" w:rsidRDefault="00FE5043" w:rsidP="00FE5043">
      <w:pPr>
        <w:pStyle w:val="ListParagraph"/>
        <w:numPr>
          <w:ilvl w:val="3"/>
          <w:numId w:val="1"/>
        </w:numPr>
        <w:rPr>
          <w:b/>
          <w:u w:val="single"/>
        </w:rPr>
      </w:pPr>
      <w:r w:rsidRPr="00E31F85">
        <w:rPr>
          <w:b/>
        </w:rPr>
        <w:t>Anxiety, tremors, weight loss</w:t>
      </w:r>
    </w:p>
    <w:p w14:paraId="6BDA3FBF" w14:textId="7872E890" w:rsidR="00FE5043" w:rsidRPr="003C3DED" w:rsidRDefault="00FE5043" w:rsidP="00FE5043">
      <w:pPr>
        <w:pStyle w:val="ListParagraph"/>
        <w:numPr>
          <w:ilvl w:val="3"/>
          <w:numId w:val="1"/>
        </w:numPr>
        <w:rPr>
          <w:b/>
          <w:u w:val="single"/>
        </w:rPr>
      </w:pPr>
      <w:r w:rsidRPr="00E31F85">
        <w:rPr>
          <w:b/>
        </w:rPr>
        <w:t>Hx of refractory HTN</w:t>
      </w:r>
      <w:r>
        <w:t xml:space="preserve"> (not responding to meds)</w:t>
      </w:r>
    </w:p>
    <w:p w14:paraId="56ACE69F" w14:textId="77777777" w:rsidR="003C3DED" w:rsidRPr="003C3DED" w:rsidRDefault="003C3DED" w:rsidP="00FE5043">
      <w:pPr>
        <w:pStyle w:val="ListParagraph"/>
        <w:numPr>
          <w:ilvl w:val="3"/>
          <w:numId w:val="1"/>
        </w:numPr>
        <w:rPr>
          <w:b/>
          <w:u w:val="single"/>
        </w:rPr>
      </w:pPr>
      <w:r>
        <w:t>Age group:</w:t>
      </w:r>
    </w:p>
    <w:p w14:paraId="479BB799" w14:textId="42184A10" w:rsidR="003C3DED" w:rsidRPr="00E31F85" w:rsidRDefault="003C3DED" w:rsidP="003C3DED">
      <w:pPr>
        <w:pStyle w:val="ListParagraph"/>
        <w:numPr>
          <w:ilvl w:val="4"/>
          <w:numId w:val="1"/>
        </w:numPr>
        <w:rPr>
          <w:b/>
          <w:u w:val="single"/>
        </w:rPr>
      </w:pPr>
      <w:r w:rsidRPr="00E31F85">
        <w:rPr>
          <w:b/>
        </w:rPr>
        <w:t xml:space="preserve"> 90% in adults (40 – 60 Y)</w:t>
      </w:r>
    </w:p>
    <w:p w14:paraId="38DE1BA8" w14:textId="3BD7DFB0" w:rsidR="003C3DED" w:rsidRPr="00FE5043" w:rsidRDefault="003C3DED" w:rsidP="003C3DED">
      <w:pPr>
        <w:pStyle w:val="ListParagraph"/>
        <w:numPr>
          <w:ilvl w:val="4"/>
          <w:numId w:val="1"/>
        </w:numPr>
        <w:rPr>
          <w:b/>
          <w:u w:val="single"/>
        </w:rPr>
      </w:pPr>
      <w:r>
        <w:t>10% in children</w:t>
      </w:r>
    </w:p>
    <w:p w14:paraId="4410C10C" w14:textId="51CACAFD" w:rsidR="00FE5043" w:rsidRPr="003C3DED" w:rsidRDefault="00FE5043" w:rsidP="00FE5043">
      <w:pPr>
        <w:pStyle w:val="ListParagraph"/>
        <w:numPr>
          <w:ilvl w:val="2"/>
          <w:numId w:val="1"/>
        </w:numPr>
        <w:rPr>
          <w:b/>
          <w:u w:val="single"/>
        </w:rPr>
      </w:pPr>
      <w:r w:rsidRPr="00FE5043">
        <w:rPr>
          <w:b/>
          <w:u w:val="single"/>
        </w:rPr>
        <w:t>Signs:</w:t>
      </w:r>
    </w:p>
    <w:p w14:paraId="059A4BA5" w14:textId="25CCCCFE" w:rsidR="003C3DED" w:rsidRPr="003C3DED" w:rsidRDefault="003C3DED" w:rsidP="003C3DED">
      <w:pPr>
        <w:pStyle w:val="ListParagraph"/>
        <w:numPr>
          <w:ilvl w:val="3"/>
          <w:numId w:val="1"/>
        </w:numPr>
        <w:rPr>
          <w:b/>
          <w:u w:val="single"/>
        </w:rPr>
      </w:pPr>
      <w:r>
        <w:t>HTN</w:t>
      </w:r>
    </w:p>
    <w:p w14:paraId="784B4EC9" w14:textId="5B82F172" w:rsidR="00BA48EE" w:rsidRPr="003C3DED" w:rsidRDefault="003C3DED" w:rsidP="006828AF">
      <w:pPr>
        <w:pStyle w:val="ListParagraph"/>
        <w:numPr>
          <w:ilvl w:val="4"/>
          <w:numId w:val="1"/>
        </w:numPr>
        <w:rPr>
          <w:b/>
          <w:u w:val="single"/>
        </w:rPr>
      </w:pPr>
      <w:r>
        <w:t xml:space="preserve">There is </w:t>
      </w:r>
      <w:r w:rsidRPr="00E31F85">
        <w:rPr>
          <w:b/>
        </w:rPr>
        <w:t>SUSTAINED HTN</w:t>
      </w:r>
      <w:r>
        <w:t xml:space="preserve">, but there are </w:t>
      </w:r>
      <w:r w:rsidRPr="00E31F85">
        <w:rPr>
          <w:b/>
        </w:rPr>
        <w:t>episodic acute elevations</w:t>
      </w:r>
    </w:p>
    <w:p w14:paraId="4684461F" w14:textId="12A15AEE" w:rsidR="003C3DED" w:rsidRPr="003C3DED" w:rsidRDefault="003C3DED" w:rsidP="003C3DED">
      <w:pPr>
        <w:pStyle w:val="ListParagraph"/>
        <w:numPr>
          <w:ilvl w:val="1"/>
          <w:numId w:val="1"/>
        </w:numPr>
        <w:rPr>
          <w:b/>
          <w:u w:val="single"/>
        </w:rPr>
      </w:pPr>
      <w:r w:rsidRPr="003C3DED">
        <w:rPr>
          <w:b/>
          <w:u w:val="single"/>
        </w:rPr>
        <w:t>DDx of HTN:</w:t>
      </w:r>
    </w:p>
    <w:p w14:paraId="72BBBC66" w14:textId="27378560" w:rsidR="003C3DED" w:rsidRPr="003C3DED" w:rsidRDefault="003C3DED" w:rsidP="003C3DED">
      <w:pPr>
        <w:pStyle w:val="ListParagraph"/>
        <w:numPr>
          <w:ilvl w:val="2"/>
          <w:numId w:val="1"/>
        </w:numPr>
        <w:rPr>
          <w:b/>
          <w:u w:val="single"/>
        </w:rPr>
      </w:pPr>
      <w:r w:rsidRPr="003C3DED">
        <w:rPr>
          <w:b/>
          <w:u w:val="single"/>
        </w:rPr>
        <w:t>Primary HTN</w:t>
      </w:r>
      <w:r>
        <w:t xml:space="preserve"> (MCC of HTN overall)</w:t>
      </w:r>
    </w:p>
    <w:p w14:paraId="532A163B" w14:textId="10A3B100" w:rsidR="003C3DED" w:rsidRPr="003C3DED" w:rsidRDefault="003C3DED" w:rsidP="003C3DED">
      <w:pPr>
        <w:pStyle w:val="ListParagraph"/>
        <w:numPr>
          <w:ilvl w:val="2"/>
          <w:numId w:val="1"/>
        </w:numPr>
        <w:rPr>
          <w:b/>
          <w:u w:val="single"/>
        </w:rPr>
      </w:pPr>
      <w:r>
        <w:rPr>
          <w:b/>
          <w:u w:val="single"/>
        </w:rPr>
        <w:t>Secondary HTN</w:t>
      </w:r>
    </w:p>
    <w:p w14:paraId="7B65D413" w14:textId="073DDE06" w:rsidR="003C3DED" w:rsidRPr="003C3DED" w:rsidRDefault="003C3DED" w:rsidP="003C3DED">
      <w:pPr>
        <w:pStyle w:val="ListParagraph"/>
        <w:numPr>
          <w:ilvl w:val="3"/>
          <w:numId w:val="1"/>
        </w:numPr>
        <w:rPr>
          <w:b/>
          <w:u w:val="single"/>
        </w:rPr>
      </w:pPr>
      <w:r w:rsidRPr="003C3DED">
        <w:rPr>
          <w:b/>
        </w:rPr>
        <w:t>Renal parenchymal disease</w:t>
      </w:r>
      <w:r>
        <w:t xml:space="preserve"> (e.g. renal failure)</w:t>
      </w:r>
    </w:p>
    <w:p w14:paraId="0C85E20E" w14:textId="6B7B42BA" w:rsidR="003C3DED" w:rsidRPr="003C3DED" w:rsidRDefault="003C3DED" w:rsidP="003C3DED">
      <w:pPr>
        <w:pStyle w:val="ListParagraph"/>
        <w:numPr>
          <w:ilvl w:val="4"/>
          <w:numId w:val="1"/>
        </w:numPr>
        <w:rPr>
          <w:b/>
          <w:u w:val="single"/>
        </w:rPr>
      </w:pPr>
      <w:r>
        <w:t>MCC of secondary HTN</w:t>
      </w:r>
    </w:p>
    <w:p w14:paraId="4975889E" w14:textId="244E2254" w:rsidR="003C3DED" w:rsidRPr="003C3DED" w:rsidRDefault="003C3DED" w:rsidP="003C3DED">
      <w:pPr>
        <w:pStyle w:val="ListParagraph"/>
        <w:numPr>
          <w:ilvl w:val="3"/>
          <w:numId w:val="1"/>
        </w:numPr>
        <w:rPr>
          <w:b/>
          <w:u w:val="single"/>
        </w:rPr>
      </w:pPr>
      <w:r w:rsidRPr="003C3DED">
        <w:rPr>
          <w:b/>
        </w:rPr>
        <w:t>Renovascular disease</w:t>
      </w:r>
      <w:r>
        <w:t xml:space="preserve"> (e.g. RAS)</w:t>
      </w:r>
    </w:p>
    <w:p w14:paraId="4CB058DE" w14:textId="4576D8BE" w:rsidR="003C3DED" w:rsidRPr="003C3DED" w:rsidRDefault="003C3DED" w:rsidP="003C3DED">
      <w:pPr>
        <w:pStyle w:val="ListParagraph"/>
        <w:numPr>
          <w:ilvl w:val="4"/>
          <w:numId w:val="1"/>
        </w:numPr>
        <w:rPr>
          <w:b/>
          <w:u w:val="single"/>
        </w:rPr>
      </w:pPr>
      <w:r>
        <w:t>This is the 2</w:t>
      </w:r>
      <w:r w:rsidRPr="003C3DED">
        <w:rPr>
          <w:vertAlign w:val="superscript"/>
        </w:rPr>
        <w:t>nd</w:t>
      </w:r>
      <w:r>
        <w:t xml:space="preserve"> MCC of secondary HTN</w:t>
      </w:r>
    </w:p>
    <w:p w14:paraId="18047225" w14:textId="5758B4CB" w:rsidR="003C3DED" w:rsidRPr="003C3DED" w:rsidRDefault="003C3DED" w:rsidP="003C3DED">
      <w:pPr>
        <w:pStyle w:val="ListParagraph"/>
        <w:numPr>
          <w:ilvl w:val="3"/>
          <w:numId w:val="1"/>
        </w:numPr>
        <w:rPr>
          <w:b/>
          <w:u w:val="single"/>
        </w:rPr>
      </w:pPr>
      <w:r w:rsidRPr="003C3DED">
        <w:rPr>
          <w:b/>
        </w:rPr>
        <w:t>Endocrine HTN</w:t>
      </w:r>
    </w:p>
    <w:p w14:paraId="7D9BA6BE" w14:textId="443DEA2E" w:rsidR="003C3DED" w:rsidRPr="003C3DED" w:rsidRDefault="003C3DED" w:rsidP="003C3DED">
      <w:pPr>
        <w:pStyle w:val="ListParagraph"/>
        <w:numPr>
          <w:ilvl w:val="4"/>
          <w:numId w:val="1"/>
        </w:numPr>
        <w:rPr>
          <w:b/>
          <w:u w:val="single"/>
        </w:rPr>
      </w:pPr>
      <w:r>
        <w:t>Hyperaldosteronism (MCC of endocrine HTN)</w:t>
      </w:r>
    </w:p>
    <w:p w14:paraId="011CADA3" w14:textId="40F4B1F2" w:rsidR="003C3DED" w:rsidRPr="003C3DED" w:rsidRDefault="003C3DED" w:rsidP="003C3DED">
      <w:pPr>
        <w:pStyle w:val="ListParagraph"/>
        <w:numPr>
          <w:ilvl w:val="4"/>
          <w:numId w:val="1"/>
        </w:numPr>
        <w:rPr>
          <w:b/>
          <w:u w:val="single"/>
        </w:rPr>
      </w:pPr>
      <w:r>
        <w:t>Pheochromocytoma</w:t>
      </w:r>
    </w:p>
    <w:p w14:paraId="164DC7BF" w14:textId="58047187" w:rsidR="003C3DED" w:rsidRPr="003C3DED" w:rsidRDefault="003C3DED" w:rsidP="003C3DED">
      <w:pPr>
        <w:pStyle w:val="ListParagraph"/>
        <w:numPr>
          <w:ilvl w:val="4"/>
          <w:numId w:val="1"/>
        </w:numPr>
        <w:rPr>
          <w:b/>
          <w:u w:val="single"/>
        </w:rPr>
      </w:pPr>
      <w:r>
        <w:t>Cushing’s syndrome</w:t>
      </w:r>
    </w:p>
    <w:p w14:paraId="660E9203" w14:textId="3D842C39" w:rsidR="003C3DED" w:rsidRPr="003C3DED" w:rsidRDefault="003C3DED" w:rsidP="003C3DED">
      <w:pPr>
        <w:pStyle w:val="ListParagraph"/>
        <w:numPr>
          <w:ilvl w:val="4"/>
          <w:numId w:val="1"/>
        </w:numPr>
        <w:rPr>
          <w:b/>
          <w:u w:val="single"/>
        </w:rPr>
      </w:pPr>
      <w:r>
        <w:t>Acromegaly</w:t>
      </w:r>
    </w:p>
    <w:p w14:paraId="56208EAC" w14:textId="3A0E2F22" w:rsidR="003C3DED" w:rsidRPr="003C3DED" w:rsidRDefault="003C3DED" w:rsidP="003C3DED">
      <w:pPr>
        <w:pStyle w:val="ListParagraph"/>
        <w:numPr>
          <w:ilvl w:val="4"/>
          <w:numId w:val="1"/>
        </w:numPr>
        <w:rPr>
          <w:b/>
          <w:u w:val="single"/>
        </w:rPr>
      </w:pPr>
      <w:r>
        <w:t>Hyperthyroidism</w:t>
      </w:r>
    </w:p>
    <w:p w14:paraId="72C9FF20" w14:textId="6260A3A8" w:rsidR="003C3DED" w:rsidRPr="003C3DED" w:rsidRDefault="003C3DED" w:rsidP="003C3DED">
      <w:pPr>
        <w:pStyle w:val="ListParagraph"/>
        <w:numPr>
          <w:ilvl w:val="2"/>
          <w:numId w:val="1"/>
        </w:numPr>
        <w:rPr>
          <w:b/>
          <w:u w:val="single"/>
        </w:rPr>
      </w:pPr>
      <w:r w:rsidRPr="003C3DED">
        <w:rPr>
          <w:b/>
          <w:u w:val="single"/>
        </w:rPr>
        <w:t xml:space="preserve">Iatrogenic </w:t>
      </w:r>
      <w:r>
        <w:t>(medications like NSAIDs, OCPs, steroids)</w:t>
      </w:r>
    </w:p>
    <w:p w14:paraId="6CC508C3" w14:textId="77777777" w:rsidR="003C3DED" w:rsidRPr="003C3DED" w:rsidRDefault="003C3DED" w:rsidP="003C3DED">
      <w:pPr>
        <w:pStyle w:val="ListParagraph"/>
        <w:numPr>
          <w:ilvl w:val="2"/>
          <w:numId w:val="1"/>
        </w:numPr>
        <w:rPr>
          <w:b/>
          <w:u w:val="single"/>
        </w:rPr>
      </w:pPr>
      <w:r w:rsidRPr="003C3DED">
        <w:rPr>
          <w:b/>
          <w:u w:val="single"/>
        </w:rPr>
        <w:t>Others</w:t>
      </w:r>
      <w:r>
        <w:t xml:space="preserve">: </w:t>
      </w:r>
    </w:p>
    <w:p w14:paraId="4D32EC3D" w14:textId="5FE316E4" w:rsidR="003C3DED" w:rsidRPr="003C3DED" w:rsidRDefault="003C3DED" w:rsidP="003C3DED">
      <w:pPr>
        <w:pStyle w:val="ListParagraph"/>
        <w:numPr>
          <w:ilvl w:val="3"/>
          <w:numId w:val="1"/>
        </w:numPr>
        <w:rPr>
          <w:b/>
          <w:u w:val="single"/>
        </w:rPr>
      </w:pPr>
      <w:r>
        <w:t>Obstructive sleep apnea</w:t>
      </w:r>
    </w:p>
    <w:p w14:paraId="536548E0" w14:textId="77777777" w:rsidR="003C3DED" w:rsidRPr="003C3DED" w:rsidRDefault="003C3DED" w:rsidP="003C3DED">
      <w:pPr>
        <w:pStyle w:val="ListParagraph"/>
        <w:ind w:left="2880"/>
        <w:rPr>
          <w:b/>
          <w:u w:val="single"/>
        </w:rPr>
      </w:pPr>
    </w:p>
    <w:p w14:paraId="4241583E" w14:textId="25F216E6" w:rsidR="003C3DED" w:rsidRPr="003C3DED" w:rsidRDefault="003C3DED" w:rsidP="003C3DED">
      <w:pPr>
        <w:pStyle w:val="ListParagraph"/>
        <w:numPr>
          <w:ilvl w:val="1"/>
          <w:numId w:val="1"/>
        </w:numPr>
        <w:rPr>
          <w:b/>
          <w:u w:val="single"/>
        </w:rPr>
      </w:pPr>
      <w:r w:rsidRPr="003C3DED">
        <w:rPr>
          <w:b/>
          <w:u w:val="single"/>
        </w:rPr>
        <w:t>DDx of pheochromocytoma</w:t>
      </w:r>
    </w:p>
    <w:p w14:paraId="6FA9929D" w14:textId="2A7E6F15" w:rsidR="003C3DED" w:rsidRPr="00E31F85" w:rsidRDefault="003C3DED" w:rsidP="003C3DED">
      <w:pPr>
        <w:pStyle w:val="ListParagraph"/>
        <w:numPr>
          <w:ilvl w:val="2"/>
          <w:numId w:val="1"/>
        </w:numPr>
        <w:rPr>
          <w:b/>
          <w:u w:val="single"/>
        </w:rPr>
      </w:pPr>
      <w:r w:rsidRPr="00E31F85">
        <w:rPr>
          <w:b/>
        </w:rPr>
        <w:t>Anxiety disorder with panic attacks</w:t>
      </w:r>
    </w:p>
    <w:p w14:paraId="576A77B0" w14:textId="55E6B86E" w:rsidR="003C3DED" w:rsidRPr="00E31F85" w:rsidRDefault="003C3DED" w:rsidP="003C3DED">
      <w:pPr>
        <w:pStyle w:val="ListParagraph"/>
        <w:numPr>
          <w:ilvl w:val="2"/>
          <w:numId w:val="1"/>
        </w:numPr>
        <w:rPr>
          <w:b/>
          <w:u w:val="single"/>
        </w:rPr>
      </w:pPr>
      <w:r w:rsidRPr="00E31F85">
        <w:rPr>
          <w:b/>
        </w:rPr>
        <w:t>Hyperthyroidism</w:t>
      </w:r>
    </w:p>
    <w:p w14:paraId="4F7851CB" w14:textId="5F2DC61E" w:rsidR="003C3DED" w:rsidRPr="00E31F85" w:rsidRDefault="003C3DED" w:rsidP="003C3DED">
      <w:pPr>
        <w:pStyle w:val="ListParagraph"/>
        <w:numPr>
          <w:ilvl w:val="2"/>
          <w:numId w:val="1"/>
        </w:numPr>
        <w:rPr>
          <w:b/>
          <w:u w:val="single"/>
        </w:rPr>
      </w:pPr>
      <w:r w:rsidRPr="00E31F85">
        <w:rPr>
          <w:b/>
        </w:rPr>
        <w:t>Migraine headaches</w:t>
      </w:r>
    </w:p>
    <w:p w14:paraId="0F3E2C14" w14:textId="464813F1" w:rsidR="003C3DED" w:rsidRPr="003C3DED" w:rsidRDefault="003C3DED" w:rsidP="003C3DED">
      <w:pPr>
        <w:pStyle w:val="ListParagraph"/>
        <w:numPr>
          <w:ilvl w:val="2"/>
          <w:numId w:val="1"/>
        </w:numPr>
        <w:rPr>
          <w:b/>
          <w:u w:val="single"/>
        </w:rPr>
      </w:pPr>
      <w:r>
        <w:t>Carcinoid syndrome</w:t>
      </w:r>
    </w:p>
    <w:p w14:paraId="7AE5B49F" w14:textId="594F23E2" w:rsidR="003C3DED" w:rsidRPr="003C3DED" w:rsidRDefault="003C3DED" w:rsidP="003C3DED">
      <w:pPr>
        <w:pStyle w:val="ListParagraph"/>
        <w:numPr>
          <w:ilvl w:val="2"/>
          <w:numId w:val="1"/>
        </w:numPr>
        <w:rPr>
          <w:b/>
          <w:u w:val="single"/>
        </w:rPr>
      </w:pPr>
      <w:r>
        <w:t>Neuroblastoma</w:t>
      </w:r>
    </w:p>
    <w:p w14:paraId="5631D4A6" w14:textId="0E0542F0" w:rsidR="003C3DED" w:rsidRPr="003C4C62" w:rsidRDefault="003C3DED" w:rsidP="003C3DED">
      <w:pPr>
        <w:pStyle w:val="ListParagraph"/>
        <w:numPr>
          <w:ilvl w:val="2"/>
          <w:numId w:val="1"/>
        </w:numPr>
        <w:rPr>
          <w:b/>
          <w:u w:val="single"/>
        </w:rPr>
      </w:pPr>
      <w:r>
        <w:t>Peri-menopausal (climacteric)</w:t>
      </w:r>
    </w:p>
    <w:p w14:paraId="56369EF1" w14:textId="77777777" w:rsidR="003C4C62" w:rsidRPr="003C3DED" w:rsidRDefault="003C4C62" w:rsidP="003C4C62">
      <w:pPr>
        <w:pStyle w:val="ListParagraph"/>
        <w:ind w:left="2160"/>
        <w:rPr>
          <w:b/>
          <w:u w:val="single"/>
        </w:rPr>
      </w:pPr>
    </w:p>
    <w:p w14:paraId="4C207323" w14:textId="1D43B279" w:rsidR="003C3DED" w:rsidRPr="003C4C62" w:rsidRDefault="003C4C62" w:rsidP="003C4C62">
      <w:pPr>
        <w:pStyle w:val="ListParagraph"/>
        <w:numPr>
          <w:ilvl w:val="1"/>
          <w:numId w:val="1"/>
        </w:numPr>
        <w:rPr>
          <w:b/>
          <w:u w:val="single"/>
        </w:rPr>
      </w:pPr>
      <w:r>
        <w:rPr>
          <w:b/>
          <w:u w:val="single"/>
        </w:rPr>
        <w:t>Investigations:</w:t>
      </w:r>
    </w:p>
    <w:p w14:paraId="087C6F00" w14:textId="2CABE8B2" w:rsidR="003C4C62" w:rsidRPr="00E31F85" w:rsidRDefault="003C4C62" w:rsidP="003C4C62">
      <w:pPr>
        <w:pStyle w:val="ListParagraph"/>
        <w:numPr>
          <w:ilvl w:val="2"/>
          <w:numId w:val="1"/>
        </w:numPr>
        <w:rPr>
          <w:b/>
          <w:u w:val="single"/>
        </w:rPr>
      </w:pPr>
      <w:r w:rsidRPr="00E31F85">
        <w:rPr>
          <w:b/>
          <w:u w:val="single"/>
        </w:rPr>
        <w:t>Lab:</w:t>
      </w:r>
    </w:p>
    <w:p w14:paraId="28BB189C" w14:textId="6B957D0D" w:rsidR="003C4C62" w:rsidRPr="00E31F85" w:rsidRDefault="003C4C62" w:rsidP="003C4C62">
      <w:pPr>
        <w:pStyle w:val="ListParagraph"/>
        <w:numPr>
          <w:ilvl w:val="3"/>
          <w:numId w:val="1"/>
        </w:numPr>
        <w:rPr>
          <w:b/>
          <w:u w:val="single"/>
        </w:rPr>
      </w:pPr>
      <w:r w:rsidRPr="00E31F85">
        <w:rPr>
          <w:b/>
        </w:rPr>
        <w:t>CBC</w:t>
      </w:r>
    </w:p>
    <w:p w14:paraId="5A0ACE34" w14:textId="3CD9CB62" w:rsidR="003C4C62" w:rsidRPr="003C4C62" w:rsidRDefault="003C4C62" w:rsidP="003C4C62">
      <w:pPr>
        <w:pStyle w:val="ListParagraph"/>
        <w:numPr>
          <w:ilvl w:val="3"/>
          <w:numId w:val="1"/>
        </w:numPr>
        <w:rPr>
          <w:b/>
          <w:u w:val="single"/>
        </w:rPr>
      </w:pPr>
      <w:r w:rsidRPr="00E31F85">
        <w:rPr>
          <w:b/>
        </w:rPr>
        <w:t>Glucose</w:t>
      </w:r>
      <w:r>
        <w:t xml:space="preserve"> (hyperglycemia)</w:t>
      </w:r>
    </w:p>
    <w:p w14:paraId="60EB4598" w14:textId="4D403D19" w:rsidR="003C4C62" w:rsidRPr="00E31F85" w:rsidRDefault="003C4C62" w:rsidP="003C4C62">
      <w:pPr>
        <w:pStyle w:val="ListParagraph"/>
        <w:numPr>
          <w:ilvl w:val="3"/>
          <w:numId w:val="1"/>
        </w:numPr>
        <w:rPr>
          <w:b/>
          <w:u w:val="single"/>
        </w:rPr>
      </w:pPr>
      <w:r w:rsidRPr="00E31F85">
        <w:rPr>
          <w:b/>
        </w:rPr>
        <w:t xml:space="preserve">Electrolytes </w:t>
      </w:r>
      <w:r w:rsidR="00E31F85">
        <w:t>(check for hyperaldosteronism pattern)</w:t>
      </w:r>
    </w:p>
    <w:p w14:paraId="0A5C4F6A" w14:textId="3474C6DE" w:rsidR="003C4C62" w:rsidRPr="003C4C62" w:rsidRDefault="003C4C62" w:rsidP="003C4C62">
      <w:pPr>
        <w:pStyle w:val="ListParagraph"/>
        <w:numPr>
          <w:ilvl w:val="3"/>
          <w:numId w:val="1"/>
        </w:numPr>
        <w:rPr>
          <w:b/>
          <w:u w:val="single"/>
        </w:rPr>
      </w:pPr>
      <w:r>
        <w:t>TFTs (R/O</w:t>
      </w:r>
      <w:r w:rsidR="00E31F85">
        <w:t xml:space="preserve"> hyperthyroidism</w:t>
      </w:r>
      <w:r>
        <w:t>)</w:t>
      </w:r>
    </w:p>
    <w:p w14:paraId="566F10AA" w14:textId="76A6FAAA" w:rsidR="003C4C62" w:rsidRPr="003C4C62" w:rsidRDefault="00E31F85" w:rsidP="003C4C62">
      <w:pPr>
        <w:pStyle w:val="ListParagraph"/>
        <w:numPr>
          <w:ilvl w:val="3"/>
          <w:numId w:val="1"/>
        </w:numPr>
        <w:rPr>
          <w:b/>
          <w:u w:val="single"/>
        </w:rPr>
      </w:pPr>
      <w:r>
        <w:t>RFTs (R/O secondary hyperaldosteronism/RF)</w:t>
      </w:r>
    </w:p>
    <w:p w14:paraId="74F24FEA" w14:textId="75857072" w:rsidR="003C4C62" w:rsidRPr="003C4C62" w:rsidRDefault="003C4C62" w:rsidP="003C4C62">
      <w:pPr>
        <w:pStyle w:val="ListParagraph"/>
        <w:numPr>
          <w:ilvl w:val="3"/>
          <w:numId w:val="1"/>
        </w:numPr>
        <w:rPr>
          <w:b/>
          <w:u w:val="single"/>
        </w:rPr>
      </w:pPr>
      <w:r w:rsidRPr="00E31F85">
        <w:rPr>
          <w:b/>
        </w:rPr>
        <w:t>Urine and</w:t>
      </w:r>
      <w:r w:rsidRPr="00E31F85">
        <w:rPr>
          <w:b/>
          <w:i/>
        </w:rPr>
        <w:t xml:space="preserve"> serum</w:t>
      </w:r>
      <w:r w:rsidRPr="00E31F85">
        <w:rPr>
          <w:b/>
        </w:rPr>
        <w:t xml:space="preserve"> </w:t>
      </w:r>
      <w:r w:rsidRPr="00E31F85">
        <w:rPr>
          <w:b/>
          <w:i/>
        </w:rPr>
        <w:t>metanephrines</w:t>
      </w:r>
      <w:r>
        <w:t xml:space="preserve"> (+/- HVA, VMAs and normetanephrines)</w:t>
      </w:r>
    </w:p>
    <w:p w14:paraId="4411AF78" w14:textId="46ECC167" w:rsidR="003C4C62" w:rsidRPr="00E31F85" w:rsidRDefault="003C4C62" w:rsidP="003C4C62">
      <w:pPr>
        <w:pStyle w:val="ListParagraph"/>
        <w:numPr>
          <w:ilvl w:val="2"/>
          <w:numId w:val="1"/>
        </w:numPr>
        <w:rPr>
          <w:b/>
          <w:u w:val="single"/>
        </w:rPr>
      </w:pPr>
      <w:r w:rsidRPr="00E31F85">
        <w:rPr>
          <w:b/>
          <w:u w:val="single"/>
        </w:rPr>
        <w:t>Imaging:</w:t>
      </w:r>
    </w:p>
    <w:p w14:paraId="1B37CE29" w14:textId="38AC92FB" w:rsidR="003C4C62" w:rsidRPr="00E31F85" w:rsidRDefault="003C4C62" w:rsidP="003C4C62">
      <w:pPr>
        <w:pStyle w:val="ListParagraph"/>
        <w:numPr>
          <w:ilvl w:val="3"/>
          <w:numId w:val="1"/>
        </w:numPr>
        <w:rPr>
          <w:b/>
          <w:u w:val="single"/>
        </w:rPr>
      </w:pPr>
      <w:r w:rsidRPr="00E31F85">
        <w:rPr>
          <w:b/>
        </w:rPr>
        <w:t>Adrenal MRI/CT</w:t>
      </w:r>
    </w:p>
    <w:p w14:paraId="4F8F8930" w14:textId="15375EAC" w:rsidR="003C4C62" w:rsidRDefault="003C4C62" w:rsidP="003C4C62">
      <w:pPr>
        <w:pStyle w:val="ListParagraph"/>
        <w:numPr>
          <w:ilvl w:val="3"/>
          <w:numId w:val="1"/>
        </w:numPr>
        <w:rPr>
          <w:b/>
          <w:u w:val="single"/>
        </w:rPr>
      </w:pPr>
      <w:r w:rsidRPr="00E31F85">
        <w:rPr>
          <w:b/>
          <w:u w:val="single"/>
        </w:rPr>
        <w:t xml:space="preserve">MIGB scan </w:t>
      </w:r>
    </w:p>
    <w:p w14:paraId="2602E092" w14:textId="352CA55F" w:rsidR="007551DC" w:rsidRPr="00E31F85" w:rsidRDefault="007551DC" w:rsidP="007551DC">
      <w:pPr>
        <w:pStyle w:val="ListParagraph"/>
        <w:numPr>
          <w:ilvl w:val="2"/>
          <w:numId w:val="1"/>
        </w:numPr>
        <w:rPr>
          <w:b/>
          <w:u w:val="single"/>
        </w:rPr>
      </w:pPr>
      <w:r>
        <w:rPr>
          <w:b/>
          <w:u w:val="single"/>
        </w:rPr>
        <w:t>Others:</w:t>
      </w:r>
      <w:r>
        <w:t xml:space="preserve"> ECG!</w:t>
      </w:r>
    </w:p>
    <w:p w14:paraId="508EE6C1" w14:textId="57A1C1D1" w:rsidR="003C4C62" w:rsidRPr="00E31F85" w:rsidRDefault="003C4C62" w:rsidP="003C4C62">
      <w:pPr>
        <w:pStyle w:val="ListParagraph"/>
        <w:numPr>
          <w:ilvl w:val="2"/>
          <w:numId w:val="1"/>
        </w:numPr>
        <w:rPr>
          <w:b/>
          <w:u w:val="single"/>
        </w:rPr>
      </w:pPr>
      <w:r w:rsidRPr="00E31F85">
        <w:rPr>
          <w:b/>
        </w:rPr>
        <w:t>Special tests</w:t>
      </w:r>
    </w:p>
    <w:p w14:paraId="083796D3" w14:textId="419F52AB" w:rsidR="003C4C62" w:rsidRPr="003C4C62" w:rsidRDefault="003C4C62" w:rsidP="003C4C62">
      <w:pPr>
        <w:pStyle w:val="ListParagraph"/>
        <w:numPr>
          <w:ilvl w:val="3"/>
          <w:numId w:val="1"/>
        </w:numPr>
        <w:rPr>
          <w:b/>
          <w:u w:val="single"/>
        </w:rPr>
      </w:pPr>
      <w:r>
        <w:t>Clonidine test (results in LACK of suppression of plasma catecholamines)</w:t>
      </w:r>
    </w:p>
    <w:p w14:paraId="5219B8CA" w14:textId="1AED3CAF" w:rsidR="003C4C62" w:rsidRPr="00E31F85" w:rsidRDefault="003C4C62" w:rsidP="003C4C62">
      <w:pPr>
        <w:pStyle w:val="ListParagraph"/>
        <w:numPr>
          <w:ilvl w:val="1"/>
          <w:numId w:val="1"/>
        </w:numPr>
        <w:rPr>
          <w:b/>
          <w:u w:val="single"/>
        </w:rPr>
      </w:pPr>
      <w:r w:rsidRPr="00E31F85">
        <w:rPr>
          <w:b/>
          <w:u w:val="single"/>
        </w:rPr>
        <w:t>RULE OF 10s:</w:t>
      </w:r>
    </w:p>
    <w:p w14:paraId="3FD2F426" w14:textId="4F32BF66" w:rsidR="003C4C62" w:rsidRPr="003C4C62" w:rsidRDefault="003C4C62" w:rsidP="003C4C62">
      <w:pPr>
        <w:pStyle w:val="ListParagraph"/>
        <w:numPr>
          <w:ilvl w:val="2"/>
          <w:numId w:val="1"/>
        </w:numPr>
        <w:rPr>
          <w:b/>
          <w:u w:val="single"/>
        </w:rPr>
      </w:pPr>
      <w:r>
        <w:t xml:space="preserve">10% </w:t>
      </w:r>
      <w:r w:rsidRPr="00E31F85">
        <w:rPr>
          <w:b/>
          <w:i/>
        </w:rPr>
        <w:t>malignant</w:t>
      </w:r>
    </w:p>
    <w:p w14:paraId="1A3DC81D" w14:textId="4A95F99C" w:rsidR="003C4C62" w:rsidRPr="003C4C62" w:rsidRDefault="003C4C62" w:rsidP="003C4C62">
      <w:pPr>
        <w:pStyle w:val="ListParagraph"/>
        <w:numPr>
          <w:ilvl w:val="2"/>
          <w:numId w:val="1"/>
        </w:numPr>
        <w:rPr>
          <w:b/>
          <w:u w:val="single"/>
        </w:rPr>
      </w:pPr>
      <w:r>
        <w:t xml:space="preserve">10% </w:t>
      </w:r>
      <w:r w:rsidRPr="00E31F85">
        <w:rPr>
          <w:b/>
          <w:i/>
        </w:rPr>
        <w:t xml:space="preserve">familial </w:t>
      </w:r>
      <w:r>
        <w:t>(MEN2A, 2B)</w:t>
      </w:r>
    </w:p>
    <w:p w14:paraId="0D7B2EAC" w14:textId="01E5AAE0" w:rsidR="003C4C62" w:rsidRPr="003C4C62" w:rsidRDefault="003C4C62" w:rsidP="003C4C62">
      <w:pPr>
        <w:pStyle w:val="ListParagraph"/>
        <w:numPr>
          <w:ilvl w:val="2"/>
          <w:numId w:val="1"/>
        </w:numPr>
        <w:rPr>
          <w:b/>
          <w:u w:val="single"/>
        </w:rPr>
      </w:pPr>
      <w:r>
        <w:t xml:space="preserve">10% present in </w:t>
      </w:r>
      <w:r w:rsidRPr="00E31F85">
        <w:rPr>
          <w:b/>
          <w:i/>
        </w:rPr>
        <w:t>children</w:t>
      </w:r>
    </w:p>
    <w:p w14:paraId="68E5951A" w14:textId="054089A4" w:rsidR="003C4C62" w:rsidRPr="003C4C62" w:rsidRDefault="003C4C62" w:rsidP="003C4C62">
      <w:pPr>
        <w:pStyle w:val="ListParagraph"/>
        <w:numPr>
          <w:ilvl w:val="2"/>
          <w:numId w:val="1"/>
        </w:numPr>
        <w:rPr>
          <w:b/>
          <w:u w:val="single"/>
        </w:rPr>
      </w:pPr>
      <w:r>
        <w:t xml:space="preserve">10% </w:t>
      </w:r>
      <w:r w:rsidRPr="00E31F85">
        <w:rPr>
          <w:b/>
          <w:i/>
        </w:rPr>
        <w:t>bilateral</w:t>
      </w:r>
    </w:p>
    <w:p w14:paraId="68865A3B" w14:textId="7ABAF4DA" w:rsidR="003C4C62" w:rsidRPr="003C4C62" w:rsidRDefault="003C4C62" w:rsidP="003C4C62">
      <w:pPr>
        <w:pStyle w:val="ListParagraph"/>
        <w:numPr>
          <w:ilvl w:val="2"/>
          <w:numId w:val="1"/>
        </w:numPr>
        <w:rPr>
          <w:b/>
          <w:u w:val="single"/>
        </w:rPr>
      </w:pPr>
      <w:r>
        <w:t xml:space="preserve">10% </w:t>
      </w:r>
      <w:r w:rsidRPr="00E31F85">
        <w:rPr>
          <w:b/>
          <w:i/>
        </w:rPr>
        <w:t>extra-adrenal</w:t>
      </w:r>
    </w:p>
    <w:p w14:paraId="715043C8" w14:textId="0EF914FC" w:rsidR="003C4C62" w:rsidRPr="003C4C62" w:rsidRDefault="003C4C62" w:rsidP="003C4C62">
      <w:pPr>
        <w:pStyle w:val="ListParagraph"/>
        <w:numPr>
          <w:ilvl w:val="2"/>
          <w:numId w:val="1"/>
        </w:numPr>
        <w:rPr>
          <w:b/>
          <w:u w:val="single"/>
        </w:rPr>
      </w:pPr>
      <w:r>
        <w:t xml:space="preserve">10% have </w:t>
      </w:r>
      <w:r w:rsidRPr="00E31F85">
        <w:rPr>
          <w:b/>
          <w:i/>
        </w:rPr>
        <w:t>multiple tumors</w:t>
      </w:r>
    </w:p>
    <w:p w14:paraId="4FEF6B6A" w14:textId="77777777" w:rsidR="003C4C62" w:rsidRPr="003C4C62" w:rsidRDefault="003C4C62" w:rsidP="003C4C62">
      <w:pPr>
        <w:pStyle w:val="ListParagraph"/>
        <w:numPr>
          <w:ilvl w:val="2"/>
          <w:numId w:val="1"/>
        </w:numPr>
        <w:rPr>
          <w:b/>
          <w:u w:val="single"/>
        </w:rPr>
      </w:pPr>
      <w:r>
        <w:t xml:space="preserve">10% </w:t>
      </w:r>
      <w:r w:rsidRPr="00E31F85">
        <w:rPr>
          <w:b/>
          <w:i/>
        </w:rPr>
        <w:t>malignant</w:t>
      </w:r>
    </w:p>
    <w:p w14:paraId="3A75B00B" w14:textId="2EF89E0C" w:rsidR="003C4C62" w:rsidRDefault="003C4C62" w:rsidP="003C4C62">
      <w:pPr>
        <w:pStyle w:val="ListParagraph"/>
        <w:numPr>
          <w:ilvl w:val="1"/>
          <w:numId w:val="1"/>
        </w:numPr>
        <w:rPr>
          <w:b/>
          <w:u w:val="single"/>
        </w:rPr>
      </w:pPr>
      <w:r>
        <w:rPr>
          <w:b/>
          <w:u w:val="single"/>
        </w:rPr>
        <w:t>Management:</w:t>
      </w:r>
    </w:p>
    <w:p w14:paraId="12D3F25A" w14:textId="277C13A4" w:rsidR="003C4C62" w:rsidRPr="00E31F85" w:rsidRDefault="003C4C62" w:rsidP="003C4C62">
      <w:pPr>
        <w:pStyle w:val="ListParagraph"/>
        <w:numPr>
          <w:ilvl w:val="2"/>
          <w:numId w:val="1"/>
        </w:numPr>
        <w:rPr>
          <w:b/>
          <w:u w:val="single"/>
        </w:rPr>
      </w:pPr>
      <w:r w:rsidRPr="00E31F85">
        <w:rPr>
          <w:b/>
        </w:rPr>
        <w:t>Pre-operative alpha blockade</w:t>
      </w:r>
    </w:p>
    <w:p w14:paraId="68051ED1" w14:textId="49788B08" w:rsidR="003C4C62" w:rsidRPr="003C4C62" w:rsidRDefault="003C4C62" w:rsidP="003C4C62">
      <w:pPr>
        <w:pStyle w:val="ListParagraph"/>
        <w:numPr>
          <w:ilvl w:val="3"/>
          <w:numId w:val="1"/>
        </w:numPr>
        <w:rPr>
          <w:b/>
          <w:u w:val="single"/>
        </w:rPr>
      </w:pPr>
      <w:r>
        <w:t xml:space="preserve">Achieved using </w:t>
      </w:r>
      <w:r w:rsidRPr="00E31F85">
        <w:rPr>
          <w:b/>
        </w:rPr>
        <w:t>phenoxybenzamine</w:t>
      </w:r>
    </w:p>
    <w:p w14:paraId="5E0A3AA4" w14:textId="7178E01E" w:rsidR="003C4C62" w:rsidRPr="003C4C62" w:rsidRDefault="003C4C62" w:rsidP="003C4C62">
      <w:pPr>
        <w:pStyle w:val="ListParagraph"/>
        <w:numPr>
          <w:ilvl w:val="3"/>
          <w:numId w:val="1"/>
        </w:numPr>
        <w:rPr>
          <w:b/>
          <w:u w:val="single"/>
        </w:rPr>
      </w:pPr>
      <w:r>
        <w:t xml:space="preserve">Prevent development of </w:t>
      </w:r>
      <w:r w:rsidRPr="00E31F85">
        <w:rPr>
          <w:b/>
        </w:rPr>
        <w:t xml:space="preserve">hypertensive crisis </w:t>
      </w:r>
      <w:r>
        <w:t xml:space="preserve">intra-OP and to prevent the effects of </w:t>
      </w:r>
      <w:r w:rsidRPr="00E31F85">
        <w:rPr>
          <w:b/>
        </w:rPr>
        <w:t>unopposed a-receptors</w:t>
      </w:r>
      <w:r>
        <w:t xml:space="preserve"> when giving beta blockers</w:t>
      </w:r>
    </w:p>
    <w:p w14:paraId="453AC83F" w14:textId="7161BA98" w:rsidR="003C4C62" w:rsidRPr="003C4C62" w:rsidRDefault="003C4C62" w:rsidP="003C4C62">
      <w:pPr>
        <w:pStyle w:val="ListParagraph"/>
        <w:numPr>
          <w:ilvl w:val="3"/>
          <w:numId w:val="1"/>
        </w:numPr>
        <w:rPr>
          <w:b/>
          <w:u w:val="single"/>
        </w:rPr>
      </w:pPr>
      <w:r>
        <w:t xml:space="preserve">NEVER GIVE BETA BLOCKERS </w:t>
      </w:r>
      <w:r w:rsidR="00E31F85">
        <w:t xml:space="preserve">WITHOUT </w:t>
      </w:r>
      <w:r>
        <w:t>giving alpha blockers first</w:t>
      </w:r>
    </w:p>
    <w:p w14:paraId="7B2101B5" w14:textId="7A971B18" w:rsidR="003C4C62" w:rsidRPr="00E31F85" w:rsidRDefault="00651658" w:rsidP="003C4C62">
      <w:pPr>
        <w:pStyle w:val="ListParagraph"/>
        <w:numPr>
          <w:ilvl w:val="2"/>
          <w:numId w:val="1"/>
        </w:numPr>
        <w:rPr>
          <w:b/>
          <w:u w:val="single"/>
        </w:rPr>
      </w:pPr>
      <w:r w:rsidRPr="00E31F85">
        <w:rPr>
          <w:b/>
        </w:rPr>
        <w:t>Surgical Rx</w:t>
      </w:r>
    </w:p>
    <w:p w14:paraId="7F5BAA09" w14:textId="5AAE223D" w:rsidR="00651658" w:rsidRPr="00E31F85" w:rsidRDefault="00651658" w:rsidP="00651658">
      <w:pPr>
        <w:pStyle w:val="ListParagraph"/>
        <w:numPr>
          <w:ilvl w:val="3"/>
          <w:numId w:val="1"/>
        </w:numPr>
        <w:rPr>
          <w:b/>
          <w:u w:val="single"/>
        </w:rPr>
      </w:pPr>
      <w:r w:rsidRPr="00E31F85">
        <w:rPr>
          <w:b/>
        </w:rPr>
        <w:t>BP monitoring</w:t>
      </w:r>
    </w:p>
    <w:p w14:paraId="11F7636E" w14:textId="08E6BE66" w:rsidR="00651658" w:rsidRPr="00E31F85" w:rsidRDefault="00651658" w:rsidP="00651658">
      <w:pPr>
        <w:pStyle w:val="ListParagraph"/>
        <w:numPr>
          <w:ilvl w:val="3"/>
          <w:numId w:val="1"/>
        </w:numPr>
        <w:rPr>
          <w:b/>
          <w:u w:val="single"/>
        </w:rPr>
      </w:pPr>
      <w:r w:rsidRPr="00E31F85">
        <w:rPr>
          <w:b/>
        </w:rPr>
        <w:t xml:space="preserve">a-blockade </w:t>
      </w:r>
    </w:p>
    <w:p w14:paraId="7F520715" w14:textId="4D58CC76" w:rsidR="00651658" w:rsidRPr="00651658" w:rsidRDefault="00651658" w:rsidP="00651658">
      <w:pPr>
        <w:pStyle w:val="ListParagraph"/>
        <w:numPr>
          <w:ilvl w:val="3"/>
          <w:numId w:val="1"/>
        </w:numPr>
        <w:rPr>
          <w:b/>
          <w:u w:val="single"/>
        </w:rPr>
      </w:pPr>
      <w:r w:rsidRPr="00E31F85">
        <w:rPr>
          <w:b/>
        </w:rPr>
        <w:t>Clamp on VEIN FIRST</w:t>
      </w:r>
      <w:r>
        <w:t xml:space="preserve"> (to prevent flooding during excision)</w:t>
      </w:r>
    </w:p>
    <w:p w14:paraId="33368353" w14:textId="7ADD6442" w:rsidR="00651658" w:rsidRPr="00651658" w:rsidRDefault="00651658" w:rsidP="00651658">
      <w:pPr>
        <w:pStyle w:val="ListParagraph"/>
        <w:numPr>
          <w:ilvl w:val="3"/>
          <w:numId w:val="1"/>
        </w:numPr>
        <w:rPr>
          <w:b/>
          <w:u w:val="single"/>
        </w:rPr>
      </w:pPr>
      <w:r>
        <w:t xml:space="preserve">Tumor is excised WITH </w:t>
      </w:r>
      <w:r w:rsidRPr="00E31F85">
        <w:rPr>
          <w:b/>
        </w:rPr>
        <w:t>MINIMAL MANIPULATION</w:t>
      </w:r>
      <w:r>
        <w:t xml:space="preserve"> (to prevent squeezing out more epinephrine)</w:t>
      </w:r>
    </w:p>
    <w:p w14:paraId="62A8A561" w14:textId="1A5C3901" w:rsidR="00651658" w:rsidRPr="003A49F5" w:rsidRDefault="00651658" w:rsidP="00651658">
      <w:pPr>
        <w:pStyle w:val="ListParagraph"/>
        <w:numPr>
          <w:ilvl w:val="2"/>
          <w:numId w:val="1"/>
        </w:numPr>
        <w:rPr>
          <w:b/>
          <w:u w:val="single"/>
        </w:rPr>
      </w:pPr>
      <w:r>
        <w:t xml:space="preserve">If </w:t>
      </w:r>
      <w:r w:rsidRPr="00E31F85">
        <w:rPr>
          <w:b/>
        </w:rPr>
        <w:t>malignant, chemotherapy</w:t>
      </w:r>
      <w:r>
        <w:t xml:space="preserve"> may be required</w:t>
      </w:r>
    </w:p>
    <w:p w14:paraId="042FC86E" w14:textId="77777777" w:rsidR="003A49F5" w:rsidRPr="003A49F5" w:rsidRDefault="003A49F5" w:rsidP="003A49F5">
      <w:pPr>
        <w:rPr>
          <w:b/>
          <w:u w:val="single"/>
        </w:rPr>
      </w:pPr>
    </w:p>
    <w:p w14:paraId="6824DF37" w14:textId="77777777" w:rsidR="00E04422" w:rsidRDefault="00E04422" w:rsidP="00E04422">
      <w:pPr>
        <w:rPr>
          <w:b/>
          <w:u w:val="single"/>
        </w:rPr>
      </w:pPr>
    </w:p>
    <w:p w14:paraId="6994375D" w14:textId="77777777" w:rsidR="00E04422" w:rsidRDefault="00E04422" w:rsidP="00E04422">
      <w:pPr>
        <w:rPr>
          <w:b/>
          <w:u w:val="single"/>
        </w:rPr>
      </w:pPr>
    </w:p>
    <w:p w14:paraId="761CEAAF" w14:textId="77777777" w:rsidR="00E04422" w:rsidRDefault="00E04422" w:rsidP="00E04422">
      <w:pPr>
        <w:rPr>
          <w:b/>
          <w:u w:val="single"/>
        </w:rPr>
      </w:pPr>
    </w:p>
    <w:p w14:paraId="4E643E19" w14:textId="77777777" w:rsidR="00E04422" w:rsidRDefault="00E04422" w:rsidP="00E04422">
      <w:pPr>
        <w:rPr>
          <w:b/>
          <w:u w:val="single"/>
        </w:rPr>
      </w:pPr>
    </w:p>
    <w:p w14:paraId="76AF2F1A" w14:textId="77777777" w:rsidR="00E04422" w:rsidRDefault="00E04422" w:rsidP="00E04422">
      <w:pPr>
        <w:rPr>
          <w:b/>
          <w:u w:val="single"/>
        </w:rPr>
      </w:pPr>
    </w:p>
    <w:p w14:paraId="39AEF979" w14:textId="77777777" w:rsidR="00E04422" w:rsidRDefault="00E04422" w:rsidP="00E04422">
      <w:pPr>
        <w:rPr>
          <w:b/>
          <w:u w:val="single"/>
        </w:rPr>
      </w:pPr>
    </w:p>
    <w:p w14:paraId="08A568B5" w14:textId="77777777" w:rsidR="00E04422" w:rsidRDefault="00E04422" w:rsidP="00E04422">
      <w:pPr>
        <w:rPr>
          <w:b/>
          <w:u w:val="single"/>
        </w:rPr>
      </w:pPr>
    </w:p>
    <w:p w14:paraId="4CAEA1BF" w14:textId="77777777" w:rsidR="00E04422" w:rsidRDefault="00E04422" w:rsidP="00E04422">
      <w:pPr>
        <w:rPr>
          <w:b/>
          <w:u w:val="single"/>
        </w:rPr>
      </w:pPr>
    </w:p>
    <w:p w14:paraId="62800CDA" w14:textId="77777777" w:rsidR="00E04422" w:rsidRDefault="00E04422" w:rsidP="00E04422">
      <w:pPr>
        <w:rPr>
          <w:b/>
          <w:u w:val="single"/>
        </w:rPr>
      </w:pPr>
    </w:p>
    <w:p w14:paraId="6579F9AF" w14:textId="77777777" w:rsidR="00E04422" w:rsidRDefault="00E04422" w:rsidP="00E04422">
      <w:pPr>
        <w:rPr>
          <w:b/>
          <w:u w:val="single"/>
        </w:rPr>
      </w:pPr>
    </w:p>
    <w:p w14:paraId="136C9D65" w14:textId="77777777" w:rsidR="00E04422" w:rsidRDefault="00E04422" w:rsidP="00E04422">
      <w:pPr>
        <w:rPr>
          <w:b/>
          <w:u w:val="single"/>
        </w:rPr>
      </w:pPr>
    </w:p>
    <w:p w14:paraId="48DEF7F8" w14:textId="77777777" w:rsidR="00E04422" w:rsidRDefault="00E04422" w:rsidP="00E04422">
      <w:pPr>
        <w:rPr>
          <w:b/>
          <w:u w:val="single"/>
        </w:rPr>
      </w:pPr>
    </w:p>
    <w:p w14:paraId="2CDBBB7D" w14:textId="77777777" w:rsidR="00E04422" w:rsidRDefault="00E04422" w:rsidP="00E04422">
      <w:pPr>
        <w:rPr>
          <w:b/>
          <w:u w:val="single"/>
        </w:rPr>
      </w:pPr>
    </w:p>
    <w:p w14:paraId="04B46E73" w14:textId="77777777" w:rsidR="00E04422" w:rsidRDefault="00E04422" w:rsidP="00E04422">
      <w:pPr>
        <w:rPr>
          <w:b/>
          <w:u w:val="single"/>
        </w:rPr>
      </w:pPr>
    </w:p>
    <w:p w14:paraId="18FDE28F" w14:textId="77777777" w:rsidR="00E04422" w:rsidRDefault="00E04422" w:rsidP="00E04422">
      <w:pPr>
        <w:rPr>
          <w:b/>
          <w:u w:val="single"/>
        </w:rPr>
      </w:pPr>
    </w:p>
    <w:p w14:paraId="3606A5D9" w14:textId="77777777" w:rsidR="00E04422" w:rsidRDefault="00E04422" w:rsidP="00E04422">
      <w:pPr>
        <w:rPr>
          <w:b/>
          <w:u w:val="single"/>
        </w:rPr>
      </w:pPr>
    </w:p>
    <w:p w14:paraId="38153692" w14:textId="20DB567C" w:rsidR="00E04422" w:rsidRDefault="00E04422" w:rsidP="00E04422">
      <w:pPr>
        <w:rPr>
          <w:sz w:val="28"/>
        </w:rPr>
      </w:pPr>
      <w:r w:rsidRPr="00E04422">
        <w:rPr>
          <w:b/>
          <w:sz w:val="28"/>
          <w:u w:val="single"/>
        </w:rPr>
        <w:t>BREAST</w:t>
      </w:r>
    </w:p>
    <w:p w14:paraId="1991858D" w14:textId="77777777" w:rsidR="00E04422" w:rsidRDefault="00E04422" w:rsidP="00E04422">
      <w:pPr>
        <w:rPr>
          <w:sz w:val="28"/>
        </w:rPr>
      </w:pPr>
    </w:p>
    <w:p w14:paraId="7EBD3607" w14:textId="44867560" w:rsidR="00E04422" w:rsidRPr="00806609" w:rsidRDefault="003A49F5" w:rsidP="003A49F5">
      <w:pPr>
        <w:pStyle w:val="ListParagraph"/>
        <w:numPr>
          <w:ilvl w:val="0"/>
          <w:numId w:val="1"/>
        </w:numPr>
        <w:rPr>
          <w:b/>
          <w:u w:val="single"/>
        </w:rPr>
      </w:pPr>
      <w:r w:rsidRPr="00806609">
        <w:rPr>
          <w:b/>
          <w:u w:val="single"/>
        </w:rPr>
        <w:t>Anatomy</w:t>
      </w:r>
    </w:p>
    <w:p w14:paraId="0A504210" w14:textId="0690661D" w:rsidR="003A49F5" w:rsidRDefault="00806609" w:rsidP="003A49F5">
      <w:pPr>
        <w:pStyle w:val="ListParagraph"/>
        <w:numPr>
          <w:ilvl w:val="1"/>
          <w:numId w:val="1"/>
        </w:numPr>
      </w:pPr>
      <w:r>
        <w:rPr>
          <w:b/>
          <w:noProof/>
        </w:rPr>
        <w:drawing>
          <wp:anchor distT="0" distB="0" distL="114300" distR="114300" simplePos="0" relativeHeight="251975680" behindDoc="0" locked="0" layoutInCell="1" allowOverlap="1" wp14:anchorId="39C4A8E6" wp14:editId="51126254">
            <wp:simplePos x="0" y="0"/>
            <wp:positionH relativeFrom="column">
              <wp:posOffset>-1028699</wp:posOffset>
            </wp:positionH>
            <wp:positionV relativeFrom="paragraph">
              <wp:posOffset>90170</wp:posOffset>
            </wp:positionV>
            <wp:extent cx="1485900" cy="1270214"/>
            <wp:effectExtent l="0" t="0" r="0" b="0"/>
            <wp:wrapNone/>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85900" cy="1270214"/>
                    </a:xfrm>
                    <a:prstGeom prst="rect">
                      <a:avLst/>
                    </a:prstGeom>
                    <a:noFill/>
                    <a:ln>
                      <a:noFill/>
                    </a:ln>
                  </pic:spPr>
                </pic:pic>
              </a:graphicData>
            </a:graphic>
            <wp14:sizeRelH relativeFrom="page">
              <wp14:pctWidth>0</wp14:pctWidth>
            </wp14:sizeRelH>
            <wp14:sizeRelV relativeFrom="page">
              <wp14:pctHeight>0</wp14:pctHeight>
            </wp14:sizeRelV>
          </wp:anchor>
        </w:drawing>
      </w:r>
      <w:r w:rsidR="00054C21">
        <w:t xml:space="preserve">Embryologically derived from the </w:t>
      </w:r>
      <w:r w:rsidR="00054C21" w:rsidRPr="008750C3">
        <w:rPr>
          <w:b/>
        </w:rPr>
        <w:t>mammary/milk lines</w:t>
      </w:r>
    </w:p>
    <w:p w14:paraId="799A4B00" w14:textId="77FE7181" w:rsidR="00054C21" w:rsidRDefault="00054C21" w:rsidP="00054C21">
      <w:pPr>
        <w:pStyle w:val="ListParagraph"/>
        <w:numPr>
          <w:ilvl w:val="2"/>
          <w:numId w:val="1"/>
        </w:numPr>
      </w:pPr>
      <w:r>
        <w:t xml:space="preserve">It is thus a </w:t>
      </w:r>
      <w:r w:rsidRPr="008750C3">
        <w:rPr>
          <w:b/>
        </w:rPr>
        <w:t>modified sweat gland</w:t>
      </w:r>
      <w:r w:rsidR="00806609" w:rsidRPr="00806609">
        <w:t xml:space="preserve"> </w:t>
      </w:r>
    </w:p>
    <w:p w14:paraId="28A1231C" w14:textId="0BA2FB53" w:rsidR="00054C21" w:rsidRDefault="00054C21" w:rsidP="00054C21">
      <w:pPr>
        <w:pStyle w:val="ListParagraph"/>
        <w:numPr>
          <w:ilvl w:val="2"/>
          <w:numId w:val="1"/>
        </w:numPr>
      </w:pPr>
      <w:r>
        <w:t xml:space="preserve">This line stretches from the axilla across the chest, abdomen and into the perineum/groin </w:t>
      </w:r>
    </w:p>
    <w:p w14:paraId="48CCB513" w14:textId="7CA74D52" w:rsidR="00054C21" w:rsidRDefault="00054C21" w:rsidP="00054C21">
      <w:pPr>
        <w:pStyle w:val="ListParagraph"/>
        <w:numPr>
          <w:ilvl w:val="2"/>
          <w:numId w:val="1"/>
        </w:numPr>
      </w:pPr>
      <w:r>
        <w:t xml:space="preserve">Any </w:t>
      </w:r>
      <w:r w:rsidRPr="008750C3">
        <w:rPr>
          <w:b/>
        </w:rPr>
        <w:t>supernumerary breasts or nipples</w:t>
      </w:r>
      <w:r>
        <w:t xml:space="preserve"> (polymastia or polythelia, respectively) can arise along this line</w:t>
      </w:r>
    </w:p>
    <w:p w14:paraId="710C3702" w14:textId="594194B0" w:rsidR="00054C21" w:rsidRDefault="00054C21" w:rsidP="00054C21">
      <w:pPr>
        <w:pStyle w:val="ListParagraph"/>
        <w:numPr>
          <w:ilvl w:val="1"/>
          <w:numId w:val="1"/>
        </w:numPr>
      </w:pPr>
      <w:r>
        <w:t xml:space="preserve">The breast is composed of </w:t>
      </w:r>
      <w:r w:rsidRPr="008750C3">
        <w:rPr>
          <w:b/>
        </w:rPr>
        <w:t>3 main tissues</w:t>
      </w:r>
      <w:r>
        <w:t>:</w:t>
      </w:r>
    </w:p>
    <w:p w14:paraId="394E3DE6" w14:textId="7C021882" w:rsidR="00054C21" w:rsidRDefault="00054C21" w:rsidP="00054C21">
      <w:pPr>
        <w:pStyle w:val="ListParagraph"/>
        <w:numPr>
          <w:ilvl w:val="2"/>
          <w:numId w:val="1"/>
        </w:numPr>
      </w:pPr>
      <w:r w:rsidRPr="008750C3">
        <w:rPr>
          <w:b/>
        </w:rPr>
        <w:t>1 = Glandular tissue</w:t>
      </w:r>
      <w:r>
        <w:t xml:space="preserve"> (males DON’T have this</w:t>
      </w:r>
      <w:r w:rsidR="008750C3">
        <w:t>)</w:t>
      </w:r>
    </w:p>
    <w:p w14:paraId="34549C4D" w14:textId="660CCDC8" w:rsidR="00054C21" w:rsidRDefault="00054C21" w:rsidP="00054C21">
      <w:pPr>
        <w:pStyle w:val="ListParagraph"/>
        <w:numPr>
          <w:ilvl w:val="2"/>
          <w:numId w:val="1"/>
        </w:numPr>
      </w:pPr>
      <w:r w:rsidRPr="008750C3">
        <w:rPr>
          <w:b/>
        </w:rPr>
        <w:t>2 = Fibrous tissue</w:t>
      </w:r>
      <w:r>
        <w:t xml:space="preserve"> (decreases as one ages –</w:t>
      </w:r>
      <w:r w:rsidR="00474933">
        <w:t xml:space="preserve"> </w:t>
      </w:r>
      <w:r w:rsidR="008750C3">
        <w:t>in younger age groups</w:t>
      </w:r>
      <w:r>
        <w:t>, these fibrous bands</w:t>
      </w:r>
      <w:r w:rsidR="008750C3">
        <w:t xml:space="preserve"> make mammographs more difficult to interpret)</w:t>
      </w:r>
    </w:p>
    <w:p w14:paraId="1C1C5B21" w14:textId="312685BC" w:rsidR="008750C3" w:rsidRDefault="008750C3" w:rsidP="00054C21">
      <w:pPr>
        <w:pStyle w:val="ListParagraph"/>
        <w:numPr>
          <w:ilvl w:val="2"/>
          <w:numId w:val="1"/>
        </w:numPr>
      </w:pPr>
      <w:r w:rsidRPr="008750C3">
        <w:rPr>
          <w:b/>
        </w:rPr>
        <w:t>3 = Adipose tissue</w:t>
      </w:r>
      <w:r>
        <w:t xml:space="preserve"> (increases as one ages – mammograms become more easy to interpret)</w:t>
      </w:r>
    </w:p>
    <w:p w14:paraId="7773354D" w14:textId="30D3D198" w:rsidR="008750C3" w:rsidRDefault="008750C3" w:rsidP="008750C3">
      <w:pPr>
        <w:pStyle w:val="ListParagraph"/>
        <w:numPr>
          <w:ilvl w:val="1"/>
          <w:numId w:val="1"/>
        </w:numPr>
      </w:pPr>
      <w:r>
        <w:t xml:space="preserve">Breast tissue lies within the </w:t>
      </w:r>
      <w:r w:rsidRPr="008750C3">
        <w:rPr>
          <w:b/>
        </w:rPr>
        <w:t>superficial pectoral fascia</w:t>
      </w:r>
      <w:r>
        <w:t xml:space="preserve"> (anterior to the deep fascia of pectoralis major)</w:t>
      </w:r>
    </w:p>
    <w:p w14:paraId="0A74EC03" w14:textId="0BDEE40C" w:rsidR="008750C3" w:rsidRPr="00806609" w:rsidRDefault="00806609" w:rsidP="008750C3">
      <w:pPr>
        <w:pStyle w:val="ListParagraph"/>
        <w:numPr>
          <w:ilvl w:val="1"/>
          <w:numId w:val="1"/>
        </w:numPr>
        <w:rPr>
          <w:b/>
          <w:u w:val="single"/>
        </w:rPr>
      </w:pPr>
      <w:r w:rsidRPr="00806609">
        <w:rPr>
          <w:b/>
          <w:u w:val="single"/>
        </w:rPr>
        <w:t>GLANDULAR TISSUE</w:t>
      </w:r>
      <w:r w:rsidR="00066B87" w:rsidRPr="00066B87">
        <w:t xml:space="preserve"> </w:t>
      </w:r>
    </w:p>
    <w:p w14:paraId="428EE437" w14:textId="478EF8F3" w:rsidR="008750C3" w:rsidRDefault="00066B87" w:rsidP="008750C3">
      <w:pPr>
        <w:pStyle w:val="ListParagraph"/>
        <w:numPr>
          <w:ilvl w:val="2"/>
          <w:numId w:val="1"/>
        </w:numPr>
      </w:pPr>
      <w:r w:rsidRPr="00066B87">
        <w:rPr>
          <w:b/>
          <w:noProof/>
          <w:u w:val="single"/>
        </w:rPr>
        <w:drawing>
          <wp:anchor distT="0" distB="0" distL="114300" distR="114300" simplePos="0" relativeHeight="251978752" behindDoc="0" locked="0" layoutInCell="1" allowOverlap="1" wp14:anchorId="358EB47F" wp14:editId="2D442D9F">
            <wp:simplePos x="0" y="0"/>
            <wp:positionH relativeFrom="column">
              <wp:posOffset>-800100</wp:posOffset>
            </wp:positionH>
            <wp:positionV relativeFrom="paragraph">
              <wp:posOffset>88900</wp:posOffset>
            </wp:positionV>
            <wp:extent cx="1880235" cy="2357120"/>
            <wp:effectExtent l="0" t="0" r="0" b="5080"/>
            <wp:wrapNone/>
            <wp:docPr id="2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80235" cy="2357120"/>
                    </a:xfrm>
                    <a:prstGeom prst="rect">
                      <a:avLst/>
                    </a:prstGeom>
                    <a:noFill/>
                    <a:ln>
                      <a:noFill/>
                    </a:ln>
                  </pic:spPr>
                </pic:pic>
              </a:graphicData>
            </a:graphic>
            <wp14:sizeRelH relativeFrom="page">
              <wp14:pctWidth>0</wp14:pctWidth>
            </wp14:sizeRelH>
            <wp14:sizeRelV relativeFrom="page">
              <wp14:pctHeight>0</wp14:pctHeight>
            </wp14:sizeRelV>
          </wp:anchor>
        </w:drawing>
      </w:r>
      <w:r w:rsidR="008750C3" w:rsidRPr="00066B87">
        <w:rPr>
          <w:b/>
        </w:rPr>
        <w:t xml:space="preserve">Prolactin </w:t>
      </w:r>
      <w:r w:rsidR="008750C3">
        <w:t>stimulates milk production in alveoli, which spill out in the presence of</w:t>
      </w:r>
      <w:r w:rsidR="00806609">
        <w:t xml:space="preserve"> </w:t>
      </w:r>
      <w:r w:rsidR="00806609" w:rsidRPr="00066B87">
        <w:rPr>
          <w:b/>
        </w:rPr>
        <w:t>oxytocin</w:t>
      </w:r>
      <w:r w:rsidR="00806609">
        <w:t xml:space="preserve">, which stimulates </w:t>
      </w:r>
      <w:r w:rsidR="00806609" w:rsidRPr="00066B87">
        <w:rPr>
          <w:b/>
        </w:rPr>
        <w:t>myoepithelial cells</w:t>
      </w:r>
      <w:r w:rsidR="00806609">
        <w:t xml:space="preserve"> to </w:t>
      </w:r>
      <w:r w:rsidR="008750C3">
        <w:t>contract</w:t>
      </w:r>
      <w:r>
        <w:t xml:space="preserve"> the alveoli for milk let down</w:t>
      </w:r>
    </w:p>
    <w:p w14:paraId="38990024" w14:textId="192EEEC2" w:rsidR="008750C3" w:rsidRDefault="008750C3" w:rsidP="008750C3">
      <w:pPr>
        <w:pStyle w:val="ListParagraph"/>
        <w:numPr>
          <w:ilvl w:val="2"/>
          <w:numId w:val="1"/>
        </w:numPr>
      </w:pPr>
      <w:r>
        <w:t>A group of alveoli forms a breast</w:t>
      </w:r>
      <w:r w:rsidRPr="00066B87">
        <w:rPr>
          <w:b/>
        </w:rPr>
        <w:t xml:space="preserve"> lobule</w:t>
      </w:r>
      <w:r>
        <w:t xml:space="preserve">, which collectively form a </w:t>
      </w:r>
      <w:r w:rsidRPr="00066B87">
        <w:rPr>
          <w:b/>
        </w:rPr>
        <w:t>lobe</w:t>
      </w:r>
      <w:r>
        <w:t xml:space="preserve">, of which there are </w:t>
      </w:r>
      <w:r w:rsidRPr="00066B87">
        <w:rPr>
          <w:b/>
        </w:rPr>
        <w:t>15- 20</w:t>
      </w:r>
    </w:p>
    <w:p w14:paraId="0A8D35E7" w14:textId="0FC6C3D1" w:rsidR="008750C3" w:rsidRDefault="008750C3" w:rsidP="008750C3">
      <w:pPr>
        <w:pStyle w:val="ListParagraph"/>
        <w:numPr>
          <w:ilvl w:val="2"/>
          <w:numId w:val="1"/>
        </w:numPr>
      </w:pPr>
      <w:r>
        <w:t xml:space="preserve">Each lobe drains into a </w:t>
      </w:r>
      <w:r w:rsidRPr="00066B87">
        <w:rPr>
          <w:b/>
        </w:rPr>
        <w:t>lactiferous duct</w:t>
      </w:r>
      <w:r>
        <w:t xml:space="preserve"> that reach </w:t>
      </w:r>
      <w:r w:rsidR="00066B87">
        <w:t>underneath</w:t>
      </w:r>
      <w:r>
        <w:t xml:space="preserve"> the nipple as a </w:t>
      </w:r>
      <w:r w:rsidRPr="00066B87">
        <w:rPr>
          <w:b/>
        </w:rPr>
        <w:t>lactiferous sinus</w:t>
      </w:r>
      <w:r>
        <w:t xml:space="preserve"> (this area is known as the nipple areolar complex or NAC)</w:t>
      </w:r>
    </w:p>
    <w:p w14:paraId="1BE5BC05" w14:textId="5752DC8D" w:rsidR="008750C3" w:rsidRDefault="008750C3" w:rsidP="008750C3">
      <w:pPr>
        <w:pStyle w:val="ListParagraph"/>
        <w:numPr>
          <w:ilvl w:val="2"/>
          <w:numId w:val="1"/>
        </w:numPr>
      </w:pPr>
      <w:r>
        <w:t>Each lactiferous sinus opens into the nipple as</w:t>
      </w:r>
      <w:r w:rsidRPr="00066B87">
        <w:rPr>
          <w:b/>
        </w:rPr>
        <w:t xml:space="preserve"> pores</w:t>
      </w:r>
      <w:r>
        <w:t xml:space="preserve"> (</w:t>
      </w:r>
      <w:r w:rsidR="00414A7E">
        <w:t xml:space="preserve">there are </w:t>
      </w:r>
      <w:r w:rsidRPr="00066B87">
        <w:rPr>
          <w:b/>
        </w:rPr>
        <w:t>up to 20</w:t>
      </w:r>
      <w:r w:rsidR="00066B87">
        <w:t>, but depends on activity of each lobe</w:t>
      </w:r>
      <w:r>
        <w:t>)</w:t>
      </w:r>
    </w:p>
    <w:p w14:paraId="14D8811A" w14:textId="5991C0F5" w:rsidR="008750C3" w:rsidRDefault="008750C3" w:rsidP="008750C3">
      <w:pPr>
        <w:pStyle w:val="ListParagraph"/>
        <w:numPr>
          <w:ilvl w:val="3"/>
          <w:numId w:val="1"/>
        </w:numPr>
      </w:pPr>
      <w:r>
        <w:t xml:space="preserve">When a patient complains of </w:t>
      </w:r>
      <w:r w:rsidRPr="00066B87">
        <w:rPr>
          <w:b/>
        </w:rPr>
        <w:t>nipple discharge</w:t>
      </w:r>
      <w:r>
        <w:t xml:space="preserve">, you need to know from </w:t>
      </w:r>
      <w:r w:rsidRPr="00066B87">
        <w:rPr>
          <w:b/>
        </w:rPr>
        <w:t>which duct the discharge is coming</w:t>
      </w:r>
      <w:r>
        <w:t xml:space="preserve"> from (you may use a </w:t>
      </w:r>
      <w:r w:rsidRPr="00066B87">
        <w:rPr>
          <w:b/>
        </w:rPr>
        <w:t>clock numbering system</w:t>
      </w:r>
      <w:r>
        <w:t>)</w:t>
      </w:r>
    </w:p>
    <w:p w14:paraId="096A27BA" w14:textId="01D6E7C2" w:rsidR="00414A7E" w:rsidRPr="00066B87" w:rsidRDefault="00414A7E" w:rsidP="00414A7E">
      <w:pPr>
        <w:pStyle w:val="ListParagraph"/>
        <w:numPr>
          <w:ilvl w:val="2"/>
          <w:numId w:val="1"/>
        </w:numPr>
        <w:rPr>
          <w:b/>
          <w:u w:val="single"/>
        </w:rPr>
      </w:pPr>
      <w:r w:rsidRPr="00066B87">
        <w:rPr>
          <w:b/>
          <w:u w:val="single"/>
        </w:rPr>
        <w:t>NAC</w:t>
      </w:r>
    </w:p>
    <w:p w14:paraId="5F2DF9D9" w14:textId="54F261E3" w:rsidR="00414A7E" w:rsidRDefault="00414A7E" w:rsidP="00414A7E">
      <w:pPr>
        <w:pStyle w:val="ListParagraph"/>
        <w:numPr>
          <w:ilvl w:val="3"/>
          <w:numId w:val="1"/>
        </w:numPr>
      </w:pPr>
      <w:r>
        <w:t xml:space="preserve">Grossly, the </w:t>
      </w:r>
      <w:r w:rsidRPr="00066B87">
        <w:rPr>
          <w:b/>
        </w:rPr>
        <w:t>nipple can be variable in its position</w:t>
      </w:r>
      <w:r>
        <w:t xml:space="preserve">, but we generally assume it to be at the level of </w:t>
      </w:r>
      <w:r w:rsidRPr="00066B87">
        <w:rPr>
          <w:b/>
        </w:rPr>
        <w:t>5</w:t>
      </w:r>
      <w:r w:rsidRPr="00066B87">
        <w:rPr>
          <w:b/>
          <w:vertAlign w:val="superscript"/>
        </w:rPr>
        <w:t>th</w:t>
      </w:r>
      <w:r w:rsidRPr="00066B87">
        <w:rPr>
          <w:b/>
        </w:rPr>
        <w:t xml:space="preserve"> ICS</w:t>
      </w:r>
      <w:r>
        <w:t xml:space="preserve"> (corresponding dermatome of </w:t>
      </w:r>
      <w:r w:rsidRPr="00066B87">
        <w:rPr>
          <w:b/>
        </w:rPr>
        <w:t>T4</w:t>
      </w:r>
      <w:r>
        <w:t>)</w:t>
      </w:r>
    </w:p>
    <w:p w14:paraId="71A221E5" w14:textId="3212DF23" w:rsidR="00414A7E" w:rsidRDefault="00414A7E" w:rsidP="00414A7E">
      <w:pPr>
        <w:pStyle w:val="ListParagraph"/>
        <w:numPr>
          <w:ilvl w:val="3"/>
          <w:numId w:val="1"/>
        </w:numPr>
      </w:pPr>
      <w:r>
        <w:t xml:space="preserve">The areola is hyperpigmented and contains </w:t>
      </w:r>
      <w:r w:rsidRPr="00066B87">
        <w:rPr>
          <w:b/>
        </w:rPr>
        <w:t>montgomery’s tubercles</w:t>
      </w:r>
    </w:p>
    <w:p w14:paraId="24DEA29A" w14:textId="1AD75485" w:rsidR="00414A7E" w:rsidRDefault="00414A7E" w:rsidP="00414A7E">
      <w:pPr>
        <w:pStyle w:val="ListParagraph"/>
        <w:numPr>
          <w:ilvl w:val="4"/>
          <w:numId w:val="1"/>
        </w:numPr>
      </w:pPr>
      <w:r>
        <w:t>Palpating underneath the areola, a disc of tissue can be felt in women, which represents a portion of the glandular component of the breast</w:t>
      </w:r>
    </w:p>
    <w:p w14:paraId="7A68A037" w14:textId="51D23394" w:rsidR="00414A7E" w:rsidRDefault="00414A7E" w:rsidP="00414A7E">
      <w:pPr>
        <w:pStyle w:val="ListParagraph"/>
        <w:numPr>
          <w:ilvl w:val="4"/>
          <w:numId w:val="1"/>
        </w:numPr>
      </w:pPr>
      <w:r>
        <w:t>This should not be felt in males</w:t>
      </w:r>
    </w:p>
    <w:p w14:paraId="081196A0" w14:textId="591F4845" w:rsidR="00414A7E" w:rsidRDefault="00414A7E" w:rsidP="00414A7E">
      <w:pPr>
        <w:pStyle w:val="ListParagraph"/>
        <w:numPr>
          <w:ilvl w:val="4"/>
          <w:numId w:val="1"/>
        </w:numPr>
      </w:pPr>
      <w:r>
        <w:t xml:space="preserve">This is the </w:t>
      </w:r>
      <w:r w:rsidRPr="00066B87">
        <w:rPr>
          <w:b/>
        </w:rPr>
        <w:t>2</w:t>
      </w:r>
      <w:r w:rsidRPr="00066B87">
        <w:rPr>
          <w:b/>
          <w:vertAlign w:val="superscript"/>
        </w:rPr>
        <w:t>nd</w:t>
      </w:r>
      <w:r w:rsidRPr="00066B87">
        <w:rPr>
          <w:b/>
        </w:rPr>
        <w:t xml:space="preserve"> MC site of breast neoplasia</w:t>
      </w:r>
      <w:r>
        <w:t xml:space="preserve"> </w:t>
      </w:r>
    </w:p>
    <w:p w14:paraId="19071F01" w14:textId="68D7452E" w:rsidR="00414A7E" w:rsidRDefault="00414A7E" w:rsidP="00414A7E">
      <w:pPr>
        <w:pStyle w:val="ListParagraph"/>
        <w:numPr>
          <w:ilvl w:val="3"/>
          <w:numId w:val="1"/>
        </w:numPr>
      </w:pPr>
      <w:r>
        <w:t>The center of the areola is raised to form the nipple</w:t>
      </w:r>
    </w:p>
    <w:p w14:paraId="5DE8187A" w14:textId="5870F95F" w:rsidR="00414A7E" w:rsidRDefault="00414A7E" w:rsidP="00414A7E">
      <w:pPr>
        <w:pStyle w:val="ListParagraph"/>
        <w:numPr>
          <w:ilvl w:val="4"/>
          <w:numId w:val="1"/>
        </w:numPr>
      </w:pPr>
      <w:r>
        <w:t xml:space="preserve">Some individuals </w:t>
      </w:r>
      <w:r w:rsidRPr="00066B87">
        <w:rPr>
          <w:b/>
        </w:rPr>
        <w:t>NORMALLY have retracted nipples</w:t>
      </w:r>
      <w:r>
        <w:t>, so you must ask them about the retraction: is it NEW or has it always been like this?</w:t>
      </w:r>
    </w:p>
    <w:p w14:paraId="011BA32F" w14:textId="77777777" w:rsidR="00414A7E" w:rsidRDefault="00414A7E" w:rsidP="00414A7E">
      <w:pPr>
        <w:pStyle w:val="ListParagraph"/>
        <w:numPr>
          <w:ilvl w:val="4"/>
          <w:numId w:val="1"/>
        </w:numPr>
      </w:pPr>
      <w:r>
        <w:t xml:space="preserve">A </w:t>
      </w:r>
      <w:r w:rsidRPr="00066B87">
        <w:rPr>
          <w:b/>
        </w:rPr>
        <w:t>unilateral and NEW</w:t>
      </w:r>
      <w:r>
        <w:t xml:space="preserve"> retracted nipple might be </w:t>
      </w:r>
      <w:r w:rsidRPr="00066B87">
        <w:rPr>
          <w:b/>
        </w:rPr>
        <w:t>worrisome</w:t>
      </w:r>
    </w:p>
    <w:p w14:paraId="759ED17B" w14:textId="7D772A5F" w:rsidR="00414A7E" w:rsidRDefault="00414A7E" w:rsidP="00414A7E">
      <w:pPr>
        <w:pStyle w:val="ListParagraph"/>
        <w:numPr>
          <w:ilvl w:val="4"/>
          <w:numId w:val="1"/>
        </w:numPr>
      </w:pPr>
      <w:r w:rsidRPr="00066B87">
        <w:rPr>
          <w:b/>
        </w:rPr>
        <w:t>Bilateral and long-standing</w:t>
      </w:r>
      <w:r>
        <w:t xml:space="preserve"> retracted nipples </w:t>
      </w:r>
      <w:r w:rsidRPr="00066B87">
        <w:rPr>
          <w:b/>
        </w:rPr>
        <w:t>can be normal</w:t>
      </w:r>
    </w:p>
    <w:p w14:paraId="2D645755" w14:textId="4AB2BB42" w:rsidR="00414A7E" w:rsidRPr="00066B87" w:rsidRDefault="00806609" w:rsidP="00414A7E">
      <w:pPr>
        <w:pStyle w:val="ListParagraph"/>
        <w:numPr>
          <w:ilvl w:val="2"/>
          <w:numId w:val="1"/>
        </w:numPr>
        <w:rPr>
          <w:b/>
          <w:u w:val="single"/>
        </w:rPr>
      </w:pPr>
      <w:r w:rsidRPr="00066B87">
        <w:rPr>
          <w:b/>
          <w:noProof/>
          <w:u w:val="single"/>
        </w:rPr>
        <w:drawing>
          <wp:anchor distT="0" distB="0" distL="114300" distR="114300" simplePos="0" relativeHeight="251976704" behindDoc="0" locked="0" layoutInCell="1" allowOverlap="1" wp14:anchorId="277CC9EC" wp14:editId="71D5201D">
            <wp:simplePos x="0" y="0"/>
            <wp:positionH relativeFrom="column">
              <wp:posOffset>-1143000</wp:posOffset>
            </wp:positionH>
            <wp:positionV relativeFrom="paragraph">
              <wp:posOffset>170815</wp:posOffset>
            </wp:positionV>
            <wp:extent cx="2616200" cy="1714500"/>
            <wp:effectExtent l="0" t="0" r="0" b="12700"/>
            <wp:wrapNone/>
            <wp:docPr id="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162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4A7E" w:rsidRPr="00066B87">
        <w:rPr>
          <w:b/>
          <w:u w:val="single"/>
        </w:rPr>
        <w:t>QUADRANTS OF THE BREAST</w:t>
      </w:r>
      <w:r w:rsidRPr="00066B87">
        <w:rPr>
          <w:b/>
          <w:u w:val="single"/>
        </w:rPr>
        <w:t xml:space="preserve"> </w:t>
      </w:r>
    </w:p>
    <w:p w14:paraId="5FA17E30" w14:textId="4A66703B" w:rsidR="00414A7E" w:rsidRDefault="00414A7E" w:rsidP="00414A7E">
      <w:pPr>
        <w:pStyle w:val="ListParagraph"/>
        <w:numPr>
          <w:ilvl w:val="3"/>
          <w:numId w:val="1"/>
        </w:numPr>
      </w:pPr>
      <w:r>
        <w:t>The breast tissue is divided into 4 main quadrants:</w:t>
      </w:r>
    </w:p>
    <w:p w14:paraId="3FCA4053" w14:textId="0998EC6D" w:rsidR="00414A7E" w:rsidRPr="00806609" w:rsidRDefault="00414A7E" w:rsidP="00414A7E">
      <w:pPr>
        <w:pStyle w:val="ListParagraph"/>
        <w:numPr>
          <w:ilvl w:val="4"/>
          <w:numId w:val="1"/>
        </w:numPr>
        <w:rPr>
          <w:b/>
        </w:rPr>
      </w:pPr>
      <w:r w:rsidRPr="00806609">
        <w:rPr>
          <w:b/>
        </w:rPr>
        <w:t>1 = Upper-outer quadrant (50%)</w:t>
      </w:r>
    </w:p>
    <w:p w14:paraId="59227F84" w14:textId="24CA4737" w:rsidR="00414A7E" w:rsidRDefault="00414A7E" w:rsidP="00414A7E">
      <w:pPr>
        <w:pStyle w:val="ListParagraph"/>
        <w:numPr>
          <w:ilvl w:val="5"/>
          <w:numId w:val="1"/>
        </w:numPr>
      </w:pPr>
      <w:r>
        <w:t xml:space="preserve">It contains the lateral most extension of the breast, known as the </w:t>
      </w:r>
      <w:r w:rsidR="00806609">
        <w:rPr>
          <w:b/>
        </w:rPr>
        <w:t>tail of S</w:t>
      </w:r>
      <w:r w:rsidRPr="00806609">
        <w:rPr>
          <w:b/>
        </w:rPr>
        <w:t xml:space="preserve">pence, </w:t>
      </w:r>
      <w:r>
        <w:t xml:space="preserve">which enters the axilla </w:t>
      </w:r>
    </w:p>
    <w:p w14:paraId="050ED70A" w14:textId="613B7C94" w:rsidR="00414A7E" w:rsidRDefault="00806609" w:rsidP="00414A7E">
      <w:pPr>
        <w:pStyle w:val="ListParagraph"/>
        <w:numPr>
          <w:ilvl w:val="5"/>
          <w:numId w:val="1"/>
        </w:numPr>
      </w:pPr>
      <w:r>
        <w:rPr>
          <w:noProof/>
        </w:rPr>
        <w:drawing>
          <wp:anchor distT="0" distB="0" distL="114300" distR="114300" simplePos="0" relativeHeight="251977728" behindDoc="0" locked="0" layoutInCell="1" allowOverlap="1" wp14:anchorId="22D1E9C3" wp14:editId="5CC8991C">
            <wp:simplePos x="0" y="0"/>
            <wp:positionH relativeFrom="column">
              <wp:posOffset>800100</wp:posOffset>
            </wp:positionH>
            <wp:positionV relativeFrom="paragraph">
              <wp:posOffset>119380</wp:posOffset>
            </wp:positionV>
            <wp:extent cx="1111250" cy="1207770"/>
            <wp:effectExtent l="0" t="0" r="6350" b="11430"/>
            <wp:wrapNone/>
            <wp:docPr id="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0">
                      <a:extLst>
                        <a:ext uri="{28A0092B-C50C-407E-A947-70E740481C1C}">
                          <a14:useLocalDpi xmlns:a14="http://schemas.microsoft.com/office/drawing/2010/main" val="0"/>
                        </a:ext>
                      </a:extLst>
                    </a:blip>
                    <a:srcRect t="11231" r="51143" b="7646"/>
                    <a:stretch/>
                  </pic:blipFill>
                  <pic:spPr bwMode="auto">
                    <a:xfrm>
                      <a:off x="0" y="0"/>
                      <a:ext cx="1111250" cy="1207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4A7E">
        <w:t xml:space="preserve">Because of this, it is the </w:t>
      </w:r>
      <w:r w:rsidR="00414A7E" w:rsidRPr="00806609">
        <w:rPr>
          <w:b/>
        </w:rPr>
        <w:t>largest quadrant</w:t>
      </w:r>
    </w:p>
    <w:p w14:paraId="5C6889DA" w14:textId="2DB68FE3" w:rsidR="00414A7E" w:rsidRDefault="00414A7E" w:rsidP="00414A7E">
      <w:pPr>
        <w:pStyle w:val="ListParagraph"/>
        <w:numPr>
          <w:ilvl w:val="5"/>
          <w:numId w:val="1"/>
        </w:numPr>
      </w:pPr>
      <w:r>
        <w:t>50% of masses in the breast occur here (it is the most common site of cancer)</w:t>
      </w:r>
    </w:p>
    <w:p w14:paraId="46707FB0" w14:textId="2B259BFC" w:rsidR="00414A7E" w:rsidRPr="00806609" w:rsidRDefault="00414A7E" w:rsidP="00414A7E">
      <w:pPr>
        <w:pStyle w:val="ListParagraph"/>
        <w:numPr>
          <w:ilvl w:val="4"/>
          <w:numId w:val="1"/>
        </w:numPr>
        <w:rPr>
          <w:b/>
        </w:rPr>
      </w:pPr>
      <w:r w:rsidRPr="00806609">
        <w:rPr>
          <w:b/>
        </w:rPr>
        <w:t>2 = Upper-inner quadrant (10%)</w:t>
      </w:r>
    </w:p>
    <w:p w14:paraId="6619E56E" w14:textId="311776E9" w:rsidR="00414A7E" w:rsidRPr="00806609" w:rsidRDefault="00414A7E" w:rsidP="00414A7E">
      <w:pPr>
        <w:pStyle w:val="ListParagraph"/>
        <w:numPr>
          <w:ilvl w:val="4"/>
          <w:numId w:val="1"/>
        </w:numPr>
        <w:rPr>
          <w:b/>
        </w:rPr>
      </w:pPr>
      <w:r w:rsidRPr="00806609">
        <w:rPr>
          <w:b/>
        </w:rPr>
        <w:t>3 = Lower-outer quadrant (10%)</w:t>
      </w:r>
    </w:p>
    <w:p w14:paraId="778E81D3" w14:textId="3C697795" w:rsidR="00414A7E" w:rsidRDefault="00414A7E" w:rsidP="00414A7E">
      <w:pPr>
        <w:pStyle w:val="ListParagraph"/>
        <w:numPr>
          <w:ilvl w:val="4"/>
          <w:numId w:val="1"/>
        </w:numPr>
        <w:rPr>
          <w:b/>
        </w:rPr>
      </w:pPr>
      <w:r w:rsidRPr="00806609">
        <w:rPr>
          <w:b/>
        </w:rPr>
        <w:t>4 = Lower-inner quadrant (10%)</w:t>
      </w:r>
    </w:p>
    <w:p w14:paraId="2AF4D1DB" w14:textId="4B4A8097" w:rsidR="00806609" w:rsidRPr="00806609" w:rsidRDefault="00806609" w:rsidP="00806609">
      <w:pPr>
        <w:pStyle w:val="ListParagraph"/>
        <w:numPr>
          <w:ilvl w:val="4"/>
          <w:numId w:val="1"/>
        </w:numPr>
        <w:rPr>
          <w:b/>
        </w:rPr>
      </w:pPr>
      <w:r w:rsidRPr="00806609">
        <w:rPr>
          <w:b/>
        </w:rPr>
        <w:t>Subareolar (20%)</w:t>
      </w:r>
    </w:p>
    <w:p w14:paraId="28965983" w14:textId="6476D847" w:rsidR="00806609" w:rsidRDefault="006A1A4E" w:rsidP="00806609">
      <w:pPr>
        <w:pStyle w:val="ListParagraph"/>
        <w:numPr>
          <w:ilvl w:val="5"/>
          <w:numId w:val="1"/>
        </w:numPr>
      </w:pPr>
      <w:r>
        <w:rPr>
          <w:noProof/>
        </w:rPr>
        <w:drawing>
          <wp:anchor distT="0" distB="0" distL="114300" distR="114300" simplePos="0" relativeHeight="251988992" behindDoc="0" locked="0" layoutInCell="1" allowOverlap="1" wp14:anchorId="06A61730" wp14:editId="7E78EBC2">
            <wp:simplePos x="0" y="0"/>
            <wp:positionH relativeFrom="column">
              <wp:posOffset>-1028700</wp:posOffset>
            </wp:positionH>
            <wp:positionV relativeFrom="paragraph">
              <wp:posOffset>11430</wp:posOffset>
            </wp:positionV>
            <wp:extent cx="1627505" cy="1902460"/>
            <wp:effectExtent l="0" t="0" r="0" b="2540"/>
            <wp:wrapNone/>
            <wp:docPr id="2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27505" cy="1902460"/>
                    </a:xfrm>
                    <a:prstGeom prst="rect">
                      <a:avLst/>
                    </a:prstGeom>
                    <a:noFill/>
                    <a:ln>
                      <a:noFill/>
                    </a:ln>
                  </pic:spPr>
                </pic:pic>
              </a:graphicData>
            </a:graphic>
            <wp14:sizeRelH relativeFrom="page">
              <wp14:pctWidth>0</wp14:pctWidth>
            </wp14:sizeRelH>
            <wp14:sizeRelV relativeFrom="page">
              <wp14:pctHeight>0</wp14:pctHeight>
            </wp14:sizeRelV>
          </wp:anchor>
        </w:drawing>
      </w:r>
      <w:r w:rsidR="00806609">
        <w:t>It is not considered a quadrant, but it is worthy to note that 20% of masses are found to be subareolar</w:t>
      </w:r>
    </w:p>
    <w:p w14:paraId="7613E100" w14:textId="77C8AEF9" w:rsidR="00806609" w:rsidRDefault="00806609" w:rsidP="00806609">
      <w:pPr>
        <w:pStyle w:val="ListParagraph"/>
        <w:numPr>
          <w:ilvl w:val="3"/>
          <w:numId w:val="1"/>
        </w:numPr>
      </w:pPr>
      <w:r>
        <w:t xml:space="preserve">It is also sometimes useful to consider the </w:t>
      </w:r>
      <w:r w:rsidRPr="00806609">
        <w:rPr>
          <w:b/>
        </w:rPr>
        <w:t>breast as a clock</w:t>
      </w:r>
      <w:r>
        <w:t xml:space="preserve"> to describe location of a breast mass</w:t>
      </w:r>
      <w:r w:rsidRPr="00806609">
        <w:t xml:space="preserve"> </w:t>
      </w:r>
    </w:p>
    <w:p w14:paraId="7D70E115" w14:textId="59D9E78C" w:rsidR="00806609" w:rsidRPr="00686E3F" w:rsidRDefault="00066B87" w:rsidP="00806609">
      <w:pPr>
        <w:pStyle w:val="ListParagraph"/>
        <w:numPr>
          <w:ilvl w:val="1"/>
          <w:numId w:val="1"/>
        </w:numPr>
        <w:rPr>
          <w:b/>
          <w:u w:val="single"/>
        </w:rPr>
      </w:pPr>
      <w:r w:rsidRPr="00686E3F">
        <w:rPr>
          <w:b/>
          <w:u w:val="single"/>
        </w:rPr>
        <w:t>FIBROUS TISSUE</w:t>
      </w:r>
      <w:r w:rsidR="00F27A75" w:rsidRPr="00F27A75">
        <w:t xml:space="preserve"> </w:t>
      </w:r>
    </w:p>
    <w:p w14:paraId="4A79A204" w14:textId="675289A1" w:rsidR="00066B87" w:rsidRDefault="00066B87" w:rsidP="00066B87">
      <w:pPr>
        <w:pStyle w:val="ListParagraph"/>
        <w:numPr>
          <w:ilvl w:val="2"/>
          <w:numId w:val="1"/>
        </w:numPr>
      </w:pPr>
      <w:r>
        <w:t xml:space="preserve">The breast shape is supported by </w:t>
      </w:r>
      <w:r w:rsidRPr="00F27A75">
        <w:rPr>
          <w:b/>
        </w:rPr>
        <w:t>fibrous tissue condensations</w:t>
      </w:r>
      <w:r>
        <w:t xml:space="preserve"> that stretch from the deep fascia to the superficial dermal fascia, called </w:t>
      </w:r>
      <w:r w:rsidRPr="00F27A75">
        <w:rPr>
          <w:b/>
        </w:rPr>
        <w:t>COOPER’S LIGAM</w:t>
      </w:r>
      <w:r w:rsidR="00686E3F" w:rsidRPr="00F27A75">
        <w:rPr>
          <w:b/>
        </w:rPr>
        <w:t>ENTS</w:t>
      </w:r>
      <w:r w:rsidR="00686E3F">
        <w:t xml:space="preserve"> (or </w:t>
      </w:r>
      <w:r w:rsidR="00686E3F" w:rsidRPr="00F27A75">
        <w:rPr>
          <w:b/>
        </w:rPr>
        <w:t>suspensory ligaments of</w:t>
      </w:r>
      <w:r w:rsidRPr="00F27A75">
        <w:rPr>
          <w:b/>
        </w:rPr>
        <w:t xml:space="preserve"> the breast</w:t>
      </w:r>
      <w:r>
        <w:t>)</w:t>
      </w:r>
    </w:p>
    <w:p w14:paraId="4D44204C" w14:textId="6D621F75" w:rsidR="00686E3F" w:rsidRDefault="00F27A75" w:rsidP="00686E3F">
      <w:pPr>
        <w:pStyle w:val="ListParagraph"/>
        <w:numPr>
          <w:ilvl w:val="3"/>
          <w:numId w:val="1"/>
        </w:numPr>
      </w:pPr>
      <w:r>
        <w:rPr>
          <w:b/>
          <w:noProof/>
          <w:u w:val="single"/>
        </w:rPr>
        <w:drawing>
          <wp:anchor distT="0" distB="0" distL="114300" distR="114300" simplePos="0" relativeHeight="251979776" behindDoc="0" locked="0" layoutInCell="1" allowOverlap="1" wp14:anchorId="16E7CC34" wp14:editId="379EE325">
            <wp:simplePos x="0" y="0"/>
            <wp:positionH relativeFrom="column">
              <wp:posOffset>-1028700</wp:posOffset>
            </wp:positionH>
            <wp:positionV relativeFrom="paragraph">
              <wp:posOffset>159385</wp:posOffset>
            </wp:positionV>
            <wp:extent cx="2212258" cy="1247645"/>
            <wp:effectExtent l="0" t="0" r="0" b="0"/>
            <wp:wrapNone/>
            <wp:docPr id="2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2">
                      <a:extLst>
                        <a:ext uri="{28A0092B-C50C-407E-A947-70E740481C1C}">
                          <a14:useLocalDpi xmlns:a14="http://schemas.microsoft.com/office/drawing/2010/main" val="0"/>
                        </a:ext>
                      </a:extLst>
                    </a:blip>
                    <a:srcRect r="18238"/>
                    <a:stretch/>
                  </pic:blipFill>
                  <pic:spPr bwMode="auto">
                    <a:xfrm>
                      <a:off x="0" y="0"/>
                      <a:ext cx="2212258" cy="1247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6B87">
        <w:t>When cancer invades these fibrous tissues, they get fibrosed even further, resulting in classical symptoms and signs</w:t>
      </w:r>
      <w:r w:rsidR="00686E3F">
        <w:t xml:space="preserve"> such as </w:t>
      </w:r>
      <w:r w:rsidR="00686E3F" w:rsidRPr="00686E3F">
        <w:rPr>
          <w:b/>
        </w:rPr>
        <w:t>DIMPLING</w:t>
      </w:r>
      <w:r w:rsidR="00686E3F">
        <w:t xml:space="preserve"> and </w:t>
      </w:r>
      <w:r w:rsidR="00686E3F" w:rsidRPr="00686E3F">
        <w:rPr>
          <w:b/>
        </w:rPr>
        <w:t>NIPPLE RETRACTIO</w:t>
      </w:r>
      <w:r w:rsidR="00686E3F">
        <w:rPr>
          <w:b/>
        </w:rPr>
        <w:t>N</w:t>
      </w:r>
    </w:p>
    <w:p w14:paraId="18C5B33C" w14:textId="5A6831E1" w:rsidR="00686E3F" w:rsidRDefault="00686E3F" w:rsidP="00686E3F">
      <w:pPr>
        <w:pStyle w:val="ListParagraph"/>
        <w:numPr>
          <w:ilvl w:val="3"/>
          <w:numId w:val="1"/>
        </w:numPr>
      </w:pPr>
      <w:r>
        <w:t xml:space="preserve">The breasts </w:t>
      </w:r>
      <w:r w:rsidRPr="00F27A75">
        <w:rPr>
          <w:b/>
        </w:rPr>
        <w:t>should be symmetrical</w:t>
      </w:r>
      <w:r>
        <w:t xml:space="preserve"> in mature adult patients (asymmetrical breasts in adolescence may be considered normal)</w:t>
      </w:r>
    </w:p>
    <w:p w14:paraId="7379B0C7" w14:textId="2E6E98F9" w:rsidR="00686E3F" w:rsidRDefault="00686E3F" w:rsidP="00686E3F">
      <w:pPr>
        <w:pStyle w:val="ListParagraph"/>
        <w:numPr>
          <w:ilvl w:val="3"/>
          <w:numId w:val="1"/>
        </w:numPr>
      </w:pPr>
      <w:r>
        <w:t>Be aware that</w:t>
      </w:r>
      <w:r w:rsidRPr="00F27A75">
        <w:rPr>
          <w:b/>
        </w:rPr>
        <w:t xml:space="preserve"> breasts come in many different shapes </w:t>
      </w:r>
      <w:r>
        <w:t xml:space="preserve">and </w:t>
      </w:r>
      <w:r w:rsidRPr="00F27A75">
        <w:rPr>
          <w:b/>
        </w:rPr>
        <w:t>sizes</w:t>
      </w:r>
      <w:r>
        <w:t xml:space="preserve"> (e.g. tubular breasts)</w:t>
      </w:r>
      <w:r w:rsidR="00F27A75">
        <w:t>, but the key is SYMMETRY</w:t>
      </w:r>
    </w:p>
    <w:p w14:paraId="4770629E" w14:textId="2600C066" w:rsidR="00F27A75" w:rsidRPr="00F27A75" w:rsidRDefault="00F27A75" w:rsidP="00F27A75">
      <w:pPr>
        <w:pStyle w:val="ListParagraph"/>
        <w:numPr>
          <w:ilvl w:val="1"/>
          <w:numId w:val="1"/>
        </w:numPr>
        <w:rPr>
          <w:b/>
          <w:u w:val="single"/>
        </w:rPr>
      </w:pPr>
      <w:r w:rsidRPr="00F27A75">
        <w:rPr>
          <w:b/>
          <w:u w:val="single"/>
        </w:rPr>
        <w:t>ADIPOSE TISSUE</w:t>
      </w:r>
    </w:p>
    <w:p w14:paraId="46BA3B0B" w14:textId="7BF438A4" w:rsidR="00F27A75" w:rsidRPr="00F27A75" w:rsidRDefault="006A1A4E" w:rsidP="00F27A75">
      <w:pPr>
        <w:pStyle w:val="ListParagraph"/>
        <w:numPr>
          <w:ilvl w:val="2"/>
          <w:numId w:val="1"/>
        </w:numPr>
        <w:rPr>
          <w:b/>
          <w:u w:val="single"/>
        </w:rPr>
      </w:pPr>
      <w:r>
        <w:rPr>
          <w:b/>
          <w:noProof/>
          <w:u w:val="single"/>
        </w:rPr>
        <w:drawing>
          <wp:anchor distT="0" distB="0" distL="114300" distR="114300" simplePos="0" relativeHeight="251987968" behindDoc="0" locked="0" layoutInCell="1" allowOverlap="1" wp14:anchorId="5ADD518B" wp14:editId="7F272D4F">
            <wp:simplePos x="0" y="0"/>
            <wp:positionH relativeFrom="column">
              <wp:posOffset>-1032681</wp:posOffset>
            </wp:positionH>
            <wp:positionV relativeFrom="paragraph">
              <wp:posOffset>-2540</wp:posOffset>
            </wp:positionV>
            <wp:extent cx="2175681" cy="1600200"/>
            <wp:effectExtent l="0" t="0" r="8890" b="0"/>
            <wp:wrapNone/>
            <wp:docPr id="2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75681"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7A75">
        <w:t>Interspersed between the fibrous and glandular tissue is the adipose tissue, which is the most abundant of al</w:t>
      </w:r>
      <w:r w:rsidR="00EE2AC1">
        <w:t>l tissues</w:t>
      </w:r>
    </w:p>
    <w:p w14:paraId="310FBC0A" w14:textId="77777777" w:rsidR="00F27A75" w:rsidRPr="00F27A75" w:rsidRDefault="00F27A75" w:rsidP="00F27A75">
      <w:pPr>
        <w:pStyle w:val="ListParagraph"/>
        <w:ind w:left="2160"/>
        <w:rPr>
          <w:b/>
          <w:u w:val="single"/>
        </w:rPr>
      </w:pPr>
    </w:p>
    <w:p w14:paraId="4B1F4028" w14:textId="0AB8A718" w:rsidR="00F27A75" w:rsidRPr="00F27A75" w:rsidRDefault="00F27A75" w:rsidP="00F27A75">
      <w:pPr>
        <w:pStyle w:val="ListParagraph"/>
        <w:numPr>
          <w:ilvl w:val="0"/>
          <w:numId w:val="1"/>
        </w:numPr>
        <w:rPr>
          <w:b/>
          <w:u w:val="single"/>
        </w:rPr>
      </w:pPr>
      <w:r>
        <w:t>NOTES:</w:t>
      </w:r>
    </w:p>
    <w:p w14:paraId="7387749B" w14:textId="18FAC3E4" w:rsidR="00F27A75" w:rsidRPr="00F27A75" w:rsidRDefault="00F27A75" w:rsidP="00F27A75">
      <w:pPr>
        <w:pStyle w:val="ListParagraph"/>
        <w:numPr>
          <w:ilvl w:val="1"/>
          <w:numId w:val="1"/>
        </w:numPr>
        <w:rPr>
          <w:b/>
          <w:u w:val="single"/>
        </w:rPr>
      </w:pPr>
      <w:r w:rsidRPr="00C0523F">
        <w:rPr>
          <w:b/>
        </w:rPr>
        <w:t>Estrogen</w:t>
      </w:r>
      <w:r>
        <w:t xml:space="preserve"> promotes </w:t>
      </w:r>
      <w:r w:rsidRPr="00C0523F">
        <w:rPr>
          <w:b/>
        </w:rPr>
        <w:t>DUCTAL development</w:t>
      </w:r>
    </w:p>
    <w:p w14:paraId="2E915871" w14:textId="2C3ADF84" w:rsidR="00F27A75" w:rsidRPr="00F27A75" w:rsidRDefault="00F27A75" w:rsidP="00F27A75">
      <w:pPr>
        <w:pStyle w:val="ListParagraph"/>
        <w:numPr>
          <w:ilvl w:val="1"/>
          <w:numId w:val="1"/>
        </w:numPr>
        <w:rPr>
          <w:b/>
          <w:u w:val="single"/>
        </w:rPr>
      </w:pPr>
      <w:r w:rsidRPr="00C0523F">
        <w:rPr>
          <w:b/>
        </w:rPr>
        <w:t xml:space="preserve">Progesterone </w:t>
      </w:r>
      <w:r>
        <w:t xml:space="preserve">promotes </w:t>
      </w:r>
      <w:r w:rsidRPr="00C0523F">
        <w:rPr>
          <w:b/>
        </w:rPr>
        <w:t>LOBULAR development</w:t>
      </w:r>
    </w:p>
    <w:p w14:paraId="6739B753" w14:textId="60492B99" w:rsidR="00F27A75" w:rsidRPr="00C0523F" w:rsidRDefault="00F27A75" w:rsidP="00F27A75">
      <w:pPr>
        <w:pStyle w:val="ListParagraph"/>
        <w:numPr>
          <w:ilvl w:val="1"/>
          <w:numId w:val="1"/>
        </w:numPr>
        <w:rPr>
          <w:b/>
          <w:u w:val="single"/>
        </w:rPr>
      </w:pPr>
      <w:r w:rsidRPr="00C0523F">
        <w:rPr>
          <w:b/>
        </w:rPr>
        <w:t>Retromammary space</w:t>
      </w:r>
    </w:p>
    <w:p w14:paraId="699DA829" w14:textId="59DFAFAB" w:rsidR="00F27A75" w:rsidRPr="00F27A75" w:rsidRDefault="00F27A75" w:rsidP="00F27A75">
      <w:pPr>
        <w:pStyle w:val="ListParagraph"/>
        <w:numPr>
          <w:ilvl w:val="2"/>
          <w:numId w:val="1"/>
        </w:numPr>
        <w:rPr>
          <w:b/>
          <w:u w:val="single"/>
        </w:rPr>
      </w:pPr>
      <w:r>
        <w:t>Space that lies in between the breast tissue and pectoralis muscle fascia</w:t>
      </w:r>
    </w:p>
    <w:p w14:paraId="756312F4" w14:textId="79638E9D" w:rsidR="00F27A75" w:rsidRPr="00F27A75" w:rsidRDefault="00F27A75" w:rsidP="00F27A75">
      <w:pPr>
        <w:pStyle w:val="ListParagraph"/>
        <w:numPr>
          <w:ilvl w:val="2"/>
          <w:numId w:val="1"/>
        </w:numPr>
        <w:rPr>
          <w:b/>
          <w:u w:val="single"/>
        </w:rPr>
      </w:pPr>
      <w:r>
        <w:t>It allows the breast tissue to move somewhat freely over the pectoralis muscle</w:t>
      </w:r>
    </w:p>
    <w:p w14:paraId="67DF3790" w14:textId="2223B8FA" w:rsidR="00F27A75" w:rsidRPr="00C0523F" w:rsidRDefault="00F27A75" w:rsidP="00F27A75">
      <w:pPr>
        <w:pStyle w:val="ListParagraph"/>
        <w:numPr>
          <w:ilvl w:val="1"/>
          <w:numId w:val="1"/>
        </w:numPr>
        <w:rPr>
          <w:b/>
          <w:u w:val="single"/>
        </w:rPr>
      </w:pPr>
      <w:r w:rsidRPr="00C0523F">
        <w:rPr>
          <w:b/>
          <w:u w:val="single"/>
        </w:rPr>
        <w:t>Blood supply:</w:t>
      </w:r>
    </w:p>
    <w:p w14:paraId="7B630E2C" w14:textId="68E030AF" w:rsidR="00F27A75" w:rsidRPr="00C0523F" w:rsidRDefault="00F27A75" w:rsidP="00F27A75">
      <w:pPr>
        <w:pStyle w:val="ListParagraph"/>
        <w:numPr>
          <w:ilvl w:val="2"/>
          <w:numId w:val="1"/>
        </w:numPr>
        <w:rPr>
          <w:b/>
          <w:i/>
          <w:u w:val="single"/>
        </w:rPr>
      </w:pPr>
      <w:r w:rsidRPr="00C0523F">
        <w:rPr>
          <w:b/>
          <w:i/>
        </w:rPr>
        <w:t>Arterial:</w:t>
      </w:r>
    </w:p>
    <w:p w14:paraId="4F7C2690" w14:textId="220AE8CA" w:rsidR="00F27A75" w:rsidRPr="00F27A75" w:rsidRDefault="00F27A75" w:rsidP="00F27A75">
      <w:pPr>
        <w:pStyle w:val="ListParagraph"/>
        <w:numPr>
          <w:ilvl w:val="3"/>
          <w:numId w:val="1"/>
        </w:numPr>
        <w:rPr>
          <w:b/>
          <w:u w:val="single"/>
        </w:rPr>
      </w:pPr>
      <w:r w:rsidRPr="00F27A75">
        <w:rPr>
          <w:b/>
        </w:rPr>
        <w:t>Internal mammary (thoracic) artery</w:t>
      </w:r>
      <w:r>
        <w:t xml:space="preserve"> (From SCA)</w:t>
      </w:r>
    </w:p>
    <w:p w14:paraId="4DBB35C7" w14:textId="55624181" w:rsidR="00F27A75" w:rsidRPr="00F27A75" w:rsidRDefault="00F27A75" w:rsidP="00F27A75">
      <w:pPr>
        <w:pStyle w:val="ListParagraph"/>
        <w:numPr>
          <w:ilvl w:val="3"/>
          <w:numId w:val="1"/>
        </w:numPr>
        <w:rPr>
          <w:b/>
          <w:u w:val="single"/>
        </w:rPr>
      </w:pPr>
      <w:r w:rsidRPr="00F27A75">
        <w:rPr>
          <w:b/>
        </w:rPr>
        <w:t>Lateral thoracic artery</w:t>
      </w:r>
      <w:r>
        <w:t xml:space="preserve"> (from axillary artery)</w:t>
      </w:r>
    </w:p>
    <w:p w14:paraId="3BE4D8E9" w14:textId="419AED67" w:rsidR="00F27A75" w:rsidRPr="00F27A75" w:rsidRDefault="00F27A75" w:rsidP="00F27A75">
      <w:pPr>
        <w:pStyle w:val="ListParagraph"/>
        <w:numPr>
          <w:ilvl w:val="3"/>
          <w:numId w:val="1"/>
        </w:numPr>
        <w:rPr>
          <w:b/>
          <w:u w:val="single"/>
        </w:rPr>
      </w:pPr>
      <w:r w:rsidRPr="00F27A75">
        <w:rPr>
          <w:b/>
        </w:rPr>
        <w:t>Posterior and anterior intercostal arteries’</w:t>
      </w:r>
      <w:r>
        <w:t xml:space="preserve"> branches (e.g. lateral branches and perforating branches)</w:t>
      </w:r>
    </w:p>
    <w:p w14:paraId="7168192E" w14:textId="5AAB73DC" w:rsidR="00F27A75" w:rsidRPr="00C0523F" w:rsidRDefault="00F27A75" w:rsidP="00F27A75">
      <w:pPr>
        <w:pStyle w:val="ListParagraph"/>
        <w:numPr>
          <w:ilvl w:val="2"/>
          <w:numId w:val="1"/>
        </w:numPr>
        <w:rPr>
          <w:b/>
          <w:i/>
          <w:u w:val="single"/>
        </w:rPr>
      </w:pPr>
      <w:r w:rsidRPr="00C0523F">
        <w:rPr>
          <w:b/>
          <w:i/>
        </w:rPr>
        <w:t>Venous:</w:t>
      </w:r>
    </w:p>
    <w:p w14:paraId="6F924D46" w14:textId="38655BA2" w:rsidR="00F27A75" w:rsidRPr="00C0523F" w:rsidRDefault="00C0523F" w:rsidP="00F27A75">
      <w:pPr>
        <w:pStyle w:val="ListParagraph"/>
        <w:numPr>
          <w:ilvl w:val="3"/>
          <w:numId w:val="1"/>
        </w:numPr>
        <w:rPr>
          <w:b/>
          <w:u w:val="single"/>
        </w:rPr>
      </w:pPr>
      <w:r>
        <w:t>The veins that correspond to the arterial supply</w:t>
      </w:r>
    </w:p>
    <w:p w14:paraId="402DCEDA" w14:textId="237938E9" w:rsidR="00C0523F" w:rsidRPr="00C0523F" w:rsidRDefault="00C0523F" w:rsidP="00F27A75">
      <w:pPr>
        <w:pStyle w:val="ListParagraph"/>
        <w:numPr>
          <w:ilvl w:val="3"/>
          <w:numId w:val="1"/>
        </w:numPr>
        <w:rPr>
          <w:b/>
          <w:u w:val="single"/>
        </w:rPr>
      </w:pPr>
      <w:r>
        <w:t xml:space="preserve">However, the majority drains into the </w:t>
      </w:r>
      <w:r w:rsidRPr="00C0523F">
        <w:rPr>
          <w:b/>
        </w:rPr>
        <w:t>axillary veins</w:t>
      </w:r>
    </w:p>
    <w:p w14:paraId="7C88FB10" w14:textId="6A4C6EDC" w:rsidR="00C0523F" w:rsidRPr="00C0523F" w:rsidRDefault="00C0523F" w:rsidP="00F27A75">
      <w:pPr>
        <w:pStyle w:val="ListParagraph"/>
        <w:numPr>
          <w:ilvl w:val="3"/>
          <w:numId w:val="1"/>
        </w:numPr>
        <w:rPr>
          <w:b/>
          <w:u w:val="single"/>
        </w:rPr>
      </w:pPr>
      <w:r w:rsidRPr="00C0523F">
        <w:rPr>
          <w:b/>
        </w:rPr>
        <w:t>Batson’s vertebral venous plexus</w:t>
      </w:r>
      <w:r>
        <w:t xml:space="preserve"> is connected with the venous drainage of the breast: this is a gateway to spine metastasis in breast</w:t>
      </w:r>
      <w:r w:rsidR="002E5D71">
        <w:t xml:space="preserve"> cancer</w:t>
      </w:r>
    </w:p>
    <w:p w14:paraId="0F55D39B" w14:textId="23F0EDC4" w:rsidR="00C0523F" w:rsidRPr="00C0523F" w:rsidRDefault="00C0523F" w:rsidP="00C0523F">
      <w:pPr>
        <w:pStyle w:val="ListParagraph"/>
        <w:numPr>
          <w:ilvl w:val="1"/>
          <w:numId w:val="1"/>
        </w:numPr>
        <w:rPr>
          <w:b/>
          <w:u w:val="single"/>
        </w:rPr>
      </w:pPr>
      <w:r w:rsidRPr="00C0523F">
        <w:rPr>
          <w:b/>
          <w:u w:val="single"/>
        </w:rPr>
        <w:t>Lymphatic drainage:</w:t>
      </w:r>
    </w:p>
    <w:p w14:paraId="6CDE44C7" w14:textId="217ADFF1" w:rsidR="00C0523F" w:rsidRPr="00C0523F" w:rsidRDefault="00C0523F" w:rsidP="00C0523F">
      <w:pPr>
        <w:pStyle w:val="ListParagraph"/>
        <w:numPr>
          <w:ilvl w:val="2"/>
          <w:numId w:val="1"/>
        </w:numPr>
        <w:rPr>
          <w:b/>
          <w:u w:val="single"/>
        </w:rPr>
      </w:pPr>
      <w:r>
        <w:t>Groups of LN you should be aware of:</w:t>
      </w:r>
    </w:p>
    <w:p w14:paraId="2601788F" w14:textId="01EDD9CD" w:rsidR="00C0523F" w:rsidRPr="00C0523F" w:rsidRDefault="00C0523F" w:rsidP="00C0523F">
      <w:pPr>
        <w:pStyle w:val="ListParagraph"/>
        <w:numPr>
          <w:ilvl w:val="3"/>
          <w:numId w:val="1"/>
        </w:numPr>
        <w:rPr>
          <w:b/>
          <w:u w:val="single"/>
        </w:rPr>
      </w:pPr>
      <w:r w:rsidRPr="00C0523F">
        <w:rPr>
          <w:b/>
          <w:u w:val="single"/>
        </w:rPr>
        <w:t>Axillary LN (97% of drainage)</w:t>
      </w:r>
    </w:p>
    <w:p w14:paraId="41310E5A" w14:textId="37337FB7" w:rsidR="00C0523F" w:rsidRPr="00C0523F" w:rsidRDefault="00C0523F" w:rsidP="00C0523F">
      <w:pPr>
        <w:pStyle w:val="ListParagraph"/>
        <w:numPr>
          <w:ilvl w:val="4"/>
          <w:numId w:val="1"/>
        </w:numPr>
        <w:rPr>
          <w:b/>
          <w:i/>
          <w:u w:val="single"/>
        </w:rPr>
      </w:pPr>
      <w:r w:rsidRPr="00C0523F">
        <w:rPr>
          <w:b/>
          <w:i/>
        </w:rPr>
        <w:t>Groups:</w:t>
      </w:r>
    </w:p>
    <w:p w14:paraId="12007920" w14:textId="69BF0A27" w:rsidR="00C0523F" w:rsidRPr="00C0523F" w:rsidRDefault="00710CDB" w:rsidP="00C0523F">
      <w:pPr>
        <w:pStyle w:val="ListParagraph"/>
        <w:numPr>
          <w:ilvl w:val="5"/>
          <w:numId w:val="1"/>
        </w:numPr>
        <w:rPr>
          <w:b/>
          <w:u w:val="single"/>
        </w:rPr>
      </w:pPr>
      <w:r>
        <w:rPr>
          <w:b/>
          <w:noProof/>
        </w:rPr>
        <w:drawing>
          <wp:anchor distT="0" distB="0" distL="114300" distR="114300" simplePos="0" relativeHeight="251980800" behindDoc="0" locked="0" layoutInCell="1" allowOverlap="1" wp14:anchorId="7DF42742" wp14:editId="7DBA651B">
            <wp:simplePos x="0" y="0"/>
            <wp:positionH relativeFrom="column">
              <wp:posOffset>-457200</wp:posOffset>
            </wp:positionH>
            <wp:positionV relativeFrom="paragraph">
              <wp:posOffset>-3810</wp:posOffset>
            </wp:positionV>
            <wp:extent cx="2400300" cy="1924685"/>
            <wp:effectExtent l="0" t="0" r="12700" b="5715"/>
            <wp:wrapNone/>
            <wp:docPr id="214" name="Picture 214" descr="Macintosh HD:private:var:folders:2r:5k7rsyrd7n758r8jbn_wql9h0000gn:T:TemporaryItems:lymph-nodes-of-the-axilla-screen-shot-2011-09-23-at-12.31.31-pm13167451088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private:var:folders:2r:5k7rsyrd7n758r8jbn_wql9h0000gn:T:TemporaryItems:lymph-nodes-of-the-axilla-screen-shot-2011-09-23-at-12.31.31-pm1316745108897.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00300" cy="1924685"/>
                    </a:xfrm>
                    <a:prstGeom prst="rect">
                      <a:avLst/>
                    </a:prstGeom>
                    <a:noFill/>
                    <a:ln>
                      <a:noFill/>
                    </a:ln>
                  </pic:spPr>
                </pic:pic>
              </a:graphicData>
            </a:graphic>
            <wp14:sizeRelH relativeFrom="page">
              <wp14:pctWidth>0</wp14:pctWidth>
            </wp14:sizeRelH>
            <wp14:sizeRelV relativeFrom="page">
              <wp14:pctHeight>0</wp14:pctHeight>
            </wp14:sizeRelV>
          </wp:anchor>
        </w:drawing>
      </w:r>
      <w:r w:rsidR="00C0523F" w:rsidRPr="00C0523F">
        <w:rPr>
          <w:b/>
        </w:rPr>
        <w:t xml:space="preserve">Anterior </w:t>
      </w:r>
      <w:r w:rsidR="00C0523F">
        <w:t>(pectoralis)</w:t>
      </w:r>
    </w:p>
    <w:p w14:paraId="4DB76712" w14:textId="68AEF41E" w:rsidR="00C0523F" w:rsidRPr="00C0523F" w:rsidRDefault="00C0523F" w:rsidP="00C0523F">
      <w:pPr>
        <w:pStyle w:val="ListParagraph"/>
        <w:numPr>
          <w:ilvl w:val="5"/>
          <w:numId w:val="1"/>
        </w:numPr>
        <w:rPr>
          <w:b/>
          <w:u w:val="single"/>
        </w:rPr>
      </w:pPr>
      <w:r w:rsidRPr="00C0523F">
        <w:rPr>
          <w:b/>
        </w:rPr>
        <w:t>Posterior</w:t>
      </w:r>
      <w:r>
        <w:t xml:space="preserve"> (subscapularis)</w:t>
      </w:r>
    </w:p>
    <w:p w14:paraId="05855F8A" w14:textId="6D40D6B9" w:rsidR="00C0523F" w:rsidRPr="00C0523F" w:rsidRDefault="00C0523F" w:rsidP="00C0523F">
      <w:pPr>
        <w:pStyle w:val="ListParagraph"/>
        <w:numPr>
          <w:ilvl w:val="5"/>
          <w:numId w:val="1"/>
        </w:numPr>
        <w:rPr>
          <w:b/>
          <w:u w:val="single"/>
        </w:rPr>
      </w:pPr>
      <w:r w:rsidRPr="00C0523F">
        <w:rPr>
          <w:b/>
        </w:rPr>
        <w:t>Lateral</w:t>
      </w:r>
      <w:r>
        <w:t xml:space="preserve"> (humeral)</w:t>
      </w:r>
    </w:p>
    <w:p w14:paraId="1AD80B93" w14:textId="52A5DB83" w:rsidR="00C0523F" w:rsidRPr="00C0523F" w:rsidRDefault="00C0523F" w:rsidP="00C0523F">
      <w:pPr>
        <w:pStyle w:val="ListParagraph"/>
        <w:numPr>
          <w:ilvl w:val="5"/>
          <w:numId w:val="1"/>
        </w:numPr>
        <w:rPr>
          <w:b/>
          <w:u w:val="single"/>
        </w:rPr>
      </w:pPr>
      <w:r w:rsidRPr="00C0523F">
        <w:rPr>
          <w:b/>
        </w:rPr>
        <w:t xml:space="preserve">Central </w:t>
      </w:r>
    </w:p>
    <w:p w14:paraId="6B7A6C9E" w14:textId="0AE24E6A" w:rsidR="00C0523F" w:rsidRPr="00C0523F" w:rsidRDefault="00C0523F" w:rsidP="00C0523F">
      <w:pPr>
        <w:pStyle w:val="ListParagraph"/>
        <w:numPr>
          <w:ilvl w:val="5"/>
          <w:numId w:val="1"/>
        </w:numPr>
        <w:rPr>
          <w:b/>
          <w:u w:val="single"/>
        </w:rPr>
      </w:pPr>
      <w:r w:rsidRPr="00C0523F">
        <w:rPr>
          <w:b/>
        </w:rPr>
        <w:t>Apical</w:t>
      </w:r>
    </w:p>
    <w:p w14:paraId="07C2C538" w14:textId="05FF1E3B" w:rsidR="00C0523F" w:rsidRPr="00710CDB" w:rsidRDefault="00C0523F" w:rsidP="00C0523F">
      <w:pPr>
        <w:pStyle w:val="ListParagraph"/>
        <w:numPr>
          <w:ilvl w:val="4"/>
          <w:numId w:val="1"/>
        </w:numPr>
        <w:rPr>
          <w:b/>
          <w:u w:val="single"/>
        </w:rPr>
      </w:pPr>
      <w:r>
        <w:t xml:space="preserve">The anterior, posterior and lateral group first </w:t>
      </w:r>
      <w:r w:rsidRPr="00710CDB">
        <w:rPr>
          <w:b/>
        </w:rPr>
        <w:t>drains into the CENTRAL group</w:t>
      </w:r>
      <w:r>
        <w:t xml:space="preserve">, which </w:t>
      </w:r>
      <w:r w:rsidRPr="00710CDB">
        <w:rPr>
          <w:b/>
        </w:rPr>
        <w:t>drains into the APICAL group</w:t>
      </w:r>
    </w:p>
    <w:p w14:paraId="74B60588" w14:textId="17C42C26" w:rsidR="00C0523F" w:rsidRPr="00C0523F" w:rsidRDefault="00C0523F" w:rsidP="00C0523F">
      <w:pPr>
        <w:pStyle w:val="ListParagraph"/>
        <w:numPr>
          <w:ilvl w:val="4"/>
          <w:numId w:val="1"/>
        </w:numPr>
        <w:rPr>
          <w:b/>
          <w:u w:val="single"/>
        </w:rPr>
      </w:pPr>
      <w:r>
        <w:t>The apical group can drain into the:</w:t>
      </w:r>
    </w:p>
    <w:p w14:paraId="27377F99" w14:textId="27338333" w:rsidR="00C0523F" w:rsidRPr="00710CDB" w:rsidRDefault="00C0523F" w:rsidP="00C0523F">
      <w:pPr>
        <w:pStyle w:val="ListParagraph"/>
        <w:numPr>
          <w:ilvl w:val="5"/>
          <w:numId w:val="1"/>
        </w:numPr>
        <w:rPr>
          <w:b/>
          <w:u w:val="single"/>
        </w:rPr>
      </w:pPr>
      <w:r w:rsidRPr="00710CDB">
        <w:rPr>
          <w:b/>
        </w:rPr>
        <w:t>Supra and infraclavicular lymph nodes</w:t>
      </w:r>
    </w:p>
    <w:p w14:paraId="7E3D04E1" w14:textId="0F2FB9E3" w:rsidR="00C0523F" w:rsidRPr="00C0523F" w:rsidRDefault="00C0523F" w:rsidP="00C0523F">
      <w:pPr>
        <w:pStyle w:val="ListParagraph"/>
        <w:numPr>
          <w:ilvl w:val="5"/>
          <w:numId w:val="1"/>
        </w:numPr>
        <w:rPr>
          <w:b/>
          <w:u w:val="single"/>
        </w:rPr>
      </w:pPr>
      <w:r w:rsidRPr="00710CDB">
        <w:rPr>
          <w:b/>
        </w:rPr>
        <w:t>Right lymphatic duct or the thoracic duct</w:t>
      </w:r>
      <w:r>
        <w:t xml:space="preserve"> (gateway for hematogenous mets)</w:t>
      </w:r>
    </w:p>
    <w:p w14:paraId="05F12547" w14:textId="327E8954" w:rsidR="00C0523F" w:rsidRPr="00C0523F" w:rsidRDefault="00C0523F" w:rsidP="00C0523F">
      <w:pPr>
        <w:pStyle w:val="ListParagraph"/>
        <w:numPr>
          <w:ilvl w:val="5"/>
          <w:numId w:val="1"/>
        </w:numPr>
        <w:rPr>
          <w:b/>
          <w:u w:val="single"/>
        </w:rPr>
      </w:pPr>
      <w:r>
        <w:t xml:space="preserve">+/- the </w:t>
      </w:r>
      <w:r w:rsidRPr="00710CDB">
        <w:rPr>
          <w:b/>
        </w:rPr>
        <w:t>cervical lymph nodes</w:t>
      </w:r>
    </w:p>
    <w:p w14:paraId="1CC93842" w14:textId="6E800AF3" w:rsidR="00C0523F" w:rsidRPr="00710CDB" w:rsidRDefault="00C0523F" w:rsidP="00C0523F">
      <w:pPr>
        <w:pStyle w:val="ListParagraph"/>
        <w:numPr>
          <w:ilvl w:val="4"/>
          <w:numId w:val="1"/>
        </w:numPr>
        <w:rPr>
          <w:b/>
          <w:u w:val="single"/>
        </w:rPr>
      </w:pPr>
      <w:r>
        <w:t xml:space="preserve">They may drain to the </w:t>
      </w:r>
      <w:r w:rsidRPr="00710CDB">
        <w:rPr>
          <w:b/>
        </w:rPr>
        <w:t>CONTRALATERAL axillary lymph node too!</w:t>
      </w:r>
    </w:p>
    <w:p w14:paraId="3E39BB17" w14:textId="77777777" w:rsidR="00C0523F" w:rsidRPr="00C0523F" w:rsidRDefault="00C0523F" w:rsidP="00C0523F">
      <w:pPr>
        <w:pStyle w:val="ListParagraph"/>
        <w:ind w:left="3600"/>
        <w:rPr>
          <w:b/>
          <w:u w:val="single"/>
        </w:rPr>
      </w:pPr>
    </w:p>
    <w:p w14:paraId="3B6734D5" w14:textId="016296A4" w:rsidR="00C0523F" w:rsidRPr="00C0523F" w:rsidRDefault="00C0523F" w:rsidP="00C0523F">
      <w:pPr>
        <w:pStyle w:val="ListParagraph"/>
        <w:numPr>
          <w:ilvl w:val="3"/>
          <w:numId w:val="1"/>
        </w:numPr>
        <w:rPr>
          <w:b/>
          <w:u w:val="single"/>
        </w:rPr>
      </w:pPr>
      <w:r w:rsidRPr="00C0523F">
        <w:rPr>
          <w:b/>
          <w:u w:val="single"/>
        </w:rPr>
        <w:t>Internal thoracic LN (parasternal nodes)</w:t>
      </w:r>
    </w:p>
    <w:p w14:paraId="47CB2CF6" w14:textId="3C318987" w:rsidR="00C0523F" w:rsidRPr="00C0523F" w:rsidRDefault="00C0523F" w:rsidP="00C0523F">
      <w:pPr>
        <w:pStyle w:val="ListParagraph"/>
        <w:numPr>
          <w:ilvl w:val="4"/>
          <w:numId w:val="1"/>
        </w:numPr>
        <w:rPr>
          <w:b/>
          <w:u w:val="single"/>
        </w:rPr>
      </w:pPr>
      <w:r>
        <w:t>We don’t like this! It is a bad sign and in TNM staging, involvement of these nodes (or the supra/infraclavicular LN) will be a N3</w:t>
      </w:r>
    </w:p>
    <w:p w14:paraId="72202DFD" w14:textId="77777777" w:rsidR="00C0523F" w:rsidRPr="00C0523F" w:rsidRDefault="00C0523F" w:rsidP="00C0523F">
      <w:pPr>
        <w:pStyle w:val="ListParagraph"/>
        <w:ind w:left="3600"/>
        <w:rPr>
          <w:b/>
          <w:u w:val="single"/>
        </w:rPr>
      </w:pPr>
    </w:p>
    <w:p w14:paraId="3E8CD76F" w14:textId="0CC1619D" w:rsidR="00C0523F" w:rsidRPr="00C0523F" w:rsidRDefault="00D84A43" w:rsidP="00C0523F">
      <w:pPr>
        <w:pStyle w:val="ListParagraph"/>
        <w:numPr>
          <w:ilvl w:val="3"/>
          <w:numId w:val="1"/>
        </w:numPr>
        <w:rPr>
          <w:b/>
          <w:u w:val="single"/>
        </w:rPr>
      </w:pPr>
      <w:r>
        <w:rPr>
          <w:b/>
          <w:noProof/>
          <w:u w:val="single"/>
        </w:rPr>
        <w:drawing>
          <wp:anchor distT="0" distB="0" distL="114300" distR="114300" simplePos="0" relativeHeight="251981824" behindDoc="0" locked="0" layoutInCell="1" allowOverlap="1" wp14:anchorId="5795D2D4" wp14:editId="1ECEBE78">
            <wp:simplePos x="0" y="0"/>
            <wp:positionH relativeFrom="column">
              <wp:posOffset>-914400</wp:posOffset>
            </wp:positionH>
            <wp:positionV relativeFrom="paragraph">
              <wp:posOffset>-685800</wp:posOffset>
            </wp:positionV>
            <wp:extent cx="1696085" cy="1633855"/>
            <wp:effectExtent l="0" t="0" r="5715" b="0"/>
            <wp:wrapNone/>
            <wp:docPr id="2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96085" cy="1633855"/>
                    </a:xfrm>
                    <a:prstGeom prst="rect">
                      <a:avLst/>
                    </a:prstGeom>
                    <a:noFill/>
                    <a:ln>
                      <a:noFill/>
                    </a:ln>
                  </pic:spPr>
                </pic:pic>
              </a:graphicData>
            </a:graphic>
            <wp14:sizeRelH relativeFrom="page">
              <wp14:pctWidth>0</wp14:pctWidth>
            </wp14:sizeRelH>
            <wp14:sizeRelV relativeFrom="page">
              <wp14:pctHeight>0</wp14:pctHeight>
            </wp14:sizeRelV>
          </wp:anchor>
        </w:drawing>
      </w:r>
      <w:r w:rsidR="00C0523F" w:rsidRPr="00C0523F">
        <w:rPr>
          <w:b/>
        </w:rPr>
        <w:t>Rotter’s nodes</w:t>
      </w:r>
    </w:p>
    <w:p w14:paraId="57912F2E" w14:textId="63EA8099" w:rsidR="00C0523F" w:rsidRPr="00C0523F" w:rsidRDefault="00C0523F" w:rsidP="00C0523F">
      <w:pPr>
        <w:pStyle w:val="ListParagraph"/>
        <w:numPr>
          <w:ilvl w:val="4"/>
          <w:numId w:val="1"/>
        </w:numPr>
        <w:rPr>
          <w:b/>
          <w:u w:val="single"/>
        </w:rPr>
      </w:pPr>
      <w:r>
        <w:t>LN that lie in between the pectoralis major and minor muscle</w:t>
      </w:r>
    </w:p>
    <w:p w14:paraId="77CBE3AE" w14:textId="102BEDAC" w:rsidR="00C0523F" w:rsidRPr="00C0523F" w:rsidRDefault="00D84A43" w:rsidP="00C0523F">
      <w:pPr>
        <w:pStyle w:val="ListParagraph"/>
        <w:numPr>
          <w:ilvl w:val="3"/>
          <w:numId w:val="1"/>
        </w:numPr>
        <w:rPr>
          <w:b/>
          <w:u w:val="single"/>
        </w:rPr>
      </w:pPr>
      <w:r>
        <w:rPr>
          <w:b/>
          <w:noProof/>
          <w:u w:val="single"/>
        </w:rPr>
        <w:drawing>
          <wp:anchor distT="0" distB="0" distL="114300" distR="114300" simplePos="0" relativeHeight="251983872" behindDoc="0" locked="0" layoutInCell="1" allowOverlap="1" wp14:anchorId="1A7DBF61" wp14:editId="0049A0C0">
            <wp:simplePos x="0" y="0"/>
            <wp:positionH relativeFrom="column">
              <wp:posOffset>-1028700</wp:posOffset>
            </wp:positionH>
            <wp:positionV relativeFrom="paragraph">
              <wp:posOffset>141605</wp:posOffset>
            </wp:positionV>
            <wp:extent cx="2057400" cy="1543050"/>
            <wp:effectExtent l="0" t="0" r="0" b="6350"/>
            <wp:wrapNone/>
            <wp:docPr id="2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C0523F" w:rsidRPr="00C0523F">
        <w:rPr>
          <w:b/>
        </w:rPr>
        <w:t xml:space="preserve">Subareolar lymphatic plexus </w:t>
      </w:r>
    </w:p>
    <w:p w14:paraId="3654471F" w14:textId="5A08FE19" w:rsidR="00C0523F" w:rsidRPr="00710CDB" w:rsidRDefault="00C0523F" w:rsidP="00C0523F">
      <w:pPr>
        <w:pStyle w:val="ListParagraph"/>
        <w:numPr>
          <w:ilvl w:val="4"/>
          <w:numId w:val="1"/>
        </w:numPr>
        <w:rPr>
          <w:b/>
          <w:u w:val="single"/>
        </w:rPr>
      </w:pPr>
      <w:r>
        <w:t>Drains the nipple, areola, some lobules into the axillary LN</w:t>
      </w:r>
    </w:p>
    <w:p w14:paraId="72C5C254" w14:textId="331B32A1" w:rsidR="00710CDB" w:rsidRPr="00710CDB" w:rsidRDefault="00710CDB" w:rsidP="00710CDB">
      <w:pPr>
        <w:pStyle w:val="ListParagraph"/>
        <w:numPr>
          <w:ilvl w:val="2"/>
          <w:numId w:val="1"/>
        </w:numPr>
        <w:rPr>
          <w:b/>
          <w:u w:val="single"/>
        </w:rPr>
      </w:pPr>
      <w:r w:rsidRPr="00710CDB">
        <w:rPr>
          <w:b/>
          <w:u w:val="single"/>
        </w:rPr>
        <w:t>SURGICAL LEVELS OF AXILLARY LYMPH NODES:</w:t>
      </w:r>
      <w:r w:rsidR="00D84A43" w:rsidRPr="00D84A43">
        <w:t xml:space="preserve"> </w:t>
      </w:r>
    </w:p>
    <w:p w14:paraId="43E736B5" w14:textId="66BC7B67" w:rsidR="00710CDB" w:rsidRPr="00710CDB" w:rsidRDefault="00710CDB" w:rsidP="00710CDB">
      <w:pPr>
        <w:pStyle w:val="ListParagraph"/>
        <w:numPr>
          <w:ilvl w:val="3"/>
          <w:numId w:val="1"/>
        </w:numPr>
        <w:rPr>
          <w:b/>
          <w:u w:val="single"/>
        </w:rPr>
      </w:pPr>
      <w:r>
        <w:t xml:space="preserve">Classified from </w:t>
      </w:r>
      <w:r w:rsidRPr="00710CDB">
        <w:rPr>
          <w:b/>
        </w:rPr>
        <w:t>lateral to medial</w:t>
      </w:r>
      <w:r>
        <w:t xml:space="preserve">, in relation to the </w:t>
      </w:r>
      <w:r w:rsidRPr="00710CDB">
        <w:rPr>
          <w:b/>
        </w:rPr>
        <w:t>pectoralis minor muscle</w:t>
      </w:r>
    </w:p>
    <w:p w14:paraId="352EB215" w14:textId="01483ECD" w:rsidR="00710CDB" w:rsidRPr="00710CDB" w:rsidRDefault="00710CDB" w:rsidP="00710CDB">
      <w:pPr>
        <w:pStyle w:val="ListParagraph"/>
        <w:numPr>
          <w:ilvl w:val="3"/>
          <w:numId w:val="1"/>
        </w:numPr>
        <w:rPr>
          <w:b/>
          <w:u w:val="single"/>
        </w:rPr>
      </w:pPr>
      <w:r w:rsidRPr="00710CDB">
        <w:rPr>
          <w:b/>
        </w:rPr>
        <w:t xml:space="preserve">I </w:t>
      </w:r>
      <w:r>
        <w:t xml:space="preserve">= </w:t>
      </w:r>
      <w:r w:rsidRPr="00710CDB">
        <w:rPr>
          <w:b/>
        </w:rPr>
        <w:t>lateral</w:t>
      </w:r>
      <w:r>
        <w:t xml:space="preserve"> to the lateral border of the pectoralis minor</w:t>
      </w:r>
      <w:r w:rsidR="00D84A43">
        <w:t xml:space="preserve"> (anterior, posterior, lateral LN)</w:t>
      </w:r>
    </w:p>
    <w:p w14:paraId="55E55468" w14:textId="705868D9" w:rsidR="00710CDB" w:rsidRPr="00710CDB" w:rsidRDefault="00710CDB" w:rsidP="00710CDB">
      <w:pPr>
        <w:pStyle w:val="ListParagraph"/>
        <w:numPr>
          <w:ilvl w:val="3"/>
          <w:numId w:val="1"/>
        </w:numPr>
        <w:rPr>
          <w:b/>
          <w:u w:val="single"/>
        </w:rPr>
      </w:pPr>
      <w:r w:rsidRPr="00710CDB">
        <w:rPr>
          <w:b/>
        </w:rPr>
        <w:t xml:space="preserve">II </w:t>
      </w:r>
      <w:r>
        <w:t xml:space="preserve">= </w:t>
      </w:r>
      <w:r w:rsidRPr="00710CDB">
        <w:rPr>
          <w:b/>
        </w:rPr>
        <w:t xml:space="preserve">deep </w:t>
      </w:r>
      <w:r>
        <w:t>to the pectoralis minor</w:t>
      </w:r>
      <w:r w:rsidR="002D7569">
        <w:t xml:space="preserve"> (central, apical LN</w:t>
      </w:r>
      <w:r w:rsidR="00D84A43">
        <w:t>)</w:t>
      </w:r>
    </w:p>
    <w:p w14:paraId="1B05956B" w14:textId="0ABB4F70" w:rsidR="00710CDB" w:rsidRPr="00710CDB" w:rsidRDefault="00D84A43" w:rsidP="00710CDB">
      <w:pPr>
        <w:pStyle w:val="ListParagraph"/>
        <w:numPr>
          <w:ilvl w:val="3"/>
          <w:numId w:val="1"/>
        </w:numPr>
        <w:rPr>
          <w:b/>
          <w:u w:val="single"/>
        </w:rPr>
      </w:pPr>
      <w:r>
        <w:rPr>
          <w:noProof/>
        </w:rPr>
        <w:drawing>
          <wp:anchor distT="0" distB="0" distL="114300" distR="114300" simplePos="0" relativeHeight="251982848" behindDoc="0" locked="0" layoutInCell="1" allowOverlap="1" wp14:anchorId="014A1754" wp14:editId="40E92C8A">
            <wp:simplePos x="0" y="0"/>
            <wp:positionH relativeFrom="column">
              <wp:posOffset>-1028700</wp:posOffset>
            </wp:positionH>
            <wp:positionV relativeFrom="paragraph">
              <wp:posOffset>99695</wp:posOffset>
            </wp:positionV>
            <wp:extent cx="1696085" cy="1567815"/>
            <wp:effectExtent l="0" t="0" r="5715" b="6985"/>
            <wp:wrapNone/>
            <wp:docPr id="2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96085" cy="1567815"/>
                    </a:xfrm>
                    <a:prstGeom prst="rect">
                      <a:avLst/>
                    </a:prstGeom>
                    <a:noFill/>
                    <a:ln>
                      <a:noFill/>
                    </a:ln>
                  </pic:spPr>
                </pic:pic>
              </a:graphicData>
            </a:graphic>
            <wp14:sizeRelH relativeFrom="page">
              <wp14:pctWidth>0</wp14:pctWidth>
            </wp14:sizeRelH>
            <wp14:sizeRelV relativeFrom="page">
              <wp14:pctHeight>0</wp14:pctHeight>
            </wp14:sizeRelV>
          </wp:anchor>
        </w:drawing>
      </w:r>
      <w:r w:rsidR="00710CDB" w:rsidRPr="00710CDB">
        <w:rPr>
          <w:b/>
        </w:rPr>
        <w:t xml:space="preserve">III </w:t>
      </w:r>
      <w:r w:rsidR="00710CDB">
        <w:t xml:space="preserve">= </w:t>
      </w:r>
      <w:r w:rsidR="00710CDB" w:rsidRPr="00710CDB">
        <w:rPr>
          <w:b/>
        </w:rPr>
        <w:t>medial</w:t>
      </w:r>
      <w:r w:rsidR="00710CDB">
        <w:t xml:space="preserve"> to the medial border of the pectoralis minor</w:t>
      </w:r>
      <w:r>
        <w:t xml:space="preserve"> (supra and infraclavicular, internal thoracic LN)</w:t>
      </w:r>
    </w:p>
    <w:p w14:paraId="3911F9CC" w14:textId="50667B50" w:rsidR="00710CDB" w:rsidRPr="00D84A43" w:rsidRDefault="00710CDB" w:rsidP="00710CDB">
      <w:pPr>
        <w:pStyle w:val="ListParagraph"/>
        <w:numPr>
          <w:ilvl w:val="3"/>
          <w:numId w:val="1"/>
        </w:numPr>
        <w:rPr>
          <w:b/>
          <w:u w:val="single"/>
        </w:rPr>
      </w:pPr>
      <w:r w:rsidRPr="00D84A43">
        <w:rPr>
          <w:b/>
        </w:rPr>
        <w:t xml:space="preserve">I </w:t>
      </w:r>
      <w:r w:rsidRPr="00D84A43">
        <w:rPr>
          <w:b/>
        </w:rPr>
        <w:sym w:font="Wingdings" w:char="F0E0"/>
      </w:r>
      <w:r w:rsidRPr="00D84A43">
        <w:rPr>
          <w:b/>
        </w:rPr>
        <w:t xml:space="preserve"> III = worse prognosis</w:t>
      </w:r>
    </w:p>
    <w:p w14:paraId="06A2822D" w14:textId="5330BF68" w:rsidR="00710CDB" w:rsidRPr="00710CDB" w:rsidRDefault="00710CDB" w:rsidP="00710CDB">
      <w:pPr>
        <w:pStyle w:val="ListParagraph"/>
        <w:numPr>
          <w:ilvl w:val="3"/>
          <w:numId w:val="1"/>
        </w:numPr>
        <w:rPr>
          <w:b/>
          <w:u w:val="single"/>
        </w:rPr>
      </w:pPr>
      <w:r>
        <w:t xml:space="preserve">However, keep in mind, the LEVEL is not as important as the NUMBER of LN involved </w:t>
      </w:r>
    </w:p>
    <w:p w14:paraId="4C8CDC8B" w14:textId="67D7140E" w:rsidR="00710CDB" w:rsidRPr="00710CDB" w:rsidRDefault="00D84A43" w:rsidP="00710CDB">
      <w:pPr>
        <w:pStyle w:val="ListParagraph"/>
        <w:ind w:left="2880"/>
        <w:rPr>
          <w:b/>
          <w:u w:val="single"/>
        </w:rPr>
      </w:pPr>
      <w:r>
        <w:rPr>
          <w:b/>
          <w:noProof/>
          <w:u w:val="single"/>
        </w:rPr>
        <mc:AlternateContent>
          <mc:Choice Requires="wps">
            <w:drawing>
              <wp:anchor distT="0" distB="0" distL="114300" distR="114300" simplePos="0" relativeHeight="251985920" behindDoc="0" locked="0" layoutInCell="1" allowOverlap="1" wp14:anchorId="56A02860" wp14:editId="41293DAB">
                <wp:simplePos x="0" y="0"/>
                <wp:positionH relativeFrom="column">
                  <wp:posOffset>4914900</wp:posOffset>
                </wp:positionH>
                <wp:positionV relativeFrom="paragraph">
                  <wp:posOffset>31115</wp:posOffset>
                </wp:positionV>
                <wp:extent cx="1371600" cy="800100"/>
                <wp:effectExtent l="0" t="0" r="25400" b="38100"/>
                <wp:wrapNone/>
                <wp:docPr id="218" name="Text Box 218"/>
                <wp:cNvGraphicFramePr/>
                <a:graphic xmlns:a="http://schemas.openxmlformats.org/drawingml/2006/main">
                  <a:graphicData uri="http://schemas.microsoft.com/office/word/2010/wordprocessingShape">
                    <wps:wsp>
                      <wps:cNvSpPr txBox="1"/>
                      <wps:spPr>
                        <a:xfrm>
                          <a:off x="0" y="0"/>
                          <a:ext cx="1371600" cy="800100"/>
                        </a:xfrm>
                        <a:prstGeom prst="rect">
                          <a:avLst/>
                        </a:prstGeom>
                        <a:ln/>
                        <a:extLst>
                          <a:ext uri="{C572A759-6A51-4108-AA02-DFA0A04FC94B}">
                            <ma14:wrappingTextBoxFlag xmlns:ma14="http://schemas.microsoft.com/office/mac/drawingml/2011/main"/>
                          </a:ext>
                        </a:extLst>
                      </wps:spPr>
                      <wps:style>
                        <a:lnRef idx="2">
                          <a:schemeClr val="accent6"/>
                        </a:lnRef>
                        <a:fillRef idx="1">
                          <a:schemeClr val="lt1"/>
                        </a:fillRef>
                        <a:effectRef idx="0">
                          <a:schemeClr val="accent6"/>
                        </a:effectRef>
                        <a:fontRef idx="minor">
                          <a:schemeClr val="dk1"/>
                        </a:fontRef>
                      </wps:style>
                      <wps:txbx>
                        <w:txbxContent>
                          <w:p w14:paraId="14F4A1DD" w14:textId="626C0A61" w:rsidR="00A61236" w:rsidRPr="00D84A43" w:rsidRDefault="00A61236" w:rsidP="00D84A43">
                            <w:pPr>
                              <w:rPr>
                                <w:u w:val="single"/>
                              </w:rPr>
                            </w:pPr>
                            <w:r w:rsidRPr="00D84A43">
                              <w:rPr>
                                <w:b/>
                                <w:sz w:val="16"/>
                              </w:rPr>
                              <w:t>Axillary LN dissection</w:t>
                            </w:r>
                            <w:r>
                              <w:rPr>
                                <w:sz w:val="16"/>
                              </w:rPr>
                              <w:t xml:space="preserve">, especially </w:t>
                            </w:r>
                            <w:r w:rsidRPr="00D84A43">
                              <w:rPr>
                                <w:b/>
                                <w:sz w:val="16"/>
                              </w:rPr>
                              <w:t>level I LN</w:t>
                            </w:r>
                            <w:r>
                              <w:rPr>
                                <w:sz w:val="16"/>
                              </w:rPr>
                              <w:t xml:space="preserve">, as well as </w:t>
                            </w:r>
                            <w:r w:rsidRPr="00D84A43">
                              <w:rPr>
                                <w:b/>
                                <w:sz w:val="16"/>
                              </w:rPr>
                              <w:t>radiotherapy</w:t>
                            </w:r>
                            <w:r>
                              <w:rPr>
                                <w:sz w:val="16"/>
                              </w:rPr>
                              <w:t xml:space="preserve"> can result in </w:t>
                            </w:r>
                            <w:r w:rsidRPr="00D84A43">
                              <w:rPr>
                                <w:b/>
                                <w:sz w:val="16"/>
                                <w:u w:val="single"/>
                              </w:rPr>
                              <w:t xml:space="preserve">lymphedema </w:t>
                            </w:r>
                            <w:r>
                              <w:rPr>
                                <w:sz w:val="16"/>
                              </w:rPr>
                              <w:t xml:space="preserve">of the upper limb.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8" o:spid="_x0000_s1157" type="#_x0000_t202" style="position:absolute;left:0;text-align:left;margin-left:387pt;margin-top:2.45pt;width:108pt;height:63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" fillcolor="white [3201]" strokecolor="#f79646 [3209]" strokeweight="2pt">
                <v:textbox>
                  <w:txbxContent>
                    <w:p w14:paraId="14F4A1DD" w14:textId="626C0A61" w:rsidR="005F31D5" w:rsidRPr="00D84A43" w:rsidRDefault="005F31D5" w:rsidP="00D84A43">
                      <w:pPr>
                        <w:rPr>
                          <w:u w:val="single"/>
                        </w:rPr>
                      </w:pPr>
                      <w:r w:rsidRPr="00D84A43">
                        <w:rPr>
                          <w:b/>
                          <w:sz w:val="16"/>
                        </w:rPr>
                        <w:t>Axillary LN dissection</w:t>
                      </w:r>
                      <w:r>
                        <w:rPr>
                          <w:sz w:val="16"/>
                        </w:rPr>
                        <w:t xml:space="preserve">, especially </w:t>
                      </w:r>
                      <w:r w:rsidRPr="00D84A43">
                        <w:rPr>
                          <w:b/>
                          <w:sz w:val="16"/>
                        </w:rPr>
                        <w:t>level I LN</w:t>
                      </w:r>
                      <w:r>
                        <w:rPr>
                          <w:sz w:val="16"/>
                        </w:rPr>
                        <w:t xml:space="preserve">, as well as </w:t>
                      </w:r>
                      <w:r w:rsidRPr="00D84A43">
                        <w:rPr>
                          <w:b/>
                          <w:sz w:val="16"/>
                        </w:rPr>
                        <w:t>radiotherapy</w:t>
                      </w:r>
                      <w:r>
                        <w:rPr>
                          <w:sz w:val="16"/>
                        </w:rPr>
                        <w:t xml:space="preserve"> can result in </w:t>
                      </w:r>
                      <w:r w:rsidRPr="00D84A43">
                        <w:rPr>
                          <w:b/>
                          <w:sz w:val="16"/>
                          <w:u w:val="single"/>
                        </w:rPr>
                        <w:t xml:space="preserve">lymphedema </w:t>
                      </w:r>
                      <w:r>
                        <w:rPr>
                          <w:sz w:val="16"/>
                        </w:rPr>
                        <w:t xml:space="preserve">of the upper limb. </w:t>
                      </w:r>
                    </w:p>
                  </w:txbxContent>
                </v:textbox>
              </v:shape>
            </w:pict>
          </mc:Fallback>
        </mc:AlternateContent>
      </w:r>
    </w:p>
    <w:p w14:paraId="434213BB" w14:textId="1DEC222C" w:rsidR="00710CDB" w:rsidRPr="00F65BA8" w:rsidRDefault="00F65BA8" w:rsidP="00710CDB">
      <w:pPr>
        <w:pStyle w:val="ListParagraph"/>
        <w:numPr>
          <w:ilvl w:val="1"/>
          <w:numId w:val="1"/>
        </w:numPr>
        <w:rPr>
          <w:b/>
          <w:u w:val="single"/>
        </w:rPr>
      </w:pPr>
      <w:r w:rsidRPr="00F65BA8">
        <w:rPr>
          <w:b/>
          <w:u w:val="single"/>
        </w:rPr>
        <w:t>SURGICAL ANATOMY KEY</w:t>
      </w:r>
      <w:r w:rsidR="00D84A43" w:rsidRPr="00D84A43">
        <w:t xml:space="preserve"> </w:t>
      </w:r>
    </w:p>
    <w:p w14:paraId="78AC2590" w14:textId="3D50E929" w:rsidR="00710CDB" w:rsidRPr="00B8172D" w:rsidRDefault="00F65BA8" w:rsidP="00710CDB">
      <w:pPr>
        <w:pStyle w:val="ListParagraph"/>
        <w:numPr>
          <w:ilvl w:val="2"/>
          <w:numId w:val="1"/>
        </w:numPr>
        <w:rPr>
          <w:b/>
          <w:u w:val="single"/>
        </w:rPr>
      </w:pPr>
      <w:r w:rsidRPr="00B8172D">
        <w:rPr>
          <w:b/>
          <w:u w:val="single"/>
        </w:rPr>
        <w:t>Boundaries</w:t>
      </w:r>
    </w:p>
    <w:p w14:paraId="09F9557A" w14:textId="78EAC501" w:rsidR="00F65BA8" w:rsidRPr="00B8172D" w:rsidRDefault="00F65BA8" w:rsidP="00F65BA8">
      <w:pPr>
        <w:pStyle w:val="ListParagraph"/>
        <w:numPr>
          <w:ilvl w:val="3"/>
          <w:numId w:val="1"/>
        </w:numPr>
        <w:rPr>
          <w:b/>
          <w:u w:val="single"/>
        </w:rPr>
      </w:pPr>
      <w:r w:rsidRPr="00B8172D">
        <w:rPr>
          <w:b/>
        </w:rPr>
        <w:t>Mastectomy</w:t>
      </w:r>
    </w:p>
    <w:p w14:paraId="640D9A71" w14:textId="26E3A3F9" w:rsidR="00F65BA8" w:rsidRPr="00F65BA8" w:rsidRDefault="00F65BA8" w:rsidP="00F65BA8">
      <w:pPr>
        <w:pStyle w:val="ListParagraph"/>
        <w:numPr>
          <w:ilvl w:val="4"/>
          <w:numId w:val="1"/>
        </w:numPr>
        <w:rPr>
          <w:b/>
          <w:u w:val="single"/>
        </w:rPr>
      </w:pPr>
      <w:r>
        <w:t>Superior = clavicle</w:t>
      </w:r>
    </w:p>
    <w:p w14:paraId="61949D0A" w14:textId="64C09B8B" w:rsidR="00F65BA8" w:rsidRPr="00F65BA8" w:rsidRDefault="00F65BA8" w:rsidP="00F65BA8">
      <w:pPr>
        <w:pStyle w:val="ListParagraph"/>
        <w:numPr>
          <w:ilvl w:val="4"/>
          <w:numId w:val="1"/>
        </w:numPr>
        <w:rPr>
          <w:b/>
          <w:u w:val="single"/>
        </w:rPr>
      </w:pPr>
      <w:r>
        <w:t>Inferior = inframammary fold</w:t>
      </w:r>
    </w:p>
    <w:p w14:paraId="0BF22D4D" w14:textId="699EB4BB" w:rsidR="00F65BA8" w:rsidRPr="00F65BA8" w:rsidRDefault="00F65BA8" w:rsidP="00F65BA8">
      <w:pPr>
        <w:pStyle w:val="ListParagraph"/>
        <w:numPr>
          <w:ilvl w:val="4"/>
          <w:numId w:val="1"/>
        </w:numPr>
        <w:rPr>
          <w:b/>
          <w:u w:val="single"/>
        </w:rPr>
      </w:pPr>
      <w:r>
        <w:t>Medial = sternum</w:t>
      </w:r>
    </w:p>
    <w:p w14:paraId="4C1C02A8" w14:textId="70B09CAC" w:rsidR="00F65BA8" w:rsidRPr="00F65BA8" w:rsidRDefault="00F65BA8" w:rsidP="00F65BA8">
      <w:pPr>
        <w:pStyle w:val="ListParagraph"/>
        <w:numPr>
          <w:ilvl w:val="4"/>
          <w:numId w:val="1"/>
        </w:numPr>
        <w:rPr>
          <w:b/>
          <w:u w:val="single"/>
        </w:rPr>
      </w:pPr>
      <w:r>
        <w:t>Lateral = latissimus dorsi</w:t>
      </w:r>
    </w:p>
    <w:p w14:paraId="088851A3" w14:textId="7C213420" w:rsidR="00F65BA8" w:rsidRPr="00B8172D" w:rsidRDefault="00F65BA8" w:rsidP="00F65BA8">
      <w:pPr>
        <w:pStyle w:val="ListParagraph"/>
        <w:numPr>
          <w:ilvl w:val="3"/>
          <w:numId w:val="1"/>
        </w:numPr>
        <w:rPr>
          <w:b/>
          <w:u w:val="single"/>
        </w:rPr>
      </w:pPr>
      <w:r w:rsidRPr="00B8172D">
        <w:rPr>
          <w:b/>
        </w:rPr>
        <w:t>Axillary dissection</w:t>
      </w:r>
    </w:p>
    <w:p w14:paraId="4277771C" w14:textId="0228EF5C" w:rsidR="00F65BA8" w:rsidRPr="00F65BA8" w:rsidRDefault="00F65BA8" w:rsidP="00F65BA8">
      <w:pPr>
        <w:pStyle w:val="ListParagraph"/>
        <w:numPr>
          <w:ilvl w:val="4"/>
          <w:numId w:val="1"/>
        </w:numPr>
        <w:rPr>
          <w:b/>
          <w:u w:val="single"/>
        </w:rPr>
      </w:pPr>
      <w:r>
        <w:t>Superior = axillary vein</w:t>
      </w:r>
    </w:p>
    <w:p w14:paraId="0149AAC5" w14:textId="6829C5D0" w:rsidR="00F65BA8" w:rsidRPr="00F65BA8" w:rsidRDefault="00F65BA8" w:rsidP="00F65BA8">
      <w:pPr>
        <w:pStyle w:val="ListParagraph"/>
        <w:numPr>
          <w:ilvl w:val="4"/>
          <w:numId w:val="1"/>
        </w:numPr>
        <w:rPr>
          <w:b/>
          <w:u w:val="single"/>
        </w:rPr>
      </w:pPr>
      <w:r>
        <w:t>Anterior/medially = pectoralis minor (depending on surgical level)</w:t>
      </w:r>
    </w:p>
    <w:p w14:paraId="5264005E" w14:textId="24718138" w:rsidR="00F65BA8" w:rsidRPr="00F65BA8" w:rsidRDefault="00F65BA8" w:rsidP="00F65BA8">
      <w:pPr>
        <w:pStyle w:val="ListParagraph"/>
        <w:numPr>
          <w:ilvl w:val="4"/>
          <w:numId w:val="1"/>
        </w:numPr>
        <w:rPr>
          <w:b/>
          <w:u w:val="single"/>
        </w:rPr>
      </w:pPr>
      <w:r>
        <w:t>Lateral = latissimus dorsi</w:t>
      </w:r>
    </w:p>
    <w:p w14:paraId="76C5FC6B" w14:textId="3F60C282" w:rsidR="00F65BA8" w:rsidRPr="00F65BA8" w:rsidRDefault="00F65BA8" w:rsidP="00F65BA8">
      <w:pPr>
        <w:pStyle w:val="ListParagraph"/>
        <w:numPr>
          <w:ilvl w:val="4"/>
          <w:numId w:val="1"/>
        </w:numPr>
        <w:rPr>
          <w:b/>
          <w:u w:val="single"/>
        </w:rPr>
      </w:pPr>
      <w:r>
        <w:t>Posterior = long thoracic nerve</w:t>
      </w:r>
    </w:p>
    <w:p w14:paraId="320357D5" w14:textId="77777777" w:rsidR="00F65BA8" w:rsidRPr="00F65BA8" w:rsidRDefault="00F65BA8" w:rsidP="00F65BA8">
      <w:pPr>
        <w:pStyle w:val="ListParagraph"/>
        <w:ind w:left="3600"/>
        <w:rPr>
          <w:b/>
          <w:u w:val="single"/>
        </w:rPr>
      </w:pPr>
    </w:p>
    <w:p w14:paraId="31770DFF" w14:textId="5CAD63C0" w:rsidR="00F65BA8" w:rsidRPr="00F65BA8" w:rsidRDefault="00B8172D" w:rsidP="00F65BA8">
      <w:pPr>
        <w:pStyle w:val="ListParagraph"/>
        <w:numPr>
          <w:ilvl w:val="2"/>
          <w:numId w:val="1"/>
        </w:numPr>
        <w:rPr>
          <w:b/>
          <w:u w:val="single"/>
        </w:rPr>
      </w:pPr>
      <w:r w:rsidRPr="00B8172D">
        <w:rPr>
          <w:b/>
          <w:u w:val="single"/>
        </w:rPr>
        <w:t xml:space="preserve">NERVES </w:t>
      </w:r>
      <w:r>
        <w:t>to</w:t>
      </w:r>
      <w:r w:rsidR="00F65BA8">
        <w:t xml:space="preserve"> be AWARE OF in </w:t>
      </w:r>
      <w:r w:rsidR="00F65BA8" w:rsidRPr="00B8172D">
        <w:rPr>
          <w:b/>
        </w:rPr>
        <w:t>AXILLARY DISSECTION:</w:t>
      </w:r>
    </w:p>
    <w:p w14:paraId="454D5820" w14:textId="67F54963" w:rsidR="00F65BA8" w:rsidRPr="00B8172D" w:rsidRDefault="00F65BA8" w:rsidP="00F65BA8">
      <w:pPr>
        <w:pStyle w:val="ListParagraph"/>
        <w:numPr>
          <w:ilvl w:val="3"/>
          <w:numId w:val="1"/>
        </w:numPr>
        <w:rPr>
          <w:b/>
          <w:u w:val="single"/>
        </w:rPr>
      </w:pPr>
      <w:r w:rsidRPr="00B8172D">
        <w:rPr>
          <w:b/>
          <w:u w:val="single"/>
        </w:rPr>
        <w:t xml:space="preserve">Long thoracic nerve </w:t>
      </w:r>
    </w:p>
    <w:p w14:paraId="433AA3FC" w14:textId="192B0C35" w:rsidR="00F65BA8" w:rsidRPr="00F65BA8" w:rsidRDefault="00D84A43" w:rsidP="00F65BA8">
      <w:pPr>
        <w:pStyle w:val="ListParagraph"/>
        <w:numPr>
          <w:ilvl w:val="4"/>
          <w:numId w:val="1"/>
        </w:numPr>
        <w:rPr>
          <w:b/>
          <w:u w:val="single"/>
        </w:rPr>
      </w:pPr>
      <w:r>
        <w:rPr>
          <w:b/>
          <w:noProof/>
          <w:u w:val="single"/>
        </w:rPr>
        <w:drawing>
          <wp:anchor distT="0" distB="0" distL="114300" distR="114300" simplePos="0" relativeHeight="251986944" behindDoc="0" locked="0" layoutInCell="1" allowOverlap="1" wp14:anchorId="6BEE0639" wp14:editId="40D2B63E">
            <wp:simplePos x="0" y="0"/>
            <wp:positionH relativeFrom="column">
              <wp:posOffset>-1028700</wp:posOffset>
            </wp:positionH>
            <wp:positionV relativeFrom="paragraph">
              <wp:posOffset>168910</wp:posOffset>
            </wp:positionV>
            <wp:extent cx="2621610" cy="2464435"/>
            <wp:effectExtent l="0" t="0" r="0" b="0"/>
            <wp:wrapNone/>
            <wp:docPr id="2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21610" cy="2464435"/>
                    </a:xfrm>
                    <a:prstGeom prst="rect">
                      <a:avLst/>
                    </a:prstGeom>
                    <a:noFill/>
                    <a:ln>
                      <a:noFill/>
                    </a:ln>
                  </pic:spPr>
                </pic:pic>
              </a:graphicData>
            </a:graphic>
            <wp14:sizeRelH relativeFrom="page">
              <wp14:pctWidth>0</wp14:pctWidth>
            </wp14:sizeRelH>
            <wp14:sizeRelV relativeFrom="page">
              <wp14:pctHeight>0</wp14:pctHeight>
            </wp14:sizeRelV>
          </wp:anchor>
        </w:drawing>
      </w:r>
      <w:r w:rsidR="00F65BA8">
        <w:t xml:space="preserve">Supplies: </w:t>
      </w:r>
      <w:r w:rsidR="00F65BA8" w:rsidRPr="00B8172D">
        <w:rPr>
          <w:b/>
        </w:rPr>
        <w:t>serratus anterior</w:t>
      </w:r>
    </w:p>
    <w:p w14:paraId="2DD206CC" w14:textId="19D3E5DB" w:rsidR="00F65BA8" w:rsidRPr="00F65BA8" w:rsidRDefault="00F65BA8" w:rsidP="00F65BA8">
      <w:pPr>
        <w:pStyle w:val="ListParagraph"/>
        <w:numPr>
          <w:ilvl w:val="4"/>
          <w:numId w:val="1"/>
        </w:numPr>
        <w:rPr>
          <w:b/>
          <w:u w:val="single"/>
        </w:rPr>
      </w:pPr>
      <w:r>
        <w:t xml:space="preserve">Source: </w:t>
      </w:r>
      <w:r w:rsidRPr="00B8172D">
        <w:rPr>
          <w:b/>
        </w:rPr>
        <w:t xml:space="preserve">C5, C6, C7 </w:t>
      </w:r>
      <w:r>
        <w:t>nerve roots</w:t>
      </w:r>
    </w:p>
    <w:p w14:paraId="464B8328" w14:textId="2A101371" w:rsidR="00F65BA8" w:rsidRPr="00F65BA8" w:rsidRDefault="00F65BA8" w:rsidP="00F65BA8">
      <w:pPr>
        <w:pStyle w:val="ListParagraph"/>
        <w:numPr>
          <w:ilvl w:val="4"/>
          <w:numId w:val="1"/>
        </w:numPr>
        <w:rPr>
          <w:b/>
          <w:u w:val="single"/>
        </w:rPr>
      </w:pPr>
      <w:r w:rsidRPr="00B8172D">
        <w:rPr>
          <w:b/>
        </w:rPr>
        <w:t>MCC of injury</w:t>
      </w:r>
      <w:r>
        <w:t xml:space="preserve"> = </w:t>
      </w:r>
      <w:r w:rsidRPr="00B8172D">
        <w:rPr>
          <w:b/>
        </w:rPr>
        <w:t xml:space="preserve">during breast surgery </w:t>
      </w:r>
      <w:r>
        <w:t>(mastectomy, axillary dissection)</w:t>
      </w:r>
    </w:p>
    <w:p w14:paraId="5363261F" w14:textId="08D09E09" w:rsidR="00F65BA8" w:rsidRPr="00F65BA8" w:rsidRDefault="00F65BA8" w:rsidP="00F65BA8">
      <w:pPr>
        <w:pStyle w:val="ListParagraph"/>
        <w:numPr>
          <w:ilvl w:val="4"/>
          <w:numId w:val="1"/>
        </w:numPr>
        <w:rPr>
          <w:b/>
          <w:u w:val="single"/>
        </w:rPr>
      </w:pPr>
      <w:r>
        <w:t xml:space="preserve">Injury: </w:t>
      </w:r>
      <w:r w:rsidRPr="00B8172D">
        <w:rPr>
          <w:b/>
        </w:rPr>
        <w:t>winging of the scapula</w:t>
      </w:r>
    </w:p>
    <w:p w14:paraId="1DBA4935" w14:textId="2206F7BD" w:rsidR="00F65BA8" w:rsidRPr="00B8172D" w:rsidRDefault="00F65BA8" w:rsidP="00F65BA8">
      <w:pPr>
        <w:pStyle w:val="ListParagraph"/>
        <w:numPr>
          <w:ilvl w:val="4"/>
          <w:numId w:val="1"/>
        </w:numPr>
        <w:rPr>
          <w:b/>
          <w:u w:val="single"/>
        </w:rPr>
      </w:pPr>
      <w:r>
        <w:t xml:space="preserve">Clinically: ask patient to </w:t>
      </w:r>
      <w:r w:rsidRPr="00B8172D">
        <w:rPr>
          <w:b/>
        </w:rPr>
        <w:t xml:space="preserve">lay hands flat on wall with arm extended </w:t>
      </w:r>
    </w:p>
    <w:p w14:paraId="45C6B057" w14:textId="3049C583" w:rsidR="00F65BA8" w:rsidRPr="00D84A43" w:rsidRDefault="00F65BA8" w:rsidP="00F65BA8">
      <w:pPr>
        <w:pStyle w:val="ListParagraph"/>
        <w:numPr>
          <w:ilvl w:val="3"/>
          <w:numId w:val="1"/>
        </w:numPr>
        <w:rPr>
          <w:b/>
          <w:u w:val="single"/>
        </w:rPr>
      </w:pPr>
      <w:r w:rsidRPr="00D84A43">
        <w:rPr>
          <w:b/>
          <w:u w:val="single"/>
        </w:rPr>
        <w:t>Thoracodorsal nerve</w:t>
      </w:r>
    </w:p>
    <w:p w14:paraId="7267DA39" w14:textId="296B2190" w:rsidR="00F65BA8" w:rsidRPr="00B8172D" w:rsidRDefault="00B8172D" w:rsidP="00F65BA8">
      <w:pPr>
        <w:pStyle w:val="ListParagraph"/>
        <w:numPr>
          <w:ilvl w:val="4"/>
          <w:numId w:val="1"/>
        </w:numPr>
        <w:rPr>
          <w:b/>
          <w:u w:val="single"/>
        </w:rPr>
      </w:pPr>
      <w:r>
        <w:t>Supplies:</w:t>
      </w:r>
      <w:r w:rsidRPr="00B8172D">
        <w:rPr>
          <w:b/>
        </w:rPr>
        <w:t xml:space="preserve"> latissimus dorsi</w:t>
      </w:r>
    </w:p>
    <w:p w14:paraId="384AD21B" w14:textId="3B40CB07" w:rsidR="00B8172D" w:rsidRPr="00B8172D" w:rsidRDefault="00B8172D" w:rsidP="00F65BA8">
      <w:pPr>
        <w:pStyle w:val="ListParagraph"/>
        <w:numPr>
          <w:ilvl w:val="4"/>
          <w:numId w:val="1"/>
        </w:numPr>
        <w:rPr>
          <w:b/>
          <w:u w:val="single"/>
        </w:rPr>
      </w:pPr>
      <w:r>
        <w:t xml:space="preserve">Source: </w:t>
      </w:r>
      <w:r w:rsidRPr="00B8172D">
        <w:rPr>
          <w:b/>
        </w:rPr>
        <w:t>posterior cord</w:t>
      </w:r>
      <w:r>
        <w:t xml:space="preserve"> of brachial plexus</w:t>
      </w:r>
    </w:p>
    <w:p w14:paraId="0445F3BA" w14:textId="1CEC527B" w:rsidR="00B8172D" w:rsidRPr="00B8172D" w:rsidRDefault="00B8172D" w:rsidP="00F65BA8">
      <w:pPr>
        <w:pStyle w:val="ListParagraph"/>
        <w:numPr>
          <w:ilvl w:val="4"/>
          <w:numId w:val="1"/>
        </w:numPr>
        <w:rPr>
          <w:b/>
          <w:u w:val="single"/>
        </w:rPr>
      </w:pPr>
      <w:r>
        <w:t>Runs with: subscapular artery</w:t>
      </w:r>
    </w:p>
    <w:p w14:paraId="7402726A" w14:textId="0F3888B1" w:rsidR="00B8172D" w:rsidRPr="00B8172D" w:rsidRDefault="00B8172D" w:rsidP="00F65BA8">
      <w:pPr>
        <w:pStyle w:val="ListParagraph"/>
        <w:numPr>
          <w:ilvl w:val="4"/>
          <w:numId w:val="1"/>
        </w:numPr>
        <w:rPr>
          <w:b/>
          <w:u w:val="single"/>
        </w:rPr>
      </w:pPr>
      <w:r>
        <w:t xml:space="preserve">Injury: </w:t>
      </w:r>
      <w:r w:rsidRPr="00B8172D">
        <w:rPr>
          <w:b/>
        </w:rPr>
        <w:t>can’t push self up from sitting position</w:t>
      </w:r>
      <w:r>
        <w:t xml:space="preserve">, can’t adduct upper limb properly </w:t>
      </w:r>
    </w:p>
    <w:p w14:paraId="3D01F59E" w14:textId="71F6091C" w:rsidR="00B8172D" w:rsidRPr="00B8172D" w:rsidRDefault="00B8172D" w:rsidP="00B8172D">
      <w:pPr>
        <w:pStyle w:val="ListParagraph"/>
        <w:numPr>
          <w:ilvl w:val="3"/>
          <w:numId w:val="1"/>
        </w:numPr>
        <w:rPr>
          <w:b/>
          <w:u w:val="single"/>
        </w:rPr>
      </w:pPr>
      <w:r w:rsidRPr="00B8172D">
        <w:rPr>
          <w:b/>
          <w:u w:val="single"/>
        </w:rPr>
        <w:t xml:space="preserve">Medial pectoral nerve </w:t>
      </w:r>
    </w:p>
    <w:p w14:paraId="06E09D0F" w14:textId="777B2CE4" w:rsidR="00B8172D" w:rsidRPr="00B8172D" w:rsidRDefault="00B8172D" w:rsidP="00B8172D">
      <w:pPr>
        <w:pStyle w:val="ListParagraph"/>
        <w:numPr>
          <w:ilvl w:val="4"/>
          <w:numId w:val="1"/>
        </w:numPr>
        <w:rPr>
          <w:b/>
          <w:u w:val="single"/>
        </w:rPr>
      </w:pPr>
      <w:r>
        <w:t>Medial here means close to the brachial plexus vs the lateral pectoral nerve (but just remember it as from the MEDIAL cord)</w:t>
      </w:r>
    </w:p>
    <w:p w14:paraId="32EF6321" w14:textId="27F9FCEB" w:rsidR="00B8172D" w:rsidRPr="00B8172D" w:rsidRDefault="00B8172D" w:rsidP="00B8172D">
      <w:pPr>
        <w:pStyle w:val="ListParagraph"/>
        <w:numPr>
          <w:ilvl w:val="4"/>
          <w:numId w:val="1"/>
        </w:numPr>
        <w:rPr>
          <w:b/>
          <w:u w:val="single"/>
        </w:rPr>
      </w:pPr>
      <w:r>
        <w:t xml:space="preserve">Source: </w:t>
      </w:r>
      <w:r w:rsidRPr="00B8172D">
        <w:rPr>
          <w:b/>
        </w:rPr>
        <w:t>medial cord of brachial plexus</w:t>
      </w:r>
    </w:p>
    <w:p w14:paraId="39C43AE9" w14:textId="132FFC51" w:rsidR="00B8172D" w:rsidRPr="00B8172D" w:rsidRDefault="00B8172D" w:rsidP="00B8172D">
      <w:pPr>
        <w:pStyle w:val="ListParagraph"/>
        <w:numPr>
          <w:ilvl w:val="4"/>
          <w:numId w:val="1"/>
        </w:numPr>
        <w:rPr>
          <w:b/>
          <w:u w:val="single"/>
        </w:rPr>
      </w:pPr>
      <w:r>
        <w:t xml:space="preserve">Supplies: </w:t>
      </w:r>
      <w:r w:rsidRPr="00B8172D">
        <w:rPr>
          <w:b/>
        </w:rPr>
        <w:t>pectoralis minor and major</w:t>
      </w:r>
    </w:p>
    <w:p w14:paraId="3C6892B8" w14:textId="0AD0F195" w:rsidR="00B8172D" w:rsidRPr="00B8172D" w:rsidRDefault="00B8172D" w:rsidP="00B8172D">
      <w:pPr>
        <w:pStyle w:val="ListParagraph"/>
        <w:numPr>
          <w:ilvl w:val="3"/>
          <w:numId w:val="1"/>
        </w:numPr>
        <w:rPr>
          <w:b/>
          <w:u w:val="single"/>
        </w:rPr>
      </w:pPr>
      <w:r w:rsidRPr="00B8172D">
        <w:rPr>
          <w:b/>
          <w:u w:val="single"/>
        </w:rPr>
        <w:t>Lateral pectoral nerve</w:t>
      </w:r>
    </w:p>
    <w:p w14:paraId="12D18466" w14:textId="4B762B9A" w:rsidR="00B8172D" w:rsidRPr="00B8172D" w:rsidRDefault="00B8172D" w:rsidP="00B8172D">
      <w:pPr>
        <w:pStyle w:val="ListParagraph"/>
        <w:numPr>
          <w:ilvl w:val="4"/>
          <w:numId w:val="1"/>
        </w:numPr>
        <w:rPr>
          <w:b/>
          <w:u w:val="single"/>
        </w:rPr>
      </w:pPr>
      <w:r>
        <w:t>Runs lateral to the medial pectoral nerve in relation to brachial plexus (just remember it as from the LATERAL cord)</w:t>
      </w:r>
    </w:p>
    <w:p w14:paraId="0CD0A145" w14:textId="0F7387B1" w:rsidR="00B8172D" w:rsidRPr="00B8172D" w:rsidRDefault="00B8172D" w:rsidP="00B8172D">
      <w:pPr>
        <w:pStyle w:val="ListParagraph"/>
        <w:numPr>
          <w:ilvl w:val="4"/>
          <w:numId w:val="1"/>
        </w:numPr>
        <w:rPr>
          <w:b/>
          <w:u w:val="single"/>
        </w:rPr>
      </w:pPr>
      <w:r>
        <w:t xml:space="preserve">Source: </w:t>
      </w:r>
      <w:r w:rsidRPr="00B8172D">
        <w:rPr>
          <w:b/>
        </w:rPr>
        <w:t>lateral cord of brachial plexus</w:t>
      </w:r>
    </w:p>
    <w:p w14:paraId="5A793C03" w14:textId="78002CC8" w:rsidR="00B8172D" w:rsidRPr="00B8172D" w:rsidRDefault="00B8172D" w:rsidP="00B8172D">
      <w:pPr>
        <w:pStyle w:val="ListParagraph"/>
        <w:numPr>
          <w:ilvl w:val="4"/>
          <w:numId w:val="1"/>
        </w:numPr>
        <w:rPr>
          <w:b/>
          <w:u w:val="single"/>
        </w:rPr>
      </w:pPr>
      <w:r>
        <w:t xml:space="preserve">Supplies: only </w:t>
      </w:r>
      <w:r w:rsidRPr="00B8172D">
        <w:rPr>
          <w:b/>
        </w:rPr>
        <w:t>pectoralis major</w:t>
      </w:r>
    </w:p>
    <w:p w14:paraId="5E29557C" w14:textId="7ED1B5BC" w:rsidR="00B8172D" w:rsidRPr="00B8172D" w:rsidRDefault="00B8172D" w:rsidP="00B8172D">
      <w:pPr>
        <w:pStyle w:val="ListParagraph"/>
        <w:numPr>
          <w:ilvl w:val="3"/>
          <w:numId w:val="1"/>
        </w:numPr>
        <w:rPr>
          <w:b/>
          <w:u w:val="single"/>
        </w:rPr>
      </w:pPr>
      <w:r>
        <w:t>Others?</w:t>
      </w:r>
    </w:p>
    <w:p w14:paraId="72C15B1F" w14:textId="052D2187" w:rsidR="00B8172D" w:rsidRPr="00B8172D" w:rsidRDefault="00B8172D" w:rsidP="00B8172D">
      <w:pPr>
        <w:pStyle w:val="ListParagraph"/>
        <w:numPr>
          <w:ilvl w:val="4"/>
          <w:numId w:val="1"/>
        </w:numPr>
        <w:rPr>
          <w:b/>
          <w:u w:val="single"/>
        </w:rPr>
      </w:pPr>
      <w:r w:rsidRPr="00B8172D">
        <w:rPr>
          <w:b/>
        </w:rPr>
        <w:t xml:space="preserve">Intercostobrachial nerve </w:t>
      </w:r>
    </w:p>
    <w:p w14:paraId="4E35E8B4" w14:textId="2F6BED3E" w:rsidR="00B8172D" w:rsidRPr="006A1A4E" w:rsidRDefault="00B8172D" w:rsidP="00B8172D">
      <w:pPr>
        <w:pStyle w:val="ListParagraph"/>
        <w:numPr>
          <w:ilvl w:val="5"/>
          <w:numId w:val="1"/>
        </w:numPr>
        <w:rPr>
          <w:b/>
          <w:u w:val="single"/>
        </w:rPr>
      </w:pPr>
      <w:r>
        <w:t>Cutaneous nerve that runs TRANSVERSELY across the axilla</w:t>
      </w:r>
    </w:p>
    <w:p w14:paraId="6781EAF5" w14:textId="77777777" w:rsidR="006A1A4E" w:rsidRPr="006A1A4E" w:rsidRDefault="006A1A4E" w:rsidP="006A1A4E">
      <w:pPr>
        <w:pStyle w:val="ListParagraph"/>
        <w:ind w:left="4320"/>
        <w:rPr>
          <w:b/>
          <w:u w:val="single"/>
        </w:rPr>
      </w:pPr>
    </w:p>
    <w:p w14:paraId="7FF97426" w14:textId="1FE9CD9E" w:rsidR="006A1A4E" w:rsidRPr="006A1A4E" w:rsidRDefault="006A1A4E" w:rsidP="006A1A4E">
      <w:pPr>
        <w:pStyle w:val="ListParagraph"/>
        <w:numPr>
          <w:ilvl w:val="2"/>
          <w:numId w:val="1"/>
        </w:numPr>
        <w:rPr>
          <w:b/>
          <w:u w:val="single"/>
        </w:rPr>
      </w:pPr>
      <w:r>
        <w:t>According to the book, we do not paralyze patient during surgery so that we can identify major nerves by stimulating them and seeing the muscle contraction</w:t>
      </w:r>
    </w:p>
    <w:p w14:paraId="5184EB48" w14:textId="77777777" w:rsidR="006A1A4E" w:rsidRPr="006A1A4E" w:rsidRDefault="006A1A4E" w:rsidP="006A1A4E">
      <w:pPr>
        <w:pStyle w:val="ListParagraph"/>
        <w:ind w:left="2160"/>
        <w:rPr>
          <w:b/>
          <w:u w:val="single"/>
        </w:rPr>
      </w:pPr>
    </w:p>
    <w:p w14:paraId="7E1F9A8F" w14:textId="49B9C51C" w:rsidR="006A1A4E" w:rsidRDefault="006A1A4E" w:rsidP="006A1A4E">
      <w:pPr>
        <w:pStyle w:val="ListParagraph"/>
        <w:numPr>
          <w:ilvl w:val="0"/>
          <w:numId w:val="1"/>
        </w:numPr>
        <w:rPr>
          <w:b/>
          <w:u w:val="single"/>
        </w:rPr>
      </w:pPr>
      <w:r>
        <w:rPr>
          <w:b/>
          <w:u w:val="single"/>
        </w:rPr>
        <w:t>IMPORTANT THINGS TO KEEP IN MIND:</w:t>
      </w:r>
    </w:p>
    <w:p w14:paraId="622F4011" w14:textId="77777777" w:rsidR="006A1A4E" w:rsidRPr="006A1A4E" w:rsidRDefault="006A1A4E" w:rsidP="006A1A4E">
      <w:pPr>
        <w:pStyle w:val="ListParagraph"/>
      </w:pPr>
    </w:p>
    <w:p w14:paraId="1BAEC29E" w14:textId="22403528" w:rsidR="006A1A4E" w:rsidRPr="006A1A4E" w:rsidRDefault="006A1A4E" w:rsidP="006A1A4E">
      <w:pPr>
        <w:pStyle w:val="ListParagraph"/>
        <w:numPr>
          <w:ilvl w:val="1"/>
          <w:numId w:val="1"/>
        </w:numPr>
        <w:rPr>
          <w:b/>
          <w:color w:val="FF0000"/>
          <w:u w:val="single"/>
        </w:rPr>
      </w:pPr>
      <w:r>
        <w:rPr>
          <w:b/>
          <w:color w:val="FF0000"/>
          <w:u w:val="single"/>
        </w:rPr>
        <w:t>“</w:t>
      </w:r>
      <w:r w:rsidRPr="006A1A4E">
        <w:rPr>
          <w:b/>
          <w:color w:val="FF0000"/>
          <w:u w:val="single"/>
        </w:rPr>
        <w:t>TRIPLE ASSESSMENT</w:t>
      </w:r>
      <w:r>
        <w:rPr>
          <w:b/>
          <w:color w:val="FF0000"/>
          <w:u w:val="single"/>
        </w:rPr>
        <w:t>”</w:t>
      </w:r>
      <w:r>
        <w:rPr>
          <w:color w:val="FF0000"/>
        </w:rPr>
        <w:t xml:space="preserve"> </w:t>
      </w:r>
      <w:r>
        <w:rPr>
          <w:color w:val="000000" w:themeColor="text1"/>
        </w:rPr>
        <w:t>for suspicious breast mass:</w:t>
      </w:r>
    </w:p>
    <w:p w14:paraId="5ED600DF" w14:textId="55465D23" w:rsidR="006A1A4E" w:rsidRPr="006A1A4E" w:rsidRDefault="006A1A4E" w:rsidP="006A1A4E">
      <w:pPr>
        <w:pStyle w:val="ListParagraph"/>
        <w:numPr>
          <w:ilvl w:val="2"/>
          <w:numId w:val="1"/>
        </w:numPr>
        <w:rPr>
          <w:b/>
          <w:u w:val="single"/>
        </w:rPr>
      </w:pPr>
      <w:r w:rsidRPr="006A1A4E">
        <w:rPr>
          <w:b/>
        </w:rPr>
        <w:t>1 = Hx (for RF) + P/E</w:t>
      </w:r>
    </w:p>
    <w:p w14:paraId="4E6D619B" w14:textId="68E4BD39" w:rsidR="006A1A4E" w:rsidRPr="006A1A4E" w:rsidRDefault="006A1A4E" w:rsidP="006A1A4E">
      <w:pPr>
        <w:pStyle w:val="ListParagraph"/>
        <w:numPr>
          <w:ilvl w:val="2"/>
          <w:numId w:val="1"/>
        </w:numPr>
        <w:rPr>
          <w:b/>
          <w:u w:val="single"/>
        </w:rPr>
      </w:pPr>
      <w:r w:rsidRPr="006A1A4E">
        <w:rPr>
          <w:b/>
        </w:rPr>
        <w:t>2 = Imaging investigations</w:t>
      </w:r>
      <w:r>
        <w:t xml:space="preserve"> (e.g. US, mammo)</w:t>
      </w:r>
    </w:p>
    <w:p w14:paraId="223268D6" w14:textId="4700E6B4" w:rsidR="006A1A4E" w:rsidRPr="006A1A4E" w:rsidRDefault="006A1A4E" w:rsidP="006A1A4E">
      <w:pPr>
        <w:pStyle w:val="ListParagraph"/>
        <w:numPr>
          <w:ilvl w:val="2"/>
          <w:numId w:val="1"/>
        </w:numPr>
        <w:rPr>
          <w:b/>
          <w:u w:val="single"/>
        </w:rPr>
      </w:pPr>
      <w:r w:rsidRPr="006A1A4E">
        <w:rPr>
          <w:b/>
        </w:rPr>
        <w:t>3 = Histological investigation</w:t>
      </w:r>
      <w:r>
        <w:t xml:space="preserve"> (e.g. biopsy)</w:t>
      </w:r>
    </w:p>
    <w:p w14:paraId="089F716B" w14:textId="77777777" w:rsidR="006A1A4E" w:rsidRPr="006A1A4E" w:rsidRDefault="006A1A4E" w:rsidP="006A1A4E">
      <w:pPr>
        <w:ind w:left="1800"/>
        <w:rPr>
          <w:b/>
          <w:u w:val="single"/>
        </w:rPr>
      </w:pPr>
    </w:p>
    <w:p w14:paraId="715E3F05" w14:textId="1042DD42" w:rsidR="00C80583" w:rsidRPr="003D33B1" w:rsidRDefault="00C80583" w:rsidP="006A1A4E">
      <w:pPr>
        <w:pStyle w:val="ListParagraph"/>
        <w:numPr>
          <w:ilvl w:val="1"/>
          <w:numId w:val="1"/>
        </w:numPr>
        <w:rPr>
          <w:b/>
          <w:color w:val="FF0000"/>
          <w:u w:val="single"/>
        </w:rPr>
      </w:pPr>
      <w:r w:rsidRPr="003D33B1">
        <w:rPr>
          <w:b/>
          <w:color w:val="FF0000"/>
          <w:u w:val="single"/>
        </w:rPr>
        <w:t>Things to highlight in the history:</w:t>
      </w:r>
    </w:p>
    <w:p w14:paraId="03B61AFA" w14:textId="77777777" w:rsidR="003D33B1" w:rsidRPr="003D33B1" w:rsidRDefault="00C80583" w:rsidP="00C80583">
      <w:pPr>
        <w:pStyle w:val="ListParagraph"/>
        <w:numPr>
          <w:ilvl w:val="2"/>
          <w:numId w:val="1"/>
        </w:numPr>
        <w:rPr>
          <w:b/>
          <w:color w:val="000000" w:themeColor="text1"/>
        </w:rPr>
      </w:pPr>
      <w:r w:rsidRPr="003D33B1">
        <w:rPr>
          <w:b/>
          <w:i/>
          <w:color w:val="000000" w:themeColor="text1"/>
        </w:rPr>
        <w:t>Demographics</w:t>
      </w:r>
    </w:p>
    <w:p w14:paraId="6A9F5063" w14:textId="634CF904" w:rsidR="00C80583" w:rsidRPr="003D33B1" w:rsidRDefault="003D33B1" w:rsidP="003D33B1">
      <w:pPr>
        <w:pStyle w:val="ListParagraph"/>
        <w:numPr>
          <w:ilvl w:val="3"/>
          <w:numId w:val="1"/>
        </w:numPr>
        <w:rPr>
          <w:b/>
          <w:color w:val="000000" w:themeColor="text1"/>
        </w:rPr>
      </w:pPr>
      <w:r>
        <w:rPr>
          <w:b/>
          <w:color w:val="000000" w:themeColor="text1"/>
        </w:rPr>
        <w:t>A</w:t>
      </w:r>
      <w:r w:rsidR="00C80583" w:rsidRPr="003D33B1">
        <w:rPr>
          <w:b/>
          <w:color w:val="000000" w:themeColor="text1"/>
        </w:rPr>
        <w:t>ge</w:t>
      </w:r>
    </w:p>
    <w:p w14:paraId="36BD3228" w14:textId="3293D288" w:rsidR="00C80583" w:rsidRPr="003D33B1" w:rsidRDefault="00C80583" w:rsidP="00C80583">
      <w:pPr>
        <w:pStyle w:val="ListParagraph"/>
        <w:numPr>
          <w:ilvl w:val="2"/>
          <w:numId w:val="1"/>
        </w:numPr>
        <w:rPr>
          <w:b/>
          <w:i/>
          <w:color w:val="000000" w:themeColor="text1"/>
        </w:rPr>
      </w:pPr>
      <w:r w:rsidRPr="003D33B1">
        <w:rPr>
          <w:b/>
          <w:i/>
          <w:color w:val="000000" w:themeColor="text1"/>
        </w:rPr>
        <w:t>CC:</w:t>
      </w:r>
    </w:p>
    <w:p w14:paraId="6E4C4F0C" w14:textId="77777777" w:rsidR="00C80583" w:rsidRPr="00C80583" w:rsidRDefault="00C80583" w:rsidP="00C80583">
      <w:pPr>
        <w:pStyle w:val="ListParagraph"/>
        <w:numPr>
          <w:ilvl w:val="3"/>
          <w:numId w:val="1"/>
        </w:numPr>
        <w:rPr>
          <w:b/>
          <w:color w:val="000000" w:themeColor="text1"/>
          <w:u w:val="single"/>
        </w:rPr>
      </w:pPr>
      <w:r w:rsidRPr="00C80583">
        <w:rPr>
          <w:b/>
          <w:color w:val="000000" w:themeColor="text1"/>
        </w:rPr>
        <w:t xml:space="preserve">Mass/swelling or pain </w:t>
      </w:r>
    </w:p>
    <w:p w14:paraId="0DE3FB8C" w14:textId="77777777" w:rsidR="00C80583" w:rsidRPr="00C80583" w:rsidRDefault="00C80583" w:rsidP="00C80583">
      <w:pPr>
        <w:pStyle w:val="ListParagraph"/>
        <w:numPr>
          <w:ilvl w:val="3"/>
          <w:numId w:val="1"/>
        </w:numPr>
        <w:rPr>
          <w:b/>
          <w:color w:val="000000" w:themeColor="text1"/>
          <w:u w:val="single"/>
        </w:rPr>
      </w:pPr>
      <w:r w:rsidRPr="00C80583">
        <w:rPr>
          <w:b/>
          <w:color w:val="000000" w:themeColor="text1"/>
        </w:rPr>
        <w:t>Discharge</w:t>
      </w:r>
    </w:p>
    <w:p w14:paraId="1339FC61" w14:textId="2DF446B6" w:rsidR="00C80583" w:rsidRPr="00C80583" w:rsidRDefault="00C80583" w:rsidP="00C80583">
      <w:pPr>
        <w:pStyle w:val="ListParagraph"/>
        <w:numPr>
          <w:ilvl w:val="3"/>
          <w:numId w:val="1"/>
        </w:numPr>
        <w:rPr>
          <w:b/>
          <w:color w:val="000000" w:themeColor="text1"/>
          <w:u w:val="single"/>
        </w:rPr>
      </w:pPr>
      <w:r w:rsidRPr="00C80583">
        <w:rPr>
          <w:b/>
          <w:color w:val="000000" w:themeColor="text1"/>
        </w:rPr>
        <w:t>Skin changes</w:t>
      </w:r>
      <w:r>
        <w:rPr>
          <w:color w:val="000000" w:themeColor="text1"/>
        </w:rPr>
        <w:t xml:space="preserve"> (dimpling, inverting nipple, eczematous nipple, swollen/red, ulceration)</w:t>
      </w:r>
    </w:p>
    <w:p w14:paraId="0F49845E" w14:textId="1267D23C" w:rsidR="00C80583" w:rsidRPr="00C80583" w:rsidRDefault="00C80583" w:rsidP="00C80583">
      <w:pPr>
        <w:pStyle w:val="ListParagraph"/>
        <w:numPr>
          <w:ilvl w:val="3"/>
          <w:numId w:val="1"/>
        </w:numPr>
        <w:rPr>
          <w:b/>
          <w:color w:val="000000" w:themeColor="text1"/>
          <w:u w:val="single"/>
        </w:rPr>
      </w:pPr>
      <w:r w:rsidRPr="00C80583">
        <w:rPr>
          <w:b/>
          <w:color w:val="000000" w:themeColor="text1"/>
        </w:rPr>
        <w:t>Size changes</w:t>
      </w:r>
      <w:r>
        <w:rPr>
          <w:color w:val="000000" w:themeColor="text1"/>
        </w:rPr>
        <w:t xml:space="preserve"> (deviation of breast, asymmetry)</w:t>
      </w:r>
    </w:p>
    <w:p w14:paraId="1340009C" w14:textId="32EC5EDF" w:rsidR="00C80583" w:rsidRPr="003D33B1" w:rsidRDefault="00C80583" w:rsidP="00C80583">
      <w:pPr>
        <w:pStyle w:val="ListParagraph"/>
        <w:numPr>
          <w:ilvl w:val="2"/>
          <w:numId w:val="1"/>
        </w:numPr>
        <w:rPr>
          <w:b/>
          <w:i/>
          <w:color w:val="000000" w:themeColor="text1"/>
        </w:rPr>
      </w:pPr>
      <w:r w:rsidRPr="003D33B1">
        <w:rPr>
          <w:b/>
          <w:i/>
          <w:color w:val="000000" w:themeColor="text1"/>
        </w:rPr>
        <w:t>HOPI:</w:t>
      </w:r>
    </w:p>
    <w:p w14:paraId="19642BAE" w14:textId="73CBB002" w:rsidR="00C80583" w:rsidRPr="00C80583" w:rsidRDefault="00C80583" w:rsidP="00C80583">
      <w:pPr>
        <w:pStyle w:val="ListParagraph"/>
        <w:numPr>
          <w:ilvl w:val="3"/>
          <w:numId w:val="1"/>
        </w:numPr>
        <w:rPr>
          <w:b/>
          <w:color w:val="000000" w:themeColor="text1"/>
          <w:u w:val="single"/>
        </w:rPr>
      </w:pPr>
      <w:r w:rsidRPr="003D33B1">
        <w:rPr>
          <w:b/>
          <w:color w:val="000000" w:themeColor="text1"/>
        </w:rPr>
        <w:t>Hx of trauma</w:t>
      </w:r>
      <w:r>
        <w:rPr>
          <w:color w:val="000000" w:themeColor="text1"/>
        </w:rPr>
        <w:t xml:space="preserve">, recent </w:t>
      </w:r>
      <w:r w:rsidRPr="003D33B1">
        <w:rPr>
          <w:b/>
          <w:color w:val="000000" w:themeColor="text1"/>
        </w:rPr>
        <w:t xml:space="preserve">breastfeeding </w:t>
      </w:r>
      <w:r>
        <w:rPr>
          <w:color w:val="000000" w:themeColor="text1"/>
        </w:rPr>
        <w:t>(if applicable)</w:t>
      </w:r>
    </w:p>
    <w:p w14:paraId="31004E61" w14:textId="7EEC90F4" w:rsidR="00C80583" w:rsidRPr="00C80583" w:rsidRDefault="00C80583" w:rsidP="00C80583">
      <w:pPr>
        <w:pStyle w:val="ListParagraph"/>
        <w:numPr>
          <w:ilvl w:val="3"/>
          <w:numId w:val="1"/>
        </w:numPr>
        <w:rPr>
          <w:b/>
          <w:color w:val="000000" w:themeColor="text1"/>
          <w:u w:val="single"/>
        </w:rPr>
      </w:pPr>
      <w:r>
        <w:rPr>
          <w:color w:val="000000" w:themeColor="text1"/>
        </w:rPr>
        <w:t xml:space="preserve">Does </w:t>
      </w:r>
      <w:r w:rsidRPr="003D33B1">
        <w:rPr>
          <w:b/>
          <w:color w:val="000000" w:themeColor="text1"/>
        </w:rPr>
        <w:t xml:space="preserve">BSE </w:t>
      </w:r>
      <w:r>
        <w:rPr>
          <w:color w:val="000000" w:themeColor="text1"/>
        </w:rPr>
        <w:t xml:space="preserve">or goes for </w:t>
      </w:r>
      <w:r w:rsidRPr="003D33B1">
        <w:rPr>
          <w:b/>
          <w:color w:val="000000" w:themeColor="text1"/>
        </w:rPr>
        <w:t>breast</w:t>
      </w:r>
      <w:r w:rsidR="003D33B1">
        <w:rPr>
          <w:b/>
          <w:color w:val="000000" w:themeColor="text1"/>
        </w:rPr>
        <w:t xml:space="preserve"> CA</w:t>
      </w:r>
      <w:r w:rsidRPr="003D33B1">
        <w:rPr>
          <w:b/>
          <w:color w:val="000000" w:themeColor="text1"/>
        </w:rPr>
        <w:t xml:space="preserve"> screening</w:t>
      </w:r>
      <w:r>
        <w:rPr>
          <w:color w:val="000000" w:themeColor="text1"/>
        </w:rPr>
        <w:t xml:space="preserve"> or not?</w:t>
      </w:r>
    </w:p>
    <w:p w14:paraId="031094E3" w14:textId="65D58897" w:rsidR="00C80583" w:rsidRPr="003D33B1" w:rsidRDefault="00C80583" w:rsidP="00C80583">
      <w:pPr>
        <w:pStyle w:val="ListParagraph"/>
        <w:numPr>
          <w:ilvl w:val="3"/>
          <w:numId w:val="1"/>
        </w:numPr>
        <w:rPr>
          <w:b/>
          <w:color w:val="000000" w:themeColor="text1"/>
          <w:u w:val="single"/>
        </w:rPr>
      </w:pPr>
      <w:r w:rsidRPr="003D33B1">
        <w:rPr>
          <w:b/>
          <w:color w:val="000000" w:themeColor="text1"/>
        </w:rPr>
        <w:t>First time</w:t>
      </w:r>
      <w:r w:rsidR="003D33B1" w:rsidRPr="003D33B1">
        <w:rPr>
          <w:b/>
          <w:color w:val="000000" w:themeColor="text1"/>
        </w:rPr>
        <w:t>?</w:t>
      </w:r>
      <w:r w:rsidR="003D33B1">
        <w:rPr>
          <w:color w:val="000000" w:themeColor="text1"/>
        </w:rPr>
        <w:t xml:space="preserve"> </w:t>
      </w:r>
      <w:r w:rsidR="003D33B1" w:rsidRPr="003D33B1">
        <w:rPr>
          <w:b/>
          <w:color w:val="000000" w:themeColor="text1"/>
        </w:rPr>
        <w:t>Other breast</w:t>
      </w:r>
      <w:r w:rsidR="003D33B1">
        <w:rPr>
          <w:b/>
          <w:color w:val="000000" w:themeColor="text1"/>
        </w:rPr>
        <w:t xml:space="preserve"> fine</w:t>
      </w:r>
      <w:r w:rsidR="003D33B1" w:rsidRPr="003D33B1">
        <w:rPr>
          <w:b/>
          <w:color w:val="000000" w:themeColor="text1"/>
        </w:rPr>
        <w:t>?</w:t>
      </w:r>
    </w:p>
    <w:p w14:paraId="576FC40C" w14:textId="3E1D23A0" w:rsidR="00C80583" w:rsidRPr="003D33B1" w:rsidRDefault="00C80583" w:rsidP="003D33B1">
      <w:pPr>
        <w:pStyle w:val="ListParagraph"/>
        <w:numPr>
          <w:ilvl w:val="3"/>
          <w:numId w:val="1"/>
        </w:numPr>
        <w:rPr>
          <w:b/>
          <w:color w:val="000000" w:themeColor="text1"/>
          <w:u w:val="single"/>
        </w:rPr>
      </w:pPr>
      <w:r>
        <w:rPr>
          <w:color w:val="000000" w:themeColor="text1"/>
        </w:rPr>
        <w:t>If you suspect cancer with mets, ask about chest symptoms</w:t>
      </w:r>
    </w:p>
    <w:p w14:paraId="33F8F13C" w14:textId="1433177D" w:rsidR="00C80583" w:rsidRPr="00C80583" w:rsidRDefault="00C80583" w:rsidP="00C80583">
      <w:pPr>
        <w:pStyle w:val="ListParagraph"/>
        <w:numPr>
          <w:ilvl w:val="2"/>
          <w:numId w:val="1"/>
        </w:numPr>
        <w:rPr>
          <w:b/>
          <w:color w:val="000000" w:themeColor="text1"/>
          <w:u w:val="single"/>
        </w:rPr>
      </w:pPr>
      <w:r>
        <w:rPr>
          <w:color w:val="000000" w:themeColor="text1"/>
        </w:rPr>
        <w:t xml:space="preserve">Rest of history, goal = </w:t>
      </w:r>
      <w:r w:rsidRPr="003D33B1">
        <w:rPr>
          <w:b/>
          <w:color w:val="000000" w:themeColor="text1"/>
          <w:u w:val="single"/>
        </w:rPr>
        <w:t>identify all RISK FACTORS of cancer</w:t>
      </w:r>
    </w:p>
    <w:p w14:paraId="3B101493" w14:textId="77777777" w:rsidR="003D33B1" w:rsidRPr="003D33B1" w:rsidRDefault="00C80583" w:rsidP="00C80583">
      <w:pPr>
        <w:pStyle w:val="ListParagraph"/>
        <w:numPr>
          <w:ilvl w:val="3"/>
          <w:numId w:val="1"/>
        </w:numPr>
        <w:rPr>
          <w:b/>
          <w:color w:val="000000" w:themeColor="text1"/>
          <w:u w:val="single"/>
        </w:rPr>
      </w:pPr>
      <w:r w:rsidRPr="003D33B1">
        <w:rPr>
          <w:b/>
          <w:i/>
          <w:color w:val="000000" w:themeColor="text1"/>
        </w:rPr>
        <w:t>PMH</w:t>
      </w:r>
      <w:r w:rsidR="003D33B1">
        <w:rPr>
          <w:b/>
          <w:color w:val="000000" w:themeColor="text1"/>
        </w:rPr>
        <w:t>:</w:t>
      </w:r>
    </w:p>
    <w:p w14:paraId="726526A8" w14:textId="77777777" w:rsidR="003D33B1" w:rsidRPr="003D33B1" w:rsidRDefault="003D33B1" w:rsidP="003D33B1">
      <w:pPr>
        <w:pStyle w:val="ListParagraph"/>
        <w:numPr>
          <w:ilvl w:val="4"/>
          <w:numId w:val="1"/>
        </w:numPr>
        <w:rPr>
          <w:b/>
          <w:color w:val="000000" w:themeColor="text1"/>
          <w:u w:val="single"/>
        </w:rPr>
      </w:pPr>
      <w:r w:rsidRPr="003D33B1">
        <w:rPr>
          <w:b/>
          <w:color w:val="000000" w:themeColor="text1"/>
        </w:rPr>
        <w:t>HTN, DM</w:t>
      </w:r>
    </w:p>
    <w:p w14:paraId="6A643BDE" w14:textId="77777777" w:rsidR="003D33B1" w:rsidRPr="003D33B1" w:rsidRDefault="003D33B1" w:rsidP="003D33B1">
      <w:pPr>
        <w:pStyle w:val="ListParagraph"/>
        <w:numPr>
          <w:ilvl w:val="4"/>
          <w:numId w:val="1"/>
        </w:numPr>
        <w:rPr>
          <w:b/>
          <w:color w:val="000000" w:themeColor="text1"/>
          <w:u w:val="single"/>
        </w:rPr>
      </w:pPr>
      <w:r w:rsidRPr="003D33B1">
        <w:rPr>
          <w:b/>
          <w:color w:val="000000" w:themeColor="text1"/>
        </w:rPr>
        <w:t>P</w:t>
      </w:r>
      <w:r w:rsidR="00C80583" w:rsidRPr="003D33B1">
        <w:rPr>
          <w:b/>
          <w:color w:val="000000" w:themeColor="text1"/>
        </w:rPr>
        <w:t>revious history</w:t>
      </w:r>
      <w:r w:rsidR="00C80583">
        <w:rPr>
          <w:color w:val="000000" w:themeColor="text1"/>
        </w:rPr>
        <w:t xml:space="preserve"> o</w:t>
      </w:r>
      <w:r>
        <w:rPr>
          <w:color w:val="000000" w:themeColor="text1"/>
        </w:rPr>
        <w:t>f breast cancer, other cancers</w:t>
      </w:r>
    </w:p>
    <w:p w14:paraId="704B4F6E" w14:textId="766A2F26" w:rsidR="00C80583" w:rsidRPr="00C80583" w:rsidRDefault="003D33B1" w:rsidP="003D33B1">
      <w:pPr>
        <w:pStyle w:val="ListParagraph"/>
        <w:numPr>
          <w:ilvl w:val="4"/>
          <w:numId w:val="1"/>
        </w:numPr>
        <w:rPr>
          <w:b/>
          <w:color w:val="000000" w:themeColor="text1"/>
          <w:u w:val="single"/>
        </w:rPr>
      </w:pPr>
      <w:r w:rsidRPr="004311DE">
        <w:rPr>
          <w:b/>
          <w:color w:val="000000" w:themeColor="text1"/>
        </w:rPr>
        <w:t>B</w:t>
      </w:r>
      <w:r w:rsidR="00C80583" w:rsidRPr="004311DE">
        <w:rPr>
          <w:b/>
          <w:color w:val="000000" w:themeColor="text1"/>
        </w:rPr>
        <w:t>reast procedures</w:t>
      </w:r>
      <w:r>
        <w:rPr>
          <w:color w:val="000000" w:themeColor="text1"/>
        </w:rPr>
        <w:t xml:space="preserve"> done</w:t>
      </w:r>
    </w:p>
    <w:p w14:paraId="3D037027" w14:textId="77777777" w:rsidR="003D33B1" w:rsidRPr="003D33B1" w:rsidRDefault="00C80583" w:rsidP="00C80583">
      <w:pPr>
        <w:pStyle w:val="ListParagraph"/>
        <w:numPr>
          <w:ilvl w:val="3"/>
          <w:numId w:val="1"/>
        </w:numPr>
        <w:rPr>
          <w:b/>
          <w:i/>
          <w:color w:val="000000" w:themeColor="text1"/>
          <w:u w:val="single"/>
        </w:rPr>
      </w:pPr>
      <w:r w:rsidRPr="003D33B1">
        <w:rPr>
          <w:b/>
          <w:i/>
          <w:color w:val="000000" w:themeColor="text1"/>
        </w:rPr>
        <w:t>Medication history</w:t>
      </w:r>
    </w:p>
    <w:p w14:paraId="055D1840" w14:textId="5DE9F40A" w:rsidR="00C80583" w:rsidRPr="00C80583" w:rsidRDefault="00C80583" w:rsidP="003D33B1">
      <w:pPr>
        <w:pStyle w:val="ListParagraph"/>
        <w:numPr>
          <w:ilvl w:val="4"/>
          <w:numId w:val="1"/>
        </w:numPr>
        <w:rPr>
          <w:b/>
          <w:color w:val="000000" w:themeColor="text1"/>
          <w:u w:val="single"/>
        </w:rPr>
      </w:pPr>
      <w:r w:rsidRPr="003D33B1">
        <w:rPr>
          <w:b/>
          <w:color w:val="000000" w:themeColor="text1"/>
        </w:rPr>
        <w:t>OCPs</w:t>
      </w:r>
      <w:r w:rsidR="004311DE">
        <w:rPr>
          <w:b/>
          <w:color w:val="000000" w:themeColor="text1"/>
        </w:rPr>
        <w:t>/HRT</w:t>
      </w:r>
    </w:p>
    <w:p w14:paraId="28E1A2F2" w14:textId="77777777" w:rsidR="003D33B1" w:rsidRPr="003D33B1" w:rsidRDefault="00C80583" w:rsidP="00C80583">
      <w:pPr>
        <w:pStyle w:val="ListParagraph"/>
        <w:numPr>
          <w:ilvl w:val="3"/>
          <w:numId w:val="1"/>
        </w:numPr>
        <w:rPr>
          <w:b/>
          <w:i/>
          <w:color w:val="000000" w:themeColor="text1"/>
          <w:u w:val="single"/>
        </w:rPr>
      </w:pPr>
      <w:r w:rsidRPr="003D33B1">
        <w:rPr>
          <w:b/>
          <w:i/>
          <w:color w:val="000000" w:themeColor="text1"/>
        </w:rPr>
        <w:t>Menstrual/obstetric history</w:t>
      </w:r>
      <w:r w:rsidR="003D33B1" w:rsidRPr="003D33B1">
        <w:rPr>
          <w:i/>
          <w:color w:val="000000" w:themeColor="text1"/>
        </w:rPr>
        <w:t>:</w:t>
      </w:r>
    </w:p>
    <w:p w14:paraId="0C97FFE8" w14:textId="77777777" w:rsidR="003D33B1" w:rsidRPr="003D33B1" w:rsidRDefault="003D33B1" w:rsidP="003D33B1">
      <w:pPr>
        <w:pStyle w:val="ListParagraph"/>
        <w:numPr>
          <w:ilvl w:val="4"/>
          <w:numId w:val="1"/>
        </w:numPr>
        <w:rPr>
          <w:b/>
          <w:color w:val="000000" w:themeColor="text1"/>
          <w:u w:val="single"/>
        </w:rPr>
      </w:pPr>
      <w:r w:rsidRPr="003D33B1">
        <w:rPr>
          <w:b/>
          <w:color w:val="000000" w:themeColor="text1"/>
        </w:rPr>
        <w:t>A</w:t>
      </w:r>
      <w:r w:rsidR="00C80583" w:rsidRPr="003D33B1">
        <w:rPr>
          <w:b/>
          <w:color w:val="000000" w:themeColor="text1"/>
        </w:rPr>
        <w:t>ge of menarche</w:t>
      </w:r>
      <w:r>
        <w:rPr>
          <w:color w:val="000000" w:themeColor="text1"/>
        </w:rPr>
        <w:t xml:space="preserve"> (and menopause if applicable)</w:t>
      </w:r>
    </w:p>
    <w:p w14:paraId="308961B9" w14:textId="77777777" w:rsidR="003D33B1" w:rsidRPr="003D33B1" w:rsidRDefault="003D33B1" w:rsidP="003D33B1">
      <w:pPr>
        <w:pStyle w:val="ListParagraph"/>
        <w:numPr>
          <w:ilvl w:val="4"/>
          <w:numId w:val="1"/>
        </w:numPr>
        <w:rPr>
          <w:b/>
          <w:color w:val="000000" w:themeColor="text1"/>
          <w:u w:val="single"/>
        </w:rPr>
      </w:pPr>
      <w:r>
        <w:rPr>
          <w:color w:val="000000" w:themeColor="text1"/>
        </w:rPr>
        <w:t>Current cycle status</w:t>
      </w:r>
    </w:p>
    <w:p w14:paraId="192D5154" w14:textId="77777777" w:rsidR="003D33B1" w:rsidRPr="003D33B1" w:rsidRDefault="003D33B1" w:rsidP="003D33B1">
      <w:pPr>
        <w:pStyle w:val="ListParagraph"/>
        <w:numPr>
          <w:ilvl w:val="4"/>
          <w:numId w:val="1"/>
        </w:numPr>
        <w:rPr>
          <w:b/>
          <w:color w:val="000000" w:themeColor="text1"/>
          <w:u w:val="single"/>
        </w:rPr>
      </w:pPr>
      <w:r w:rsidRPr="003D33B1">
        <w:rPr>
          <w:b/>
          <w:color w:val="000000" w:themeColor="text1"/>
        </w:rPr>
        <w:t>Age of first pregnancy</w:t>
      </w:r>
      <w:r>
        <w:rPr>
          <w:color w:val="000000" w:themeColor="text1"/>
        </w:rPr>
        <w:t>, parity</w:t>
      </w:r>
    </w:p>
    <w:p w14:paraId="4805A7D7" w14:textId="570163FD" w:rsidR="00C80583" w:rsidRPr="00C80583" w:rsidRDefault="003D33B1" w:rsidP="003D33B1">
      <w:pPr>
        <w:pStyle w:val="ListParagraph"/>
        <w:numPr>
          <w:ilvl w:val="4"/>
          <w:numId w:val="1"/>
        </w:numPr>
        <w:rPr>
          <w:b/>
          <w:color w:val="000000" w:themeColor="text1"/>
          <w:u w:val="single"/>
        </w:rPr>
      </w:pPr>
      <w:r w:rsidRPr="003D33B1">
        <w:rPr>
          <w:b/>
          <w:color w:val="000000" w:themeColor="text1"/>
        </w:rPr>
        <w:t>B</w:t>
      </w:r>
      <w:r w:rsidR="00C80583" w:rsidRPr="003D33B1">
        <w:rPr>
          <w:b/>
          <w:color w:val="000000" w:themeColor="text1"/>
        </w:rPr>
        <w:t>reastfe</w:t>
      </w:r>
      <w:r w:rsidRPr="003D33B1">
        <w:rPr>
          <w:b/>
          <w:color w:val="000000" w:themeColor="text1"/>
        </w:rPr>
        <w:t>d</w:t>
      </w:r>
      <w:r>
        <w:rPr>
          <w:color w:val="000000" w:themeColor="text1"/>
        </w:rPr>
        <w:t>?</w:t>
      </w:r>
    </w:p>
    <w:p w14:paraId="0ECFBD26" w14:textId="77777777" w:rsidR="003D33B1" w:rsidRPr="003D33B1" w:rsidRDefault="003D33B1" w:rsidP="00C80583">
      <w:pPr>
        <w:pStyle w:val="ListParagraph"/>
        <w:numPr>
          <w:ilvl w:val="3"/>
          <w:numId w:val="1"/>
        </w:numPr>
        <w:rPr>
          <w:b/>
          <w:i/>
          <w:color w:val="000000" w:themeColor="text1"/>
          <w:u w:val="single"/>
        </w:rPr>
      </w:pPr>
      <w:r w:rsidRPr="003D33B1">
        <w:rPr>
          <w:b/>
          <w:i/>
          <w:color w:val="000000" w:themeColor="text1"/>
        </w:rPr>
        <w:t>Family history:</w:t>
      </w:r>
    </w:p>
    <w:p w14:paraId="76E0DE0D" w14:textId="0A7F1959" w:rsidR="00C80583" w:rsidRPr="00C80583" w:rsidRDefault="003D33B1" w:rsidP="003D33B1">
      <w:pPr>
        <w:pStyle w:val="ListParagraph"/>
        <w:numPr>
          <w:ilvl w:val="4"/>
          <w:numId w:val="1"/>
        </w:numPr>
        <w:rPr>
          <w:b/>
          <w:color w:val="000000" w:themeColor="text1"/>
          <w:u w:val="single"/>
        </w:rPr>
      </w:pPr>
      <w:r w:rsidRPr="003D33B1">
        <w:rPr>
          <w:b/>
          <w:color w:val="000000" w:themeColor="text1"/>
        </w:rPr>
        <w:t>B</w:t>
      </w:r>
      <w:r w:rsidR="00C80583" w:rsidRPr="003D33B1">
        <w:rPr>
          <w:b/>
          <w:color w:val="000000" w:themeColor="text1"/>
        </w:rPr>
        <w:t>reast cancer</w:t>
      </w:r>
      <w:r w:rsidR="00C80583">
        <w:rPr>
          <w:color w:val="000000" w:themeColor="text1"/>
        </w:rPr>
        <w:t xml:space="preserve"> (especially 1</w:t>
      </w:r>
      <w:r w:rsidR="00C80583" w:rsidRPr="00C80583">
        <w:rPr>
          <w:color w:val="000000" w:themeColor="text1"/>
          <w:vertAlign w:val="superscript"/>
        </w:rPr>
        <w:t>st</w:t>
      </w:r>
      <w:r w:rsidR="00C80583">
        <w:rPr>
          <w:color w:val="000000" w:themeColor="text1"/>
        </w:rPr>
        <w:t xml:space="preserve"> degree relatives)</w:t>
      </w:r>
    </w:p>
    <w:p w14:paraId="3852150F" w14:textId="77777777" w:rsidR="003D33B1" w:rsidRPr="003D33B1" w:rsidRDefault="00C80583" w:rsidP="00C80583">
      <w:pPr>
        <w:pStyle w:val="ListParagraph"/>
        <w:numPr>
          <w:ilvl w:val="3"/>
          <w:numId w:val="1"/>
        </w:numPr>
        <w:rPr>
          <w:b/>
          <w:i/>
          <w:color w:val="000000" w:themeColor="text1"/>
          <w:u w:val="single"/>
        </w:rPr>
      </w:pPr>
      <w:r w:rsidRPr="003D33B1">
        <w:rPr>
          <w:b/>
          <w:i/>
          <w:color w:val="000000" w:themeColor="text1"/>
        </w:rPr>
        <w:t>Social history</w:t>
      </w:r>
      <w:r w:rsidR="003D33B1" w:rsidRPr="003D33B1">
        <w:rPr>
          <w:b/>
          <w:i/>
          <w:color w:val="000000" w:themeColor="text1"/>
        </w:rPr>
        <w:t>:</w:t>
      </w:r>
    </w:p>
    <w:p w14:paraId="079C6DB0" w14:textId="3888B989" w:rsidR="00C80583" w:rsidRPr="003D33B1" w:rsidRDefault="003D33B1" w:rsidP="003D33B1">
      <w:pPr>
        <w:pStyle w:val="ListParagraph"/>
        <w:numPr>
          <w:ilvl w:val="4"/>
          <w:numId w:val="1"/>
        </w:numPr>
        <w:rPr>
          <w:b/>
          <w:color w:val="000000" w:themeColor="text1"/>
          <w:u w:val="single"/>
        </w:rPr>
      </w:pPr>
      <w:r>
        <w:rPr>
          <w:color w:val="000000" w:themeColor="text1"/>
        </w:rPr>
        <w:t>S</w:t>
      </w:r>
      <w:r w:rsidR="00C80583">
        <w:rPr>
          <w:color w:val="000000" w:themeColor="text1"/>
        </w:rPr>
        <w:t>moking</w:t>
      </w:r>
    </w:p>
    <w:p w14:paraId="704287D8" w14:textId="31827CF9" w:rsidR="003D33B1" w:rsidRPr="003D33B1" w:rsidRDefault="003D33B1" w:rsidP="003D33B1">
      <w:pPr>
        <w:pStyle w:val="ListParagraph"/>
        <w:numPr>
          <w:ilvl w:val="3"/>
          <w:numId w:val="1"/>
        </w:numPr>
        <w:rPr>
          <w:b/>
          <w:color w:val="000000" w:themeColor="text1"/>
          <w:u w:val="single"/>
        </w:rPr>
      </w:pPr>
      <w:r>
        <w:rPr>
          <w:color w:val="000000" w:themeColor="text1"/>
        </w:rPr>
        <w:t xml:space="preserve">Ideally, also </w:t>
      </w:r>
      <w:r w:rsidRPr="003D33B1">
        <w:rPr>
          <w:b/>
          <w:i/>
          <w:color w:val="000000" w:themeColor="text1"/>
        </w:rPr>
        <w:t>FEARS, CONCERNS and EXPECTATIONS</w:t>
      </w:r>
    </w:p>
    <w:p w14:paraId="436269D2" w14:textId="47DB7D44" w:rsidR="003D33B1" w:rsidRPr="00C80583" w:rsidRDefault="003D33B1" w:rsidP="003D33B1">
      <w:pPr>
        <w:pStyle w:val="ListParagraph"/>
        <w:numPr>
          <w:ilvl w:val="4"/>
          <w:numId w:val="1"/>
        </w:numPr>
        <w:rPr>
          <w:b/>
          <w:color w:val="000000" w:themeColor="text1"/>
          <w:u w:val="single"/>
        </w:rPr>
      </w:pPr>
      <w:r>
        <w:rPr>
          <w:color w:val="000000" w:themeColor="text1"/>
        </w:rPr>
        <w:t>Breast surgery may have a tremendous effect on a woman’s life, so ask about this</w:t>
      </w:r>
    </w:p>
    <w:p w14:paraId="47A49708" w14:textId="77777777" w:rsidR="00C80583" w:rsidRPr="00C80583" w:rsidRDefault="00C80583" w:rsidP="00C80583">
      <w:pPr>
        <w:ind w:left="1080"/>
        <w:rPr>
          <w:b/>
          <w:color w:val="FF0000"/>
          <w:u w:val="single"/>
        </w:rPr>
      </w:pPr>
    </w:p>
    <w:p w14:paraId="1ED709F4" w14:textId="3AA5969B" w:rsidR="00AE3AFC" w:rsidRPr="00AE3AFC" w:rsidRDefault="00AE3AFC" w:rsidP="006A1A4E">
      <w:pPr>
        <w:pStyle w:val="ListParagraph"/>
        <w:numPr>
          <w:ilvl w:val="1"/>
          <w:numId w:val="1"/>
        </w:numPr>
        <w:rPr>
          <w:b/>
          <w:color w:val="FF0000"/>
          <w:u w:val="single"/>
        </w:rPr>
      </w:pPr>
      <w:r>
        <w:rPr>
          <w:b/>
          <w:color w:val="FF0000"/>
          <w:u w:val="single"/>
        </w:rPr>
        <w:t>PHYSICAL EXAMINATION OF BREAST:</w:t>
      </w:r>
    </w:p>
    <w:p w14:paraId="34C69E0E" w14:textId="2712F876" w:rsidR="00AE3AFC" w:rsidRDefault="00AE3AFC" w:rsidP="00AE3AFC">
      <w:pPr>
        <w:pStyle w:val="ListParagraph"/>
        <w:numPr>
          <w:ilvl w:val="2"/>
          <w:numId w:val="1"/>
        </w:numPr>
        <w:rPr>
          <w:color w:val="000000" w:themeColor="text1"/>
        </w:rPr>
      </w:pPr>
      <w:r>
        <w:rPr>
          <w:color w:val="000000" w:themeColor="text1"/>
        </w:rPr>
        <w:t>Standard steps are IMPORTANT</w:t>
      </w:r>
    </w:p>
    <w:p w14:paraId="7AB5AF4C" w14:textId="332FDFA7" w:rsidR="00AE3AFC" w:rsidRDefault="00AE3AFC" w:rsidP="00AE3AFC">
      <w:pPr>
        <w:pStyle w:val="ListParagraph"/>
        <w:numPr>
          <w:ilvl w:val="3"/>
          <w:numId w:val="1"/>
        </w:numPr>
        <w:rPr>
          <w:color w:val="000000" w:themeColor="text1"/>
        </w:rPr>
      </w:pPr>
      <w:r>
        <w:rPr>
          <w:color w:val="000000" w:themeColor="text1"/>
        </w:rPr>
        <w:t xml:space="preserve">Introduce, ask for permission, </w:t>
      </w:r>
      <w:r w:rsidRPr="00AE3AFC">
        <w:rPr>
          <w:b/>
          <w:color w:val="000000" w:themeColor="text1"/>
        </w:rPr>
        <w:t>ask for a CHAPERONE</w:t>
      </w:r>
    </w:p>
    <w:p w14:paraId="1DD29877" w14:textId="7F3C50D4" w:rsidR="00AE3AFC" w:rsidRDefault="00AE3AFC" w:rsidP="00AE3AFC">
      <w:pPr>
        <w:pStyle w:val="ListParagraph"/>
        <w:numPr>
          <w:ilvl w:val="3"/>
          <w:numId w:val="1"/>
        </w:numPr>
        <w:rPr>
          <w:color w:val="000000" w:themeColor="text1"/>
        </w:rPr>
      </w:pPr>
      <w:r>
        <w:rPr>
          <w:color w:val="000000" w:themeColor="text1"/>
        </w:rPr>
        <w:t xml:space="preserve">Wash hands, </w:t>
      </w:r>
      <w:r w:rsidRPr="00AE3AFC">
        <w:rPr>
          <w:b/>
          <w:color w:val="000000" w:themeColor="text1"/>
        </w:rPr>
        <w:t>close the curtains</w:t>
      </w:r>
    </w:p>
    <w:p w14:paraId="2E806FCB" w14:textId="76C091CC" w:rsidR="00090107" w:rsidRDefault="00090107" w:rsidP="00AE3AFC">
      <w:pPr>
        <w:pStyle w:val="ListParagraph"/>
        <w:numPr>
          <w:ilvl w:val="3"/>
          <w:numId w:val="1"/>
        </w:numPr>
        <w:rPr>
          <w:color w:val="000000" w:themeColor="text1"/>
        </w:rPr>
      </w:pPr>
      <w:r>
        <w:rPr>
          <w:color w:val="000000" w:themeColor="text1"/>
        </w:rPr>
        <w:t>I personally feel it is more appropriate to do a general exam before exposure for a breast exam</w:t>
      </w:r>
    </w:p>
    <w:p w14:paraId="4EA3DC03" w14:textId="2D00E978" w:rsidR="00AE3AFC" w:rsidRPr="00AE3AFC" w:rsidRDefault="00AE3AFC" w:rsidP="00AE3AFC">
      <w:pPr>
        <w:pStyle w:val="ListParagraph"/>
        <w:numPr>
          <w:ilvl w:val="2"/>
          <w:numId w:val="1"/>
        </w:numPr>
        <w:rPr>
          <w:b/>
          <w:color w:val="000000" w:themeColor="text1"/>
        </w:rPr>
      </w:pPr>
      <w:r w:rsidRPr="00AE3AFC">
        <w:rPr>
          <w:b/>
          <w:color w:val="000000" w:themeColor="text1"/>
        </w:rPr>
        <w:t>EXPOSURE and POSITION</w:t>
      </w:r>
    </w:p>
    <w:p w14:paraId="47F5CAE1" w14:textId="36887BC4" w:rsidR="00AE3AFC" w:rsidRDefault="00AE3AFC" w:rsidP="00AE3AFC">
      <w:pPr>
        <w:pStyle w:val="ListParagraph"/>
        <w:numPr>
          <w:ilvl w:val="3"/>
          <w:numId w:val="1"/>
        </w:numPr>
        <w:rPr>
          <w:color w:val="000000" w:themeColor="text1"/>
        </w:rPr>
      </w:pPr>
      <w:r>
        <w:rPr>
          <w:color w:val="000000" w:themeColor="text1"/>
        </w:rPr>
        <w:t xml:space="preserve">Expose BOTH breasts down to the </w:t>
      </w:r>
      <w:r w:rsidRPr="00AE3AFC">
        <w:rPr>
          <w:b/>
          <w:color w:val="000000" w:themeColor="text1"/>
        </w:rPr>
        <w:t>UMBILICUS</w:t>
      </w:r>
    </w:p>
    <w:p w14:paraId="4561084E" w14:textId="17095D37" w:rsidR="00AE3AFC" w:rsidRDefault="00AE3AFC" w:rsidP="00AE3AFC">
      <w:pPr>
        <w:pStyle w:val="ListParagraph"/>
        <w:numPr>
          <w:ilvl w:val="3"/>
          <w:numId w:val="1"/>
        </w:numPr>
        <w:rPr>
          <w:color w:val="000000" w:themeColor="text1"/>
        </w:rPr>
      </w:pPr>
      <w:r>
        <w:rPr>
          <w:color w:val="000000" w:themeColor="text1"/>
        </w:rPr>
        <w:t xml:space="preserve">Initial position = seated on </w:t>
      </w:r>
      <w:r w:rsidRPr="00AE3AFC">
        <w:rPr>
          <w:b/>
          <w:color w:val="000000" w:themeColor="text1"/>
        </w:rPr>
        <w:t>edge of the bed</w:t>
      </w:r>
      <w:r>
        <w:rPr>
          <w:color w:val="000000" w:themeColor="text1"/>
        </w:rPr>
        <w:t xml:space="preserve"> with </w:t>
      </w:r>
      <w:r w:rsidRPr="00AE3AFC">
        <w:rPr>
          <w:b/>
          <w:color w:val="000000" w:themeColor="text1"/>
        </w:rPr>
        <w:t>hands on her lap</w:t>
      </w:r>
    </w:p>
    <w:p w14:paraId="5BA105D1" w14:textId="131B8BD6" w:rsidR="00D555B5" w:rsidRPr="00090107" w:rsidRDefault="00090107" w:rsidP="00AE3AFC">
      <w:pPr>
        <w:pStyle w:val="ListParagraph"/>
        <w:numPr>
          <w:ilvl w:val="2"/>
          <w:numId w:val="1"/>
        </w:numPr>
        <w:rPr>
          <w:b/>
          <w:color w:val="000000" w:themeColor="text1"/>
        </w:rPr>
      </w:pPr>
      <w:r>
        <w:rPr>
          <w:b/>
          <w:color w:val="000000" w:themeColor="text1"/>
        </w:rPr>
        <w:t>Inspection:</w:t>
      </w:r>
    </w:p>
    <w:p w14:paraId="22D05CAF" w14:textId="192315CD" w:rsidR="00090107" w:rsidRPr="006A2AA0" w:rsidRDefault="00090107" w:rsidP="00090107">
      <w:pPr>
        <w:pStyle w:val="ListParagraph"/>
        <w:numPr>
          <w:ilvl w:val="3"/>
          <w:numId w:val="1"/>
        </w:numPr>
        <w:rPr>
          <w:b/>
          <w:color w:val="000000" w:themeColor="text1"/>
        </w:rPr>
      </w:pPr>
      <w:r w:rsidRPr="006A2AA0">
        <w:rPr>
          <w:b/>
          <w:color w:val="000000" w:themeColor="text1"/>
        </w:rPr>
        <w:t>Breast shape and symmetry</w:t>
      </w:r>
    </w:p>
    <w:p w14:paraId="1EB39A6A" w14:textId="12623674" w:rsidR="00090107" w:rsidRPr="00090107" w:rsidRDefault="00090107" w:rsidP="00090107">
      <w:pPr>
        <w:pStyle w:val="ListParagraph"/>
        <w:numPr>
          <w:ilvl w:val="4"/>
          <w:numId w:val="1"/>
        </w:numPr>
        <w:rPr>
          <w:b/>
          <w:color w:val="000000" w:themeColor="text1"/>
        </w:rPr>
      </w:pPr>
      <w:r>
        <w:rPr>
          <w:color w:val="000000" w:themeColor="text1"/>
        </w:rPr>
        <w:t>Symmetrical shape</w:t>
      </w:r>
    </w:p>
    <w:p w14:paraId="5CCFC586" w14:textId="29D9872A" w:rsidR="00090107" w:rsidRPr="00090107" w:rsidRDefault="00090107" w:rsidP="00090107">
      <w:pPr>
        <w:pStyle w:val="ListParagraph"/>
        <w:numPr>
          <w:ilvl w:val="4"/>
          <w:numId w:val="1"/>
        </w:numPr>
        <w:rPr>
          <w:b/>
          <w:color w:val="000000" w:themeColor="text1"/>
        </w:rPr>
      </w:pPr>
      <w:r>
        <w:rPr>
          <w:color w:val="000000" w:themeColor="text1"/>
        </w:rPr>
        <w:t>Normal breast contour</w:t>
      </w:r>
    </w:p>
    <w:p w14:paraId="0991196F" w14:textId="1C69BD12" w:rsidR="00090107" w:rsidRPr="006A2AA0" w:rsidRDefault="00090107" w:rsidP="00090107">
      <w:pPr>
        <w:pStyle w:val="ListParagraph"/>
        <w:numPr>
          <w:ilvl w:val="3"/>
          <w:numId w:val="1"/>
        </w:numPr>
        <w:rPr>
          <w:b/>
          <w:color w:val="000000" w:themeColor="text1"/>
        </w:rPr>
      </w:pPr>
      <w:r w:rsidRPr="006A2AA0">
        <w:rPr>
          <w:b/>
          <w:color w:val="000000" w:themeColor="text1"/>
        </w:rPr>
        <w:t>Nipple and areola</w:t>
      </w:r>
    </w:p>
    <w:p w14:paraId="3A1395E1" w14:textId="1C96EFC6" w:rsidR="00090107" w:rsidRPr="00090107" w:rsidRDefault="00090107" w:rsidP="00090107">
      <w:pPr>
        <w:pStyle w:val="ListParagraph"/>
        <w:numPr>
          <w:ilvl w:val="4"/>
          <w:numId w:val="1"/>
        </w:numPr>
        <w:rPr>
          <w:b/>
          <w:color w:val="000000" w:themeColor="text1"/>
        </w:rPr>
      </w:pPr>
      <w:r>
        <w:rPr>
          <w:color w:val="000000" w:themeColor="text1"/>
        </w:rPr>
        <w:t>At the same level</w:t>
      </w:r>
    </w:p>
    <w:p w14:paraId="1F871756" w14:textId="75EE6D2F" w:rsidR="00090107" w:rsidRPr="00090107" w:rsidRDefault="00090107" w:rsidP="00090107">
      <w:pPr>
        <w:pStyle w:val="ListParagraph"/>
        <w:numPr>
          <w:ilvl w:val="4"/>
          <w:numId w:val="1"/>
        </w:numPr>
        <w:rPr>
          <w:b/>
          <w:color w:val="000000" w:themeColor="text1"/>
        </w:rPr>
      </w:pPr>
      <w:r>
        <w:rPr>
          <w:color w:val="000000" w:themeColor="text1"/>
        </w:rPr>
        <w:t xml:space="preserve">Nipple is everted </w:t>
      </w:r>
    </w:p>
    <w:p w14:paraId="657934E0" w14:textId="0EBC574E" w:rsidR="00090107" w:rsidRPr="00090107" w:rsidRDefault="00090107" w:rsidP="00090107">
      <w:pPr>
        <w:pStyle w:val="ListParagraph"/>
        <w:numPr>
          <w:ilvl w:val="4"/>
          <w:numId w:val="1"/>
        </w:numPr>
        <w:rPr>
          <w:b/>
          <w:color w:val="000000" w:themeColor="text1"/>
        </w:rPr>
      </w:pPr>
      <w:r>
        <w:rPr>
          <w:color w:val="000000" w:themeColor="text1"/>
        </w:rPr>
        <w:t>No eczematous changes, obvious discharge and or inversion?</w:t>
      </w:r>
    </w:p>
    <w:p w14:paraId="56DF8EEC" w14:textId="195C5D29" w:rsidR="00090107" w:rsidRPr="006A2AA0" w:rsidRDefault="00090107" w:rsidP="00090107">
      <w:pPr>
        <w:pStyle w:val="ListParagraph"/>
        <w:numPr>
          <w:ilvl w:val="3"/>
          <w:numId w:val="1"/>
        </w:numPr>
        <w:rPr>
          <w:b/>
          <w:color w:val="000000" w:themeColor="text1"/>
        </w:rPr>
      </w:pPr>
      <w:r w:rsidRPr="006A2AA0">
        <w:rPr>
          <w:b/>
          <w:color w:val="000000" w:themeColor="text1"/>
        </w:rPr>
        <w:t>Skin changes</w:t>
      </w:r>
    </w:p>
    <w:p w14:paraId="574FD085" w14:textId="39D86F32" w:rsidR="00090107" w:rsidRPr="00090107" w:rsidRDefault="00090107" w:rsidP="00090107">
      <w:pPr>
        <w:pStyle w:val="ListParagraph"/>
        <w:numPr>
          <w:ilvl w:val="4"/>
          <w:numId w:val="1"/>
        </w:numPr>
        <w:rPr>
          <w:b/>
          <w:color w:val="000000" w:themeColor="text1"/>
        </w:rPr>
      </w:pPr>
      <w:r>
        <w:rPr>
          <w:color w:val="000000" w:themeColor="text1"/>
        </w:rPr>
        <w:t>No erythema, obvious swelling, dimpling, ulceration</w:t>
      </w:r>
    </w:p>
    <w:p w14:paraId="076E9F0D" w14:textId="3F2E90DA" w:rsidR="00090107" w:rsidRPr="004314AF" w:rsidRDefault="00090107" w:rsidP="00090107">
      <w:pPr>
        <w:pStyle w:val="ListParagraph"/>
        <w:numPr>
          <w:ilvl w:val="4"/>
          <w:numId w:val="1"/>
        </w:numPr>
        <w:rPr>
          <w:b/>
          <w:color w:val="000000" w:themeColor="text1"/>
        </w:rPr>
      </w:pPr>
      <w:r>
        <w:rPr>
          <w:color w:val="000000" w:themeColor="text1"/>
        </w:rPr>
        <w:t>Inframammary folds should ideally also be inspected</w:t>
      </w:r>
    </w:p>
    <w:p w14:paraId="3F491B5B" w14:textId="77777777" w:rsidR="004314AF" w:rsidRPr="00090107" w:rsidRDefault="004314AF" w:rsidP="004314AF">
      <w:pPr>
        <w:pStyle w:val="ListParagraph"/>
        <w:ind w:left="3600"/>
        <w:rPr>
          <w:b/>
          <w:color w:val="000000" w:themeColor="text1"/>
        </w:rPr>
      </w:pPr>
    </w:p>
    <w:p w14:paraId="7877E42B" w14:textId="72AB40BB" w:rsidR="00090107" w:rsidRPr="00F11248" w:rsidRDefault="00090107" w:rsidP="00090107">
      <w:pPr>
        <w:pStyle w:val="ListParagraph"/>
        <w:numPr>
          <w:ilvl w:val="3"/>
          <w:numId w:val="1"/>
        </w:numPr>
        <w:rPr>
          <w:b/>
          <w:color w:val="000000" w:themeColor="text1"/>
        </w:rPr>
      </w:pPr>
      <w:r w:rsidRPr="00F11248">
        <w:rPr>
          <w:b/>
          <w:color w:val="000000" w:themeColor="text1"/>
        </w:rPr>
        <w:t xml:space="preserve">Inspection </w:t>
      </w:r>
      <w:r w:rsidR="004314AF">
        <w:rPr>
          <w:b/>
          <w:color w:val="000000" w:themeColor="text1"/>
        </w:rPr>
        <w:t xml:space="preserve">(&amp; palpation) </w:t>
      </w:r>
      <w:r w:rsidRPr="00F11248">
        <w:rPr>
          <w:b/>
          <w:color w:val="000000" w:themeColor="text1"/>
        </w:rPr>
        <w:t>in other positions:</w:t>
      </w:r>
    </w:p>
    <w:p w14:paraId="1A8D9584" w14:textId="2873245E" w:rsidR="00090107" w:rsidRPr="00F11248" w:rsidRDefault="00090107" w:rsidP="00090107">
      <w:pPr>
        <w:pStyle w:val="ListParagraph"/>
        <w:numPr>
          <w:ilvl w:val="4"/>
          <w:numId w:val="1"/>
        </w:numPr>
        <w:rPr>
          <w:b/>
          <w:i/>
          <w:color w:val="000000" w:themeColor="text1"/>
        </w:rPr>
      </w:pPr>
      <w:r w:rsidRPr="00F11248">
        <w:rPr>
          <w:b/>
          <w:i/>
          <w:color w:val="000000" w:themeColor="text1"/>
        </w:rPr>
        <w:t>Hands behind head</w:t>
      </w:r>
      <w:r w:rsidR="00F23980">
        <w:rPr>
          <w:color w:val="000000" w:themeColor="text1"/>
        </w:rPr>
        <w:t xml:space="preserve"> or </w:t>
      </w:r>
      <w:r w:rsidR="00F23980" w:rsidRPr="00F23980">
        <w:rPr>
          <w:b/>
          <w:color w:val="000000" w:themeColor="text1"/>
        </w:rPr>
        <w:t>RAISING ARM</w:t>
      </w:r>
    </w:p>
    <w:p w14:paraId="54A74A80" w14:textId="131F21B1" w:rsidR="00090107" w:rsidRPr="00090107" w:rsidRDefault="00090107" w:rsidP="00090107">
      <w:pPr>
        <w:pStyle w:val="ListParagraph"/>
        <w:numPr>
          <w:ilvl w:val="4"/>
          <w:numId w:val="1"/>
        </w:numPr>
        <w:rPr>
          <w:b/>
          <w:color w:val="000000" w:themeColor="text1"/>
        </w:rPr>
      </w:pPr>
      <w:r w:rsidRPr="00F11248">
        <w:rPr>
          <w:b/>
          <w:i/>
          <w:color w:val="000000" w:themeColor="text1"/>
        </w:rPr>
        <w:t>Hands on hips</w:t>
      </w:r>
      <w:r>
        <w:rPr>
          <w:color w:val="000000" w:themeColor="text1"/>
        </w:rPr>
        <w:t xml:space="preserve"> (to contract pectoralis major muscle</w:t>
      </w:r>
      <w:r w:rsidR="00F23980">
        <w:rPr>
          <w:color w:val="000000" w:themeColor="text1"/>
        </w:rPr>
        <w:t xml:space="preserve"> to note fixation to muscle)</w:t>
      </w:r>
    </w:p>
    <w:p w14:paraId="7F2A033D" w14:textId="51C0126A" w:rsidR="00090107" w:rsidRPr="00090107" w:rsidRDefault="00090107" w:rsidP="00090107">
      <w:pPr>
        <w:pStyle w:val="ListParagraph"/>
        <w:numPr>
          <w:ilvl w:val="4"/>
          <w:numId w:val="1"/>
        </w:numPr>
        <w:rPr>
          <w:b/>
          <w:color w:val="000000" w:themeColor="text1"/>
        </w:rPr>
      </w:pPr>
      <w:r w:rsidRPr="00F11248">
        <w:rPr>
          <w:b/>
          <w:i/>
          <w:color w:val="000000" w:themeColor="text1"/>
        </w:rPr>
        <w:t>Leaning forward</w:t>
      </w:r>
      <w:r>
        <w:rPr>
          <w:color w:val="000000" w:themeColor="text1"/>
        </w:rPr>
        <w:t xml:space="preserve"> (to assess the breast as they are pendulous)</w:t>
      </w:r>
    </w:p>
    <w:p w14:paraId="09CB27BC" w14:textId="3E04F888" w:rsidR="00090107" w:rsidRPr="008A1E94" w:rsidRDefault="00F23980" w:rsidP="00090107">
      <w:pPr>
        <w:pStyle w:val="ListParagraph"/>
        <w:numPr>
          <w:ilvl w:val="4"/>
          <w:numId w:val="1"/>
        </w:numPr>
        <w:rPr>
          <w:b/>
          <w:color w:val="000000" w:themeColor="text1"/>
        </w:rPr>
      </w:pPr>
      <w:r>
        <w:rPr>
          <w:color w:val="000000" w:themeColor="text1"/>
        </w:rPr>
        <w:t>The first one helps make dimpling more obvious; the 2</w:t>
      </w:r>
      <w:r w:rsidRPr="00F23980">
        <w:rPr>
          <w:color w:val="000000" w:themeColor="text1"/>
          <w:vertAlign w:val="superscript"/>
        </w:rPr>
        <w:t>nd</w:t>
      </w:r>
      <w:r>
        <w:rPr>
          <w:color w:val="000000" w:themeColor="text1"/>
        </w:rPr>
        <w:t xml:space="preserve"> for muscle fixation; 3</w:t>
      </w:r>
      <w:r w:rsidRPr="00F23980">
        <w:rPr>
          <w:color w:val="000000" w:themeColor="text1"/>
          <w:vertAlign w:val="superscript"/>
        </w:rPr>
        <w:t>rd</w:t>
      </w:r>
      <w:r>
        <w:rPr>
          <w:color w:val="000000" w:themeColor="text1"/>
        </w:rPr>
        <w:t xml:space="preserve"> for symmetry</w:t>
      </w:r>
    </w:p>
    <w:p w14:paraId="508F5269" w14:textId="6B32DDC7" w:rsidR="00090107" w:rsidRPr="006A2AA0" w:rsidRDefault="00F11248" w:rsidP="00F11248">
      <w:pPr>
        <w:pStyle w:val="ListParagraph"/>
        <w:numPr>
          <w:ilvl w:val="2"/>
          <w:numId w:val="1"/>
        </w:numPr>
        <w:rPr>
          <w:b/>
          <w:color w:val="000000" w:themeColor="text1"/>
          <w:u w:val="single"/>
        </w:rPr>
      </w:pPr>
      <w:r w:rsidRPr="006A2AA0">
        <w:rPr>
          <w:b/>
          <w:color w:val="000000" w:themeColor="text1"/>
          <w:u w:val="single"/>
        </w:rPr>
        <w:t>PALPATION</w:t>
      </w:r>
    </w:p>
    <w:p w14:paraId="1B7A6536" w14:textId="1972F908" w:rsidR="00F11248" w:rsidRPr="00F11248" w:rsidRDefault="00A61236" w:rsidP="00F11248">
      <w:pPr>
        <w:pStyle w:val="ListParagraph"/>
        <w:numPr>
          <w:ilvl w:val="3"/>
          <w:numId w:val="1"/>
        </w:numPr>
        <w:rPr>
          <w:b/>
          <w:color w:val="000000" w:themeColor="text1"/>
        </w:rPr>
      </w:pPr>
      <w:r>
        <w:rPr>
          <w:noProof/>
        </w:rPr>
        <mc:AlternateContent>
          <mc:Choice Requires="wps">
            <w:drawing>
              <wp:anchor distT="0" distB="0" distL="114300" distR="114300" simplePos="0" relativeHeight="252232704" behindDoc="0" locked="0" layoutInCell="1" allowOverlap="1" wp14:anchorId="04A2C778" wp14:editId="6AC8645F">
                <wp:simplePos x="0" y="0"/>
                <wp:positionH relativeFrom="column">
                  <wp:posOffset>-914400</wp:posOffset>
                </wp:positionH>
                <wp:positionV relativeFrom="paragraph">
                  <wp:posOffset>97790</wp:posOffset>
                </wp:positionV>
                <wp:extent cx="1714500" cy="457200"/>
                <wp:effectExtent l="0" t="0" r="38100" b="25400"/>
                <wp:wrapNone/>
                <wp:docPr id="360" name="Text Box 360"/>
                <wp:cNvGraphicFramePr/>
                <a:graphic xmlns:a="http://schemas.openxmlformats.org/drawingml/2006/main">
                  <a:graphicData uri="http://schemas.microsoft.com/office/word/2010/wordprocessingShape">
                    <wps:wsp>
                      <wps:cNvSpPr txBox="1"/>
                      <wps:spPr>
                        <a:xfrm>
                          <a:off x="0" y="0"/>
                          <a:ext cx="1714500" cy="4572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CC637A8" w14:textId="2F02E79C" w:rsidR="00A61236" w:rsidRPr="00952232" w:rsidRDefault="00A61236" w:rsidP="00A61236">
                            <w:pPr>
                              <w:rPr>
                                <w:sz w:val="18"/>
                              </w:rPr>
                            </w:pPr>
                            <w:r>
                              <w:rPr>
                                <w:sz w:val="18"/>
                              </w:rPr>
                              <w:t>Let her place her arm behind her head or above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0" o:spid="_x0000_s1162" type="#_x0000_t202" style="position:absolute;left:0;text-align:left;margin-left:-71.95pt;margin-top:7.7pt;width:135pt;height:36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" fillcolor="white [3201]" strokecolor="#4f81bd [3204]" strokeweight="2pt">
                <v:textbox>
                  <w:txbxContent>
                    <w:p w14:paraId="2CC637A8" w14:textId="2F02E79C" w:rsidR="00A61236" w:rsidRPr="00952232" w:rsidRDefault="00A61236" w:rsidP="00A61236">
                      <w:pPr>
                        <w:rPr>
                          <w:sz w:val="18"/>
                        </w:rPr>
                      </w:pPr>
                      <w:r>
                        <w:rPr>
                          <w:sz w:val="18"/>
                        </w:rPr>
                        <w:t>Let her place her arm behind her head or above it.</w:t>
                      </w:r>
                    </w:p>
                  </w:txbxContent>
                </v:textbox>
              </v:shape>
            </w:pict>
          </mc:Fallback>
        </mc:AlternateContent>
      </w:r>
      <w:r w:rsidR="00F11248">
        <w:rPr>
          <w:color w:val="000000" w:themeColor="text1"/>
        </w:rPr>
        <w:t xml:space="preserve">Let her lie down in the </w:t>
      </w:r>
      <w:r w:rsidR="00F11248" w:rsidRPr="006A2AA0">
        <w:rPr>
          <w:b/>
          <w:color w:val="000000" w:themeColor="text1"/>
        </w:rPr>
        <w:t>supine position</w:t>
      </w:r>
      <w:r w:rsidR="00F11248">
        <w:rPr>
          <w:color w:val="000000" w:themeColor="text1"/>
        </w:rPr>
        <w:t xml:space="preserve">, with a </w:t>
      </w:r>
      <w:r w:rsidR="00F11248" w:rsidRPr="006A2AA0">
        <w:rPr>
          <w:b/>
          <w:color w:val="000000" w:themeColor="text1"/>
        </w:rPr>
        <w:t>pillow behind the side</w:t>
      </w:r>
      <w:r w:rsidR="00F11248">
        <w:rPr>
          <w:color w:val="000000" w:themeColor="text1"/>
        </w:rPr>
        <w:t xml:space="preserve"> you will palpate </w:t>
      </w:r>
    </w:p>
    <w:p w14:paraId="1A1AFD55" w14:textId="18E1FDEC" w:rsidR="00F11248" w:rsidRPr="00F11248" w:rsidRDefault="00F11248" w:rsidP="00F11248">
      <w:pPr>
        <w:pStyle w:val="ListParagraph"/>
        <w:numPr>
          <w:ilvl w:val="3"/>
          <w:numId w:val="1"/>
        </w:numPr>
        <w:rPr>
          <w:b/>
          <w:color w:val="000000" w:themeColor="text1"/>
        </w:rPr>
      </w:pPr>
      <w:r>
        <w:rPr>
          <w:color w:val="000000" w:themeColor="text1"/>
        </w:rPr>
        <w:t>One hand to support the breast (if necessary) and the other to palpate</w:t>
      </w:r>
    </w:p>
    <w:p w14:paraId="418979B2" w14:textId="6D655A7B" w:rsidR="00F11248" w:rsidRPr="00F11248" w:rsidRDefault="00F11248" w:rsidP="00F11248">
      <w:pPr>
        <w:pStyle w:val="ListParagraph"/>
        <w:numPr>
          <w:ilvl w:val="3"/>
          <w:numId w:val="1"/>
        </w:numPr>
        <w:rPr>
          <w:b/>
          <w:color w:val="000000" w:themeColor="text1"/>
        </w:rPr>
      </w:pPr>
      <w:r w:rsidRPr="006A2AA0">
        <w:rPr>
          <w:b/>
          <w:color w:val="000000" w:themeColor="text1"/>
        </w:rPr>
        <w:t>ASK FOR PAIN</w:t>
      </w:r>
      <w:r>
        <w:rPr>
          <w:color w:val="000000" w:themeColor="text1"/>
        </w:rPr>
        <w:t xml:space="preserve"> and leave that site for the end</w:t>
      </w:r>
    </w:p>
    <w:p w14:paraId="7CF3A1CB" w14:textId="2992E594" w:rsidR="00F11248" w:rsidRPr="00F11248" w:rsidRDefault="00F11248" w:rsidP="00F11248">
      <w:pPr>
        <w:pStyle w:val="ListParagraph"/>
        <w:numPr>
          <w:ilvl w:val="3"/>
          <w:numId w:val="1"/>
        </w:numPr>
        <w:rPr>
          <w:b/>
          <w:color w:val="000000" w:themeColor="text1"/>
        </w:rPr>
      </w:pPr>
      <w:r>
        <w:rPr>
          <w:color w:val="000000" w:themeColor="text1"/>
        </w:rPr>
        <w:t xml:space="preserve">Feel the </w:t>
      </w:r>
      <w:r w:rsidRPr="006A2AA0">
        <w:rPr>
          <w:b/>
          <w:color w:val="000000" w:themeColor="text1"/>
        </w:rPr>
        <w:t>NORMAL breast first</w:t>
      </w:r>
    </w:p>
    <w:p w14:paraId="4D65F780" w14:textId="77777777" w:rsidR="008A1E94" w:rsidRPr="008A1E94" w:rsidRDefault="00F11248" w:rsidP="00F11248">
      <w:pPr>
        <w:pStyle w:val="ListParagraph"/>
        <w:numPr>
          <w:ilvl w:val="3"/>
          <w:numId w:val="1"/>
        </w:numPr>
        <w:rPr>
          <w:b/>
          <w:color w:val="000000" w:themeColor="text1"/>
        </w:rPr>
      </w:pPr>
      <w:r>
        <w:rPr>
          <w:color w:val="000000" w:themeColor="text1"/>
        </w:rPr>
        <w:t xml:space="preserve">Palpate with the tips of your finger, in a </w:t>
      </w:r>
      <w:r w:rsidRPr="006A2AA0">
        <w:rPr>
          <w:b/>
          <w:color w:val="000000" w:themeColor="text1"/>
        </w:rPr>
        <w:t>circular pattern</w:t>
      </w:r>
      <w:r>
        <w:rPr>
          <w:color w:val="000000" w:themeColor="text1"/>
        </w:rPr>
        <w:t xml:space="preserve">, going clockwise from the areola outwards to the </w:t>
      </w:r>
      <w:r w:rsidRPr="006A2AA0">
        <w:rPr>
          <w:b/>
          <w:color w:val="000000" w:themeColor="text1"/>
        </w:rPr>
        <w:t>tail of Spence/axilla</w:t>
      </w:r>
      <w:r>
        <w:rPr>
          <w:color w:val="000000" w:themeColor="text1"/>
        </w:rPr>
        <w:t xml:space="preserve">; </w:t>
      </w:r>
      <w:r w:rsidRPr="006A2AA0">
        <w:rPr>
          <w:b/>
          <w:color w:val="000000" w:themeColor="text1"/>
        </w:rPr>
        <w:t>GLIDE</w:t>
      </w:r>
      <w:r>
        <w:rPr>
          <w:color w:val="000000" w:themeColor="text1"/>
        </w:rPr>
        <w:t>, do not keep removing your hand (because you might miss a spot!)</w:t>
      </w:r>
    </w:p>
    <w:p w14:paraId="050D6196" w14:textId="7BD19CE9" w:rsidR="00F11248" w:rsidRPr="008A1E94" w:rsidRDefault="008A1E94" w:rsidP="00F11248">
      <w:pPr>
        <w:pStyle w:val="ListParagraph"/>
        <w:numPr>
          <w:ilvl w:val="3"/>
          <w:numId w:val="1"/>
        </w:numPr>
        <w:rPr>
          <w:b/>
          <w:color w:val="000000" w:themeColor="text1"/>
        </w:rPr>
      </w:pPr>
      <w:r w:rsidRPr="006A2AA0">
        <w:rPr>
          <w:b/>
          <w:color w:val="000000" w:themeColor="text1"/>
        </w:rPr>
        <w:t>Go back and palpate the NAC</w:t>
      </w:r>
      <w:r>
        <w:rPr>
          <w:color w:val="000000" w:themeColor="text1"/>
        </w:rPr>
        <w:t xml:space="preserve"> (don’t forget this!)</w:t>
      </w:r>
    </w:p>
    <w:p w14:paraId="337D98CC" w14:textId="06EEE517" w:rsidR="008A1E94" w:rsidRPr="006A2AA0" w:rsidRDefault="00952232" w:rsidP="00F11248">
      <w:pPr>
        <w:pStyle w:val="ListParagraph"/>
        <w:numPr>
          <w:ilvl w:val="3"/>
          <w:numId w:val="1"/>
        </w:numPr>
        <w:rPr>
          <w:b/>
          <w:color w:val="000000" w:themeColor="text1"/>
        </w:rPr>
      </w:pPr>
      <w:r>
        <w:rPr>
          <w:noProof/>
        </w:rPr>
        <mc:AlternateContent>
          <mc:Choice Requires="wps">
            <w:drawing>
              <wp:anchor distT="0" distB="0" distL="114300" distR="114300" simplePos="0" relativeHeight="252225536" behindDoc="0" locked="0" layoutInCell="1" allowOverlap="1" wp14:anchorId="3B385C70" wp14:editId="388A505E">
                <wp:simplePos x="0" y="0"/>
                <wp:positionH relativeFrom="column">
                  <wp:posOffset>-914400</wp:posOffset>
                </wp:positionH>
                <wp:positionV relativeFrom="paragraph">
                  <wp:posOffset>139700</wp:posOffset>
                </wp:positionV>
                <wp:extent cx="1714500" cy="1143000"/>
                <wp:effectExtent l="0" t="0" r="38100" b="25400"/>
                <wp:wrapNone/>
                <wp:docPr id="353" name="Text Box 353"/>
                <wp:cNvGraphicFramePr/>
                <a:graphic xmlns:a="http://schemas.openxmlformats.org/drawingml/2006/main">
                  <a:graphicData uri="http://schemas.microsoft.com/office/word/2010/wordprocessingShape">
                    <wps:wsp>
                      <wps:cNvSpPr txBox="1"/>
                      <wps:spPr>
                        <a:xfrm>
                          <a:off x="0" y="0"/>
                          <a:ext cx="1714500" cy="11430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077960F4" w14:textId="34895617" w:rsidR="00A61236" w:rsidRPr="00952232" w:rsidRDefault="00A61236" w:rsidP="00952232">
                            <w:pPr>
                              <w:rPr>
                                <w:sz w:val="18"/>
                              </w:rPr>
                            </w:pPr>
                            <w:bookmarkStart w:id="0" w:name="_GoBack"/>
                            <w:r>
                              <w:rPr>
                                <w:sz w:val="18"/>
                              </w:rPr>
                              <w:t xml:space="preserve">Don’t forget to palpate for the axillary lymph nodes. Warn the patient that it might be uncomfortable. Feel for the groups of LN. Your left hand should palpate and your right hand to support her right arm. </w:t>
                            </w:r>
                          </w:p>
                          <w:bookmarkEnd w:i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3" o:spid="_x0000_s1163" type="#_x0000_t202" style="position:absolute;left:0;text-align:left;margin-left:-71.95pt;margin-top:11pt;width:135pt;height:90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" fillcolor="white [3201]" strokecolor="#4f81bd [3204]" strokeweight="2pt">
                <v:textbox>
                  <w:txbxContent>
                    <w:p w14:paraId="077960F4" w14:textId="34895617" w:rsidR="00A61236" w:rsidRPr="00952232" w:rsidRDefault="00A61236" w:rsidP="00952232">
                      <w:pPr>
                        <w:rPr>
                          <w:sz w:val="18"/>
                        </w:rPr>
                      </w:pPr>
                      <w:bookmarkStart w:id="1" w:name="_GoBack"/>
                      <w:r>
                        <w:rPr>
                          <w:sz w:val="18"/>
                        </w:rPr>
                        <w:t xml:space="preserve">Don’t forget to palpate for the axillary lymph nodes. Warn the patient that it might be uncomfortable. Feel for the groups of LN. Your left hand should palpate and your right hand to support her right arm. </w:t>
                      </w:r>
                    </w:p>
                    <w:bookmarkEnd w:id="1"/>
                  </w:txbxContent>
                </v:textbox>
              </v:shape>
            </w:pict>
          </mc:Fallback>
        </mc:AlternateContent>
      </w:r>
      <w:r w:rsidR="008A1E94" w:rsidRPr="006A2AA0">
        <w:rPr>
          <w:b/>
          <w:color w:val="000000" w:themeColor="text1"/>
        </w:rPr>
        <w:t>Do the same for the other breast</w:t>
      </w:r>
    </w:p>
    <w:p w14:paraId="3F2C4440" w14:textId="77777777" w:rsidR="008A1E94" w:rsidRPr="008A1E94" w:rsidRDefault="008A1E94" w:rsidP="008A1E94">
      <w:pPr>
        <w:pStyle w:val="ListParagraph"/>
        <w:numPr>
          <w:ilvl w:val="3"/>
          <w:numId w:val="1"/>
        </w:numPr>
        <w:rPr>
          <w:b/>
          <w:color w:val="000000" w:themeColor="text1"/>
        </w:rPr>
      </w:pPr>
      <w:r>
        <w:rPr>
          <w:color w:val="000000" w:themeColor="text1"/>
        </w:rPr>
        <w:t xml:space="preserve">I think here we </w:t>
      </w:r>
      <w:r w:rsidRPr="006A2AA0">
        <w:rPr>
          <w:b/>
          <w:color w:val="000000" w:themeColor="text1"/>
        </w:rPr>
        <w:t>ask her to compress her nipple</w:t>
      </w:r>
      <w:r>
        <w:rPr>
          <w:color w:val="000000" w:themeColor="text1"/>
        </w:rPr>
        <w:t xml:space="preserve"> to see for discharge IF she complains of breast discharge (don’t do it yourself, let her do it)</w:t>
      </w:r>
    </w:p>
    <w:p w14:paraId="44EC7AB5" w14:textId="6B765440" w:rsidR="008A1E94" w:rsidRPr="008A1E94" w:rsidRDefault="008A1E94" w:rsidP="008A1E94">
      <w:pPr>
        <w:pStyle w:val="ListParagraph"/>
        <w:numPr>
          <w:ilvl w:val="4"/>
          <w:numId w:val="1"/>
        </w:numPr>
        <w:rPr>
          <w:b/>
          <w:color w:val="000000" w:themeColor="text1"/>
        </w:rPr>
      </w:pPr>
      <w:r>
        <w:rPr>
          <w:color w:val="000000" w:themeColor="text1"/>
        </w:rPr>
        <w:t>Try to figure out which duct is spilling</w:t>
      </w:r>
    </w:p>
    <w:p w14:paraId="2C1C1EE8" w14:textId="49878517" w:rsidR="008A1E94" w:rsidRPr="006A2AA0" w:rsidRDefault="008A1E94" w:rsidP="008A1E94">
      <w:pPr>
        <w:pStyle w:val="ListParagraph"/>
        <w:numPr>
          <w:ilvl w:val="3"/>
          <w:numId w:val="1"/>
        </w:numPr>
        <w:rPr>
          <w:b/>
          <w:color w:val="000000" w:themeColor="text1"/>
        </w:rPr>
      </w:pPr>
      <w:r>
        <w:rPr>
          <w:color w:val="000000" w:themeColor="text1"/>
        </w:rPr>
        <w:t>In general, comment on any site of tenderness, warmth and swelling/mass</w:t>
      </w:r>
    </w:p>
    <w:p w14:paraId="73CE3451" w14:textId="6646F504" w:rsidR="006A2AA0" w:rsidRPr="006A2AA0" w:rsidRDefault="006A2AA0" w:rsidP="008A1E94">
      <w:pPr>
        <w:pStyle w:val="ListParagraph"/>
        <w:numPr>
          <w:ilvl w:val="3"/>
          <w:numId w:val="1"/>
        </w:numPr>
        <w:rPr>
          <w:b/>
          <w:color w:val="000000" w:themeColor="text1"/>
        </w:rPr>
      </w:pPr>
      <w:r w:rsidRPr="006A2AA0">
        <w:rPr>
          <w:b/>
          <w:color w:val="000000" w:themeColor="text1"/>
        </w:rPr>
        <w:t>Go back to any masses felt</w:t>
      </w:r>
    </w:p>
    <w:p w14:paraId="358B02BA" w14:textId="205EE6EF" w:rsidR="008A1E94" w:rsidRPr="006A2AA0" w:rsidRDefault="006A2AA0" w:rsidP="008A1E94">
      <w:pPr>
        <w:pStyle w:val="ListParagraph"/>
        <w:numPr>
          <w:ilvl w:val="3"/>
          <w:numId w:val="1"/>
        </w:numPr>
        <w:rPr>
          <w:b/>
          <w:color w:val="000000" w:themeColor="text1"/>
          <w:u w:val="single"/>
        </w:rPr>
      </w:pPr>
      <w:r w:rsidRPr="006A2AA0">
        <w:rPr>
          <w:b/>
          <w:color w:val="000000" w:themeColor="text1"/>
          <w:u w:val="single"/>
        </w:rPr>
        <w:t>COMMENTING ON A MASS</w:t>
      </w:r>
      <w:r w:rsidR="008A1E94" w:rsidRPr="006A2AA0">
        <w:rPr>
          <w:b/>
          <w:color w:val="000000" w:themeColor="text1"/>
          <w:u w:val="single"/>
        </w:rPr>
        <w:t>:</w:t>
      </w:r>
    </w:p>
    <w:p w14:paraId="1E290D4C" w14:textId="38450769" w:rsidR="008A1E94" w:rsidRPr="008A1E94" w:rsidRDefault="008A1E94" w:rsidP="008A1E94">
      <w:pPr>
        <w:pStyle w:val="ListParagraph"/>
        <w:numPr>
          <w:ilvl w:val="4"/>
          <w:numId w:val="1"/>
        </w:numPr>
        <w:rPr>
          <w:b/>
          <w:color w:val="000000" w:themeColor="text1"/>
        </w:rPr>
      </w:pPr>
      <w:r w:rsidRPr="006A2AA0">
        <w:rPr>
          <w:b/>
          <w:i/>
          <w:color w:val="000000" w:themeColor="text1"/>
        </w:rPr>
        <w:t>SITE</w:t>
      </w:r>
      <w:r>
        <w:rPr>
          <w:color w:val="000000" w:themeColor="text1"/>
        </w:rPr>
        <w:t xml:space="preserve"> (UOQ or UIQ or LOQ or LIQ </w:t>
      </w:r>
      <w:r>
        <w:rPr>
          <w:i/>
          <w:color w:val="000000" w:themeColor="text1"/>
        </w:rPr>
        <w:t>or</w:t>
      </w:r>
      <w:r>
        <w:rPr>
          <w:color w:val="000000" w:themeColor="text1"/>
        </w:rPr>
        <w:t xml:space="preserve"> use clock)</w:t>
      </w:r>
    </w:p>
    <w:p w14:paraId="3090A635" w14:textId="0F9A5A86" w:rsidR="008A1E94" w:rsidRPr="008A1E94" w:rsidRDefault="008A1E94" w:rsidP="008A1E94">
      <w:pPr>
        <w:pStyle w:val="ListParagraph"/>
        <w:numPr>
          <w:ilvl w:val="4"/>
          <w:numId w:val="1"/>
        </w:numPr>
        <w:rPr>
          <w:b/>
          <w:color w:val="000000" w:themeColor="text1"/>
        </w:rPr>
      </w:pPr>
      <w:r w:rsidRPr="006A2AA0">
        <w:rPr>
          <w:b/>
          <w:i/>
          <w:color w:val="000000" w:themeColor="text1"/>
        </w:rPr>
        <w:t xml:space="preserve">SIZE </w:t>
      </w:r>
      <w:r>
        <w:rPr>
          <w:color w:val="000000" w:themeColor="text1"/>
        </w:rPr>
        <w:t>(estimate it)</w:t>
      </w:r>
    </w:p>
    <w:p w14:paraId="7473DC2F" w14:textId="3C07CAB7" w:rsidR="008A1E94" w:rsidRPr="006A2AA0" w:rsidRDefault="008A1E94" w:rsidP="008A1E94">
      <w:pPr>
        <w:pStyle w:val="ListParagraph"/>
        <w:numPr>
          <w:ilvl w:val="4"/>
          <w:numId w:val="1"/>
        </w:numPr>
        <w:rPr>
          <w:b/>
          <w:i/>
          <w:color w:val="000000" w:themeColor="text1"/>
        </w:rPr>
      </w:pPr>
      <w:r w:rsidRPr="006A2AA0">
        <w:rPr>
          <w:b/>
          <w:i/>
          <w:color w:val="000000" w:themeColor="text1"/>
        </w:rPr>
        <w:t>SHAPE</w:t>
      </w:r>
    </w:p>
    <w:p w14:paraId="04819C62" w14:textId="13B46876" w:rsidR="008A1E94" w:rsidRPr="008A1E94" w:rsidRDefault="008A1E94" w:rsidP="008A1E94">
      <w:pPr>
        <w:pStyle w:val="ListParagraph"/>
        <w:numPr>
          <w:ilvl w:val="4"/>
          <w:numId w:val="1"/>
        </w:numPr>
        <w:rPr>
          <w:b/>
          <w:color w:val="000000" w:themeColor="text1"/>
        </w:rPr>
      </w:pPr>
      <w:r w:rsidRPr="006A2AA0">
        <w:rPr>
          <w:b/>
          <w:i/>
          <w:color w:val="000000" w:themeColor="text1"/>
        </w:rPr>
        <w:t xml:space="preserve">MARGINS </w:t>
      </w:r>
      <w:r>
        <w:rPr>
          <w:color w:val="000000" w:themeColor="text1"/>
        </w:rPr>
        <w:t>(and surface)</w:t>
      </w:r>
    </w:p>
    <w:p w14:paraId="1BCC224E" w14:textId="4A5FF43B" w:rsidR="008A1E94" w:rsidRPr="006A2AA0" w:rsidRDefault="008A1E94" w:rsidP="008A1E94">
      <w:pPr>
        <w:pStyle w:val="ListParagraph"/>
        <w:numPr>
          <w:ilvl w:val="4"/>
          <w:numId w:val="1"/>
        </w:numPr>
        <w:rPr>
          <w:b/>
          <w:i/>
          <w:color w:val="000000" w:themeColor="text1"/>
        </w:rPr>
      </w:pPr>
      <w:r w:rsidRPr="006A2AA0">
        <w:rPr>
          <w:b/>
          <w:i/>
          <w:color w:val="000000" w:themeColor="text1"/>
        </w:rPr>
        <w:t>CONSISTENCY</w:t>
      </w:r>
    </w:p>
    <w:p w14:paraId="0B18330A" w14:textId="106F4A3D" w:rsidR="008A1E94" w:rsidRPr="006A2AA0" w:rsidRDefault="006A2AA0" w:rsidP="008A1E94">
      <w:pPr>
        <w:pStyle w:val="ListParagraph"/>
        <w:numPr>
          <w:ilvl w:val="5"/>
          <w:numId w:val="1"/>
        </w:numPr>
        <w:rPr>
          <w:b/>
          <w:color w:val="000000" w:themeColor="text1"/>
        </w:rPr>
      </w:pPr>
      <w:r>
        <w:rPr>
          <w:color w:val="000000" w:themeColor="text1"/>
        </w:rPr>
        <w:t>Hard as forehead</w:t>
      </w:r>
    </w:p>
    <w:p w14:paraId="73229306" w14:textId="77ED2947" w:rsidR="006A2AA0" w:rsidRPr="006A2AA0" w:rsidRDefault="006A2AA0" w:rsidP="008A1E94">
      <w:pPr>
        <w:pStyle w:val="ListParagraph"/>
        <w:numPr>
          <w:ilvl w:val="5"/>
          <w:numId w:val="1"/>
        </w:numPr>
        <w:rPr>
          <w:b/>
          <w:color w:val="000000" w:themeColor="text1"/>
        </w:rPr>
      </w:pPr>
      <w:r>
        <w:rPr>
          <w:color w:val="000000" w:themeColor="text1"/>
        </w:rPr>
        <w:t>Firm as nose</w:t>
      </w:r>
    </w:p>
    <w:p w14:paraId="187FBFC8" w14:textId="60558FE3" w:rsidR="006A2AA0" w:rsidRPr="008A1E94" w:rsidRDefault="006A2AA0" w:rsidP="008A1E94">
      <w:pPr>
        <w:pStyle w:val="ListParagraph"/>
        <w:numPr>
          <w:ilvl w:val="5"/>
          <w:numId w:val="1"/>
        </w:numPr>
        <w:rPr>
          <w:b/>
          <w:color w:val="000000" w:themeColor="text1"/>
        </w:rPr>
      </w:pPr>
      <w:r>
        <w:rPr>
          <w:color w:val="000000" w:themeColor="text1"/>
        </w:rPr>
        <w:t>Soft as ear lobule</w:t>
      </w:r>
    </w:p>
    <w:p w14:paraId="71B34DE6" w14:textId="77777777" w:rsidR="006A2AA0" w:rsidRPr="006A2AA0" w:rsidRDefault="008A1E94" w:rsidP="008A1E94">
      <w:pPr>
        <w:pStyle w:val="ListParagraph"/>
        <w:numPr>
          <w:ilvl w:val="4"/>
          <w:numId w:val="1"/>
        </w:numPr>
        <w:rPr>
          <w:b/>
          <w:i/>
          <w:color w:val="000000" w:themeColor="text1"/>
        </w:rPr>
      </w:pPr>
      <w:r w:rsidRPr="006A2AA0">
        <w:rPr>
          <w:b/>
          <w:i/>
          <w:color w:val="000000" w:themeColor="text1"/>
        </w:rPr>
        <w:t>MOBILITY</w:t>
      </w:r>
    </w:p>
    <w:p w14:paraId="6691F17D" w14:textId="7074FA08" w:rsidR="006A2AA0" w:rsidRPr="006A2AA0" w:rsidRDefault="006A2AA0" w:rsidP="006A2AA0">
      <w:pPr>
        <w:pStyle w:val="ListParagraph"/>
        <w:numPr>
          <w:ilvl w:val="5"/>
          <w:numId w:val="1"/>
        </w:numPr>
        <w:rPr>
          <w:b/>
          <w:color w:val="000000" w:themeColor="text1"/>
        </w:rPr>
      </w:pPr>
      <w:r>
        <w:rPr>
          <w:color w:val="000000" w:themeColor="text1"/>
        </w:rPr>
        <w:t>Fixed (to skin or muscle?)</w:t>
      </w:r>
    </w:p>
    <w:p w14:paraId="7BE63A85" w14:textId="4B9F2DA2" w:rsidR="008A1E94" w:rsidRPr="008A1E94" w:rsidRDefault="006A2AA0" w:rsidP="006A2AA0">
      <w:pPr>
        <w:pStyle w:val="ListParagraph"/>
        <w:numPr>
          <w:ilvl w:val="5"/>
          <w:numId w:val="1"/>
        </w:numPr>
        <w:rPr>
          <w:b/>
          <w:color w:val="000000" w:themeColor="text1"/>
        </w:rPr>
      </w:pPr>
      <w:r>
        <w:rPr>
          <w:color w:val="000000" w:themeColor="text1"/>
        </w:rPr>
        <w:t>Mobile</w:t>
      </w:r>
    </w:p>
    <w:p w14:paraId="1FE9C35E" w14:textId="0EC0E598" w:rsidR="008A1E94" w:rsidRPr="006A2AA0" w:rsidRDefault="008A1E94" w:rsidP="008A1E94">
      <w:pPr>
        <w:pStyle w:val="ListParagraph"/>
        <w:numPr>
          <w:ilvl w:val="4"/>
          <w:numId w:val="1"/>
        </w:numPr>
        <w:rPr>
          <w:b/>
          <w:i/>
          <w:color w:val="000000" w:themeColor="text1"/>
        </w:rPr>
      </w:pPr>
      <w:r w:rsidRPr="006A2AA0">
        <w:rPr>
          <w:b/>
          <w:i/>
          <w:color w:val="000000" w:themeColor="text1"/>
        </w:rPr>
        <w:t>TENDERNESS</w:t>
      </w:r>
    </w:p>
    <w:p w14:paraId="0699C711" w14:textId="5E498BB0" w:rsidR="006A2AA0" w:rsidRPr="006A2AA0" w:rsidRDefault="006A2AA0" w:rsidP="008A1E94">
      <w:pPr>
        <w:pStyle w:val="ListParagraph"/>
        <w:numPr>
          <w:ilvl w:val="4"/>
          <w:numId w:val="1"/>
        </w:numPr>
        <w:rPr>
          <w:b/>
          <w:i/>
          <w:color w:val="000000" w:themeColor="text1"/>
        </w:rPr>
      </w:pPr>
      <w:r w:rsidRPr="006A2AA0">
        <w:rPr>
          <w:b/>
          <w:i/>
          <w:color w:val="000000" w:themeColor="text1"/>
        </w:rPr>
        <w:t>OVERLYING SKIN CHANGES</w:t>
      </w:r>
    </w:p>
    <w:p w14:paraId="65F8A438" w14:textId="758A8627" w:rsidR="008A1E94" w:rsidRPr="006A2AA0" w:rsidRDefault="006A2AA0" w:rsidP="006A2AA0">
      <w:pPr>
        <w:pStyle w:val="ListParagraph"/>
        <w:numPr>
          <w:ilvl w:val="5"/>
          <w:numId w:val="1"/>
        </w:numPr>
        <w:rPr>
          <w:b/>
          <w:color w:val="000000" w:themeColor="text1"/>
        </w:rPr>
      </w:pPr>
      <w:r>
        <w:rPr>
          <w:color w:val="000000" w:themeColor="text1"/>
        </w:rPr>
        <w:t>dimpling, ulceration, peau d’orange</w:t>
      </w:r>
    </w:p>
    <w:p w14:paraId="4680D327" w14:textId="7474D9EA" w:rsidR="006A2AA0" w:rsidRPr="006A2AA0" w:rsidRDefault="006A2AA0" w:rsidP="006A2AA0">
      <w:pPr>
        <w:pStyle w:val="ListParagraph"/>
        <w:numPr>
          <w:ilvl w:val="4"/>
          <w:numId w:val="1"/>
        </w:numPr>
        <w:rPr>
          <w:b/>
          <w:color w:val="000000" w:themeColor="text1"/>
        </w:rPr>
      </w:pPr>
      <w:r w:rsidRPr="006A2AA0">
        <w:rPr>
          <w:b/>
          <w:color w:val="000000" w:themeColor="text1"/>
        </w:rPr>
        <w:t xml:space="preserve">Special characters </w:t>
      </w:r>
      <w:r>
        <w:rPr>
          <w:color w:val="000000" w:themeColor="text1"/>
        </w:rPr>
        <w:t xml:space="preserve">(e.g. </w:t>
      </w:r>
      <w:r w:rsidRPr="006A2AA0">
        <w:rPr>
          <w:b/>
          <w:color w:val="000000" w:themeColor="text1"/>
        </w:rPr>
        <w:t>fluctuation</w:t>
      </w:r>
      <w:r>
        <w:rPr>
          <w:color w:val="000000" w:themeColor="text1"/>
        </w:rPr>
        <w:t>)</w:t>
      </w:r>
    </w:p>
    <w:p w14:paraId="57314E71" w14:textId="6FFF96DC" w:rsidR="006A2AA0" w:rsidRPr="006A2AA0" w:rsidRDefault="006A2AA0" w:rsidP="006A2AA0">
      <w:pPr>
        <w:pStyle w:val="ListParagraph"/>
        <w:numPr>
          <w:ilvl w:val="5"/>
          <w:numId w:val="1"/>
        </w:numPr>
        <w:rPr>
          <w:b/>
          <w:color w:val="000000" w:themeColor="text1"/>
        </w:rPr>
      </w:pPr>
      <w:r>
        <w:rPr>
          <w:color w:val="000000" w:themeColor="text1"/>
        </w:rPr>
        <w:t>Dr Hamdi does not like it if you do this fluctuant test and indeed many books have abandoned trying to elicit fluctuation in suspected abscess because it is PAINFUL and does NOT really help</w:t>
      </w:r>
    </w:p>
    <w:p w14:paraId="697B1C64" w14:textId="30B2D810" w:rsidR="00AE3AFC" w:rsidRPr="006A2AA0" w:rsidRDefault="006A2AA0" w:rsidP="00AE3AFC">
      <w:pPr>
        <w:pStyle w:val="ListParagraph"/>
        <w:numPr>
          <w:ilvl w:val="5"/>
          <w:numId w:val="1"/>
        </w:numPr>
        <w:rPr>
          <w:b/>
          <w:color w:val="000000" w:themeColor="text1"/>
        </w:rPr>
      </w:pPr>
      <w:r>
        <w:rPr>
          <w:color w:val="000000" w:themeColor="text1"/>
        </w:rPr>
        <w:t>But for the sake of history, remember that big cystic swellings are fluctuated and smaller ones we use a test called Paget’s test</w:t>
      </w:r>
    </w:p>
    <w:p w14:paraId="064845CB" w14:textId="77777777" w:rsidR="006A2AA0" w:rsidRPr="006A2AA0" w:rsidRDefault="006A2AA0" w:rsidP="006A2AA0">
      <w:pPr>
        <w:pStyle w:val="ListParagraph"/>
        <w:ind w:left="4320"/>
        <w:rPr>
          <w:b/>
          <w:color w:val="000000" w:themeColor="text1"/>
        </w:rPr>
      </w:pPr>
    </w:p>
    <w:p w14:paraId="5817B541" w14:textId="20916E7C" w:rsidR="006A2AA0" w:rsidRPr="006A2AA0" w:rsidRDefault="006A2AA0" w:rsidP="006A2AA0">
      <w:pPr>
        <w:pStyle w:val="ListParagraph"/>
        <w:numPr>
          <w:ilvl w:val="1"/>
          <w:numId w:val="1"/>
        </w:numPr>
        <w:rPr>
          <w:b/>
          <w:color w:val="000000" w:themeColor="text1"/>
          <w:u w:val="single"/>
        </w:rPr>
      </w:pPr>
      <w:r w:rsidRPr="006A2AA0">
        <w:rPr>
          <w:b/>
          <w:color w:val="000000" w:themeColor="text1"/>
          <w:u w:val="single"/>
        </w:rPr>
        <w:t>APPROACH TO A BREAST MASS</w:t>
      </w:r>
    </w:p>
    <w:p w14:paraId="1DAA3FCF" w14:textId="76CB87E2" w:rsidR="006A2AA0" w:rsidRPr="006A2AA0" w:rsidRDefault="006A2AA0" w:rsidP="006A2AA0">
      <w:pPr>
        <w:pStyle w:val="ListParagraph"/>
        <w:numPr>
          <w:ilvl w:val="2"/>
          <w:numId w:val="1"/>
        </w:numPr>
        <w:rPr>
          <w:b/>
          <w:color w:val="000000" w:themeColor="text1"/>
        </w:rPr>
      </w:pPr>
      <w:r>
        <w:rPr>
          <w:color w:val="000000" w:themeColor="text1"/>
        </w:rPr>
        <w:t>Always say the</w:t>
      </w:r>
      <w:r w:rsidRPr="006A2AA0">
        <w:rPr>
          <w:b/>
          <w:color w:val="000000" w:themeColor="text1"/>
        </w:rPr>
        <w:t xml:space="preserve"> triple assessment </w:t>
      </w:r>
    </w:p>
    <w:p w14:paraId="764AA2FA" w14:textId="1E829834" w:rsidR="006A2AA0" w:rsidRPr="00AF7CC9" w:rsidRDefault="00BE1A82" w:rsidP="006A2AA0">
      <w:pPr>
        <w:pStyle w:val="ListParagraph"/>
        <w:numPr>
          <w:ilvl w:val="2"/>
          <w:numId w:val="1"/>
        </w:numPr>
        <w:rPr>
          <w:b/>
          <w:color w:val="000000" w:themeColor="text1"/>
        </w:rPr>
      </w:pPr>
      <w:r>
        <w:rPr>
          <w:b/>
          <w:noProof/>
          <w:u w:val="single"/>
        </w:rPr>
        <mc:AlternateContent>
          <mc:Choice Requires="wps">
            <w:drawing>
              <wp:anchor distT="0" distB="0" distL="114300" distR="114300" simplePos="0" relativeHeight="252104704" behindDoc="0" locked="0" layoutInCell="1" allowOverlap="1" wp14:anchorId="32B5FFB5" wp14:editId="6B4A571D">
                <wp:simplePos x="0" y="0"/>
                <wp:positionH relativeFrom="column">
                  <wp:posOffset>-1028700</wp:posOffset>
                </wp:positionH>
                <wp:positionV relativeFrom="paragraph">
                  <wp:posOffset>142240</wp:posOffset>
                </wp:positionV>
                <wp:extent cx="1600200" cy="800100"/>
                <wp:effectExtent l="0" t="0" r="25400" b="38100"/>
                <wp:wrapNone/>
                <wp:docPr id="283" name="Text Box 283"/>
                <wp:cNvGraphicFramePr/>
                <a:graphic xmlns:a="http://schemas.openxmlformats.org/drawingml/2006/main">
                  <a:graphicData uri="http://schemas.microsoft.com/office/word/2010/wordprocessingShape">
                    <wps:wsp>
                      <wps:cNvSpPr txBox="1"/>
                      <wps:spPr>
                        <a:xfrm>
                          <a:off x="0" y="0"/>
                          <a:ext cx="1600200" cy="800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36AA5BBD" w14:textId="6F77C488" w:rsidR="00A61236" w:rsidRPr="00BE1A82" w:rsidRDefault="00A61236" w:rsidP="00BE1A82">
                            <w:pPr>
                              <w:rPr>
                                <w:sz w:val="10"/>
                              </w:rPr>
                            </w:pPr>
                            <w:r>
                              <w:rPr>
                                <w:sz w:val="16"/>
                              </w:rPr>
                              <w:t>Mastitis symptoms that do not clear up with antibiotics is concerning for inflammatory BC, because peau d’orange looks like mastitis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3" o:spid="_x0000_s1164" type="#_x0000_t202" style="position:absolute;left:0;text-align:left;margin-left:-80.95pt;margin-top:11.2pt;width:126pt;height:63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" fillcolor="white [3201]" strokecolor="#4f81bd [3204]" strokeweight="2pt">
                <v:textbox>
                  <w:txbxContent>
                    <w:p w14:paraId="36AA5BBD" w14:textId="6F77C488" w:rsidR="00A61236" w:rsidRPr="00BE1A82" w:rsidRDefault="00A61236" w:rsidP="00BE1A82">
                      <w:pPr>
                        <w:rPr>
                          <w:sz w:val="10"/>
                        </w:rPr>
                      </w:pPr>
                      <w:r>
                        <w:rPr>
                          <w:sz w:val="16"/>
                        </w:rPr>
                        <w:t>Mastitis symptoms that do not clear up with antibiotics is concerning for inflammatory BC, because peau d’orange looks like mastitis</w:t>
                      </w:r>
                    </w:p>
                  </w:txbxContent>
                </v:textbox>
              </v:shape>
            </w:pict>
          </mc:Fallback>
        </mc:AlternateContent>
      </w:r>
      <w:r w:rsidR="006A2AA0">
        <w:rPr>
          <w:color w:val="000000" w:themeColor="text1"/>
        </w:rPr>
        <w:t xml:space="preserve">But II and III of triple assessment also have some funny approach business </w:t>
      </w:r>
    </w:p>
    <w:p w14:paraId="333D36E7" w14:textId="3DC01C7C" w:rsidR="00AF7CC9" w:rsidRPr="00AF7CC9" w:rsidRDefault="00AF7CC9" w:rsidP="006A2AA0">
      <w:pPr>
        <w:pStyle w:val="ListParagraph"/>
        <w:numPr>
          <w:ilvl w:val="2"/>
          <w:numId w:val="1"/>
        </w:numPr>
        <w:rPr>
          <w:b/>
          <w:color w:val="000000" w:themeColor="text1"/>
        </w:rPr>
      </w:pPr>
      <w:r>
        <w:rPr>
          <w:color w:val="000000" w:themeColor="text1"/>
        </w:rPr>
        <w:t>The only situations you DO NOT IMMEDIATELY WORRY:</w:t>
      </w:r>
    </w:p>
    <w:p w14:paraId="4E701AC7" w14:textId="795DABB0" w:rsidR="00AF7CC9" w:rsidRPr="00AF7CC9" w:rsidRDefault="00AF7CC9" w:rsidP="00AF7CC9">
      <w:pPr>
        <w:pStyle w:val="ListParagraph"/>
        <w:numPr>
          <w:ilvl w:val="3"/>
          <w:numId w:val="1"/>
        </w:numPr>
        <w:rPr>
          <w:b/>
          <w:color w:val="000000" w:themeColor="text1"/>
        </w:rPr>
      </w:pPr>
      <w:r w:rsidRPr="00BE1A82">
        <w:rPr>
          <w:b/>
          <w:color w:val="000000" w:themeColor="text1"/>
        </w:rPr>
        <w:t>Lactating women</w:t>
      </w:r>
      <w:r>
        <w:rPr>
          <w:color w:val="000000" w:themeColor="text1"/>
        </w:rPr>
        <w:t xml:space="preserve"> with </w:t>
      </w:r>
      <w:r w:rsidRPr="00BE1A82">
        <w:rPr>
          <w:b/>
          <w:color w:val="000000" w:themeColor="text1"/>
        </w:rPr>
        <w:t>focal</w:t>
      </w:r>
      <w:r>
        <w:rPr>
          <w:color w:val="000000" w:themeColor="text1"/>
        </w:rPr>
        <w:t xml:space="preserve"> erythematous warm swelling (MASTITIS)</w:t>
      </w:r>
    </w:p>
    <w:p w14:paraId="44ED9E46" w14:textId="1C5CED89" w:rsidR="00AF7CC9" w:rsidRPr="00BE1A82" w:rsidRDefault="00AF7CC9" w:rsidP="00AF7CC9">
      <w:pPr>
        <w:pStyle w:val="ListParagraph"/>
        <w:numPr>
          <w:ilvl w:val="3"/>
          <w:numId w:val="1"/>
        </w:numPr>
        <w:rPr>
          <w:b/>
          <w:color w:val="000000" w:themeColor="text1"/>
        </w:rPr>
      </w:pPr>
      <w:r w:rsidRPr="00BE1A82">
        <w:rPr>
          <w:b/>
          <w:color w:val="000000" w:themeColor="text1"/>
        </w:rPr>
        <w:t>CYCLIC changing</w:t>
      </w:r>
      <w:r>
        <w:rPr>
          <w:color w:val="000000" w:themeColor="text1"/>
        </w:rPr>
        <w:t xml:space="preserve"> </w:t>
      </w:r>
      <w:r w:rsidR="001E792A">
        <w:rPr>
          <w:color w:val="000000" w:themeColor="text1"/>
        </w:rPr>
        <w:t xml:space="preserve">painful </w:t>
      </w:r>
      <w:r>
        <w:rPr>
          <w:color w:val="000000" w:themeColor="text1"/>
        </w:rPr>
        <w:t xml:space="preserve">mass in </w:t>
      </w:r>
      <w:r w:rsidRPr="00BE1A82">
        <w:rPr>
          <w:b/>
          <w:color w:val="000000" w:themeColor="text1"/>
        </w:rPr>
        <w:t>young woman</w:t>
      </w:r>
      <w:r>
        <w:rPr>
          <w:color w:val="000000" w:themeColor="text1"/>
        </w:rPr>
        <w:t xml:space="preserve"> with </w:t>
      </w:r>
      <w:r w:rsidRPr="00BE1A82">
        <w:rPr>
          <w:b/>
          <w:color w:val="000000" w:themeColor="text1"/>
        </w:rPr>
        <w:t>CLEAR aspirate</w:t>
      </w:r>
    </w:p>
    <w:p w14:paraId="54670835" w14:textId="77777777" w:rsidR="006A2AA0" w:rsidRDefault="006A2AA0" w:rsidP="00AB38CA">
      <w:pPr>
        <w:rPr>
          <w:color w:val="000000" w:themeColor="text1"/>
        </w:rPr>
      </w:pPr>
    </w:p>
    <w:p w14:paraId="6AAB26E6" w14:textId="04B067B7" w:rsidR="00AB38CA" w:rsidRPr="00AB38CA" w:rsidRDefault="00AB38CA" w:rsidP="00AB38CA">
      <w:pPr>
        <w:rPr>
          <w:color w:val="000000" w:themeColor="text1"/>
        </w:rPr>
      </w:pPr>
      <w:r>
        <w:rPr>
          <w:b/>
          <w:noProof/>
          <w:u w:val="single"/>
        </w:rPr>
        <mc:AlternateContent>
          <mc:Choice Requires="wps">
            <w:drawing>
              <wp:anchor distT="0" distB="0" distL="114300" distR="114300" simplePos="0" relativeHeight="251991040" behindDoc="0" locked="0" layoutInCell="1" allowOverlap="1" wp14:anchorId="6C3117BB" wp14:editId="6AC13031">
                <wp:simplePos x="0" y="0"/>
                <wp:positionH relativeFrom="column">
                  <wp:posOffset>0</wp:posOffset>
                </wp:positionH>
                <wp:positionV relativeFrom="paragraph">
                  <wp:posOffset>-1270</wp:posOffset>
                </wp:positionV>
                <wp:extent cx="1714500" cy="342900"/>
                <wp:effectExtent l="0" t="0" r="0" b="12700"/>
                <wp:wrapNone/>
                <wp:docPr id="222" name="Text Box 222"/>
                <wp:cNvGraphicFramePr/>
                <a:graphic xmlns:a="http://schemas.openxmlformats.org/drawingml/2006/main">
                  <a:graphicData uri="http://schemas.microsoft.com/office/word/2010/wordprocessingShape">
                    <wps:wsp>
                      <wps:cNvSpPr txBox="1"/>
                      <wps:spPr>
                        <a:xfrm>
                          <a:off x="0" y="0"/>
                          <a:ext cx="1714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4DE583" w14:textId="799215E9" w:rsidR="00A61236" w:rsidRPr="00AB38CA" w:rsidRDefault="00A61236" w:rsidP="00AB38CA">
                            <w:pPr>
                              <w:jc w:val="center"/>
                              <w:rPr>
                                <w:b/>
                                <w:sz w:val="14"/>
                              </w:rPr>
                            </w:pPr>
                            <w:r w:rsidRPr="00AB38CA">
                              <w:rPr>
                                <w:b/>
                                <w:sz w:val="20"/>
                              </w:rPr>
                              <w:t>Solid (firm/hard) masses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2" o:spid="_x0000_s1159" type="#_x0000_t202" style="position:absolute;margin-left:0;margin-top:-.05pt;width:135pt;height:27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" filled="f" stroked="f">
                <v:textbox>
                  <w:txbxContent>
                    <w:p w14:paraId="784DE583" w14:textId="799215E9" w:rsidR="005F31D5" w:rsidRPr="00AB38CA" w:rsidRDefault="005F31D5" w:rsidP="00AB38CA">
                      <w:pPr>
                        <w:jc w:val="center"/>
                        <w:rPr>
                          <w:b/>
                          <w:sz w:val="14"/>
                        </w:rPr>
                      </w:pPr>
                      <w:r w:rsidRPr="00AB38CA">
                        <w:rPr>
                          <w:b/>
                          <w:sz w:val="20"/>
                        </w:rPr>
                        <w:t>Solid (firm/hard) masses</w:t>
                      </w:r>
                    </w:p>
                  </w:txbxContent>
                </v:textbox>
              </v:shape>
            </w:pict>
          </mc:Fallback>
        </mc:AlternateContent>
      </w:r>
      <w:r>
        <w:rPr>
          <w:b/>
          <w:noProof/>
          <w:u w:val="single"/>
        </w:rPr>
        <mc:AlternateContent>
          <mc:Choice Requires="wps">
            <w:drawing>
              <wp:anchor distT="0" distB="0" distL="114300" distR="114300" simplePos="0" relativeHeight="252000256" behindDoc="0" locked="0" layoutInCell="1" allowOverlap="1" wp14:anchorId="02D1589E" wp14:editId="724561AD">
                <wp:simplePos x="0" y="0"/>
                <wp:positionH relativeFrom="column">
                  <wp:posOffset>3771900</wp:posOffset>
                </wp:positionH>
                <wp:positionV relativeFrom="paragraph">
                  <wp:posOffset>-1270</wp:posOffset>
                </wp:positionV>
                <wp:extent cx="1714500" cy="342900"/>
                <wp:effectExtent l="0" t="0" r="0" b="12700"/>
                <wp:wrapNone/>
                <wp:docPr id="230" name="Text Box 230"/>
                <wp:cNvGraphicFramePr/>
                <a:graphic xmlns:a="http://schemas.openxmlformats.org/drawingml/2006/main">
                  <a:graphicData uri="http://schemas.microsoft.com/office/word/2010/wordprocessingShape">
                    <wps:wsp>
                      <wps:cNvSpPr txBox="1"/>
                      <wps:spPr>
                        <a:xfrm>
                          <a:off x="0" y="0"/>
                          <a:ext cx="1714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E679A7" w14:textId="6257596C" w:rsidR="00A61236" w:rsidRPr="00AB38CA" w:rsidRDefault="00A61236" w:rsidP="00AB38CA">
                            <w:pPr>
                              <w:jc w:val="center"/>
                              <w:rPr>
                                <w:b/>
                                <w:sz w:val="14"/>
                              </w:rPr>
                            </w:pPr>
                            <w:r w:rsidRPr="00AB38CA">
                              <w:rPr>
                                <w:b/>
                                <w:sz w:val="20"/>
                              </w:rPr>
                              <w:t>Cystic-like mass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0" o:spid="_x0000_s1160" type="#_x0000_t202" style="position:absolute;margin-left:297pt;margin-top:-.05pt;width:135pt;height:27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blftQCAAAb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" filled="f" stroked="f">
                <v:textbox>
                  <w:txbxContent>
                    <w:p w14:paraId="16E679A7" w14:textId="6257596C" w:rsidR="005F31D5" w:rsidRPr="00AB38CA" w:rsidRDefault="005F31D5" w:rsidP="00AB38CA">
                      <w:pPr>
                        <w:jc w:val="center"/>
                        <w:rPr>
                          <w:b/>
                          <w:sz w:val="14"/>
                        </w:rPr>
                      </w:pPr>
                      <w:r w:rsidRPr="00AB38CA">
                        <w:rPr>
                          <w:b/>
                          <w:sz w:val="20"/>
                        </w:rPr>
                        <w:t>Cystic-like mass</w:t>
                      </w:r>
                    </w:p>
                  </w:txbxContent>
                </v:textbox>
              </v:shape>
            </w:pict>
          </mc:Fallback>
        </mc:AlternateContent>
      </w:r>
    </w:p>
    <w:p w14:paraId="0FB2BDA9" w14:textId="3D808780" w:rsidR="006A2AA0" w:rsidRDefault="00AF7CC9" w:rsidP="006A2AA0">
      <w:pPr>
        <w:pStyle w:val="ListParagraph"/>
        <w:ind w:left="2160"/>
        <w:rPr>
          <w:color w:val="000000" w:themeColor="text1"/>
        </w:rPr>
      </w:pPr>
      <w:r>
        <w:rPr>
          <w:b/>
          <w:noProof/>
          <w:u w:val="single"/>
        </w:rPr>
        <mc:AlternateContent>
          <mc:Choice Requires="wps">
            <w:drawing>
              <wp:anchor distT="0" distB="0" distL="114300" distR="114300" simplePos="0" relativeHeight="251994112" behindDoc="0" locked="0" layoutInCell="1" allowOverlap="1" wp14:anchorId="4083EE6B" wp14:editId="0792FCD2">
                <wp:simplePos x="0" y="0"/>
                <wp:positionH relativeFrom="column">
                  <wp:posOffset>3886200</wp:posOffset>
                </wp:positionH>
                <wp:positionV relativeFrom="paragraph">
                  <wp:posOffset>48895</wp:posOffset>
                </wp:positionV>
                <wp:extent cx="571500" cy="571500"/>
                <wp:effectExtent l="50800" t="0" r="38100" b="63500"/>
                <wp:wrapNone/>
                <wp:docPr id="225" name="Straight Arrow Connector 225"/>
                <wp:cNvGraphicFramePr/>
                <a:graphic xmlns:a="http://schemas.openxmlformats.org/drawingml/2006/main">
                  <a:graphicData uri="http://schemas.microsoft.com/office/word/2010/wordprocessingShape">
                    <wps:wsp>
                      <wps:cNvCnPr/>
                      <wps:spPr>
                        <a:xfrm flipH="1">
                          <a:off x="0" y="0"/>
                          <a:ext cx="571500" cy="5715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225" o:spid="_x0000_s1026" type="#_x0000_t32" style="position:absolute;margin-left:306pt;margin-top:3.85pt;width:45pt;height:45pt;flip:x;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" strokecolor="black [3200]" strokeweight="2pt">
                <v:stroke endarrow="open"/>
              </v:shape>
            </w:pict>
          </mc:Fallback>
        </mc:AlternateContent>
      </w:r>
      <w:r w:rsidR="00AB38CA">
        <w:rPr>
          <w:b/>
          <w:noProof/>
          <w:u w:val="single"/>
        </w:rPr>
        <mc:AlternateContent>
          <mc:Choice Requires="wps">
            <w:drawing>
              <wp:anchor distT="0" distB="0" distL="114300" distR="114300" simplePos="0" relativeHeight="251993088" behindDoc="0" locked="0" layoutInCell="1" allowOverlap="1" wp14:anchorId="6E06E319" wp14:editId="235364BC">
                <wp:simplePos x="0" y="0"/>
                <wp:positionH relativeFrom="column">
                  <wp:posOffset>-114300</wp:posOffset>
                </wp:positionH>
                <wp:positionV relativeFrom="paragraph">
                  <wp:posOffset>48895</wp:posOffset>
                </wp:positionV>
                <wp:extent cx="914400" cy="571500"/>
                <wp:effectExtent l="50800" t="0" r="25400" b="63500"/>
                <wp:wrapNone/>
                <wp:docPr id="226" name="Straight Arrow Connector 226"/>
                <wp:cNvGraphicFramePr/>
                <a:graphic xmlns:a="http://schemas.openxmlformats.org/drawingml/2006/main">
                  <a:graphicData uri="http://schemas.microsoft.com/office/word/2010/wordprocessingShape">
                    <wps:wsp>
                      <wps:cNvCnPr/>
                      <wps:spPr>
                        <a:xfrm flipH="1">
                          <a:off x="0" y="0"/>
                          <a:ext cx="914400" cy="5715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24" o:spid="_x0000_s1026" type="#_x0000_t32" style="position:absolute;margin-left:-8.95pt;margin-top:3.85pt;width:1in;height:45pt;flip:x;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" strokecolor="black [3200]" strokeweight="2pt">
                <v:stroke endarrow="open"/>
              </v:shape>
            </w:pict>
          </mc:Fallback>
        </mc:AlternateContent>
      </w:r>
      <w:r w:rsidR="00AB38CA">
        <w:rPr>
          <w:b/>
          <w:noProof/>
          <w:u w:val="single"/>
        </w:rPr>
        <mc:AlternateContent>
          <mc:Choice Requires="wps">
            <w:drawing>
              <wp:anchor distT="0" distB="0" distL="114300" distR="114300" simplePos="0" relativeHeight="251992064" behindDoc="0" locked="0" layoutInCell="1" allowOverlap="1" wp14:anchorId="65D6F654" wp14:editId="06DB0A6D">
                <wp:simplePos x="0" y="0"/>
                <wp:positionH relativeFrom="column">
                  <wp:posOffset>1143000</wp:posOffset>
                </wp:positionH>
                <wp:positionV relativeFrom="paragraph">
                  <wp:posOffset>48895</wp:posOffset>
                </wp:positionV>
                <wp:extent cx="685800" cy="571500"/>
                <wp:effectExtent l="0" t="0" r="101600" b="63500"/>
                <wp:wrapNone/>
                <wp:docPr id="223" name="Straight Arrow Connector 223"/>
                <wp:cNvGraphicFramePr/>
                <a:graphic xmlns:a="http://schemas.openxmlformats.org/drawingml/2006/main">
                  <a:graphicData uri="http://schemas.microsoft.com/office/word/2010/wordprocessingShape">
                    <wps:wsp>
                      <wps:cNvCnPr/>
                      <wps:spPr>
                        <a:xfrm>
                          <a:off x="0" y="0"/>
                          <a:ext cx="685800" cy="5715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23" o:spid="_x0000_s1026" type="#_x0000_t32" style="position:absolute;margin-left:90pt;margin-top:3.85pt;width:54pt;height:4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" strokecolor="black [3200]" strokeweight="2pt">
                <v:stroke endarrow="open"/>
              </v:shape>
            </w:pict>
          </mc:Fallback>
        </mc:AlternateContent>
      </w:r>
      <w:r w:rsidR="00AB38CA">
        <w:rPr>
          <w:b/>
          <w:noProof/>
          <w:u w:val="single"/>
        </w:rPr>
        <mc:AlternateContent>
          <mc:Choice Requires="wps">
            <w:drawing>
              <wp:anchor distT="0" distB="0" distL="114300" distR="114300" simplePos="0" relativeHeight="252002304" behindDoc="0" locked="0" layoutInCell="1" allowOverlap="1" wp14:anchorId="1DD483D6" wp14:editId="2693E6DD">
                <wp:simplePos x="0" y="0"/>
                <wp:positionH relativeFrom="column">
                  <wp:posOffset>4800600</wp:posOffset>
                </wp:positionH>
                <wp:positionV relativeFrom="paragraph">
                  <wp:posOffset>48895</wp:posOffset>
                </wp:positionV>
                <wp:extent cx="800100" cy="571500"/>
                <wp:effectExtent l="0" t="0" r="88900" b="63500"/>
                <wp:wrapNone/>
                <wp:docPr id="231" name="Straight Arrow Connector 231"/>
                <wp:cNvGraphicFramePr/>
                <a:graphic xmlns:a="http://schemas.openxmlformats.org/drawingml/2006/main">
                  <a:graphicData uri="http://schemas.microsoft.com/office/word/2010/wordprocessingShape">
                    <wps:wsp>
                      <wps:cNvCnPr/>
                      <wps:spPr>
                        <a:xfrm>
                          <a:off x="0" y="0"/>
                          <a:ext cx="800100" cy="5715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31" o:spid="_x0000_s1026" type="#_x0000_t32" style="position:absolute;margin-left:378pt;margin-top:3.85pt;width:63pt;height:4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" strokecolor="black [3200]" strokeweight="2pt">
                <v:stroke endarrow="open"/>
              </v:shape>
            </w:pict>
          </mc:Fallback>
        </mc:AlternateContent>
      </w:r>
    </w:p>
    <w:p w14:paraId="5722BF28" w14:textId="3F51D8A2" w:rsidR="006A2AA0" w:rsidRDefault="006A2AA0" w:rsidP="006A2AA0">
      <w:pPr>
        <w:pStyle w:val="ListParagraph"/>
        <w:ind w:left="2160"/>
        <w:rPr>
          <w:color w:val="000000" w:themeColor="text1"/>
        </w:rPr>
      </w:pPr>
    </w:p>
    <w:p w14:paraId="6B0C354C" w14:textId="7A341A65" w:rsidR="006A2AA0" w:rsidRDefault="006A2AA0" w:rsidP="006A2AA0">
      <w:pPr>
        <w:pStyle w:val="ListParagraph"/>
        <w:ind w:left="2160"/>
        <w:rPr>
          <w:color w:val="000000" w:themeColor="text1"/>
        </w:rPr>
      </w:pPr>
    </w:p>
    <w:p w14:paraId="4E65A7A9" w14:textId="579DA1BE" w:rsidR="006A2AA0" w:rsidRDefault="00AF7CC9" w:rsidP="006A2AA0">
      <w:pPr>
        <w:pStyle w:val="ListParagraph"/>
        <w:ind w:left="2160"/>
        <w:rPr>
          <w:color w:val="000000" w:themeColor="text1"/>
        </w:rPr>
      </w:pPr>
      <w:r>
        <w:rPr>
          <w:b/>
          <w:noProof/>
          <w:u w:val="single"/>
        </w:rPr>
        <mc:AlternateContent>
          <mc:Choice Requires="wps">
            <w:drawing>
              <wp:anchor distT="0" distB="0" distL="114300" distR="114300" simplePos="0" relativeHeight="252067840" behindDoc="0" locked="0" layoutInCell="1" allowOverlap="1" wp14:anchorId="5552D88E" wp14:editId="1C80E308">
                <wp:simplePos x="0" y="0"/>
                <wp:positionH relativeFrom="column">
                  <wp:posOffset>5029200</wp:posOffset>
                </wp:positionH>
                <wp:positionV relativeFrom="paragraph">
                  <wp:posOffset>84455</wp:posOffset>
                </wp:positionV>
                <wp:extent cx="1371600" cy="457200"/>
                <wp:effectExtent l="0" t="0" r="0" b="0"/>
                <wp:wrapNone/>
                <wp:docPr id="265" name="Text Box 265"/>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88D356" w14:textId="5F3901BF" w:rsidR="00A61236" w:rsidRPr="00AF7CC9" w:rsidRDefault="00A61236" w:rsidP="00AF7CC9">
                            <w:pPr>
                              <w:jc w:val="center"/>
                              <w:rPr>
                                <w:b/>
                                <w:sz w:val="16"/>
                              </w:rPr>
                            </w:pPr>
                            <w:r>
                              <w:rPr>
                                <w:b/>
                                <w:sz w:val="16"/>
                              </w:rPr>
                              <w:t xml:space="preserve">&gt; </w:t>
                            </w:r>
                            <w:r w:rsidRPr="00AF7CC9">
                              <w:rPr>
                                <w:b/>
                                <w:sz w:val="16"/>
                              </w:rPr>
                              <w:t>30 years old</w:t>
                            </w:r>
                          </w:p>
                          <w:p w14:paraId="1F2067AE" w14:textId="4BD0B2BC" w:rsidR="00A61236" w:rsidRDefault="00A61236" w:rsidP="00AF7CC9">
                            <w:pPr>
                              <w:jc w:val="center"/>
                              <w:rPr>
                                <w:sz w:val="16"/>
                              </w:rPr>
                            </w:pPr>
                            <w:r>
                              <w:rPr>
                                <w:b/>
                                <w:sz w:val="16"/>
                              </w:rPr>
                              <w:t>Post-menopausal/old</w:t>
                            </w:r>
                          </w:p>
                          <w:p w14:paraId="17926F38" w14:textId="04A0A3D9" w:rsidR="00A61236" w:rsidRPr="00AF7CC9" w:rsidRDefault="00A61236" w:rsidP="00AF7CC9">
                            <w:pPr>
                              <w:jc w:val="center"/>
                              <w:rPr>
                                <w:sz w:val="16"/>
                              </w:rPr>
                            </w:pPr>
                            <w:r>
                              <w:rPr>
                                <w:sz w:val="16"/>
                              </w:rPr>
                              <w:t>You’re scared</w:t>
                            </w:r>
                          </w:p>
                          <w:p w14:paraId="39364518" w14:textId="77777777" w:rsidR="00A61236" w:rsidRPr="00AF7CC9" w:rsidRDefault="00A61236" w:rsidP="00AF7CC9">
                            <w:pPr>
                              <w:jc w:val="center"/>
                              <w:rPr>
                                <w:b/>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5" o:spid="_x0000_s1161" type="#_x0000_t202" style="position:absolute;left:0;text-align:left;margin-left:396pt;margin-top:6.65pt;width:108pt;height:36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" filled="f" stroked="f">
                <v:textbox>
                  <w:txbxContent>
                    <w:p w14:paraId="5F88D356" w14:textId="5F3901BF" w:rsidR="005F31D5" w:rsidRPr="00AF7CC9" w:rsidRDefault="005F31D5" w:rsidP="00AF7CC9">
                      <w:pPr>
                        <w:jc w:val="center"/>
                        <w:rPr>
                          <w:b/>
                          <w:sz w:val="16"/>
                        </w:rPr>
                      </w:pPr>
                      <w:r>
                        <w:rPr>
                          <w:b/>
                          <w:sz w:val="16"/>
                        </w:rPr>
                        <w:t xml:space="preserve">&gt; </w:t>
                      </w:r>
                      <w:r w:rsidRPr="00AF7CC9">
                        <w:rPr>
                          <w:b/>
                          <w:sz w:val="16"/>
                        </w:rPr>
                        <w:t>30 years old</w:t>
                      </w:r>
                    </w:p>
                    <w:p w14:paraId="1F2067AE" w14:textId="4BD0B2BC" w:rsidR="005F31D5" w:rsidRDefault="005F31D5" w:rsidP="00AF7CC9">
                      <w:pPr>
                        <w:jc w:val="center"/>
                        <w:rPr>
                          <w:sz w:val="16"/>
                        </w:rPr>
                      </w:pPr>
                      <w:r>
                        <w:rPr>
                          <w:b/>
                          <w:sz w:val="16"/>
                        </w:rPr>
                        <w:t>Post-menopausal/old</w:t>
                      </w:r>
                    </w:p>
                    <w:p w14:paraId="17926F38" w14:textId="04A0A3D9" w:rsidR="005F31D5" w:rsidRPr="00AF7CC9" w:rsidRDefault="005F31D5" w:rsidP="00AF7CC9">
                      <w:pPr>
                        <w:jc w:val="center"/>
                        <w:rPr>
                          <w:sz w:val="16"/>
                        </w:rPr>
                      </w:pPr>
                      <w:r>
                        <w:rPr>
                          <w:sz w:val="16"/>
                        </w:rPr>
                        <w:t>You’re scared</w:t>
                      </w:r>
                    </w:p>
                    <w:p w14:paraId="39364518" w14:textId="77777777" w:rsidR="005F31D5" w:rsidRPr="00AF7CC9" w:rsidRDefault="005F31D5" w:rsidP="00AF7CC9">
                      <w:pPr>
                        <w:jc w:val="center"/>
                        <w:rPr>
                          <w:b/>
                          <w:sz w:val="16"/>
                        </w:rPr>
                      </w:pPr>
                    </w:p>
                  </w:txbxContent>
                </v:textbox>
              </v:shape>
            </w:pict>
          </mc:Fallback>
        </mc:AlternateContent>
      </w:r>
      <w:r>
        <w:rPr>
          <w:b/>
          <w:noProof/>
          <w:u w:val="single"/>
        </w:rPr>
        <mc:AlternateContent>
          <mc:Choice Requires="wps">
            <w:drawing>
              <wp:anchor distT="0" distB="0" distL="114300" distR="114300" simplePos="0" relativeHeight="252053504" behindDoc="0" locked="0" layoutInCell="1" allowOverlap="1" wp14:anchorId="2A5BC54D" wp14:editId="720A9B93">
                <wp:simplePos x="0" y="0"/>
                <wp:positionH relativeFrom="column">
                  <wp:posOffset>3200400</wp:posOffset>
                </wp:positionH>
                <wp:positionV relativeFrom="paragraph">
                  <wp:posOffset>84455</wp:posOffset>
                </wp:positionV>
                <wp:extent cx="1371600" cy="342900"/>
                <wp:effectExtent l="0" t="0" r="0" b="12700"/>
                <wp:wrapNone/>
                <wp:docPr id="258" name="Text Box 258"/>
                <wp:cNvGraphicFramePr/>
                <a:graphic xmlns:a="http://schemas.openxmlformats.org/drawingml/2006/main">
                  <a:graphicData uri="http://schemas.microsoft.com/office/word/2010/wordprocessingShape">
                    <wps:wsp>
                      <wps:cNvSpPr txBox="1"/>
                      <wps:spPr>
                        <a:xfrm>
                          <a:off x="0" y="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D260BD" w14:textId="2904F6BF" w:rsidR="00A61236" w:rsidRPr="00AF7CC9" w:rsidRDefault="00A61236" w:rsidP="00AF7CC9">
                            <w:pPr>
                              <w:jc w:val="center"/>
                              <w:rPr>
                                <w:b/>
                                <w:sz w:val="16"/>
                              </w:rPr>
                            </w:pPr>
                            <w:r w:rsidRPr="00AF7CC9">
                              <w:rPr>
                                <w:b/>
                                <w:sz w:val="16"/>
                              </w:rPr>
                              <w:t>&lt;</w:t>
                            </w:r>
                            <w:r>
                              <w:rPr>
                                <w:b/>
                                <w:sz w:val="16"/>
                              </w:rPr>
                              <w:t xml:space="preserve"> </w:t>
                            </w:r>
                            <w:r w:rsidRPr="00AF7CC9">
                              <w:rPr>
                                <w:b/>
                                <w:sz w:val="16"/>
                              </w:rPr>
                              <w:t>30 years old</w:t>
                            </w:r>
                          </w:p>
                          <w:p w14:paraId="7ED5E515" w14:textId="77777777" w:rsidR="00A61236" w:rsidRPr="00AF7CC9" w:rsidRDefault="00A61236" w:rsidP="00AF7CC9">
                            <w:pPr>
                              <w:jc w:val="center"/>
                              <w:rPr>
                                <w:b/>
                                <w:sz w:val="16"/>
                              </w:rPr>
                            </w:pPr>
                            <w:r w:rsidRPr="00AF7CC9">
                              <w:rPr>
                                <w:b/>
                                <w:sz w:val="16"/>
                              </w:rPr>
                              <w:t>Non-suspicious</w:t>
                            </w:r>
                          </w:p>
                          <w:p w14:paraId="6EC26032" w14:textId="67F36070" w:rsidR="00A61236" w:rsidRPr="00AF7CC9" w:rsidRDefault="00A61236" w:rsidP="00AF7CC9">
                            <w:pPr>
                              <w:jc w:val="center"/>
                              <w:rPr>
                                <w:b/>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8" o:spid="_x0000_s1162" type="#_x0000_t202" style="position:absolute;left:0;text-align:left;margin-left:252pt;margin-top:6.65pt;width:108pt;height:27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rwfdMCAAAb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" filled="f" stroked="f">
                <v:textbox>
                  <w:txbxContent>
                    <w:p w14:paraId="01D260BD" w14:textId="2904F6BF" w:rsidR="005F31D5" w:rsidRPr="00AF7CC9" w:rsidRDefault="005F31D5" w:rsidP="00AF7CC9">
                      <w:pPr>
                        <w:jc w:val="center"/>
                        <w:rPr>
                          <w:b/>
                          <w:sz w:val="16"/>
                        </w:rPr>
                      </w:pPr>
                      <w:r w:rsidRPr="00AF7CC9">
                        <w:rPr>
                          <w:b/>
                          <w:sz w:val="16"/>
                        </w:rPr>
                        <w:t>&lt;</w:t>
                      </w:r>
                      <w:r>
                        <w:rPr>
                          <w:b/>
                          <w:sz w:val="16"/>
                        </w:rPr>
                        <w:t xml:space="preserve"> </w:t>
                      </w:r>
                      <w:r w:rsidRPr="00AF7CC9">
                        <w:rPr>
                          <w:b/>
                          <w:sz w:val="16"/>
                        </w:rPr>
                        <w:t>30 years old</w:t>
                      </w:r>
                    </w:p>
                    <w:p w14:paraId="7ED5E515" w14:textId="77777777" w:rsidR="005F31D5" w:rsidRPr="00AF7CC9" w:rsidRDefault="005F31D5" w:rsidP="00AF7CC9">
                      <w:pPr>
                        <w:jc w:val="center"/>
                        <w:rPr>
                          <w:b/>
                          <w:sz w:val="16"/>
                        </w:rPr>
                      </w:pPr>
                      <w:r w:rsidRPr="00AF7CC9">
                        <w:rPr>
                          <w:b/>
                          <w:sz w:val="16"/>
                        </w:rPr>
                        <w:t>Non-suspicious</w:t>
                      </w:r>
                    </w:p>
                    <w:p w14:paraId="6EC26032" w14:textId="67F36070" w:rsidR="005F31D5" w:rsidRPr="00AF7CC9" w:rsidRDefault="005F31D5" w:rsidP="00AF7CC9">
                      <w:pPr>
                        <w:jc w:val="center"/>
                        <w:rPr>
                          <w:b/>
                          <w:sz w:val="16"/>
                        </w:rPr>
                      </w:pPr>
                    </w:p>
                  </w:txbxContent>
                </v:textbox>
              </v:shape>
            </w:pict>
          </mc:Fallback>
        </mc:AlternateContent>
      </w:r>
      <w:r w:rsidR="008A2EC0">
        <w:rPr>
          <w:b/>
          <w:noProof/>
          <w:u w:val="single"/>
        </w:rPr>
        <mc:AlternateContent>
          <mc:Choice Requires="wps">
            <w:drawing>
              <wp:anchor distT="0" distB="0" distL="114300" distR="114300" simplePos="0" relativeHeight="252004352" behindDoc="0" locked="0" layoutInCell="1" allowOverlap="1" wp14:anchorId="4A22A3D7" wp14:editId="1709558D">
                <wp:simplePos x="0" y="0"/>
                <wp:positionH relativeFrom="column">
                  <wp:posOffset>1143000</wp:posOffset>
                </wp:positionH>
                <wp:positionV relativeFrom="paragraph">
                  <wp:posOffset>84455</wp:posOffset>
                </wp:positionV>
                <wp:extent cx="1371600" cy="228600"/>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1371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C78FAC" w14:textId="16736F38" w:rsidR="00A61236" w:rsidRPr="00AF7CC9" w:rsidRDefault="00A61236" w:rsidP="008A2EC0">
                            <w:pPr>
                              <w:jc w:val="center"/>
                              <w:rPr>
                                <w:b/>
                                <w:sz w:val="16"/>
                                <w:u w:val="single"/>
                              </w:rPr>
                            </w:pPr>
                            <w:r w:rsidRPr="00AF7CC9">
                              <w:rPr>
                                <w:b/>
                                <w:sz w:val="16"/>
                                <w:u w:val="single"/>
                              </w:rPr>
                              <w:t>Highly suspicious on 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2" o:spid="_x0000_s1163" type="#_x0000_t202" style="position:absolute;left:0;text-align:left;margin-left:90pt;margin-top:6.65pt;width:108pt;height:18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" filled="f" stroked="f">
                <v:textbox>
                  <w:txbxContent>
                    <w:p w14:paraId="7EC78FAC" w14:textId="16736F38" w:rsidR="005F31D5" w:rsidRPr="00AF7CC9" w:rsidRDefault="005F31D5" w:rsidP="008A2EC0">
                      <w:pPr>
                        <w:jc w:val="center"/>
                        <w:rPr>
                          <w:b/>
                          <w:sz w:val="16"/>
                          <w:u w:val="single"/>
                        </w:rPr>
                      </w:pPr>
                      <w:r w:rsidRPr="00AF7CC9">
                        <w:rPr>
                          <w:b/>
                          <w:sz w:val="16"/>
                          <w:u w:val="single"/>
                        </w:rPr>
                        <w:t>Highly suspicious on P/E</w:t>
                      </w:r>
                    </w:p>
                  </w:txbxContent>
                </v:textbox>
              </v:shape>
            </w:pict>
          </mc:Fallback>
        </mc:AlternateContent>
      </w:r>
      <w:r w:rsidR="00AB38CA">
        <w:rPr>
          <w:b/>
          <w:noProof/>
          <w:u w:val="single"/>
        </w:rPr>
        <mc:AlternateContent>
          <mc:Choice Requires="wps">
            <w:drawing>
              <wp:anchor distT="0" distB="0" distL="114300" distR="114300" simplePos="0" relativeHeight="251998208" behindDoc="0" locked="0" layoutInCell="1" allowOverlap="1" wp14:anchorId="7622AEF3" wp14:editId="79C13892">
                <wp:simplePos x="0" y="0"/>
                <wp:positionH relativeFrom="column">
                  <wp:posOffset>-914400</wp:posOffset>
                </wp:positionH>
                <wp:positionV relativeFrom="paragraph">
                  <wp:posOffset>84455</wp:posOffset>
                </wp:positionV>
                <wp:extent cx="1371600" cy="457200"/>
                <wp:effectExtent l="0" t="0" r="0" b="0"/>
                <wp:wrapNone/>
                <wp:docPr id="229" name="Text Box 229"/>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32DE07" w14:textId="3E7AC89D" w:rsidR="00A61236" w:rsidRPr="00AF7CC9" w:rsidRDefault="00A61236" w:rsidP="00AB38CA">
                            <w:pPr>
                              <w:jc w:val="center"/>
                              <w:rPr>
                                <w:b/>
                                <w:sz w:val="16"/>
                              </w:rPr>
                            </w:pPr>
                            <w:r w:rsidRPr="00AF7CC9">
                              <w:rPr>
                                <w:b/>
                                <w:sz w:val="16"/>
                              </w:rPr>
                              <w:t>&lt;</w:t>
                            </w:r>
                            <w:r>
                              <w:rPr>
                                <w:b/>
                                <w:sz w:val="16"/>
                              </w:rPr>
                              <w:t xml:space="preserve"> </w:t>
                            </w:r>
                            <w:r w:rsidRPr="00AF7CC9">
                              <w:rPr>
                                <w:b/>
                                <w:sz w:val="16"/>
                              </w:rPr>
                              <w:t>30 years old</w:t>
                            </w:r>
                          </w:p>
                          <w:p w14:paraId="56ADFE54" w14:textId="15260AB0" w:rsidR="00A61236" w:rsidRPr="00AF7CC9" w:rsidRDefault="00A61236" w:rsidP="00AB38CA">
                            <w:pPr>
                              <w:jc w:val="center"/>
                              <w:rPr>
                                <w:b/>
                                <w:sz w:val="16"/>
                              </w:rPr>
                            </w:pPr>
                            <w:r w:rsidRPr="00AF7CC9">
                              <w:rPr>
                                <w:b/>
                                <w:sz w:val="16"/>
                              </w:rPr>
                              <w:t>Non-suspicious</w:t>
                            </w:r>
                          </w:p>
                          <w:p w14:paraId="1E3D9AF1" w14:textId="3C6DDB3B" w:rsidR="00A61236" w:rsidRPr="00AF7CC9" w:rsidRDefault="00A61236" w:rsidP="00AB38CA">
                            <w:pPr>
                              <w:jc w:val="center"/>
                              <w:rPr>
                                <w:b/>
                                <w:sz w:val="16"/>
                              </w:rPr>
                            </w:pPr>
                            <w:r w:rsidRPr="00AF7CC9">
                              <w:rPr>
                                <w:b/>
                                <w:sz w:val="16"/>
                              </w:rPr>
                              <w:t>Hx of cyclic nodular mass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9" o:spid="_x0000_s1164" type="#_x0000_t202" style="position:absolute;left:0;text-align:left;margin-left:-71.95pt;margin-top:6.65pt;width:108pt;height:36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" filled="f" stroked="f">
                <v:textbox>
                  <w:txbxContent>
                    <w:p w14:paraId="3B32DE07" w14:textId="3E7AC89D" w:rsidR="005F31D5" w:rsidRPr="00AF7CC9" w:rsidRDefault="005F31D5" w:rsidP="00AB38CA">
                      <w:pPr>
                        <w:jc w:val="center"/>
                        <w:rPr>
                          <w:b/>
                          <w:sz w:val="16"/>
                        </w:rPr>
                      </w:pPr>
                      <w:r w:rsidRPr="00AF7CC9">
                        <w:rPr>
                          <w:b/>
                          <w:sz w:val="16"/>
                        </w:rPr>
                        <w:t>&lt;</w:t>
                      </w:r>
                      <w:r>
                        <w:rPr>
                          <w:b/>
                          <w:sz w:val="16"/>
                        </w:rPr>
                        <w:t xml:space="preserve"> </w:t>
                      </w:r>
                      <w:r w:rsidRPr="00AF7CC9">
                        <w:rPr>
                          <w:b/>
                          <w:sz w:val="16"/>
                        </w:rPr>
                        <w:t>30 years old</w:t>
                      </w:r>
                    </w:p>
                    <w:p w14:paraId="56ADFE54" w14:textId="15260AB0" w:rsidR="005F31D5" w:rsidRPr="00AF7CC9" w:rsidRDefault="005F31D5" w:rsidP="00AB38CA">
                      <w:pPr>
                        <w:jc w:val="center"/>
                        <w:rPr>
                          <w:b/>
                          <w:sz w:val="16"/>
                        </w:rPr>
                      </w:pPr>
                      <w:r w:rsidRPr="00AF7CC9">
                        <w:rPr>
                          <w:b/>
                          <w:sz w:val="16"/>
                        </w:rPr>
                        <w:t>Non-suspicious</w:t>
                      </w:r>
                    </w:p>
                    <w:p w14:paraId="1E3D9AF1" w14:textId="3C6DDB3B" w:rsidR="005F31D5" w:rsidRPr="00AF7CC9" w:rsidRDefault="005F31D5" w:rsidP="00AB38CA">
                      <w:pPr>
                        <w:jc w:val="center"/>
                        <w:rPr>
                          <w:b/>
                          <w:sz w:val="16"/>
                        </w:rPr>
                      </w:pPr>
                      <w:r w:rsidRPr="00AF7CC9">
                        <w:rPr>
                          <w:b/>
                          <w:sz w:val="16"/>
                        </w:rPr>
                        <w:t>Hx of cyclic nodular mass</w:t>
                      </w:r>
                    </w:p>
                  </w:txbxContent>
                </v:textbox>
              </v:shape>
            </w:pict>
          </mc:Fallback>
        </mc:AlternateContent>
      </w:r>
    </w:p>
    <w:p w14:paraId="2CDDCC65" w14:textId="647A5FF7" w:rsidR="006A2AA0" w:rsidRDefault="008A2EC0" w:rsidP="006A2AA0">
      <w:pPr>
        <w:pStyle w:val="ListParagraph"/>
        <w:ind w:left="2160"/>
        <w:rPr>
          <w:color w:val="000000" w:themeColor="text1"/>
        </w:rPr>
      </w:pPr>
      <w:r>
        <w:rPr>
          <w:b/>
          <w:noProof/>
          <w:u w:val="single"/>
        </w:rPr>
        <mc:AlternateContent>
          <mc:Choice Requires="wps">
            <w:drawing>
              <wp:anchor distT="0" distB="0" distL="114300" distR="114300" simplePos="0" relativeHeight="252014592" behindDoc="0" locked="0" layoutInCell="1" allowOverlap="1" wp14:anchorId="32745D19" wp14:editId="047B8238">
                <wp:simplePos x="0" y="0"/>
                <wp:positionH relativeFrom="column">
                  <wp:posOffset>1371600</wp:posOffset>
                </wp:positionH>
                <wp:positionV relativeFrom="paragraph">
                  <wp:posOffset>133985</wp:posOffset>
                </wp:positionV>
                <wp:extent cx="457200" cy="457200"/>
                <wp:effectExtent l="50800" t="0" r="25400" b="76200"/>
                <wp:wrapNone/>
                <wp:docPr id="237" name="Straight Arrow Connector 237"/>
                <wp:cNvGraphicFramePr/>
                <a:graphic xmlns:a="http://schemas.openxmlformats.org/drawingml/2006/main">
                  <a:graphicData uri="http://schemas.microsoft.com/office/word/2010/wordprocessingShape">
                    <wps:wsp>
                      <wps:cNvCnPr/>
                      <wps:spPr>
                        <a:xfrm flipH="1">
                          <a:off x="0" y="0"/>
                          <a:ext cx="457200" cy="4572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37" o:spid="_x0000_s1026" type="#_x0000_t32" style="position:absolute;margin-left:108pt;margin-top:10.55pt;width:36pt;height:36pt;flip:x;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" strokecolor="black [3200]" strokeweight="2pt">
                <v:stroke endarrow="open"/>
              </v:shape>
            </w:pict>
          </mc:Fallback>
        </mc:AlternateContent>
      </w:r>
      <w:r>
        <w:rPr>
          <w:b/>
          <w:noProof/>
          <w:u w:val="single"/>
        </w:rPr>
        <mc:AlternateContent>
          <mc:Choice Requires="wps">
            <w:drawing>
              <wp:anchor distT="0" distB="0" distL="114300" distR="114300" simplePos="0" relativeHeight="252016640" behindDoc="0" locked="0" layoutInCell="1" allowOverlap="1" wp14:anchorId="3B4928CF" wp14:editId="3FB22049">
                <wp:simplePos x="0" y="0"/>
                <wp:positionH relativeFrom="column">
                  <wp:posOffset>1828800</wp:posOffset>
                </wp:positionH>
                <wp:positionV relativeFrom="paragraph">
                  <wp:posOffset>133985</wp:posOffset>
                </wp:positionV>
                <wp:extent cx="419100" cy="419100"/>
                <wp:effectExtent l="0" t="0" r="88900" b="63500"/>
                <wp:wrapNone/>
                <wp:docPr id="238" name="Straight Arrow Connector 238"/>
                <wp:cNvGraphicFramePr/>
                <a:graphic xmlns:a="http://schemas.openxmlformats.org/drawingml/2006/main">
                  <a:graphicData uri="http://schemas.microsoft.com/office/word/2010/wordprocessingShape">
                    <wps:wsp>
                      <wps:cNvCnPr/>
                      <wps:spPr>
                        <a:xfrm>
                          <a:off x="0" y="0"/>
                          <a:ext cx="419100" cy="4191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38" o:spid="_x0000_s1026" type="#_x0000_t32" style="position:absolute;margin-left:2in;margin-top:10.55pt;width:33pt;height:33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" strokecolor="black [3200]" strokeweight="2pt">
                <v:stroke endarrow="open"/>
              </v:shape>
            </w:pict>
          </mc:Fallback>
        </mc:AlternateContent>
      </w:r>
    </w:p>
    <w:p w14:paraId="53F71BE7" w14:textId="066B6D0F" w:rsidR="006A2AA0" w:rsidRDefault="00AF7CC9" w:rsidP="006A2AA0">
      <w:pPr>
        <w:pStyle w:val="ListParagraph"/>
        <w:ind w:left="2160"/>
        <w:rPr>
          <w:color w:val="000000" w:themeColor="text1"/>
        </w:rPr>
      </w:pPr>
      <w:r>
        <w:rPr>
          <w:b/>
          <w:noProof/>
          <w:u w:val="single"/>
        </w:rPr>
        <mc:AlternateContent>
          <mc:Choice Requires="wps">
            <w:drawing>
              <wp:anchor distT="0" distB="0" distL="114300" distR="114300" simplePos="0" relativeHeight="252055552" behindDoc="0" locked="0" layoutInCell="1" allowOverlap="1" wp14:anchorId="739EAE5D" wp14:editId="53815E99">
                <wp:simplePos x="0" y="0"/>
                <wp:positionH relativeFrom="column">
                  <wp:posOffset>3886200</wp:posOffset>
                </wp:positionH>
                <wp:positionV relativeFrom="paragraph">
                  <wp:posOffset>69850</wp:posOffset>
                </wp:positionV>
                <wp:extent cx="0" cy="228600"/>
                <wp:effectExtent l="0" t="0" r="25400" b="25400"/>
                <wp:wrapNone/>
                <wp:docPr id="259" name="Straight Arrow Connector 259"/>
                <wp:cNvGraphicFramePr/>
                <a:graphic xmlns:a="http://schemas.openxmlformats.org/drawingml/2006/main">
                  <a:graphicData uri="http://schemas.microsoft.com/office/word/2010/wordprocessingShape">
                    <wps:wsp>
                      <wps:cNvCnPr/>
                      <wps:spPr>
                        <a:xfrm>
                          <a:off x="0" y="0"/>
                          <a:ext cx="0" cy="228600"/>
                        </a:xfrm>
                        <a:prstGeom prst="straightConnector1">
                          <a:avLst/>
                        </a:prstGeom>
                        <a:ln>
                          <a:headEnd type="none"/>
                          <a:tailEnd type="non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9" o:spid="_x0000_s1026" type="#_x0000_t32" style="position:absolute;margin-left:306pt;margin-top:5.5pt;width:0;height:18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" strokecolor="black [3200]" strokeweight="2pt"/>
            </w:pict>
          </mc:Fallback>
        </mc:AlternateContent>
      </w:r>
    </w:p>
    <w:p w14:paraId="49F64542" w14:textId="6F577D47" w:rsidR="006A2AA0" w:rsidRDefault="00AF7CC9" w:rsidP="006A2AA0">
      <w:pPr>
        <w:pStyle w:val="ListParagraph"/>
        <w:ind w:left="2160"/>
        <w:rPr>
          <w:color w:val="000000" w:themeColor="text1"/>
        </w:rPr>
      </w:pPr>
      <w:r>
        <w:rPr>
          <w:b/>
          <w:noProof/>
          <w:u w:val="single"/>
        </w:rPr>
        <mc:AlternateContent>
          <mc:Choice Requires="wps">
            <w:drawing>
              <wp:anchor distT="0" distB="0" distL="114300" distR="114300" simplePos="0" relativeHeight="252069888" behindDoc="0" locked="0" layoutInCell="1" allowOverlap="1" wp14:anchorId="7F124554" wp14:editId="5B3C2D42">
                <wp:simplePos x="0" y="0"/>
                <wp:positionH relativeFrom="column">
                  <wp:posOffset>5715000</wp:posOffset>
                </wp:positionH>
                <wp:positionV relativeFrom="paragraph">
                  <wp:posOffset>5715</wp:posOffset>
                </wp:positionV>
                <wp:extent cx="0" cy="228600"/>
                <wp:effectExtent l="101600" t="0" r="76200" b="76200"/>
                <wp:wrapNone/>
                <wp:docPr id="266" name="Straight Arrow Connector 266"/>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6" o:spid="_x0000_s1026" type="#_x0000_t32" style="position:absolute;margin-left:450pt;margin-top:.45pt;width:0;height:18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" strokecolor="black [3200]" strokeweight="2pt">
                <v:stroke endarrow="open"/>
              </v:shape>
            </w:pict>
          </mc:Fallback>
        </mc:AlternateContent>
      </w:r>
      <w:r>
        <w:rPr>
          <w:b/>
          <w:noProof/>
          <w:u w:val="single"/>
        </w:rPr>
        <mc:AlternateContent>
          <mc:Choice Requires="wps">
            <w:drawing>
              <wp:anchor distT="0" distB="0" distL="114300" distR="114300" simplePos="0" relativeHeight="252057600" behindDoc="0" locked="0" layoutInCell="1" allowOverlap="1" wp14:anchorId="6D097C7B" wp14:editId="58BF53CB">
                <wp:simplePos x="0" y="0"/>
                <wp:positionH relativeFrom="column">
                  <wp:posOffset>3314700</wp:posOffset>
                </wp:positionH>
                <wp:positionV relativeFrom="paragraph">
                  <wp:posOffset>120015</wp:posOffset>
                </wp:positionV>
                <wp:extent cx="1143000" cy="457200"/>
                <wp:effectExtent l="0" t="0" r="0" b="0"/>
                <wp:wrapNone/>
                <wp:docPr id="260" name="Text Box 260"/>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C7DE95" w14:textId="77777777" w:rsidR="00A61236" w:rsidRDefault="00A61236" w:rsidP="00AF7CC9">
                            <w:pPr>
                              <w:jc w:val="center"/>
                              <w:rPr>
                                <w:sz w:val="16"/>
                              </w:rPr>
                            </w:pPr>
                            <w:r w:rsidRPr="00AF7CC9">
                              <w:rPr>
                                <w:b/>
                                <w:sz w:val="16"/>
                                <w:u w:val="single"/>
                              </w:rPr>
                              <w:t>US</w:t>
                            </w:r>
                          </w:p>
                          <w:p w14:paraId="0F0728B4" w14:textId="71A9AA5B" w:rsidR="00A61236" w:rsidRPr="00AF7CC9" w:rsidRDefault="00A61236" w:rsidP="00AF7CC9">
                            <w:pPr>
                              <w:jc w:val="center"/>
                              <w:rPr>
                                <w:sz w:val="16"/>
                              </w:rPr>
                            </w:pPr>
                            <w:r>
                              <w:rPr>
                                <w:sz w:val="16"/>
                              </w:rPr>
                              <w:t>(hypoechoic, well circumscribed)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0" o:spid="_x0000_s1165" type="#_x0000_t202" style="position:absolute;left:0;text-align:left;margin-left:261pt;margin-top:9.45pt;width:90pt;height:36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" filled="f" stroked="f">
                <v:textbox>
                  <w:txbxContent>
                    <w:p w14:paraId="52C7DE95" w14:textId="77777777" w:rsidR="005F31D5" w:rsidRDefault="005F31D5" w:rsidP="00AF7CC9">
                      <w:pPr>
                        <w:jc w:val="center"/>
                        <w:rPr>
                          <w:sz w:val="16"/>
                        </w:rPr>
                      </w:pPr>
                      <w:r w:rsidRPr="00AF7CC9">
                        <w:rPr>
                          <w:b/>
                          <w:sz w:val="16"/>
                          <w:u w:val="single"/>
                        </w:rPr>
                        <w:t>US</w:t>
                      </w:r>
                    </w:p>
                    <w:p w14:paraId="0F0728B4" w14:textId="71A9AA5B" w:rsidR="005F31D5" w:rsidRPr="00AF7CC9" w:rsidRDefault="005F31D5" w:rsidP="00AF7CC9">
                      <w:pPr>
                        <w:jc w:val="center"/>
                        <w:rPr>
                          <w:sz w:val="16"/>
                        </w:rPr>
                      </w:pPr>
                      <w:r>
                        <w:rPr>
                          <w:sz w:val="16"/>
                        </w:rPr>
                        <w:t>(hypoechoic, well circumscribed)</w:t>
                      </w:r>
                    </w:p>
                  </w:txbxContent>
                </v:textbox>
              </v:shape>
            </w:pict>
          </mc:Fallback>
        </mc:AlternateContent>
      </w:r>
      <w:r w:rsidR="008A2EC0">
        <w:rPr>
          <w:b/>
          <w:noProof/>
          <w:u w:val="single"/>
        </w:rPr>
        <mc:AlternateContent>
          <mc:Choice Requires="wps">
            <w:drawing>
              <wp:anchor distT="0" distB="0" distL="114300" distR="114300" simplePos="0" relativeHeight="252008448" behindDoc="0" locked="0" layoutInCell="1" allowOverlap="1" wp14:anchorId="44C487F9" wp14:editId="2614EFDF">
                <wp:simplePos x="0" y="0"/>
                <wp:positionH relativeFrom="column">
                  <wp:posOffset>-228600</wp:posOffset>
                </wp:positionH>
                <wp:positionV relativeFrom="paragraph">
                  <wp:posOffset>5715</wp:posOffset>
                </wp:positionV>
                <wp:extent cx="0" cy="342900"/>
                <wp:effectExtent l="0" t="0" r="25400" b="12700"/>
                <wp:wrapNone/>
                <wp:docPr id="234" name="Straight Arrow Connector 234"/>
                <wp:cNvGraphicFramePr/>
                <a:graphic xmlns:a="http://schemas.openxmlformats.org/drawingml/2006/main">
                  <a:graphicData uri="http://schemas.microsoft.com/office/word/2010/wordprocessingShape">
                    <wps:wsp>
                      <wps:cNvCnPr/>
                      <wps:spPr>
                        <a:xfrm>
                          <a:off x="0" y="0"/>
                          <a:ext cx="0" cy="342900"/>
                        </a:xfrm>
                        <a:prstGeom prst="straightConnector1">
                          <a:avLst/>
                        </a:prstGeom>
                        <a:ln>
                          <a:headEnd type="none"/>
                          <a:tailEnd type="non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34" o:spid="_x0000_s1026" type="#_x0000_t32" style="position:absolute;margin-left:-17.95pt;margin-top:.45pt;width:0;height:27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" strokecolor="black [3200]" strokeweight="2pt"/>
            </w:pict>
          </mc:Fallback>
        </mc:AlternateContent>
      </w:r>
    </w:p>
    <w:p w14:paraId="07CBD4BD" w14:textId="5A8AC1E1" w:rsidR="006A2AA0" w:rsidRDefault="00AF7CC9" w:rsidP="006A2AA0">
      <w:pPr>
        <w:pStyle w:val="ListParagraph"/>
        <w:ind w:left="2160"/>
        <w:rPr>
          <w:color w:val="000000" w:themeColor="text1"/>
        </w:rPr>
      </w:pPr>
      <w:r>
        <w:rPr>
          <w:b/>
          <w:noProof/>
          <w:u w:val="single"/>
        </w:rPr>
        <mc:AlternateContent>
          <mc:Choice Requires="wps">
            <w:drawing>
              <wp:anchor distT="0" distB="0" distL="114300" distR="114300" simplePos="0" relativeHeight="252071936" behindDoc="0" locked="0" layoutInCell="1" allowOverlap="1" wp14:anchorId="64923841" wp14:editId="6DB9D623">
                <wp:simplePos x="0" y="0"/>
                <wp:positionH relativeFrom="column">
                  <wp:posOffset>5257800</wp:posOffset>
                </wp:positionH>
                <wp:positionV relativeFrom="paragraph">
                  <wp:posOffset>55245</wp:posOffset>
                </wp:positionV>
                <wp:extent cx="914400" cy="228600"/>
                <wp:effectExtent l="0" t="0" r="0" b="0"/>
                <wp:wrapNone/>
                <wp:docPr id="267" name="Text Box 267"/>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21E405" w14:textId="77777777" w:rsidR="00A61236" w:rsidRPr="00AF7CC9" w:rsidRDefault="00A61236" w:rsidP="00AF7CC9">
                            <w:pPr>
                              <w:jc w:val="center"/>
                              <w:rPr>
                                <w:b/>
                                <w:sz w:val="16"/>
                                <w:u w:val="single"/>
                              </w:rPr>
                            </w:pPr>
                            <w:r w:rsidRPr="00AF7CC9">
                              <w:rPr>
                                <w:b/>
                                <w:sz w:val="16"/>
                                <w:u w:val="single"/>
                              </w:rPr>
                              <w:t>Mammogram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7" o:spid="_x0000_s1166" type="#_x0000_t202" style="position:absolute;left:0;text-align:left;margin-left:414pt;margin-top:4.35pt;width:1in;height:1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" filled="f" stroked="f">
                <v:textbox>
                  <w:txbxContent>
                    <w:p w14:paraId="7E21E405" w14:textId="77777777" w:rsidR="005F31D5" w:rsidRPr="00AF7CC9" w:rsidRDefault="005F31D5" w:rsidP="00AF7CC9">
                      <w:pPr>
                        <w:jc w:val="center"/>
                        <w:rPr>
                          <w:b/>
                          <w:sz w:val="16"/>
                          <w:u w:val="single"/>
                        </w:rPr>
                      </w:pPr>
                      <w:r w:rsidRPr="00AF7CC9">
                        <w:rPr>
                          <w:b/>
                          <w:sz w:val="16"/>
                          <w:u w:val="single"/>
                        </w:rPr>
                        <w:t>Mammogram</w:t>
                      </w:r>
                    </w:p>
                  </w:txbxContent>
                </v:textbox>
              </v:shape>
            </w:pict>
          </mc:Fallback>
        </mc:AlternateContent>
      </w:r>
      <w:r w:rsidR="008A2EC0">
        <w:rPr>
          <w:b/>
          <w:noProof/>
          <w:u w:val="single"/>
        </w:rPr>
        <mc:AlternateContent>
          <mc:Choice Requires="wps">
            <w:drawing>
              <wp:anchor distT="0" distB="0" distL="114300" distR="114300" simplePos="0" relativeHeight="252020736" behindDoc="0" locked="0" layoutInCell="1" allowOverlap="1" wp14:anchorId="2B7CDBBB" wp14:editId="0CA4900F">
                <wp:simplePos x="0" y="0"/>
                <wp:positionH relativeFrom="column">
                  <wp:posOffset>2057400</wp:posOffset>
                </wp:positionH>
                <wp:positionV relativeFrom="paragraph">
                  <wp:posOffset>55245</wp:posOffset>
                </wp:positionV>
                <wp:extent cx="571500" cy="228600"/>
                <wp:effectExtent l="0" t="0" r="0" b="0"/>
                <wp:wrapNone/>
                <wp:docPr id="240" name="Text Box 240"/>
                <wp:cNvGraphicFramePr/>
                <a:graphic xmlns:a="http://schemas.openxmlformats.org/drawingml/2006/main">
                  <a:graphicData uri="http://schemas.microsoft.com/office/word/2010/wordprocessingShape">
                    <wps:wsp>
                      <wps:cNvSpPr txBox="1"/>
                      <wps:spPr>
                        <a:xfrm>
                          <a:off x="0" y="0"/>
                          <a:ext cx="5715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4724F1" w14:textId="5937F9E1" w:rsidR="00A61236" w:rsidRPr="00AF7CC9" w:rsidRDefault="00A61236" w:rsidP="008A2EC0">
                            <w:pPr>
                              <w:jc w:val="center"/>
                              <w:rPr>
                                <w:b/>
                                <w:sz w:val="16"/>
                              </w:rPr>
                            </w:pPr>
                            <w:r w:rsidRPr="00AF7CC9">
                              <w:rPr>
                                <w:b/>
                                <w:sz w:val="16"/>
                              </w:rPr>
                              <w:t>&gt;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0" o:spid="_x0000_s1167" type="#_x0000_t202" style="position:absolute;left:0;text-align:left;margin-left:162pt;margin-top:4.35pt;width:45pt;height:18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" filled="f" stroked="f">
                <v:textbox>
                  <w:txbxContent>
                    <w:p w14:paraId="524724F1" w14:textId="5937F9E1" w:rsidR="005F31D5" w:rsidRPr="00AF7CC9" w:rsidRDefault="005F31D5" w:rsidP="008A2EC0">
                      <w:pPr>
                        <w:jc w:val="center"/>
                        <w:rPr>
                          <w:b/>
                          <w:sz w:val="16"/>
                        </w:rPr>
                      </w:pPr>
                      <w:r w:rsidRPr="00AF7CC9">
                        <w:rPr>
                          <w:b/>
                          <w:sz w:val="16"/>
                        </w:rPr>
                        <w:t>&gt; 30</w:t>
                      </w:r>
                    </w:p>
                  </w:txbxContent>
                </v:textbox>
              </v:shape>
            </w:pict>
          </mc:Fallback>
        </mc:AlternateContent>
      </w:r>
      <w:r w:rsidR="008A2EC0">
        <w:rPr>
          <w:b/>
          <w:noProof/>
          <w:u w:val="single"/>
        </w:rPr>
        <mc:AlternateContent>
          <mc:Choice Requires="wps">
            <w:drawing>
              <wp:anchor distT="0" distB="0" distL="114300" distR="114300" simplePos="0" relativeHeight="252018688" behindDoc="0" locked="0" layoutInCell="1" allowOverlap="1" wp14:anchorId="6011C751" wp14:editId="102428C0">
                <wp:simplePos x="0" y="0"/>
                <wp:positionH relativeFrom="column">
                  <wp:posOffset>1028700</wp:posOffset>
                </wp:positionH>
                <wp:positionV relativeFrom="paragraph">
                  <wp:posOffset>55245</wp:posOffset>
                </wp:positionV>
                <wp:extent cx="571500" cy="228600"/>
                <wp:effectExtent l="0" t="0" r="0" b="0"/>
                <wp:wrapNone/>
                <wp:docPr id="239" name="Text Box 239"/>
                <wp:cNvGraphicFramePr/>
                <a:graphic xmlns:a="http://schemas.openxmlformats.org/drawingml/2006/main">
                  <a:graphicData uri="http://schemas.microsoft.com/office/word/2010/wordprocessingShape">
                    <wps:wsp>
                      <wps:cNvSpPr txBox="1"/>
                      <wps:spPr>
                        <a:xfrm>
                          <a:off x="0" y="0"/>
                          <a:ext cx="5715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F5DCB2" w14:textId="75A43119" w:rsidR="00A61236" w:rsidRPr="00AF7CC9" w:rsidRDefault="00A61236" w:rsidP="008A2EC0">
                            <w:pPr>
                              <w:jc w:val="center"/>
                              <w:rPr>
                                <w:b/>
                                <w:sz w:val="16"/>
                              </w:rPr>
                            </w:pPr>
                            <w:r w:rsidRPr="00AF7CC9">
                              <w:rPr>
                                <w:b/>
                                <w:sz w:val="16"/>
                              </w:rPr>
                              <w:t>&lt; 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9" o:spid="_x0000_s1168" type="#_x0000_t202" style="position:absolute;left:0;text-align:left;margin-left:81pt;margin-top:4.35pt;width:45pt;height:18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" filled="f" stroked="f">
                <v:textbox>
                  <w:txbxContent>
                    <w:p w14:paraId="42F5DCB2" w14:textId="75A43119" w:rsidR="005F31D5" w:rsidRPr="00AF7CC9" w:rsidRDefault="005F31D5" w:rsidP="008A2EC0">
                      <w:pPr>
                        <w:jc w:val="center"/>
                        <w:rPr>
                          <w:b/>
                          <w:sz w:val="16"/>
                        </w:rPr>
                      </w:pPr>
                      <w:r w:rsidRPr="00AF7CC9">
                        <w:rPr>
                          <w:b/>
                          <w:sz w:val="16"/>
                        </w:rPr>
                        <w:t>&lt; 30</w:t>
                      </w:r>
                    </w:p>
                  </w:txbxContent>
                </v:textbox>
              </v:shape>
            </w:pict>
          </mc:Fallback>
        </mc:AlternateContent>
      </w:r>
      <w:r w:rsidR="008A2EC0">
        <w:rPr>
          <w:b/>
          <w:noProof/>
          <w:u w:val="single"/>
        </w:rPr>
        <mc:AlternateContent>
          <mc:Choice Requires="wps">
            <w:drawing>
              <wp:anchor distT="0" distB="0" distL="114300" distR="114300" simplePos="0" relativeHeight="252006400" behindDoc="0" locked="0" layoutInCell="1" allowOverlap="1" wp14:anchorId="47BBD189" wp14:editId="6C6AB95B">
                <wp:simplePos x="0" y="0"/>
                <wp:positionH relativeFrom="column">
                  <wp:posOffset>-914400</wp:posOffset>
                </wp:positionH>
                <wp:positionV relativeFrom="paragraph">
                  <wp:posOffset>169545</wp:posOffset>
                </wp:positionV>
                <wp:extent cx="1371600" cy="342900"/>
                <wp:effectExtent l="0" t="0" r="0" b="12700"/>
                <wp:wrapNone/>
                <wp:docPr id="233" name="Text Box 233"/>
                <wp:cNvGraphicFramePr/>
                <a:graphic xmlns:a="http://schemas.openxmlformats.org/drawingml/2006/main">
                  <a:graphicData uri="http://schemas.microsoft.com/office/word/2010/wordprocessingShape">
                    <wps:wsp>
                      <wps:cNvSpPr txBox="1"/>
                      <wps:spPr>
                        <a:xfrm>
                          <a:off x="0" y="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0B6B4A" w14:textId="7F534B54" w:rsidR="00A61236" w:rsidRPr="0093763C" w:rsidRDefault="00A61236" w:rsidP="008A2EC0">
                            <w:pPr>
                              <w:jc w:val="center"/>
                              <w:rPr>
                                <w:sz w:val="16"/>
                              </w:rPr>
                            </w:pPr>
                            <w:r w:rsidRPr="00BE1A82">
                              <w:rPr>
                                <w:b/>
                                <w:sz w:val="16"/>
                              </w:rPr>
                              <w:t>May observe</w:t>
                            </w:r>
                            <w:r>
                              <w:rPr>
                                <w:sz w:val="16"/>
                              </w:rPr>
                              <w:t xml:space="preserve"> until next menstrual period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3" o:spid="_x0000_s1169" type="#_x0000_t202" style="position:absolute;left:0;text-align:left;margin-left:-71.95pt;margin-top:13.35pt;width:108pt;height:27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" filled="f" stroked="f">
                <v:textbox>
                  <w:txbxContent>
                    <w:p w14:paraId="150B6B4A" w14:textId="7F534B54" w:rsidR="005F31D5" w:rsidRPr="0093763C" w:rsidRDefault="005F31D5" w:rsidP="008A2EC0">
                      <w:pPr>
                        <w:jc w:val="center"/>
                        <w:rPr>
                          <w:sz w:val="16"/>
                        </w:rPr>
                      </w:pPr>
                      <w:r w:rsidRPr="00BE1A82">
                        <w:rPr>
                          <w:b/>
                          <w:sz w:val="16"/>
                        </w:rPr>
                        <w:t>May observe</w:t>
                      </w:r>
                      <w:r>
                        <w:rPr>
                          <w:sz w:val="16"/>
                        </w:rPr>
                        <w:t xml:space="preserve"> until next menstrual period</w:t>
                      </w:r>
                    </w:p>
                  </w:txbxContent>
                </v:textbox>
              </v:shape>
            </w:pict>
          </mc:Fallback>
        </mc:AlternateContent>
      </w:r>
    </w:p>
    <w:p w14:paraId="31AD0F62" w14:textId="0858CF27" w:rsidR="006A2AA0" w:rsidRDefault="00AF7CC9" w:rsidP="006A2AA0">
      <w:pPr>
        <w:pStyle w:val="ListParagraph"/>
        <w:ind w:left="2160"/>
        <w:rPr>
          <w:color w:val="000000" w:themeColor="text1"/>
        </w:rPr>
      </w:pPr>
      <w:r>
        <w:rPr>
          <w:b/>
          <w:noProof/>
          <w:u w:val="single"/>
        </w:rPr>
        <mc:AlternateContent>
          <mc:Choice Requires="wps">
            <w:drawing>
              <wp:anchor distT="0" distB="0" distL="114300" distR="114300" simplePos="0" relativeHeight="252073984" behindDoc="0" locked="0" layoutInCell="1" allowOverlap="1" wp14:anchorId="0A3C7A4F" wp14:editId="20925D98">
                <wp:simplePos x="0" y="0"/>
                <wp:positionH relativeFrom="column">
                  <wp:posOffset>5715000</wp:posOffset>
                </wp:positionH>
                <wp:positionV relativeFrom="paragraph">
                  <wp:posOffset>105410</wp:posOffset>
                </wp:positionV>
                <wp:extent cx="0" cy="342900"/>
                <wp:effectExtent l="101600" t="0" r="76200" b="63500"/>
                <wp:wrapNone/>
                <wp:docPr id="268" name="Straight Arrow Connector 268"/>
                <wp:cNvGraphicFramePr/>
                <a:graphic xmlns:a="http://schemas.openxmlformats.org/drawingml/2006/main">
                  <a:graphicData uri="http://schemas.microsoft.com/office/word/2010/wordprocessingShape">
                    <wps:wsp>
                      <wps:cNvCnPr/>
                      <wps:spPr>
                        <a:xfrm>
                          <a:off x="0" y="0"/>
                          <a:ext cx="0" cy="3429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8" o:spid="_x0000_s1026" type="#_x0000_t32" style="position:absolute;margin-left:450pt;margin-top:8.3pt;width:0;height:27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" strokecolor="black [3200]" strokeweight="2pt">
                <v:stroke endarrow="open"/>
              </v:shape>
            </w:pict>
          </mc:Fallback>
        </mc:AlternateContent>
      </w:r>
      <w:r w:rsidR="008A2EC0">
        <w:rPr>
          <w:b/>
          <w:noProof/>
          <w:u w:val="single"/>
        </w:rPr>
        <mc:AlternateContent>
          <mc:Choice Requires="wps">
            <w:drawing>
              <wp:anchor distT="0" distB="0" distL="114300" distR="114300" simplePos="0" relativeHeight="252024832" behindDoc="0" locked="0" layoutInCell="1" allowOverlap="1" wp14:anchorId="045974C7" wp14:editId="68F04503">
                <wp:simplePos x="0" y="0"/>
                <wp:positionH relativeFrom="column">
                  <wp:posOffset>2400300</wp:posOffset>
                </wp:positionH>
                <wp:positionV relativeFrom="paragraph">
                  <wp:posOffset>105410</wp:posOffset>
                </wp:positionV>
                <wp:extent cx="0" cy="228600"/>
                <wp:effectExtent l="0" t="0" r="25400" b="25400"/>
                <wp:wrapNone/>
                <wp:docPr id="243" name="Straight Arrow Connector 243"/>
                <wp:cNvGraphicFramePr/>
                <a:graphic xmlns:a="http://schemas.openxmlformats.org/drawingml/2006/main">
                  <a:graphicData uri="http://schemas.microsoft.com/office/word/2010/wordprocessingShape">
                    <wps:wsp>
                      <wps:cNvCnPr/>
                      <wps:spPr>
                        <a:xfrm>
                          <a:off x="0" y="0"/>
                          <a:ext cx="0" cy="228600"/>
                        </a:xfrm>
                        <a:prstGeom prst="straightConnector1">
                          <a:avLst/>
                        </a:prstGeom>
                        <a:ln>
                          <a:headEnd type="none"/>
                          <a:tailEnd type="non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43" o:spid="_x0000_s1026" type="#_x0000_t32" style="position:absolute;margin-left:189pt;margin-top:8.3pt;width:0;height:18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" strokecolor="black [3200]" strokeweight="2pt"/>
            </w:pict>
          </mc:Fallback>
        </mc:AlternateContent>
      </w:r>
      <w:r w:rsidR="008A2EC0">
        <w:rPr>
          <w:b/>
          <w:noProof/>
          <w:u w:val="single"/>
        </w:rPr>
        <mc:AlternateContent>
          <mc:Choice Requires="wps">
            <w:drawing>
              <wp:anchor distT="0" distB="0" distL="114300" distR="114300" simplePos="0" relativeHeight="252022784" behindDoc="0" locked="0" layoutInCell="1" allowOverlap="1" wp14:anchorId="1DECA461" wp14:editId="04A93B5D">
                <wp:simplePos x="0" y="0"/>
                <wp:positionH relativeFrom="column">
                  <wp:posOffset>1371600</wp:posOffset>
                </wp:positionH>
                <wp:positionV relativeFrom="paragraph">
                  <wp:posOffset>105410</wp:posOffset>
                </wp:positionV>
                <wp:extent cx="0" cy="228600"/>
                <wp:effectExtent l="0" t="0" r="25400" b="25400"/>
                <wp:wrapNone/>
                <wp:docPr id="242" name="Straight Arrow Connector 242"/>
                <wp:cNvGraphicFramePr/>
                <a:graphic xmlns:a="http://schemas.openxmlformats.org/drawingml/2006/main">
                  <a:graphicData uri="http://schemas.microsoft.com/office/word/2010/wordprocessingShape">
                    <wps:wsp>
                      <wps:cNvCnPr/>
                      <wps:spPr>
                        <a:xfrm>
                          <a:off x="0" y="0"/>
                          <a:ext cx="0" cy="228600"/>
                        </a:xfrm>
                        <a:prstGeom prst="straightConnector1">
                          <a:avLst/>
                        </a:prstGeom>
                        <a:ln>
                          <a:headEnd type="none"/>
                          <a:tailEnd type="non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42" o:spid="_x0000_s1026" type="#_x0000_t32" style="position:absolute;margin-left:108pt;margin-top:8.3pt;width:0;height:18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" strokecolor="black [3200]" strokeweight="2pt"/>
            </w:pict>
          </mc:Fallback>
        </mc:AlternateContent>
      </w:r>
    </w:p>
    <w:p w14:paraId="5733E955" w14:textId="0040D456" w:rsidR="006A2AA0" w:rsidRDefault="00AF7CC9" w:rsidP="006A2AA0">
      <w:pPr>
        <w:pStyle w:val="ListParagraph"/>
        <w:ind w:left="2160"/>
        <w:rPr>
          <w:color w:val="000000" w:themeColor="text1"/>
        </w:rPr>
      </w:pPr>
      <w:r>
        <w:rPr>
          <w:b/>
          <w:noProof/>
          <w:u w:val="single"/>
        </w:rPr>
        <mc:AlternateContent>
          <mc:Choice Requires="wps">
            <w:drawing>
              <wp:anchor distT="0" distB="0" distL="114300" distR="114300" simplePos="0" relativeHeight="252059648" behindDoc="0" locked="0" layoutInCell="1" allowOverlap="1" wp14:anchorId="60E6A26B" wp14:editId="79874902">
                <wp:simplePos x="0" y="0"/>
                <wp:positionH relativeFrom="column">
                  <wp:posOffset>3886200</wp:posOffset>
                </wp:positionH>
                <wp:positionV relativeFrom="paragraph">
                  <wp:posOffset>40640</wp:posOffset>
                </wp:positionV>
                <wp:extent cx="0" cy="342900"/>
                <wp:effectExtent l="101600" t="0" r="76200" b="63500"/>
                <wp:wrapNone/>
                <wp:docPr id="261" name="Straight Arrow Connector 261"/>
                <wp:cNvGraphicFramePr/>
                <a:graphic xmlns:a="http://schemas.openxmlformats.org/drawingml/2006/main">
                  <a:graphicData uri="http://schemas.microsoft.com/office/word/2010/wordprocessingShape">
                    <wps:wsp>
                      <wps:cNvCnPr/>
                      <wps:spPr>
                        <a:xfrm>
                          <a:off x="0" y="0"/>
                          <a:ext cx="0" cy="3429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1" o:spid="_x0000_s1026" type="#_x0000_t32" style="position:absolute;margin-left:306pt;margin-top:3.2pt;width:0;height:27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" strokecolor="black [3200]" strokeweight="2pt">
                <v:stroke endarrow="open"/>
              </v:shape>
            </w:pict>
          </mc:Fallback>
        </mc:AlternateContent>
      </w:r>
      <w:r>
        <w:rPr>
          <w:b/>
          <w:noProof/>
          <w:u w:val="single"/>
        </w:rPr>
        <mc:AlternateContent>
          <mc:Choice Requires="wps">
            <w:drawing>
              <wp:anchor distT="0" distB="0" distL="114300" distR="114300" simplePos="0" relativeHeight="252028928" behindDoc="0" locked="0" layoutInCell="1" allowOverlap="1" wp14:anchorId="209EE5B7" wp14:editId="4FC0AB1E">
                <wp:simplePos x="0" y="0"/>
                <wp:positionH relativeFrom="column">
                  <wp:posOffset>1943100</wp:posOffset>
                </wp:positionH>
                <wp:positionV relativeFrom="paragraph">
                  <wp:posOffset>154940</wp:posOffset>
                </wp:positionV>
                <wp:extent cx="914400" cy="228600"/>
                <wp:effectExtent l="0" t="0" r="0" b="0"/>
                <wp:wrapNone/>
                <wp:docPr id="245" name="Text Box 245"/>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9075FF" w14:textId="009A48BF" w:rsidR="00A61236" w:rsidRPr="00AF7CC9" w:rsidRDefault="00A61236" w:rsidP="008A2EC0">
                            <w:pPr>
                              <w:jc w:val="center"/>
                              <w:rPr>
                                <w:b/>
                                <w:sz w:val="16"/>
                                <w:u w:val="single"/>
                              </w:rPr>
                            </w:pPr>
                            <w:r w:rsidRPr="00AF7CC9">
                              <w:rPr>
                                <w:b/>
                                <w:sz w:val="16"/>
                                <w:u w:val="single"/>
                              </w:rPr>
                              <w:t>Mammogram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5" o:spid="_x0000_s1170" type="#_x0000_t202" style="position:absolute;left:0;text-align:left;margin-left:153pt;margin-top:12.2pt;width:1in;height:18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" filled="f" stroked="f">
                <v:textbox>
                  <w:txbxContent>
                    <w:p w14:paraId="229075FF" w14:textId="009A48BF" w:rsidR="005F31D5" w:rsidRPr="00AF7CC9" w:rsidRDefault="005F31D5" w:rsidP="008A2EC0">
                      <w:pPr>
                        <w:jc w:val="center"/>
                        <w:rPr>
                          <w:b/>
                          <w:sz w:val="16"/>
                          <w:u w:val="single"/>
                        </w:rPr>
                      </w:pPr>
                      <w:r w:rsidRPr="00AF7CC9">
                        <w:rPr>
                          <w:b/>
                          <w:sz w:val="16"/>
                          <w:u w:val="single"/>
                        </w:rPr>
                        <w:t>Mammogram</w:t>
                      </w:r>
                    </w:p>
                  </w:txbxContent>
                </v:textbox>
              </v:shape>
            </w:pict>
          </mc:Fallback>
        </mc:AlternateContent>
      </w:r>
      <w:r w:rsidR="008A2EC0">
        <w:rPr>
          <w:b/>
          <w:noProof/>
          <w:u w:val="single"/>
        </w:rPr>
        <mc:AlternateContent>
          <mc:Choice Requires="wps">
            <w:drawing>
              <wp:anchor distT="0" distB="0" distL="114300" distR="114300" simplePos="0" relativeHeight="252026880" behindDoc="0" locked="0" layoutInCell="1" allowOverlap="1" wp14:anchorId="4B73F64B" wp14:editId="557DAAAB">
                <wp:simplePos x="0" y="0"/>
                <wp:positionH relativeFrom="column">
                  <wp:posOffset>1028700</wp:posOffset>
                </wp:positionH>
                <wp:positionV relativeFrom="paragraph">
                  <wp:posOffset>154940</wp:posOffset>
                </wp:positionV>
                <wp:extent cx="685800" cy="228600"/>
                <wp:effectExtent l="0" t="0" r="0" b="0"/>
                <wp:wrapNone/>
                <wp:docPr id="244" name="Text Box 244"/>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8F0E3C" w14:textId="5DCF17AF" w:rsidR="00A61236" w:rsidRPr="00AF7CC9" w:rsidRDefault="00A61236" w:rsidP="008A2EC0">
                            <w:pPr>
                              <w:jc w:val="center"/>
                              <w:rPr>
                                <w:b/>
                                <w:sz w:val="16"/>
                                <w:u w:val="single"/>
                              </w:rPr>
                            </w:pPr>
                            <w:r w:rsidRPr="00AF7CC9">
                              <w:rPr>
                                <w:b/>
                                <w:sz w:val="16"/>
                                <w:u w:val="single"/>
                              </w:rPr>
                              <w: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4" o:spid="_x0000_s1171" type="#_x0000_t202" style="position:absolute;left:0;text-align:left;margin-left:81pt;margin-top:12.2pt;width:54pt;height:18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zI9QCAAAa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" filled="f" stroked="f">
                <v:textbox>
                  <w:txbxContent>
                    <w:p w14:paraId="048F0E3C" w14:textId="5DCF17AF" w:rsidR="005F31D5" w:rsidRPr="00AF7CC9" w:rsidRDefault="005F31D5" w:rsidP="008A2EC0">
                      <w:pPr>
                        <w:jc w:val="center"/>
                        <w:rPr>
                          <w:b/>
                          <w:sz w:val="16"/>
                          <w:u w:val="single"/>
                        </w:rPr>
                      </w:pPr>
                      <w:r w:rsidRPr="00AF7CC9">
                        <w:rPr>
                          <w:b/>
                          <w:sz w:val="16"/>
                          <w:u w:val="single"/>
                        </w:rPr>
                        <w:t>US</w:t>
                      </w:r>
                    </w:p>
                  </w:txbxContent>
                </v:textbox>
              </v:shape>
            </w:pict>
          </mc:Fallback>
        </mc:AlternateContent>
      </w:r>
      <w:r w:rsidR="008A2EC0">
        <w:rPr>
          <w:b/>
          <w:noProof/>
          <w:u w:val="single"/>
        </w:rPr>
        <mc:AlternateContent>
          <mc:Choice Requires="wps">
            <w:drawing>
              <wp:anchor distT="0" distB="0" distL="114300" distR="114300" simplePos="0" relativeHeight="252033024" behindDoc="0" locked="0" layoutInCell="1" allowOverlap="1" wp14:anchorId="70C415EA" wp14:editId="35FCAB05">
                <wp:simplePos x="0" y="0"/>
                <wp:positionH relativeFrom="column">
                  <wp:posOffset>1257300</wp:posOffset>
                </wp:positionH>
                <wp:positionV relativeFrom="paragraph">
                  <wp:posOffset>40640</wp:posOffset>
                </wp:positionV>
                <wp:extent cx="1143000" cy="228600"/>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11430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90DD8B" w14:textId="2BFEB15B" w:rsidR="00A61236" w:rsidRPr="008A2EC0" w:rsidRDefault="00A61236" w:rsidP="008A2EC0">
                            <w:pPr>
                              <w:jc w:val="center"/>
                              <w:rPr>
                                <w:sz w:val="12"/>
                              </w:rPr>
                            </w:pPr>
                            <w:r>
                              <w:rPr>
                                <w:sz w:val="12"/>
                              </w:rPr>
                              <w:t>NOT 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7" o:spid="_x0000_s1172" type="#_x0000_t202" style="position:absolute;left:0;text-align:left;margin-left:99pt;margin-top:3.2pt;width:90pt;height:18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" filled="f" stroked="f">
                <v:textbox>
                  <w:txbxContent>
                    <w:p w14:paraId="2590DD8B" w14:textId="2BFEB15B" w:rsidR="005F31D5" w:rsidRPr="008A2EC0" w:rsidRDefault="005F31D5" w:rsidP="008A2EC0">
                      <w:pPr>
                        <w:jc w:val="center"/>
                        <w:rPr>
                          <w:sz w:val="12"/>
                        </w:rPr>
                      </w:pPr>
                      <w:r>
                        <w:rPr>
                          <w:sz w:val="12"/>
                        </w:rPr>
                        <w:t>NOT OK</w:t>
                      </w:r>
                    </w:p>
                  </w:txbxContent>
                </v:textbox>
              </v:shape>
            </w:pict>
          </mc:Fallback>
        </mc:AlternateContent>
      </w:r>
      <w:r w:rsidR="008A2EC0">
        <w:rPr>
          <w:b/>
          <w:noProof/>
          <w:u w:val="single"/>
        </w:rPr>
        <mc:AlternateContent>
          <mc:Choice Requires="wps">
            <w:drawing>
              <wp:anchor distT="0" distB="0" distL="114300" distR="114300" simplePos="0" relativeHeight="252010496" behindDoc="0" locked="0" layoutInCell="1" allowOverlap="1" wp14:anchorId="36F35055" wp14:editId="0253A4F8">
                <wp:simplePos x="0" y="0"/>
                <wp:positionH relativeFrom="column">
                  <wp:posOffset>-228600</wp:posOffset>
                </wp:positionH>
                <wp:positionV relativeFrom="paragraph">
                  <wp:posOffset>154940</wp:posOffset>
                </wp:positionV>
                <wp:extent cx="0" cy="342900"/>
                <wp:effectExtent l="101600" t="0" r="76200" b="63500"/>
                <wp:wrapNone/>
                <wp:docPr id="235" name="Straight Arrow Connector 235"/>
                <wp:cNvGraphicFramePr/>
                <a:graphic xmlns:a="http://schemas.openxmlformats.org/drawingml/2006/main">
                  <a:graphicData uri="http://schemas.microsoft.com/office/word/2010/wordprocessingShape">
                    <wps:wsp>
                      <wps:cNvCnPr/>
                      <wps:spPr>
                        <a:xfrm>
                          <a:off x="0" y="0"/>
                          <a:ext cx="0" cy="3429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35" o:spid="_x0000_s1026" type="#_x0000_t32" style="position:absolute;margin-left:-17.95pt;margin-top:12.2pt;width:0;height:27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" strokecolor="black [3200]" strokeweight="2pt">
                <v:stroke endarrow="open"/>
              </v:shape>
            </w:pict>
          </mc:Fallback>
        </mc:AlternateContent>
      </w:r>
    </w:p>
    <w:p w14:paraId="7D8B4DB3" w14:textId="2864D143" w:rsidR="006A2AA0" w:rsidRDefault="00AF7CC9" w:rsidP="006A2AA0">
      <w:pPr>
        <w:pStyle w:val="ListParagraph"/>
        <w:ind w:left="2160"/>
        <w:rPr>
          <w:color w:val="000000" w:themeColor="text1"/>
        </w:rPr>
      </w:pPr>
      <w:r>
        <w:rPr>
          <w:b/>
          <w:noProof/>
          <w:u w:val="single"/>
        </w:rPr>
        <mc:AlternateContent>
          <mc:Choice Requires="wps">
            <w:drawing>
              <wp:anchor distT="0" distB="0" distL="114300" distR="114300" simplePos="0" relativeHeight="252076032" behindDoc="0" locked="0" layoutInCell="1" allowOverlap="1" wp14:anchorId="12FBE163" wp14:editId="0E85849D">
                <wp:simplePos x="0" y="0"/>
                <wp:positionH relativeFrom="column">
                  <wp:posOffset>5143500</wp:posOffset>
                </wp:positionH>
                <wp:positionV relativeFrom="paragraph">
                  <wp:posOffset>90805</wp:posOffset>
                </wp:positionV>
                <wp:extent cx="1143000" cy="457200"/>
                <wp:effectExtent l="0" t="0" r="0" b="0"/>
                <wp:wrapNone/>
                <wp:docPr id="269" name="Text Box 269"/>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45B86A" w14:textId="77777777" w:rsidR="00A61236" w:rsidRDefault="00A61236" w:rsidP="00AF7CC9">
                            <w:pPr>
                              <w:jc w:val="center"/>
                              <w:rPr>
                                <w:sz w:val="16"/>
                              </w:rPr>
                            </w:pPr>
                            <w:r w:rsidRPr="00AF7CC9">
                              <w:rPr>
                                <w:b/>
                                <w:sz w:val="16"/>
                                <w:u w:val="single"/>
                              </w:rPr>
                              <w:t>Biopsy</w:t>
                            </w:r>
                          </w:p>
                          <w:p w14:paraId="6CCF6B38" w14:textId="6C512679" w:rsidR="00A61236" w:rsidRPr="00AF7CC9" w:rsidRDefault="00A61236" w:rsidP="00AF7CC9">
                            <w:pPr>
                              <w:jc w:val="center"/>
                              <w:rPr>
                                <w:sz w:val="16"/>
                              </w:rPr>
                            </w:pPr>
                            <w:r>
                              <w:rPr>
                                <w:sz w:val="16"/>
                              </w:rPr>
                              <w:t>(can be core, or open)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9" o:spid="_x0000_s1173" type="#_x0000_t202" style="position:absolute;left:0;text-align:left;margin-left:405pt;margin-top:7.15pt;width:90pt;height:36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" filled="f" stroked="f">
                <v:textbox>
                  <w:txbxContent>
                    <w:p w14:paraId="7E45B86A" w14:textId="77777777" w:rsidR="005F31D5" w:rsidRDefault="005F31D5" w:rsidP="00AF7CC9">
                      <w:pPr>
                        <w:jc w:val="center"/>
                        <w:rPr>
                          <w:sz w:val="16"/>
                        </w:rPr>
                      </w:pPr>
                      <w:r w:rsidRPr="00AF7CC9">
                        <w:rPr>
                          <w:b/>
                          <w:sz w:val="16"/>
                          <w:u w:val="single"/>
                        </w:rPr>
                        <w:t>Biopsy</w:t>
                      </w:r>
                    </w:p>
                    <w:p w14:paraId="6CCF6B38" w14:textId="6C512679" w:rsidR="005F31D5" w:rsidRPr="00AF7CC9" w:rsidRDefault="005F31D5" w:rsidP="00AF7CC9">
                      <w:pPr>
                        <w:jc w:val="center"/>
                        <w:rPr>
                          <w:sz w:val="16"/>
                        </w:rPr>
                      </w:pPr>
                      <w:r>
                        <w:rPr>
                          <w:sz w:val="16"/>
                        </w:rPr>
                        <w:t>(can be core, or open)</w:t>
                      </w:r>
                    </w:p>
                  </w:txbxContent>
                </v:textbox>
              </v:shape>
            </w:pict>
          </mc:Fallback>
        </mc:AlternateContent>
      </w:r>
      <w:r w:rsidR="008A2EC0">
        <w:rPr>
          <w:b/>
          <w:noProof/>
          <w:u w:val="single"/>
        </w:rPr>
        <mc:AlternateContent>
          <mc:Choice Requires="wps">
            <w:drawing>
              <wp:anchor distT="0" distB="0" distL="114300" distR="114300" simplePos="0" relativeHeight="252030976" behindDoc="0" locked="0" layoutInCell="1" allowOverlap="1" wp14:anchorId="400476FC" wp14:editId="623781DF">
                <wp:simplePos x="0" y="0"/>
                <wp:positionH relativeFrom="column">
                  <wp:posOffset>1485900</wp:posOffset>
                </wp:positionH>
                <wp:positionV relativeFrom="paragraph">
                  <wp:posOffset>90805</wp:posOffset>
                </wp:positionV>
                <wp:extent cx="571500" cy="0"/>
                <wp:effectExtent l="0" t="101600" r="38100" b="127000"/>
                <wp:wrapNone/>
                <wp:docPr id="246" name="Straight Arrow Connector 246"/>
                <wp:cNvGraphicFramePr/>
                <a:graphic xmlns:a="http://schemas.openxmlformats.org/drawingml/2006/main">
                  <a:graphicData uri="http://schemas.microsoft.com/office/word/2010/wordprocessingShape">
                    <wps:wsp>
                      <wps:cNvCnPr/>
                      <wps:spPr>
                        <a:xfrm>
                          <a:off x="0" y="0"/>
                          <a:ext cx="571500" cy="0"/>
                        </a:xfrm>
                        <a:prstGeom prst="straightConnector1">
                          <a:avLst/>
                        </a:prstGeom>
                        <a:ln>
                          <a:prstDash val="sysDash"/>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46" o:spid="_x0000_s1026" type="#_x0000_t32" style="position:absolute;margin-left:117pt;margin-top:7.15pt;width:45pt;height:0;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" strokecolor="black [3200]" strokeweight="2pt">
                <v:stroke dashstyle="3 1" endarrow="open"/>
              </v:shape>
            </w:pict>
          </mc:Fallback>
        </mc:AlternateContent>
      </w:r>
    </w:p>
    <w:p w14:paraId="6430B47A" w14:textId="6B5FC168" w:rsidR="006A2AA0" w:rsidRDefault="00AF7CC9" w:rsidP="006A2AA0">
      <w:pPr>
        <w:pStyle w:val="ListParagraph"/>
        <w:ind w:left="2160"/>
        <w:rPr>
          <w:color w:val="000000" w:themeColor="text1"/>
        </w:rPr>
      </w:pPr>
      <w:r>
        <w:rPr>
          <w:b/>
          <w:noProof/>
          <w:u w:val="single"/>
        </w:rPr>
        <mc:AlternateContent>
          <mc:Choice Requires="wps">
            <w:drawing>
              <wp:anchor distT="0" distB="0" distL="114300" distR="114300" simplePos="0" relativeHeight="252061696" behindDoc="0" locked="0" layoutInCell="1" allowOverlap="1" wp14:anchorId="25E71E88" wp14:editId="520FD1AD">
                <wp:simplePos x="0" y="0"/>
                <wp:positionH relativeFrom="column">
                  <wp:posOffset>3543300</wp:posOffset>
                </wp:positionH>
                <wp:positionV relativeFrom="paragraph">
                  <wp:posOffset>26670</wp:posOffset>
                </wp:positionV>
                <wp:extent cx="685800" cy="228600"/>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6BE4EE" w14:textId="77777777" w:rsidR="00A61236" w:rsidRPr="00AF7CC9" w:rsidRDefault="00A61236" w:rsidP="00AF7CC9">
                            <w:pPr>
                              <w:jc w:val="center"/>
                              <w:rPr>
                                <w:b/>
                                <w:sz w:val="16"/>
                              </w:rPr>
                            </w:pPr>
                            <w:r w:rsidRPr="00AF7CC9">
                              <w:rPr>
                                <w:b/>
                                <w:sz w:val="16"/>
                              </w:rPr>
                              <w:t>FNAB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2" o:spid="_x0000_s1174" type="#_x0000_t202" style="position:absolute;left:0;text-align:left;margin-left:279pt;margin-top:2.1pt;width:54pt;height:18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" filled="f" stroked="f">
                <v:textbox>
                  <w:txbxContent>
                    <w:p w14:paraId="206BE4EE" w14:textId="77777777" w:rsidR="005F31D5" w:rsidRPr="00AF7CC9" w:rsidRDefault="005F31D5" w:rsidP="00AF7CC9">
                      <w:pPr>
                        <w:jc w:val="center"/>
                        <w:rPr>
                          <w:b/>
                          <w:sz w:val="16"/>
                        </w:rPr>
                      </w:pPr>
                      <w:r w:rsidRPr="00AF7CC9">
                        <w:rPr>
                          <w:b/>
                          <w:sz w:val="16"/>
                        </w:rPr>
                        <w:t>FNAB</w:t>
                      </w:r>
                    </w:p>
                  </w:txbxContent>
                </v:textbox>
              </v:shape>
            </w:pict>
          </mc:Fallback>
        </mc:AlternateContent>
      </w:r>
      <w:r w:rsidR="008A2EC0">
        <w:rPr>
          <w:b/>
          <w:noProof/>
          <w:u w:val="single"/>
        </w:rPr>
        <mc:AlternateContent>
          <mc:Choice Requires="wps">
            <w:drawing>
              <wp:anchor distT="0" distB="0" distL="114300" distR="114300" simplePos="0" relativeHeight="252045312" behindDoc="0" locked="0" layoutInCell="1" allowOverlap="1" wp14:anchorId="287068C1" wp14:editId="2D0E70F5">
                <wp:simplePos x="0" y="0"/>
                <wp:positionH relativeFrom="column">
                  <wp:posOffset>2400300</wp:posOffset>
                </wp:positionH>
                <wp:positionV relativeFrom="paragraph">
                  <wp:posOffset>26670</wp:posOffset>
                </wp:positionV>
                <wp:extent cx="0" cy="685800"/>
                <wp:effectExtent l="101600" t="0" r="76200" b="76200"/>
                <wp:wrapNone/>
                <wp:docPr id="254" name="Straight Arrow Connector 254"/>
                <wp:cNvGraphicFramePr/>
                <a:graphic xmlns:a="http://schemas.openxmlformats.org/drawingml/2006/main">
                  <a:graphicData uri="http://schemas.microsoft.com/office/word/2010/wordprocessingShape">
                    <wps:wsp>
                      <wps:cNvCnPr/>
                      <wps:spPr>
                        <a:xfrm>
                          <a:off x="0" y="0"/>
                          <a:ext cx="0" cy="6858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4" o:spid="_x0000_s1026" type="#_x0000_t32" style="position:absolute;margin-left:189pt;margin-top:2.1pt;width:0;height:54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" strokecolor="black [3200]" strokeweight="2pt">
                <v:stroke endarrow="open"/>
              </v:shape>
            </w:pict>
          </mc:Fallback>
        </mc:AlternateContent>
      </w:r>
      <w:r w:rsidR="008A2EC0">
        <w:rPr>
          <w:b/>
          <w:noProof/>
          <w:u w:val="single"/>
        </w:rPr>
        <mc:AlternateContent>
          <mc:Choice Requires="wps">
            <w:drawing>
              <wp:anchor distT="0" distB="0" distL="114300" distR="114300" simplePos="0" relativeHeight="252041216" behindDoc="0" locked="0" layoutInCell="1" allowOverlap="1" wp14:anchorId="71C51E38" wp14:editId="3424CA96">
                <wp:simplePos x="0" y="0"/>
                <wp:positionH relativeFrom="column">
                  <wp:posOffset>2057400</wp:posOffset>
                </wp:positionH>
                <wp:positionV relativeFrom="paragraph">
                  <wp:posOffset>140970</wp:posOffset>
                </wp:positionV>
                <wp:extent cx="342900" cy="228600"/>
                <wp:effectExtent l="0" t="0" r="0" b="0"/>
                <wp:wrapNone/>
                <wp:docPr id="252" name="Text Box 252"/>
                <wp:cNvGraphicFramePr/>
                <a:graphic xmlns:a="http://schemas.openxmlformats.org/drawingml/2006/main">
                  <a:graphicData uri="http://schemas.microsoft.com/office/word/2010/wordprocessingShape">
                    <wps:wsp>
                      <wps:cNvSpPr txBox="1"/>
                      <wps:spPr>
                        <a:xfrm>
                          <a:off x="0" y="0"/>
                          <a:ext cx="3429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2EBFF7" w14:textId="6FDB75A7" w:rsidR="00A61236" w:rsidRPr="008A2EC0" w:rsidRDefault="00A61236" w:rsidP="008A2EC0">
                            <w:pPr>
                              <w:jc w:val="center"/>
                              <w:rPr>
                                <w:sz w:val="12"/>
                              </w:rPr>
                            </w:pPr>
                            <w:r>
                              <w:rPr>
                                <w:sz w:val="12"/>
                              </w:rPr>
                              <w:t>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2" o:spid="_x0000_s1175" type="#_x0000_t202" style="position:absolute;left:0;text-align:left;margin-left:162pt;margin-top:11.1pt;width:27pt;height:18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" filled="f" stroked="f">
                <v:textbox>
                  <w:txbxContent>
                    <w:p w14:paraId="2F2EBFF7" w14:textId="6FDB75A7" w:rsidR="005F31D5" w:rsidRPr="008A2EC0" w:rsidRDefault="005F31D5" w:rsidP="008A2EC0">
                      <w:pPr>
                        <w:jc w:val="center"/>
                        <w:rPr>
                          <w:sz w:val="12"/>
                        </w:rPr>
                      </w:pPr>
                      <w:r>
                        <w:rPr>
                          <w:sz w:val="12"/>
                        </w:rPr>
                        <w:t>OK</w:t>
                      </w:r>
                    </w:p>
                  </w:txbxContent>
                </v:textbox>
              </v:shape>
            </w:pict>
          </mc:Fallback>
        </mc:AlternateContent>
      </w:r>
      <w:r w:rsidR="008A2EC0">
        <w:rPr>
          <w:b/>
          <w:noProof/>
          <w:u w:val="single"/>
        </w:rPr>
        <mc:AlternateContent>
          <mc:Choice Requires="wps">
            <w:drawing>
              <wp:anchor distT="0" distB="0" distL="114300" distR="114300" simplePos="0" relativeHeight="252043264" behindDoc="0" locked="0" layoutInCell="1" allowOverlap="1" wp14:anchorId="2A45C475" wp14:editId="08513FD1">
                <wp:simplePos x="0" y="0"/>
                <wp:positionH relativeFrom="column">
                  <wp:posOffset>1257300</wp:posOffset>
                </wp:positionH>
                <wp:positionV relativeFrom="paragraph">
                  <wp:posOffset>140970</wp:posOffset>
                </wp:positionV>
                <wp:extent cx="342900" cy="228600"/>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3429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6BC1B0" w14:textId="77777777" w:rsidR="00A61236" w:rsidRPr="008A2EC0" w:rsidRDefault="00A61236" w:rsidP="008A2EC0">
                            <w:pPr>
                              <w:jc w:val="center"/>
                              <w:rPr>
                                <w:sz w:val="12"/>
                              </w:rPr>
                            </w:pPr>
                            <w:r>
                              <w:rPr>
                                <w:sz w:val="12"/>
                              </w:rPr>
                              <w:t>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3" o:spid="_x0000_s1176" type="#_x0000_t202" style="position:absolute;left:0;text-align:left;margin-left:99pt;margin-top:11.1pt;width:27pt;height:18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" filled="f" stroked="f">
                <v:textbox>
                  <w:txbxContent>
                    <w:p w14:paraId="6C6BC1B0" w14:textId="77777777" w:rsidR="005F31D5" w:rsidRPr="008A2EC0" w:rsidRDefault="005F31D5" w:rsidP="008A2EC0">
                      <w:pPr>
                        <w:jc w:val="center"/>
                        <w:rPr>
                          <w:sz w:val="12"/>
                        </w:rPr>
                      </w:pPr>
                      <w:r>
                        <w:rPr>
                          <w:sz w:val="12"/>
                        </w:rPr>
                        <w:t>OK</w:t>
                      </w:r>
                    </w:p>
                  </w:txbxContent>
                </v:textbox>
              </v:shape>
            </w:pict>
          </mc:Fallback>
        </mc:AlternateContent>
      </w:r>
      <w:r w:rsidR="008A2EC0">
        <w:rPr>
          <w:b/>
          <w:noProof/>
          <w:u w:val="single"/>
        </w:rPr>
        <mc:AlternateContent>
          <mc:Choice Requires="wps">
            <w:drawing>
              <wp:anchor distT="0" distB="0" distL="114300" distR="114300" simplePos="0" relativeHeight="252039168" behindDoc="0" locked="0" layoutInCell="1" allowOverlap="1" wp14:anchorId="7F7CC469" wp14:editId="62B81B41">
                <wp:simplePos x="0" y="0"/>
                <wp:positionH relativeFrom="column">
                  <wp:posOffset>1943100</wp:posOffset>
                </wp:positionH>
                <wp:positionV relativeFrom="paragraph">
                  <wp:posOffset>26670</wp:posOffset>
                </wp:positionV>
                <wp:extent cx="342900" cy="228600"/>
                <wp:effectExtent l="50800" t="0" r="38100" b="76200"/>
                <wp:wrapNone/>
                <wp:docPr id="250" name="Straight Arrow Connector 250"/>
                <wp:cNvGraphicFramePr/>
                <a:graphic xmlns:a="http://schemas.openxmlformats.org/drawingml/2006/main">
                  <a:graphicData uri="http://schemas.microsoft.com/office/word/2010/wordprocessingShape">
                    <wps:wsp>
                      <wps:cNvCnPr/>
                      <wps:spPr>
                        <a:xfrm flipH="1">
                          <a:off x="0" y="0"/>
                          <a:ext cx="34290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0" o:spid="_x0000_s1026" type="#_x0000_t32" style="position:absolute;margin-left:153pt;margin-top:2.1pt;width:27pt;height:18pt;flip:x;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" strokecolor="black [3200]" strokeweight="2pt">
                <v:stroke endarrow="open"/>
              </v:shape>
            </w:pict>
          </mc:Fallback>
        </mc:AlternateContent>
      </w:r>
      <w:r w:rsidR="008A2EC0">
        <w:rPr>
          <w:b/>
          <w:noProof/>
          <w:u w:val="single"/>
        </w:rPr>
        <mc:AlternateContent>
          <mc:Choice Requires="wps">
            <w:drawing>
              <wp:anchor distT="0" distB="0" distL="114300" distR="114300" simplePos="0" relativeHeight="252035072" behindDoc="0" locked="0" layoutInCell="1" allowOverlap="1" wp14:anchorId="54944849" wp14:editId="7C980421">
                <wp:simplePos x="0" y="0"/>
                <wp:positionH relativeFrom="column">
                  <wp:posOffset>1371600</wp:posOffset>
                </wp:positionH>
                <wp:positionV relativeFrom="paragraph">
                  <wp:posOffset>26670</wp:posOffset>
                </wp:positionV>
                <wp:extent cx="342900" cy="228600"/>
                <wp:effectExtent l="0" t="0" r="88900" b="76200"/>
                <wp:wrapNone/>
                <wp:docPr id="248" name="Straight Arrow Connector 248"/>
                <wp:cNvGraphicFramePr/>
                <a:graphic xmlns:a="http://schemas.openxmlformats.org/drawingml/2006/main">
                  <a:graphicData uri="http://schemas.microsoft.com/office/word/2010/wordprocessingShape">
                    <wps:wsp>
                      <wps:cNvCnPr/>
                      <wps:spPr>
                        <a:xfrm>
                          <a:off x="0" y="0"/>
                          <a:ext cx="34290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48" o:spid="_x0000_s1026" type="#_x0000_t32" style="position:absolute;margin-left:108pt;margin-top:2.1pt;width:27pt;height:18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" strokecolor="black [3200]" strokeweight="2pt">
                <v:stroke endarrow="open"/>
              </v:shape>
            </w:pict>
          </mc:Fallback>
        </mc:AlternateContent>
      </w:r>
      <w:r w:rsidR="008A2EC0">
        <w:rPr>
          <w:b/>
          <w:noProof/>
          <w:u w:val="single"/>
        </w:rPr>
        <mc:AlternateContent>
          <mc:Choice Requires="wps">
            <w:drawing>
              <wp:anchor distT="0" distB="0" distL="114300" distR="114300" simplePos="0" relativeHeight="252012544" behindDoc="0" locked="0" layoutInCell="1" allowOverlap="1" wp14:anchorId="213F0FA5" wp14:editId="38B54FFC">
                <wp:simplePos x="0" y="0"/>
                <wp:positionH relativeFrom="column">
                  <wp:posOffset>-914400</wp:posOffset>
                </wp:positionH>
                <wp:positionV relativeFrom="paragraph">
                  <wp:posOffset>140970</wp:posOffset>
                </wp:positionV>
                <wp:extent cx="1371600" cy="571500"/>
                <wp:effectExtent l="0" t="0" r="0" b="12700"/>
                <wp:wrapNone/>
                <wp:docPr id="236" name="Text Box 236"/>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80F05C" w14:textId="50FC68D6" w:rsidR="00A61236" w:rsidRPr="0093763C" w:rsidRDefault="00A61236" w:rsidP="008A2EC0">
                            <w:pPr>
                              <w:jc w:val="center"/>
                              <w:rPr>
                                <w:sz w:val="16"/>
                              </w:rPr>
                            </w:pPr>
                            <w:r>
                              <w:rPr>
                                <w:sz w:val="16"/>
                              </w:rPr>
                              <w:t xml:space="preserve">If </w:t>
                            </w:r>
                            <w:r w:rsidRPr="00BE1A82">
                              <w:rPr>
                                <w:b/>
                                <w:sz w:val="16"/>
                              </w:rPr>
                              <w:t>steady, persistent</w:t>
                            </w:r>
                            <w:r>
                              <w:rPr>
                                <w:sz w:val="16"/>
                              </w:rPr>
                              <w:t xml:space="preserve"> or turns out to be non-cyclical, investigate as SUSPICIOUS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6" o:spid="_x0000_s1177" type="#_x0000_t202" style="position:absolute;left:0;text-align:left;margin-left:-71.95pt;margin-top:11.1pt;width:108pt;height:4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" filled="f" stroked="f">
                <v:textbox>
                  <w:txbxContent>
                    <w:p w14:paraId="4180F05C" w14:textId="50FC68D6" w:rsidR="005F31D5" w:rsidRPr="0093763C" w:rsidRDefault="005F31D5" w:rsidP="008A2EC0">
                      <w:pPr>
                        <w:jc w:val="center"/>
                        <w:rPr>
                          <w:sz w:val="16"/>
                        </w:rPr>
                      </w:pPr>
                      <w:r>
                        <w:rPr>
                          <w:sz w:val="16"/>
                        </w:rPr>
                        <w:t xml:space="preserve">If </w:t>
                      </w:r>
                      <w:r w:rsidRPr="00BE1A82">
                        <w:rPr>
                          <w:b/>
                          <w:sz w:val="16"/>
                        </w:rPr>
                        <w:t>steady, persistent</w:t>
                      </w:r>
                      <w:r>
                        <w:rPr>
                          <w:sz w:val="16"/>
                        </w:rPr>
                        <w:t xml:space="preserve"> or turns out to be non-cyclical, investigate as SUSPICIOUS</w:t>
                      </w:r>
                    </w:p>
                  </w:txbxContent>
                </v:textbox>
              </v:shape>
            </w:pict>
          </mc:Fallback>
        </mc:AlternateContent>
      </w:r>
    </w:p>
    <w:p w14:paraId="3B888E41" w14:textId="6BEC8791" w:rsidR="006A2AA0" w:rsidRDefault="00AF7CC9" w:rsidP="006A2AA0">
      <w:pPr>
        <w:pStyle w:val="ListParagraph"/>
        <w:ind w:left="2160"/>
        <w:rPr>
          <w:color w:val="000000" w:themeColor="text1"/>
        </w:rPr>
      </w:pPr>
      <w:r>
        <w:rPr>
          <w:b/>
          <w:noProof/>
          <w:u w:val="single"/>
        </w:rPr>
        <mc:AlternateContent>
          <mc:Choice Requires="wps">
            <w:drawing>
              <wp:anchor distT="0" distB="0" distL="114300" distR="114300" simplePos="0" relativeHeight="252063744" behindDoc="0" locked="0" layoutInCell="1" allowOverlap="1" wp14:anchorId="29777498" wp14:editId="364E6280">
                <wp:simplePos x="0" y="0"/>
                <wp:positionH relativeFrom="column">
                  <wp:posOffset>3886200</wp:posOffset>
                </wp:positionH>
                <wp:positionV relativeFrom="paragraph">
                  <wp:posOffset>76200</wp:posOffset>
                </wp:positionV>
                <wp:extent cx="0" cy="918845"/>
                <wp:effectExtent l="0" t="0" r="25400" b="20955"/>
                <wp:wrapNone/>
                <wp:docPr id="263" name="Straight Arrow Connector 263"/>
                <wp:cNvGraphicFramePr/>
                <a:graphic xmlns:a="http://schemas.openxmlformats.org/drawingml/2006/main">
                  <a:graphicData uri="http://schemas.microsoft.com/office/word/2010/wordprocessingShape">
                    <wps:wsp>
                      <wps:cNvCnPr/>
                      <wps:spPr>
                        <a:xfrm>
                          <a:off x="0" y="0"/>
                          <a:ext cx="0" cy="918845"/>
                        </a:xfrm>
                        <a:prstGeom prst="straightConnector1">
                          <a:avLst/>
                        </a:prstGeom>
                        <a:ln>
                          <a:headEnd type="none"/>
                          <a:tailEnd type="non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3" o:spid="_x0000_s1026" type="#_x0000_t32" style="position:absolute;margin-left:306pt;margin-top:6pt;width:0;height:72.3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" strokecolor="black [3200]" strokeweight="2pt"/>
            </w:pict>
          </mc:Fallback>
        </mc:AlternateContent>
      </w:r>
      <w:r w:rsidR="008A2EC0">
        <w:rPr>
          <w:b/>
          <w:noProof/>
          <w:u w:val="single"/>
        </w:rPr>
        <mc:AlternateContent>
          <mc:Choice Requires="wps">
            <w:drawing>
              <wp:anchor distT="0" distB="0" distL="114300" distR="114300" simplePos="0" relativeHeight="252037120" behindDoc="0" locked="0" layoutInCell="1" allowOverlap="1" wp14:anchorId="6764F486" wp14:editId="60207DDB">
                <wp:simplePos x="0" y="0"/>
                <wp:positionH relativeFrom="column">
                  <wp:posOffset>1485900</wp:posOffset>
                </wp:positionH>
                <wp:positionV relativeFrom="paragraph">
                  <wp:posOffset>76200</wp:posOffset>
                </wp:positionV>
                <wp:extent cx="685800" cy="228600"/>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A6B809" w14:textId="319F9C32" w:rsidR="00A61236" w:rsidRPr="00AF7CC9" w:rsidRDefault="00A61236" w:rsidP="008A2EC0">
                            <w:pPr>
                              <w:jc w:val="center"/>
                              <w:rPr>
                                <w:b/>
                                <w:sz w:val="16"/>
                              </w:rPr>
                            </w:pPr>
                            <w:r w:rsidRPr="00AF7CC9">
                              <w:rPr>
                                <w:b/>
                                <w:sz w:val="16"/>
                              </w:rPr>
                              <w:t>FNAB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9" o:spid="_x0000_s1178" type="#_x0000_t202" style="position:absolute;left:0;text-align:left;margin-left:117pt;margin-top:6pt;width:54pt;height:18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0SECdMCAAAa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" filled="f" stroked="f">
                <v:textbox>
                  <w:txbxContent>
                    <w:p w14:paraId="7BA6B809" w14:textId="319F9C32" w:rsidR="005F31D5" w:rsidRPr="00AF7CC9" w:rsidRDefault="005F31D5" w:rsidP="008A2EC0">
                      <w:pPr>
                        <w:jc w:val="center"/>
                        <w:rPr>
                          <w:b/>
                          <w:sz w:val="16"/>
                        </w:rPr>
                      </w:pPr>
                      <w:r w:rsidRPr="00AF7CC9">
                        <w:rPr>
                          <w:b/>
                          <w:sz w:val="16"/>
                        </w:rPr>
                        <w:t>FNAB</w:t>
                      </w:r>
                    </w:p>
                  </w:txbxContent>
                </v:textbox>
              </v:shape>
            </w:pict>
          </mc:Fallback>
        </mc:AlternateContent>
      </w:r>
    </w:p>
    <w:p w14:paraId="00C6169A" w14:textId="53B7A703" w:rsidR="006A2AA0" w:rsidRDefault="00AF7CC9" w:rsidP="006A2AA0">
      <w:pPr>
        <w:pStyle w:val="ListParagraph"/>
        <w:ind w:left="2160"/>
        <w:rPr>
          <w:color w:val="000000" w:themeColor="text1"/>
        </w:rPr>
      </w:pPr>
      <w:r>
        <w:rPr>
          <w:b/>
          <w:noProof/>
          <w:u w:val="single"/>
        </w:rPr>
        <mc:AlternateContent>
          <mc:Choice Requires="wps">
            <w:drawing>
              <wp:anchor distT="0" distB="0" distL="114300" distR="114300" simplePos="0" relativeHeight="252051456" behindDoc="0" locked="0" layoutInCell="1" allowOverlap="1" wp14:anchorId="459A87F3" wp14:editId="1786CE58">
                <wp:simplePos x="0" y="0"/>
                <wp:positionH relativeFrom="column">
                  <wp:posOffset>1600200</wp:posOffset>
                </wp:positionH>
                <wp:positionV relativeFrom="paragraph">
                  <wp:posOffset>126365</wp:posOffset>
                </wp:positionV>
                <wp:extent cx="457200" cy="228600"/>
                <wp:effectExtent l="0" t="0" r="0" b="0"/>
                <wp:wrapNone/>
                <wp:docPr id="257" name="Text Box 257"/>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A5A05C" w14:textId="0118FE58" w:rsidR="00A61236" w:rsidRPr="008A2EC0" w:rsidRDefault="00A61236" w:rsidP="00AF7CC9">
                            <w:pPr>
                              <w:jc w:val="center"/>
                              <w:rPr>
                                <w:sz w:val="12"/>
                              </w:rPr>
                            </w:pPr>
                            <w:r>
                              <w:rPr>
                                <w:sz w:val="12"/>
                              </w:rPr>
                              <w:t>NOT 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7" o:spid="_x0000_s1179" type="#_x0000_t202" style="position:absolute;left:0;text-align:left;margin-left:126pt;margin-top:9.95pt;width:36pt;height:18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" filled="f" stroked="f">
                <v:textbox>
                  <w:txbxContent>
                    <w:p w14:paraId="22A5A05C" w14:textId="0118FE58" w:rsidR="005F31D5" w:rsidRPr="008A2EC0" w:rsidRDefault="005F31D5" w:rsidP="00AF7CC9">
                      <w:pPr>
                        <w:jc w:val="center"/>
                        <w:rPr>
                          <w:sz w:val="12"/>
                        </w:rPr>
                      </w:pPr>
                      <w:r>
                        <w:rPr>
                          <w:sz w:val="12"/>
                        </w:rPr>
                        <w:t>NOT OK</w:t>
                      </w:r>
                    </w:p>
                  </w:txbxContent>
                </v:textbox>
              </v:shape>
            </w:pict>
          </mc:Fallback>
        </mc:AlternateContent>
      </w:r>
      <w:r w:rsidR="008A2EC0">
        <w:rPr>
          <w:b/>
          <w:noProof/>
          <w:u w:val="single"/>
        </w:rPr>
        <mc:AlternateContent>
          <mc:Choice Requires="wps">
            <w:drawing>
              <wp:anchor distT="0" distB="0" distL="114300" distR="114300" simplePos="0" relativeHeight="252049408" behindDoc="0" locked="0" layoutInCell="1" allowOverlap="1" wp14:anchorId="01B7C64C" wp14:editId="514348B8">
                <wp:simplePos x="0" y="0"/>
                <wp:positionH relativeFrom="column">
                  <wp:posOffset>1943100</wp:posOffset>
                </wp:positionH>
                <wp:positionV relativeFrom="paragraph">
                  <wp:posOffset>126365</wp:posOffset>
                </wp:positionV>
                <wp:extent cx="228600" cy="228600"/>
                <wp:effectExtent l="0" t="0" r="101600" b="76200"/>
                <wp:wrapNone/>
                <wp:docPr id="256" name="Straight Arrow Connector 256"/>
                <wp:cNvGraphicFramePr/>
                <a:graphic xmlns:a="http://schemas.openxmlformats.org/drawingml/2006/main">
                  <a:graphicData uri="http://schemas.microsoft.com/office/word/2010/wordprocessingShape">
                    <wps:wsp>
                      <wps:cNvCnPr/>
                      <wps:spPr>
                        <a:xfrm>
                          <a:off x="0" y="0"/>
                          <a:ext cx="228600" cy="228600"/>
                        </a:xfrm>
                        <a:prstGeom prst="straightConnector1">
                          <a:avLst/>
                        </a:prstGeom>
                        <a:ln>
                          <a:prstDash val="sysDash"/>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56" o:spid="_x0000_s1026" type="#_x0000_t32" style="position:absolute;margin-left:153pt;margin-top:9.95pt;width:18pt;height:1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" strokecolor="black [3200]" strokeweight="2pt">
                <v:stroke dashstyle="3 1" endarrow="open"/>
              </v:shape>
            </w:pict>
          </mc:Fallback>
        </mc:AlternateContent>
      </w:r>
    </w:p>
    <w:p w14:paraId="4A5DD442" w14:textId="509C8F3B" w:rsidR="006A2AA0" w:rsidRDefault="006A2AA0" w:rsidP="006A2AA0">
      <w:pPr>
        <w:pStyle w:val="ListParagraph"/>
        <w:ind w:left="2160"/>
        <w:rPr>
          <w:color w:val="000000" w:themeColor="text1"/>
        </w:rPr>
      </w:pPr>
    </w:p>
    <w:p w14:paraId="0CA4B84E" w14:textId="4C00F702" w:rsidR="006A2AA0" w:rsidRDefault="008A2EC0" w:rsidP="006A2AA0">
      <w:pPr>
        <w:pStyle w:val="ListParagraph"/>
        <w:ind w:left="2160"/>
        <w:rPr>
          <w:color w:val="000000" w:themeColor="text1"/>
        </w:rPr>
      </w:pPr>
      <w:r>
        <w:rPr>
          <w:b/>
          <w:noProof/>
          <w:u w:val="single"/>
        </w:rPr>
        <mc:AlternateContent>
          <mc:Choice Requires="wps">
            <w:drawing>
              <wp:anchor distT="0" distB="0" distL="114300" distR="114300" simplePos="0" relativeHeight="252047360" behindDoc="0" locked="0" layoutInCell="1" allowOverlap="1" wp14:anchorId="1346B347" wp14:editId="11D7DBC1">
                <wp:simplePos x="0" y="0"/>
                <wp:positionH relativeFrom="column">
                  <wp:posOffset>2057400</wp:posOffset>
                </wp:positionH>
                <wp:positionV relativeFrom="paragraph">
                  <wp:posOffset>-2540</wp:posOffset>
                </wp:positionV>
                <wp:extent cx="685800" cy="228600"/>
                <wp:effectExtent l="0" t="0" r="0" b="0"/>
                <wp:wrapNone/>
                <wp:docPr id="255" name="Text Box 255"/>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6E53A5" w14:textId="5484466F" w:rsidR="00A61236" w:rsidRPr="00AF7CC9" w:rsidRDefault="00A61236" w:rsidP="008A2EC0">
                            <w:pPr>
                              <w:jc w:val="center"/>
                              <w:rPr>
                                <w:b/>
                                <w:sz w:val="16"/>
                                <w:u w:val="single"/>
                              </w:rPr>
                            </w:pPr>
                            <w:r w:rsidRPr="00AF7CC9">
                              <w:rPr>
                                <w:b/>
                                <w:sz w:val="16"/>
                                <w:u w:val="single"/>
                              </w:rPr>
                              <w:t>Biopsy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5" o:spid="_x0000_s1180" type="#_x0000_t202" style="position:absolute;left:0;text-align:left;margin-left:162pt;margin-top:-.15pt;width:54pt;height:18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" filled="f" stroked="f">
                <v:textbox>
                  <w:txbxContent>
                    <w:p w14:paraId="4E6E53A5" w14:textId="5484466F" w:rsidR="005F31D5" w:rsidRPr="00AF7CC9" w:rsidRDefault="005F31D5" w:rsidP="008A2EC0">
                      <w:pPr>
                        <w:jc w:val="center"/>
                        <w:rPr>
                          <w:b/>
                          <w:sz w:val="16"/>
                          <w:u w:val="single"/>
                        </w:rPr>
                      </w:pPr>
                      <w:r w:rsidRPr="00AF7CC9">
                        <w:rPr>
                          <w:b/>
                          <w:sz w:val="16"/>
                          <w:u w:val="single"/>
                        </w:rPr>
                        <w:t>Biopsy</w:t>
                      </w:r>
                    </w:p>
                  </w:txbxContent>
                </v:textbox>
              </v:shape>
            </w:pict>
          </mc:Fallback>
        </mc:AlternateContent>
      </w:r>
    </w:p>
    <w:p w14:paraId="263F3C7D" w14:textId="2C17A1E8" w:rsidR="006A2AA0" w:rsidRDefault="006A2AA0" w:rsidP="006A2AA0">
      <w:pPr>
        <w:pStyle w:val="ListParagraph"/>
        <w:ind w:left="2160"/>
        <w:rPr>
          <w:color w:val="000000" w:themeColor="text1"/>
        </w:rPr>
      </w:pPr>
    </w:p>
    <w:p w14:paraId="63004B12" w14:textId="252C2674" w:rsidR="006A2AA0" w:rsidRDefault="00463461" w:rsidP="006A2AA0">
      <w:pPr>
        <w:pStyle w:val="ListParagraph"/>
        <w:ind w:left="2160"/>
        <w:rPr>
          <w:color w:val="000000" w:themeColor="text1"/>
        </w:rPr>
      </w:pPr>
      <w:r>
        <w:rPr>
          <w:b/>
          <w:noProof/>
          <w:u w:val="single"/>
        </w:rPr>
        <mc:AlternateContent>
          <mc:Choice Requires="wps">
            <w:drawing>
              <wp:anchor distT="0" distB="0" distL="114300" distR="114300" simplePos="0" relativeHeight="252078080" behindDoc="0" locked="0" layoutInCell="1" allowOverlap="1" wp14:anchorId="77FB847D" wp14:editId="11F88742">
                <wp:simplePos x="0" y="0"/>
                <wp:positionH relativeFrom="column">
                  <wp:posOffset>2171700</wp:posOffset>
                </wp:positionH>
                <wp:positionV relativeFrom="paragraph">
                  <wp:posOffset>101600</wp:posOffset>
                </wp:positionV>
                <wp:extent cx="0" cy="228600"/>
                <wp:effectExtent l="101600" t="0" r="76200" b="76200"/>
                <wp:wrapNone/>
                <wp:docPr id="270" name="Straight Arrow Connector 270"/>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0" o:spid="_x0000_s1026" type="#_x0000_t32" style="position:absolute;margin-left:171pt;margin-top:8pt;width:0;height:18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" strokecolor="black [3200]" strokeweight="2pt">
                <v:stroke endarrow="open"/>
              </v:shape>
            </w:pict>
          </mc:Fallback>
        </mc:AlternateContent>
      </w:r>
      <w:r>
        <w:rPr>
          <w:b/>
          <w:noProof/>
          <w:u w:val="single"/>
        </w:rPr>
        <mc:AlternateContent>
          <mc:Choice Requires="wps">
            <w:drawing>
              <wp:anchor distT="0" distB="0" distL="114300" distR="114300" simplePos="0" relativeHeight="252065792" behindDoc="0" locked="0" layoutInCell="1" allowOverlap="1" wp14:anchorId="35571F56" wp14:editId="2A5D44FA">
                <wp:simplePos x="0" y="0"/>
                <wp:positionH relativeFrom="column">
                  <wp:posOffset>2171700</wp:posOffset>
                </wp:positionH>
                <wp:positionV relativeFrom="paragraph">
                  <wp:posOffset>101600</wp:posOffset>
                </wp:positionV>
                <wp:extent cx="3429000" cy="0"/>
                <wp:effectExtent l="0" t="0" r="25400" b="25400"/>
                <wp:wrapNone/>
                <wp:docPr id="264" name="Straight Arrow Connector 264"/>
                <wp:cNvGraphicFramePr/>
                <a:graphic xmlns:a="http://schemas.openxmlformats.org/drawingml/2006/main">
                  <a:graphicData uri="http://schemas.microsoft.com/office/word/2010/wordprocessingShape">
                    <wps:wsp>
                      <wps:cNvCnPr/>
                      <wps:spPr>
                        <a:xfrm flipH="1">
                          <a:off x="0" y="0"/>
                          <a:ext cx="3429000" cy="0"/>
                        </a:xfrm>
                        <a:prstGeom prst="straightConnector1">
                          <a:avLst/>
                        </a:prstGeom>
                        <a:ln>
                          <a:headEnd type="none"/>
                          <a:tailEnd type="none"/>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4" o:spid="_x0000_s1026" type="#_x0000_t32" style="position:absolute;margin-left:171pt;margin-top:8pt;width:270pt;height:0;flip:x;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" strokecolor="black [3200]" strokeweight="2pt"/>
            </w:pict>
          </mc:Fallback>
        </mc:AlternateContent>
      </w:r>
      <w:r>
        <w:rPr>
          <w:b/>
          <w:noProof/>
          <w:u w:val="single"/>
        </w:rPr>
        <mc:AlternateContent>
          <mc:Choice Requires="wps">
            <w:drawing>
              <wp:anchor distT="0" distB="0" distL="114300" distR="114300" simplePos="0" relativeHeight="252080128" behindDoc="0" locked="0" layoutInCell="1" allowOverlap="1" wp14:anchorId="1C6DD5EA" wp14:editId="18E8C28D">
                <wp:simplePos x="0" y="0"/>
                <wp:positionH relativeFrom="column">
                  <wp:posOffset>5600700</wp:posOffset>
                </wp:positionH>
                <wp:positionV relativeFrom="paragraph">
                  <wp:posOffset>101600</wp:posOffset>
                </wp:positionV>
                <wp:extent cx="0" cy="228600"/>
                <wp:effectExtent l="101600" t="0" r="76200" b="76200"/>
                <wp:wrapNone/>
                <wp:docPr id="271" name="Straight Arrow Connector 271"/>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1" o:spid="_x0000_s1026" type="#_x0000_t32" style="position:absolute;margin-left:441pt;margin-top:8pt;width:0;height:18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" strokecolor="black [3200]" strokeweight="2pt">
                <v:stroke endarrow="open"/>
              </v:shape>
            </w:pict>
          </mc:Fallback>
        </mc:AlternateContent>
      </w:r>
      <w:r w:rsidR="00AF7CC9">
        <w:rPr>
          <w:b/>
          <w:noProof/>
          <w:u w:val="single"/>
        </w:rPr>
        <mc:AlternateContent>
          <mc:Choice Requires="wps">
            <w:drawing>
              <wp:anchor distT="0" distB="0" distL="114300" distR="114300" simplePos="0" relativeHeight="252082176" behindDoc="0" locked="0" layoutInCell="1" allowOverlap="1" wp14:anchorId="45F4A40A" wp14:editId="6EB6EA86">
                <wp:simplePos x="0" y="0"/>
                <wp:positionH relativeFrom="column">
                  <wp:posOffset>3886200</wp:posOffset>
                </wp:positionH>
                <wp:positionV relativeFrom="paragraph">
                  <wp:posOffset>101600</wp:posOffset>
                </wp:positionV>
                <wp:extent cx="0" cy="228600"/>
                <wp:effectExtent l="101600" t="0" r="76200" b="76200"/>
                <wp:wrapNone/>
                <wp:docPr id="272" name="Straight Arrow Connector 272"/>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2" o:spid="_x0000_s1026" type="#_x0000_t32" style="position:absolute;margin-left:306pt;margin-top:8pt;width:0;height:18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" strokecolor="black [3200]" strokeweight="2pt">
                <v:stroke endarrow="open"/>
              </v:shape>
            </w:pict>
          </mc:Fallback>
        </mc:AlternateContent>
      </w:r>
    </w:p>
    <w:p w14:paraId="1D4CCC34" w14:textId="17F7A212" w:rsidR="006A2AA0" w:rsidRDefault="00463461" w:rsidP="006A2AA0">
      <w:pPr>
        <w:pStyle w:val="ListParagraph"/>
        <w:ind w:left="2160"/>
        <w:rPr>
          <w:color w:val="000000" w:themeColor="text1"/>
        </w:rPr>
      </w:pPr>
      <w:r>
        <w:rPr>
          <w:b/>
          <w:noProof/>
          <w:u w:val="single"/>
        </w:rPr>
        <mc:AlternateContent>
          <mc:Choice Requires="wps">
            <w:drawing>
              <wp:anchor distT="0" distB="0" distL="114300" distR="114300" simplePos="0" relativeHeight="252086272" behindDoc="0" locked="0" layoutInCell="1" allowOverlap="1" wp14:anchorId="73200061" wp14:editId="06B01B9C">
                <wp:simplePos x="0" y="0"/>
                <wp:positionH relativeFrom="column">
                  <wp:posOffset>4914900</wp:posOffset>
                </wp:positionH>
                <wp:positionV relativeFrom="paragraph">
                  <wp:posOffset>151765</wp:posOffset>
                </wp:positionV>
                <wp:extent cx="1371600" cy="457200"/>
                <wp:effectExtent l="0" t="0" r="0" b="0"/>
                <wp:wrapNone/>
                <wp:docPr id="274" name="Text Box 274"/>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FD8C49" w14:textId="77777777" w:rsidR="00A61236" w:rsidRPr="00BE1A82" w:rsidRDefault="00A61236" w:rsidP="00AF7CC9">
                            <w:pPr>
                              <w:jc w:val="center"/>
                              <w:rPr>
                                <w:b/>
                                <w:sz w:val="16"/>
                              </w:rPr>
                            </w:pPr>
                            <w:r w:rsidRPr="00BE1A82">
                              <w:rPr>
                                <w:b/>
                                <w:sz w:val="16"/>
                              </w:rPr>
                              <w:t xml:space="preserve">STRAW-COLORED </w:t>
                            </w:r>
                          </w:p>
                          <w:p w14:paraId="74BBB63F" w14:textId="2D1FEEEA" w:rsidR="00A61236" w:rsidRPr="00AF7CC9" w:rsidRDefault="00A61236" w:rsidP="00AF7CC9">
                            <w:pPr>
                              <w:jc w:val="center"/>
                              <w:rPr>
                                <w:sz w:val="16"/>
                              </w:rPr>
                            </w:pPr>
                            <w:r>
                              <w:rPr>
                                <w:sz w:val="16"/>
                              </w:rPr>
                              <w:t>or MILKY aspirate or CLEAR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4" o:spid="_x0000_s1181" type="#_x0000_t202" style="position:absolute;left:0;text-align:left;margin-left:387pt;margin-top:11.95pt;width:108pt;height:36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" filled="f" stroked="f">
                <v:textbox>
                  <w:txbxContent>
                    <w:p w14:paraId="55FD8C49" w14:textId="77777777" w:rsidR="005F31D5" w:rsidRPr="00BE1A82" w:rsidRDefault="005F31D5" w:rsidP="00AF7CC9">
                      <w:pPr>
                        <w:jc w:val="center"/>
                        <w:rPr>
                          <w:b/>
                          <w:sz w:val="16"/>
                        </w:rPr>
                      </w:pPr>
                      <w:r w:rsidRPr="00BE1A82">
                        <w:rPr>
                          <w:b/>
                          <w:sz w:val="16"/>
                        </w:rPr>
                        <w:t xml:space="preserve">STRAW-COLORED </w:t>
                      </w:r>
                    </w:p>
                    <w:p w14:paraId="74BBB63F" w14:textId="2D1FEEEA" w:rsidR="005F31D5" w:rsidRPr="00AF7CC9" w:rsidRDefault="005F31D5" w:rsidP="00AF7CC9">
                      <w:pPr>
                        <w:jc w:val="center"/>
                        <w:rPr>
                          <w:sz w:val="16"/>
                        </w:rPr>
                      </w:pPr>
                      <w:r>
                        <w:rPr>
                          <w:sz w:val="16"/>
                        </w:rPr>
                        <w:t>or MILKY aspirate or CLEAR</w:t>
                      </w:r>
                    </w:p>
                  </w:txbxContent>
                </v:textbox>
              </v:shape>
            </w:pict>
          </mc:Fallback>
        </mc:AlternateContent>
      </w:r>
      <w:r>
        <w:rPr>
          <w:b/>
          <w:noProof/>
          <w:u w:val="single"/>
        </w:rPr>
        <mc:AlternateContent>
          <mc:Choice Requires="wps">
            <w:drawing>
              <wp:anchor distT="0" distB="0" distL="114300" distR="114300" simplePos="0" relativeHeight="252084224" behindDoc="0" locked="0" layoutInCell="1" allowOverlap="1" wp14:anchorId="6DB18280" wp14:editId="12115599">
                <wp:simplePos x="0" y="0"/>
                <wp:positionH relativeFrom="column">
                  <wp:posOffset>1828800</wp:posOffset>
                </wp:positionH>
                <wp:positionV relativeFrom="paragraph">
                  <wp:posOffset>151765</wp:posOffset>
                </wp:positionV>
                <wp:extent cx="685800" cy="342900"/>
                <wp:effectExtent l="0" t="0" r="0" b="12700"/>
                <wp:wrapNone/>
                <wp:docPr id="273" name="Text Box 273"/>
                <wp:cNvGraphicFramePr/>
                <a:graphic xmlns:a="http://schemas.openxmlformats.org/drawingml/2006/main">
                  <a:graphicData uri="http://schemas.microsoft.com/office/word/2010/wordprocessingShape">
                    <wps:wsp>
                      <wps:cNvSpPr txBox="1"/>
                      <wps:spPr>
                        <a:xfrm>
                          <a:off x="0" y="0"/>
                          <a:ext cx="685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E22103" w14:textId="567CD8FD" w:rsidR="00A61236" w:rsidRPr="00AF7CC9" w:rsidRDefault="00A61236" w:rsidP="00AF7CC9">
                            <w:pPr>
                              <w:jc w:val="center"/>
                              <w:rPr>
                                <w:sz w:val="16"/>
                              </w:rPr>
                            </w:pPr>
                            <w:r w:rsidRPr="00BE1A82">
                              <w:rPr>
                                <w:b/>
                                <w:sz w:val="16"/>
                              </w:rPr>
                              <w:t>BLOODY</w:t>
                            </w:r>
                            <w:r>
                              <w:rPr>
                                <w:sz w:val="16"/>
                              </w:rPr>
                              <w:t xml:space="preserve"> aspirate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3" o:spid="_x0000_s1182" type="#_x0000_t202" style="position:absolute;left:0;text-align:left;margin-left:2in;margin-top:11.95pt;width:54pt;height:27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" filled="f" stroked="f">
                <v:textbox>
                  <w:txbxContent>
                    <w:p w14:paraId="7DE22103" w14:textId="567CD8FD" w:rsidR="005F31D5" w:rsidRPr="00AF7CC9" w:rsidRDefault="005F31D5" w:rsidP="00AF7CC9">
                      <w:pPr>
                        <w:jc w:val="center"/>
                        <w:rPr>
                          <w:sz w:val="16"/>
                        </w:rPr>
                      </w:pPr>
                      <w:r w:rsidRPr="00BE1A82">
                        <w:rPr>
                          <w:b/>
                          <w:sz w:val="16"/>
                        </w:rPr>
                        <w:t>BLOODY</w:t>
                      </w:r>
                      <w:r>
                        <w:rPr>
                          <w:sz w:val="16"/>
                        </w:rPr>
                        <w:t xml:space="preserve"> aspirate</w:t>
                      </w:r>
                    </w:p>
                  </w:txbxContent>
                </v:textbox>
              </v:shape>
            </w:pict>
          </mc:Fallback>
        </mc:AlternateContent>
      </w:r>
      <w:r>
        <w:rPr>
          <w:b/>
          <w:noProof/>
          <w:u w:val="single"/>
        </w:rPr>
        <mc:AlternateContent>
          <mc:Choice Requires="wps">
            <w:drawing>
              <wp:anchor distT="0" distB="0" distL="114300" distR="114300" simplePos="0" relativeHeight="252088320" behindDoc="0" locked="0" layoutInCell="1" allowOverlap="1" wp14:anchorId="38FDE9E4" wp14:editId="3B9F8972">
                <wp:simplePos x="0" y="0"/>
                <wp:positionH relativeFrom="column">
                  <wp:posOffset>3200400</wp:posOffset>
                </wp:positionH>
                <wp:positionV relativeFrom="paragraph">
                  <wp:posOffset>151765</wp:posOffset>
                </wp:positionV>
                <wp:extent cx="1371600" cy="342900"/>
                <wp:effectExtent l="0" t="0" r="0" b="12700"/>
                <wp:wrapNone/>
                <wp:docPr id="275" name="Text Box 275"/>
                <wp:cNvGraphicFramePr/>
                <a:graphic xmlns:a="http://schemas.openxmlformats.org/drawingml/2006/main">
                  <a:graphicData uri="http://schemas.microsoft.com/office/word/2010/wordprocessingShape">
                    <wps:wsp>
                      <wps:cNvSpPr txBox="1"/>
                      <wps:spPr>
                        <a:xfrm>
                          <a:off x="0" y="0"/>
                          <a:ext cx="1371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4C0E6A" w14:textId="7ED51C5B" w:rsidR="00A61236" w:rsidRPr="00AF7CC9" w:rsidRDefault="00A61236" w:rsidP="00AF7CC9">
                            <w:pPr>
                              <w:jc w:val="center"/>
                              <w:rPr>
                                <w:sz w:val="16"/>
                              </w:rPr>
                            </w:pPr>
                            <w:r w:rsidRPr="00BE1A82">
                              <w:rPr>
                                <w:b/>
                                <w:sz w:val="16"/>
                              </w:rPr>
                              <w:t>RESIDUAL SOLID MASS</w:t>
                            </w:r>
                            <w:r>
                              <w:rPr>
                                <w:sz w:val="16"/>
                              </w:rPr>
                              <w:t xml:space="preserve"> after aspiration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5" o:spid="_x0000_s1183" type="#_x0000_t202" style="position:absolute;left:0;text-align:left;margin-left:252pt;margin-top:11.95pt;width:108pt;height:27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nY8dQCAAAb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" filled="f" stroked="f">
                <v:textbox>
                  <w:txbxContent>
                    <w:p w14:paraId="044C0E6A" w14:textId="7ED51C5B" w:rsidR="005F31D5" w:rsidRPr="00AF7CC9" w:rsidRDefault="005F31D5" w:rsidP="00AF7CC9">
                      <w:pPr>
                        <w:jc w:val="center"/>
                        <w:rPr>
                          <w:sz w:val="16"/>
                        </w:rPr>
                      </w:pPr>
                      <w:r w:rsidRPr="00BE1A82">
                        <w:rPr>
                          <w:b/>
                          <w:sz w:val="16"/>
                        </w:rPr>
                        <w:t>RESIDUAL SOLID MASS</w:t>
                      </w:r>
                      <w:r>
                        <w:rPr>
                          <w:sz w:val="16"/>
                        </w:rPr>
                        <w:t xml:space="preserve"> after aspiration</w:t>
                      </w:r>
                    </w:p>
                  </w:txbxContent>
                </v:textbox>
              </v:shape>
            </w:pict>
          </mc:Fallback>
        </mc:AlternateContent>
      </w:r>
    </w:p>
    <w:p w14:paraId="2642B87D" w14:textId="29CBFEBE" w:rsidR="006A2AA0" w:rsidRPr="006A2AA0" w:rsidRDefault="00BE1A82" w:rsidP="006A2AA0">
      <w:pPr>
        <w:pStyle w:val="ListParagraph"/>
        <w:ind w:left="2160"/>
        <w:rPr>
          <w:b/>
          <w:color w:val="000000" w:themeColor="text1"/>
        </w:rPr>
      </w:pPr>
      <w:r>
        <w:rPr>
          <w:b/>
          <w:noProof/>
          <w:u w:val="single"/>
        </w:rPr>
        <mc:AlternateContent>
          <mc:Choice Requires="wps">
            <w:drawing>
              <wp:anchor distT="0" distB="0" distL="114300" distR="114300" simplePos="0" relativeHeight="252110848" behindDoc="0" locked="0" layoutInCell="1" allowOverlap="1" wp14:anchorId="6C9A1407" wp14:editId="0669A65A">
                <wp:simplePos x="0" y="0"/>
                <wp:positionH relativeFrom="column">
                  <wp:posOffset>-685800</wp:posOffset>
                </wp:positionH>
                <wp:positionV relativeFrom="paragraph">
                  <wp:posOffset>86995</wp:posOffset>
                </wp:positionV>
                <wp:extent cx="1600200" cy="914400"/>
                <wp:effectExtent l="0" t="0" r="25400" b="25400"/>
                <wp:wrapNone/>
                <wp:docPr id="286" name="Text Box 286"/>
                <wp:cNvGraphicFramePr/>
                <a:graphic xmlns:a="http://schemas.openxmlformats.org/drawingml/2006/main">
                  <a:graphicData uri="http://schemas.microsoft.com/office/word/2010/wordprocessingShape">
                    <wps:wsp>
                      <wps:cNvSpPr txBox="1"/>
                      <wps:spPr>
                        <a:xfrm>
                          <a:off x="0" y="0"/>
                          <a:ext cx="1600200" cy="9144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9C62EA3" w14:textId="5B035565" w:rsidR="00A61236" w:rsidRPr="00BE1A82" w:rsidRDefault="00A61236" w:rsidP="00BE1A82">
                            <w:pPr>
                              <w:rPr>
                                <w:b/>
                                <w:sz w:val="16"/>
                              </w:rPr>
                            </w:pPr>
                            <w:r w:rsidRPr="00BE1A82">
                              <w:rPr>
                                <w:b/>
                                <w:sz w:val="16"/>
                              </w:rPr>
                              <w:t>SUMMARY:</w:t>
                            </w:r>
                          </w:p>
                          <w:p w14:paraId="1171EFA5" w14:textId="2E064D34" w:rsidR="00A61236" w:rsidRPr="00BE1A82" w:rsidRDefault="00A61236" w:rsidP="00BE1A82">
                            <w:pPr>
                              <w:rPr>
                                <w:sz w:val="10"/>
                              </w:rPr>
                            </w:pPr>
                            <w:r>
                              <w:rPr>
                                <w:sz w:val="16"/>
                              </w:rPr>
                              <w:t xml:space="preserve">Breast mass </w:t>
                            </w:r>
                            <w:r w:rsidRPr="00BE1A82">
                              <w:rPr>
                                <w:sz w:val="16"/>
                              </w:rPr>
                              <w:sym w:font="Wingdings" w:char="F0E0"/>
                            </w:r>
                            <w:r>
                              <w:rPr>
                                <w:sz w:val="16"/>
                              </w:rPr>
                              <w:t xml:space="preserve"> US if younger than 30/35, mammo if older, or BOTH </w:t>
                            </w:r>
                            <w:r w:rsidRPr="00BE1A82">
                              <w:rPr>
                                <w:sz w:val="16"/>
                              </w:rPr>
                              <w:sym w:font="Wingdings" w:char="F0E0"/>
                            </w:r>
                            <w:r>
                              <w:rPr>
                                <w:sz w:val="16"/>
                              </w:rPr>
                              <w:t xml:space="preserve"> FNAB, if not OK </w:t>
                            </w:r>
                            <w:r w:rsidRPr="00BE1A82">
                              <w:rPr>
                                <w:sz w:val="16"/>
                              </w:rPr>
                              <w:sym w:font="Wingdings" w:char="F0E0"/>
                            </w:r>
                            <w:r>
                              <w:rPr>
                                <w:sz w:val="16"/>
                              </w:rPr>
                              <w:t xml:space="preserve"> biopsy (either trucut core biopsy [closed] or open biopsy)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6" o:spid="_x0000_s1184" type="#_x0000_t202" style="position:absolute;left:0;text-align:left;margin-left:-53.95pt;margin-top:6.85pt;width:126pt;height:1in;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" fillcolor="white [3201]" strokecolor="#4f81bd [3204]" strokeweight="2pt">
                <v:textbox>
                  <w:txbxContent>
                    <w:p w14:paraId="69C62EA3" w14:textId="5B035565" w:rsidR="005F31D5" w:rsidRPr="00BE1A82" w:rsidRDefault="005F31D5" w:rsidP="00BE1A82">
                      <w:pPr>
                        <w:rPr>
                          <w:b/>
                          <w:sz w:val="16"/>
                        </w:rPr>
                      </w:pPr>
                      <w:r w:rsidRPr="00BE1A82">
                        <w:rPr>
                          <w:b/>
                          <w:sz w:val="16"/>
                        </w:rPr>
                        <w:t>SUMMARY:</w:t>
                      </w:r>
                    </w:p>
                    <w:p w14:paraId="1171EFA5" w14:textId="2E064D34" w:rsidR="005F31D5" w:rsidRPr="00BE1A82" w:rsidRDefault="005F31D5" w:rsidP="00BE1A82">
                      <w:pPr>
                        <w:rPr>
                          <w:sz w:val="10"/>
                        </w:rPr>
                      </w:pPr>
                      <w:r>
                        <w:rPr>
                          <w:sz w:val="16"/>
                        </w:rPr>
                        <w:t xml:space="preserve">Breast mass </w:t>
                      </w:r>
                      <w:r w:rsidRPr="00BE1A82">
                        <w:rPr>
                          <w:sz w:val="16"/>
                        </w:rPr>
                        <w:sym w:font="Wingdings" w:char="F0E0"/>
                      </w:r>
                      <w:r>
                        <w:rPr>
                          <w:sz w:val="16"/>
                        </w:rPr>
                        <w:t xml:space="preserve"> US if younger than 30/35, mammo if older, or BOTH </w:t>
                      </w:r>
                      <w:r w:rsidRPr="00BE1A82">
                        <w:rPr>
                          <w:sz w:val="16"/>
                        </w:rPr>
                        <w:sym w:font="Wingdings" w:char="F0E0"/>
                      </w:r>
                      <w:r>
                        <w:rPr>
                          <w:sz w:val="16"/>
                        </w:rPr>
                        <w:t xml:space="preserve"> FNAB, if not OK </w:t>
                      </w:r>
                      <w:r w:rsidRPr="00BE1A82">
                        <w:rPr>
                          <w:sz w:val="16"/>
                        </w:rPr>
                        <w:sym w:font="Wingdings" w:char="F0E0"/>
                      </w:r>
                      <w:r>
                        <w:rPr>
                          <w:sz w:val="16"/>
                        </w:rPr>
                        <w:t xml:space="preserve"> biopsy (either trucut core biopsy [closed] or open biopsy)</w:t>
                      </w:r>
                    </w:p>
                  </w:txbxContent>
                </v:textbox>
              </v:shape>
            </w:pict>
          </mc:Fallback>
        </mc:AlternateContent>
      </w:r>
    </w:p>
    <w:p w14:paraId="4EE8CF56" w14:textId="27618B2E" w:rsidR="006A2AA0" w:rsidRDefault="00463461" w:rsidP="00AF7CC9">
      <w:pPr>
        <w:pStyle w:val="ListParagraph"/>
        <w:ind w:left="2160"/>
        <w:rPr>
          <w:b/>
          <w:color w:val="000000" w:themeColor="text1"/>
        </w:rPr>
      </w:pPr>
      <w:r>
        <w:rPr>
          <w:b/>
          <w:noProof/>
          <w:u w:val="single"/>
        </w:rPr>
        <mc:AlternateContent>
          <mc:Choice Requires="wps">
            <w:drawing>
              <wp:anchor distT="0" distB="0" distL="114300" distR="114300" simplePos="0" relativeHeight="252090368" behindDoc="0" locked="0" layoutInCell="1" allowOverlap="1" wp14:anchorId="4C199205" wp14:editId="6287FA5C">
                <wp:simplePos x="0" y="0"/>
                <wp:positionH relativeFrom="column">
                  <wp:posOffset>3657600</wp:posOffset>
                </wp:positionH>
                <wp:positionV relativeFrom="paragraph">
                  <wp:posOffset>137160</wp:posOffset>
                </wp:positionV>
                <wp:extent cx="228600" cy="228600"/>
                <wp:effectExtent l="50800" t="0" r="25400" b="76200"/>
                <wp:wrapNone/>
                <wp:docPr id="276" name="Straight Arrow Connector 276"/>
                <wp:cNvGraphicFramePr/>
                <a:graphic xmlns:a="http://schemas.openxmlformats.org/drawingml/2006/main">
                  <a:graphicData uri="http://schemas.microsoft.com/office/word/2010/wordprocessingShape">
                    <wps:wsp>
                      <wps:cNvCnPr/>
                      <wps:spPr>
                        <a:xfrm flipH="1">
                          <a:off x="0" y="0"/>
                          <a:ext cx="22860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6" o:spid="_x0000_s1026" type="#_x0000_t32" style="position:absolute;margin-left:4in;margin-top:10.8pt;width:18pt;height:18pt;flip:x;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" strokecolor="black [3200]" strokeweight="2pt">
                <v:stroke endarrow="open"/>
              </v:shape>
            </w:pict>
          </mc:Fallback>
        </mc:AlternateContent>
      </w:r>
      <w:r>
        <w:rPr>
          <w:b/>
          <w:noProof/>
          <w:u w:val="single"/>
        </w:rPr>
        <mc:AlternateContent>
          <mc:Choice Requires="wps">
            <w:drawing>
              <wp:anchor distT="0" distB="0" distL="114300" distR="114300" simplePos="0" relativeHeight="252096512" behindDoc="0" locked="0" layoutInCell="1" allowOverlap="1" wp14:anchorId="0D447DAA" wp14:editId="63A4DAEE">
                <wp:simplePos x="0" y="0"/>
                <wp:positionH relativeFrom="column">
                  <wp:posOffset>2286000</wp:posOffset>
                </wp:positionH>
                <wp:positionV relativeFrom="paragraph">
                  <wp:posOffset>137160</wp:posOffset>
                </wp:positionV>
                <wp:extent cx="228600" cy="228600"/>
                <wp:effectExtent l="0" t="0" r="101600" b="76200"/>
                <wp:wrapNone/>
                <wp:docPr id="279" name="Straight Arrow Connector 279"/>
                <wp:cNvGraphicFramePr/>
                <a:graphic xmlns:a="http://schemas.openxmlformats.org/drawingml/2006/main">
                  <a:graphicData uri="http://schemas.microsoft.com/office/word/2010/wordprocessingShape">
                    <wps:wsp>
                      <wps:cNvCnPr/>
                      <wps:spPr>
                        <a:xfrm>
                          <a:off x="0" y="0"/>
                          <a:ext cx="22860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9" o:spid="_x0000_s1026" type="#_x0000_t32" style="position:absolute;margin-left:180pt;margin-top:10.8pt;width:18pt;height:18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" strokecolor="black [3200]" strokeweight="2pt">
                <v:stroke endarrow="open"/>
              </v:shape>
            </w:pict>
          </mc:Fallback>
        </mc:AlternateContent>
      </w:r>
    </w:p>
    <w:p w14:paraId="573CF70A" w14:textId="3F2F3E20" w:rsidR="00AF7CC9" w:rsidRPr="006A2AA0" w:rsidRDefault="00BE1A82" w:rsidP="00AF7CC9">
      <w:pPr>
        <w:pStyle w:val="ListParagraph"/>
        <w:ind w:left="2160"/>
        <w:rPr>
          <w:b/>
          <w:color w:val="000000" w:themeColor="text1"/>
        </w:rPr>
      </w:pPr>
      <w:r>
        <w:rPr>
          <w:b/>
          <w:noProof/>
          <w:u w:val="single"/>
        </w:rPr>
        <mc:AlternateContent>
          <mc:Choice Requires="wps">
            <w:drawing>
              <wp:anchor distT="0" distB="0" distL="114300" distR="114300" simplePos="0" relativeHeight="252094464" behindDoc="0" locked="0" layoutInCell="1" allowOverlap="1" wp14:anchorId="597A7322" wp14:editId="7F3C2F7E">
                <wp:simplePos x="0" y="0"/>
                <wp:positionH relativeFrom="column">
                  <wp:posOffset>5600700</wp:posOffset>
                </wp:positionH>
                <wp:positionV relativeFrom="paragraph">
                  <wp:posOffset>73025</wp:posOffset>
                </wp:positionV>
                <wp:extent cx="0" cy="228600"/>
                <wp:effectExtent l="101600" t="0" r="76200" b="76200"/>
                <wp:wrapNone/>
                <wp:docPr id="278" name="Straight Arrow Connector 278"/>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78" o:spid="_x0000_s1026" type="#_x0000_t32" style="position:absolute;margin-left:441pt;margin-top:5.75pt;width:0;height:18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" strokecolor="black [3200]" strokeweight="2pt">
                <v:stroke endarrow="open"/>
              </v:shape>
            </w:pict>
          </mc:Fallback>
        </mc:AlternateContent>
      </w:r>
    </w:p>
    <w:p w14:paraId="32FD26CF" w14:textId="433BF233" w:rsidR="00AE3AFC" w:rsidRPr="00AE3AFC" w:rsidRDefault="00BE1A82" w:rsidP="00AE3AFC">
      <w:pPr>
        <w:rPr>
          <w:color w:val="000000" w:themeColor="text1"/>
        </w:rPr>
      </w:pPr>
      <w:r>
        <w:rPr>
          <w:b/>
          <w:noProof/>
          <w:u w:val="single"/>
        </w:rPr>
        <mc:AlternateContent>
          <mc:Choice Requires="wps">
            <w:drawing>
              <wp:anchor distT="0" distB="0" distL="114300" distR="114300" simplePos="0" relativeHeight="252106752" behindDoc="0" locked="0" layoutInCell="1" allowOverlap="1" wp14:anchorId="4A0C25AB" wp14:editId="16BF2707">
                <wp:simplePos x="0" y="0"/>
                <wp:positionH relativeFrom="column">
                  <wp:posOffset>3886200</wp:posOffset>
                </wp:positionH>
                <wp:positionV relativeFrom="paragraph">
                  <wp:posOffset>8255</wp:posOffset>
                </wp:positionV>
                <wp:extent cx="1371600" cy="228600"/>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1371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607BB7" w14:textId="1260C2F8" w:rsidR="00A61236" w:rsidRDefault="00A61236" w:rsidP="00BE1A82">
                            <w:pPr>
                              <w:jc w:val="center"/>
                              <w:rPr>
                                <w:sz w:val="16"/>
                              </w:rPr>
                            </w:pPr>
                            <w:r>
                              <w:rPr>
                                <w:sz w:val="16"/>
                              </w:rPr>
                              <w:t>Recurs, concerning</w:t>
                            </w:r>
                          </w:p>
                          <w:p w14:paraId="63770CC5" w14:textId="77777777" w:rsidR="00A61236" w:rsidRPr="00AF7CC9" w:rsidRDefault="00A61236" w:rsidP="00BE1A82">
                            <w:pPr>
                              <w:jc w:val="cente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4" o:spid="_x0000_s1185" type="#_x0000_t202" style="position:absolute;margin-left:306pt;margin-top:.65pt;width:108pt;height:18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" filled="f" stroked="f">
                <v:textbox>
                  <w:txbxContent>
                    <w:p w14:paraId="6F607BB7" w14:textId="1260C2F8" w:rsidR="005F31D5" w:rsidRDefault="005F31D5" w:rsidP="00BE1A82">
                      <w:pPr>
                        <w:jc w:val="center"/>
                        <w:rPr>
                          <w:sz w:val="16"/>
                        </w:rPr>
                      </w:pPr>
                      <w:r>
                        <w:rPr>
                          <w:sz w:val="16"/>
                        </w:rPr>
                        <w:t>Recurs, concerning</w:t>
                      </w:r>
                    </w:p>
                    <w:p w14:paraId="63770CC5" w14:textId="77777777" w:rsidR="005F31D5" w:rsidRPr="00AF7CC9" w:rsidRDefault="005F31D5" w:rsidP="00BE1A82">
                      <w:pPr>
                        <w:jc w:val="center"/>
                        <w:rPr>
                          <w:sz w:val="16"/>
                        </w:rPr>
                      </w:pPr>
                    </w:p>
                  </w:txbxContent>
                </v:textbox>
              </v:shape>
            </w:pict>
          </mc:Fallback>
        </mc:AlternateContent>
      </w:r>
      <w:r>
        <w:rPr>
          <w:b/>
          <w:noProof/>
          <w:u w:val="single"/>
        </w:rPr>
        <mc:AlternateContent>
          <mc:Choice Requires="wps">
            <w:drawing>
              <wp:anchor distT="0" distB="0" distL="114300" distR="114300" simplePos="0" relativeHeight="252102656" behindDoc="0" locked="0" layoutInCell="1" allowOverlap="1" wp14:anchorId="20273E56" wp14:editId="3ACD7368">
                <wp:simplePos x="0" y="0"/>
                <wp:positionH relativeFrom="column">
                  <wp:posOffset>2743200</wp:posOffset>
                </wp:positionH>
                <wp:positionV relativeFrom="paragraph">
                  <wp:posOffset>579755</wp:posOffset>
                </wp:positionV>
                <wp:extent cx="685800" cy="228600"/>
                <wp:effectExtent l="0" t="0" r="0" b="0"/>
                <wp:wrapNone/>
                <wp:docPr id="282" name="Text Box 282"/>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0E66E7" w14:textId="77777777" w:rsidR="00A61236" w:rsidRPr="00AF7CC9" w:rsidRDefault="00A61236" w:rsidP="00463461">
                            <w:pPr>
                              <w:jc w:val="center"/>
                              <w:rPr>
                                <w:b/>
                                <w:sz w:val="16"/>
                                <w:u w:val="single"/>
                              </w:rPr>
                            </w:pPr>
                            <w:r w:rsidRPr="00AF7CC9">
                              <w:rPr>
                                <w:b/>
                                <w:sz w:val="16"/>
                                <w:u w:val="single"/>
                              </w:rPr>
                              <w:t>Biopsy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2" o:spid="_x0000_s1186" type="#_x0000_t202" style="position:absolute;margin-left:3in;margin-top:45.65pt;width:54pt;height:18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" filled="f" stroked="f">
                <v:textbox>
                  <w:txbxContent>
                    <w:p w14:paraId="250E66E7" w14:textId="77777777" w:rsidR="005F31D5" w:rsidRPr="00AF7CC9" w:rsidRDefault="005F31D5" w:rsidP="00463461">
                      <w:pPr>
                        <w:jc w:val="center"/>
                        <w:rPr>
                          <w:b/>
                          <w:sz w:val="16"/>
                          <w:u w:val="single"/>
                        </w:rPr>
                      </w:pPr>
                      <w:r w:rsidRPr="00AF7CC9">
                        <w:rPr>
                          <w:b/>
                          <w:sz w:val="16"/>
                          <w:u w:val="single"/>
                        </w:rPr>
                        <w:t>Biopsy</w:t>
                      </w:r>
                    </w:p>
                  </w:txbxContent>
                </v:textbox>
              </v:shape>
            </w:pict>
          </mc:Fallback>
        </mc:AlternateContent>
      </w:r>
      <w:r>
        <w:rPr>
          <w:b/>
          <w:noProof/>
          <w:u w:val="single"/>
        </w:rPr>
        <mc:AlternateContent>
          <mc:Choice Requires="wps">
            <w:drawing>
              <wp:anchor distT="0" distB="0" distL="114300" distR="114300" simplePos="0" relativeHeight="252100608" behindDoc="0" locked="0" layoutInCell="1" allowOverlap="1" wp14:anchorId="347AABDA" wp14:editId="29135E57">
                <wp:simplePos x="0" y="0"/>
                <wp:positionH relativeFrom="column">
                  <wp:posOffset>3086100</wp:posOffset>
                </wp:positionH>
                <wp:positionV relativeFrom="paragraph">
                  <wp:posOffset>351155</wp:posOffset>
                </wp:positionV>
                <wp:extent cx="0" cy="228600"/>
                <wp:effectExtent l="101600" t="0" r="76200" b="76200"/>
                <wp:wrapNone/>
                <wp:docPr id="281" name="Straight Arrow Connector 281"/>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81" o:spid="_x0000_s1026" type="#_x0000_t32" style="position:absolute;margin-left:243pt;margin-top:27.65pt;width:0;height:18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" strokecolor="black [3200]" strokeweight="2pt">
                <v:stroke endarrow="open"/>
              </v:shape>
            </w:pict>
          </mc:Fallback>
        </mc:AlternateContent>
      </w:r>
      <w:r>
        <w:rPr>
          <w:b/>
          <w:noProof/>
          <w:u w:val="single"/>
        </w:rPr>
        <mc:AlternateContent>
          <mc:Choice Requires="wps">
            <w:drawing>
              <wp:anchor distT="0" distB="0" distL="114300" distR="114300" simplePos="0" relativeHeight="252108800" behindDoc="0" locked="0" layoutInCell="1" allowOverlap="1" wp14:anchorId="030F6874" wp14:editId="676C86F4">
                <wp:simplePos x="0" y="0"/>
                <wp:positionH relativeFrom="column">
                  <wp:posOffset>3771900</wp:posOffset>
                </wp:positionH>
                <wp:positionV relativeFrom="paragraph">
                  <wp:posOffset>236855</wp:posOffset>
                </wp:positionV>
                <wp:extent cx="1485900" cy="0"/>
                <wp:effectExtent l="50800" t="101600" r="0" b="127000"/>
                <wp:wrapNone/>
                <wp:docPr id="285" name="Straight Arrow Connector 285"/>
                <wp:cNvGraphicFramePr/>
                <a:graphic xmlns:a="http://schemas.openxmlformats.org/drawingml/2006/main">
                  <a:graphicData uri="http://schemas.microsoft.com/office/word/2010/wordprocessingShape">
                    <wps:wsp>
                      <wps:cNvCnPr/>
                      <wps:spPr>
                        <a:xfrm flipH="1">
                          <a:off x="0" y="0"/>
                          <a:ext cx="1485900" cy="0"/>
                        </a:xfrm>
                        <a:prstGeom prst="straightConnector1">
                          <a:avLst/>
                        </a:prstGeom>
                        <a:ln>
                          <a:prstDash val="sysDash"/>
                          <a:tailEnd type="arrow"/>
                        </a:ln>
                        <a:effectLst/>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85" o:spid="_x0000_s1026" type="#_x0000_t32" style="position:absolute;margin-left:297pt;margin-top:18.65pt;width:117pt;height:0;flip:x;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" strokecolor="black [3200]" strokeweight="2pt">
                <v:stroke dashstyle="3 1" endarrow="open"/>
              </v:shape>
            </w:pict>
          </mc:Fallback>
        </mc:AlternateContent>
      </w:r>
      <w:r>
        <w:rPr>
          <w:b/>
          <w:noProof/>
          <w:u w:val="single"/>
        </w:rPr>
        <mc:AlternateContent>
          <mc:Choice Requires="wps">
            <w:drawing>
              <wp:anchor distT="0" distB="0" distL="114300" distR="114300" simplePos="0" relativeHeight="252098560" behindDoc="0" locked="0" layoutInCell="1" allowOverlap="1" wp14:anchorId="756A2FC4" wp14:editId="6DC76D76">
                <wp:simplePos x="0" y="0"/>
                <wp:positionH relativeFrom="column">
                  <wp:posOffset>2514600</wp:posOffset>
                </wp:positionH>
                <wp:positionV relativeFrom="paragraph">
                  <wp:posOffset>8255</wp:posOffset>
                </wp:positionV>
                <wp:extent cx="1257300" cy="342900"/>
                <wp:effectExtent l="0" t="0" r="0" b="12700"/>
                <wp:wrapNone/>
                <wp:docPr id="280" name="Text Box 280"/>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2D2849" w14:textId="7E51DB5A" w:rsidR="00A61236" w:rsidRPr="00463461" w:rsidRDefault="00A61236" w:rsidP="00463461">
                            <w:pPr>
                              <w:jc w:val="center"/>
                              <w:rPr>
                                <w:sz w:val="16"/>
                              </w:rPr>
                            </w:pPr>
                            <w:r>
                              <w:rPr>
                                <w:sz w:val="16"/>
                              </w:rPr>
                              <w:t xml:space="preserve">Send fluid for </w:t>
                            </w:r>
                            <w:r w:rsidRPr="00463461">
                              <w:rPr>
                                <w:b/>
                                <w:sz w:val="16"/>
                              </w:rPr>
                              <w:t>cytology</w:t>
                            </w:r>
                          </w:p>
                          <w:p w14:paraId="1E9D77D0" w14:textId="6D7E6698" w:rsidR="00A61236" w:rsidRPr="00AF7CC9" w:rsidRDefault="00A61236" w:rsidP="00463461">
                            <w:pPr>
                              <w:jc w:val="center"/>
                              <w:rPr>
                                <w:b/>
                                <w:sz w:val="16"/>
                                <w:u w:val="single"/>
                              </w:rPr>
                            </w:pPr>
                            <w:r>
                              <w:rPr>
                                <w:b/>
                                <w:sz w:val="16"/>
                                <w:u w:val="single"/>
                              </w:rPr>
                              <w:t xml:space="preserve">&amp; </w:t>
                            </w:r>
                            <w:r w:rsidRPr="00AF7CC9">
                              <w:rPr>
                                <w:b/>
                                <w:sz w:val="16"/>
                                <w:u w:val="single"/>
                              </w:rPr>
                              <w:t>Mammogram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0" o:spid="_x0000_s1187" type="#_x0000_t202" style="position:absolute;margin-left:198pt;margin-top:.65pt;width:99pt;height:27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mcPtQCAAAb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" filled="f" stroked="f">
                <v:textbox>
                  <w:txbxContent>
                    <w:p w14:paraId="412D2849" w14:textId="7E51DB5A" w:rsidR="005F31D5" w:rsidRPr="00463461" w:rsidRDefault="005F31D5" w:rsidP="00463461">
                      <w:pPr>
                        <w:jc w:val="center"/>
                        <w:rPr>
                          <w:sz w:val="16"/>
                        </w:rPr>
                      </w:pPr>
                      <w:r>
                        <w:rPr>
                          <w:sz w:val="16"/>
                        </w:rPr>
                        <w:t xml:space="preserve">Send fluid for </w:t>
                      </w:r>
                      <w:r w:rsidRPr="00463461">
                        <w:rPr>
                          <w:b/>
                          <w:sz w:val="16"/>
                        </w:rPr>
                        <w:t>cytology</w:t>
                      </w:r>
                    </w:p>
                    <w:p w14:paraId="1E9D77D0" w14:textId="6D7E6698" w:rsidR="005F31D5" w:rsidRPr="00AF7CC9" w:rsidRDefault="005F31D5" w:rsidP="00463461">
                      <w:pPr>
                        <w:jc w:val="center"/>
                        <w:rPr>
                          <w:b/>
                          <w:sz w:val="16"/>
                          <w:u w:val="single"/>
                        </w:rPr>
                      </w:pPr>
                      <w:r>
                        <w:rPr>
                          <w:b/>
                          <w:sz w:val="16"/>
                          <w:u w:val="single"/>
                        </w:rPr>
                        <w:t xml:space="preserve">&amp; </w:t>
                      </w:r>
                      <w:r w:rsidRPr="00AF7CC9">
                        <w:rPr>
                          <w:b/>
                          <w:sz w:val="16"/>
                          <w:u w:val="single"/>
                        </w:rPr>
                        <w:t>Mammogram</w:t>
                      </w:r>
                    </w:p>
                  </w:txbxContent>
                </v:textbox>
              </v:shape>
            </w:pict>
          </mc:Fallback>
        </mc:AlternateContent>
      </w:r>
      <w:r>
        <w:rPr>
          <w:b/>
          <w:noProof/>
          <w:u w:val="single"/>
        </w:rPr>
        <mc:AlternateContent>
          <mc:Choice Requires="wps">
            <w:drawing>
              <wp:anchor distT="0" distB="0" distL="114300" distR="114300" simplePos="0" relativeHeight="252092416" behindDoc="0" locked="0" layoutInCell="1" allowOverlap="1" wp14:anchorId="45FE1579" wp14:editId="5D199DF4">
                <wp:simplePos x="0" y="0"/>
                <wp:positionH relativeFrom="column">
                  <wp:posOffset>4914900</wp:posOffset>
                </wp:positionH>
                <wp:positionV relativeFrom="paragraph">
                  <wp:posOffset>122555</wp:posOffset>
                </wp:positionV>
                <wp:extent cx="1371600" cy="228600"/>
                <wp:effectExtent l="0" t="0" r="0" b="0"/>
                <wp:wrapNone/>
                <wp:docPr id="277" name="Text Box 277"/>
                <wp:cNvGraphicFramePr/>
                <a:graphic xmlns:a="http://schemas.openxmlformats.org/drawingml/2006/main">
                  <a:graphicData uri="http://schemas.microsoft.com/office/word/2010/wordprocessingShape">
                    <wps:wsp>
                      <wps:cNvSpPr txBox="1"/>
                      <wps:spPr>
                        <a:xfrm>
                          <a:off x="0" y="0"/>
                          <a:ext cx="13716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0E8C18" w14:textId="6137320D" w:rsidR="00A61236" w:rsidRDefault="00A61236" w:rsidP="00463461">
                            <w:pPr>
                              <w:jc w:val="center"/>
                              <w:rPr>
                                <w:sz w:val="16"/>
                              </w:rPr>
                            </w:pPr>
                            <w:r>
                              <w:rPr>
                                <w:sz w:val="16"/>
                              </w:rPr>
                              <w:t>May observe</w:t>
                            </w:r>
                          </w:p>
                          <w:p w14:paraId="0C6AD032" w14:textId="4D6FA896" w:rsidR="00A61236" w:rsidRPr="00AF7CC9" w:rsidRDefault="00A61236" w:rsidP="00463461">
                            <w:pPr>
                              <w:jc w:val="cente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7" o:spid="_x0000_s1188" type="#_x0000_t202" style="position:absolute;margin-left:387pt;margin-top:9.65pt;width:108pt;height:18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" filled="f" stroked="f">
                <v:textbox>
                  <w:txbxContent>
                    <w:p w14:paraId="6F0E8C18" w14:textId="6137320D" w:rsidR="005F31D5" w:rsidRDefault="005F31D5" w:rsidP="00463461">
                      <w:pPr>
                        <w:jc w:val="center"/>
                        <w:rPr>
                          <w:sz w:val="16"/>
                        </w:rPr>
                      </w:pPr>
                      <w:r>
                        <w:rPr>
                          <w:sz w:val="16"/>
                        </w:rPr>
                        <w:t>May observe</w:t>
                      </w:r>
                    </w:p>
                    <w:p w14:paraId="0C6AD032" w14:textId="4D6FA896" w:rsidR="005F31D5" w:rsidRPr="00AF7CC9" w:rsidRDefault="005F31D5" w:rsidP="00463461">
                      <w:pPr>
                        <w:jc w:val="center"/>
                        <w:rPr>
                          <w:sz w:val="16"/>
                        </w:rPr>
                      </w:pPr>
                    </w:p>
                  </w:txbxContent>
                </v:textbox>
              </v:shape>
            </w:pict>
          </mc:Fallback>
        </mc:AlternateContent>
      </w:r>
    </w:p>
    <w:p w14:paraId="3C1FDF62" w14:textId="77777777" w:rsidR="004314AF" w:rsidRDefault="004314AF" w:rsidP="006A1A4E">
      <w:pPr>
        <w:pStyle w:val="ListParagraph"/>
        <w:numPr>
          <w:ilvl w:val="1"/>
          <w:numId w:val="1"/>
        </w:numPr>
        <w:rPr>
          <w:b/>
          <w:color w:val="FF0000"/>
          <w:u w:val="single"/>
        </w:rPr>
      </w:pPr>
    </w:p>
    <w:p w14:paraId="51C6A84E" w14:textId="4D726A85" w:rsidR="006A1A4E" w:rsidRPr="009C4DE0" w:rsidRDefault="00F03035" w:rsidP="006A1A4E">
      <w:pPr>
        <w:pStyle w:val="ListParagraph"/>
        <w:numPr>
          <w:ilvl w:val="1"/>
          <w:numId w:val="1"/>
        </w:numPr>
        <w:rPr>
          <w:b/>
          <w:color w:val="FF0000"/>
          <w:u w:val="single"/>
        </w:rPr>
      </w:pPr>
      <w:r>
        <w:rPr>
          <w:b/>
          <w:i/>
          <w:noProof/>
        </w:rPr>
        <w:drawing>
          <wp:anchor distT="0" distB="0" distL="114300" distR="114300" simplePos="0" relativeHeight="252182528" behindDoc="0" locked="0" layoutInCell="1" allowOverlap="1" wp14:anchorId="70504594" wp14:editId="0A4B232D">
            <wp:simplePos x="0" y="0"/>
            <wp:positionH relativeFrom="column">
              <wp:posOffset>2171700</wp:posOffset>
            </wp:positionH>
            <wp:positionV relativeFrom="paragraph">
              <wp:posOffset>-800100</wp:posOffset>
            </wp:positionV>
            <wp:extent cx="1232004" cy="807085"/>
            <wp:effectExtent l="0" t="0" r="12700" b="5715"/>
            <wp:wrapNone/>
            <wp:docPr id="3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9">
                      <a:extLst>
                        <a:ext uri="{28A0092B-C50C-407E-A947-70E740481C1C}">
                          <a14:useLocalDpi xmlns:a14="http://schemas.microsoft.com/office/drawing/2010/main" val="0"/>
                        </a:ext>
                      </a:extLst>
                    </a:blip>
                    <a:srcRect t="11426" b="23059"/>
                    <a:stretch/>
                  </pic:blipFill>
                  <pic:spPr bwMode="auto">
                    <a:xfrm>
                      <a:off x="0" y="0"/>
                      <a:ext cx="1232004" cy="807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color w:val="FF0000"/>
          <w:u w:val="single"/>
        </w:rPr>
        <w:drawing>
          <wp:anchor distT="0" distB="0" distL="114300" distR="114300" simplePos="0" relativeHeight="252180480" behindDoc="0" locked="0" layoutInCell="1" allowOverlap="1" wp14:anchorId="0B10737D" wp14:editId="4A4076F5">
            <wp:simplePos x="0" y="0"/>
            <wp:positionH relativeFrom="column">
              <wp:posOffset>4914900</wp:posOffset>
            </wp:positionH>
            <wp:positionV relativeFrom="paragraph">
              <wp:posOffset>-800100</wp:posOffset>
            </wp:positionV>
            <wp:extent cx="1591310" cy="1609725"/>
            <wp:effectExtent l="0" t="0" r="8890" b="0"/>
            <wp:wrapNone/>
            <wp:docPr id="3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9131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1504" behindDoc="0" locked="0" layoutInCell="1" allowOverlap="1" wp14:anchorId="7FF6198A" wp14:editId="5E9485E2">
            <wp:simplePos x="0" y="0"/>
            <wp:positionH relativeFrom="column">
              <wp:posOffset>3429000</wp:posOffset>
            </wp:positionH>
            <wp:positionV relativeFrom="paragraph">
              <wp:posOffset>-800100</wp:posOffset>
            </wp:positionV>
            <wp:extent cx="1487805" cy="991235"/>
            <wp:effectExtent l="0" t="0" r="10795" b="0"/>
            <wp:wrapNone/>
            <wp:docPr id="3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87805" cy="991235"/>
                    </a:xfrm>
                    <a:prstGeom prst="rect">
                      <a:avLst/>
                    </a:prstGeom>
                    <a:noFill/>
                    <a:ln>
                      <a:noFill/>
                    </a:ln>
                  </pic:spPr>
                </pic:pic>
              </a:graphicData>
            </a:graphic>
            <wp14:sizeRelH relativeFrom="page">
              <wp14:pctWidth>0</wp14:pctWidth>
            </wp14:sizeRelH>
            <wp14:sizeRelV relativeFrom="page">
              <wp14:pctHeight>0</wp14:pctHeight>
            </wp14:sizeRelV>
          </wp:anchor>
        </w:drawing>
      </w:r>
      <w:r w:rsidR="006A1A4E" w:rsidRPr="009C4DE0">
        <w:rPr>
          <w:b/>
          <w:color w:val="FF0000"/>
          <w:u w:val="single"/>
        </w:rPr>
        <w:t>Types of biopsy:</w:t>
      </w:r>
      <w:r w:rsidR="0042431E" w:rsidRPr="0042431E">
        <w:t xml:space="preserve"> </w:t>
      </w:r>
    </w:p>
    <w:p w14:paraId="4810382E" w14:textId="5B5C310A" w:rsidR="006A1A4E" w:rsidRPr="009C4DE0" w:rsidRDefault="0042431E" w:rsidP="006A1A4E">
      <w:pPr>
        <w:pStyle w:val="ListParagraph"/>
        <w:numPr>
          <w:ilvl w:val="2"/>
          <w:numId w:val="1"/>
        </w:numPr>
        <w:rPr>
          <w:b/>
          <w:u w:val="single"/>
        </w:rPr>
      </w:pPr>
      <w:r>
        <w:rPr>
          <w:b/>
          <w:noProof/>
        </w:rPr>
        <w:drawing>
          <wp:anchor distT="0" distB="0" distL="114300" distR="114300" simplePos="0" relativeHeight="252179456" behindDoc="0" locked="0" layoutInCell="1" allowOverlap="1" wp14:anchorId="6F57DCAB" wp14:editId="6DA74445">
            <wp:simplePos x="0" y="0"/>
            <wp:positionH relativeFrom="column">
              <wp:posOffset>-1028700</wp:posOffset>
            </wp:positionH>
            <wp:positionV relativeFrom="paragraph">
              <wp:posOffset>50165</wp:posOffset>
            </wp:positionV>
            <wp:extent cx="1943100" cy="1457960"/>
            <wp:effectExtent l="0" t="0" r="12700" b="0"/>
            <wp:wrapNone/>
            <wp:docPr id="3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43100" cy="1457960"/>
                    </a:xfrm>
                    <a:prstGeom prst="rect">
                      <a:avLst/>
                    </a:prstGeom>
                    <a:noFill/>
                    <a:ln>
                      <a:noFill/>
                    </a:ln>
                  </pic:spPr>
                </pic:pic>
              </a:graphicData>
            </a:graphic>
            <wp14:sizeRelH relativeFrom="page">
              <wp14:pctWidth>0</wp14:pctWidth>
            </wp14:sizeRelH>
            <wp14:sizeRelV relativeFrom="page">
              <wp14:pctHeight>0</wp14:pctHeight>
            </wp14:sizeRelV>
          </wp:anchor>
        </w:drawing>
      </w:r>
      <w:r w:rsidR="006A1A4E" w:rsidRPr="009C4DE0">
        <w:rPr>
          <w:b/>
        </w:rPr>
        <w:t>Closed biopsy</w:t>
      </w:r>
    </w:p>
    <w:p w14:paraId="5BA4AFD7" w14:textId="78B244B9" w:rsidR="006A1A4E" w:rsidRPr="009C4DE0" w:rsidRDefault="006A1A4E" w:rsidP="006A1A4E">
      <w:pPr>
        <w:pStyle w:val="ListParagraph"/>
        <w:numPr>
          <w:ilvl w:val="3"/>
          <w:numId w:val="1"/>
        </w:numPr>
        <w:rPr>
          <w:b/>
          <w:u w:val="single"/>
        </w:rPr>
      </w:pPr>
      <w:r w:rsidRPr="009C4DE0">
        <w:rPr>
          <w:b/>
          <w:i/>
        </w:rPr>
        <w:t>Fine needle aspiration cytology</w:t>
      </w:r>
      <w:r>
        <w:t xml:space="preserve"> (FNAB/FNAC)</w:t>
      </w:r>
    </w:p>
    <w:p w14:paraId="57FAB162" w14:textId="231CA4CF" w:rsidR="006A1A4E" w:rsidRPr="0042431E" w:rsidRDefault="009C4DE0" w:rsidP="006A1A4E">
      <w:pPr>
        <w:pStyle w:val="ListParagraph"/>
        <w:numPr>
          <w:ilvl w:val="3"/>
          <w:numId w:val="1"/>
        </w:numPr>
        <w:rPr>
          <w:b/>
          <w:i/>
          <w:u w:val="single"/>
        </w:rPr>
      </w:pPr>
      <w:r w:rsidRPr="009C4DE0">
        <w:rPr>
          <w:b/>
          <w:i/>
        </w:rPr>
        <w:t>Truecut core</w:t>
      </w:r>
      <w:r w:rsidR="0042431E">
        <w:rPr>
          <w:b/>
          <w:i/>
        </w:rPr>
        <w:t xml:space="preserve"> needle</w:t>
      </w:r>
      <w:r w:rsidRPr="009C4DE0">
        <w:rPr>
          <w:b/>
          <w:i/>
        </w:rPr>
        <w:t xml:space="preserve"> biopsy</w:t>
      </w:r>
    </w:p>
    <w:p w14:paraId="36A144DE" w14:textId="5971AACC" w:rsidR="006A1A4E" w:rsidRPr="009C4DE0" w:rsidRDefault="006A1A4E" w:rsidP="006A1A4E">
      <w:pPr>
        <w:pStyle w:val="ListParagraph"/>
        <w:numPr>
          <w:ilvl w:val="2"/>
          <w:numId w:val="1"/>
        </w:numPr>
        <w:rPr>
          <w:b/>
          <w:u w:val="single"/>
        </w:rPr>
      </w:pPr>
      <w:r w:rsidRPr="009C4DE0">
        <w:rPr>
          <w:b/>
        </w:rPr>
        <w:t>Open (surgical) biopsy</w:t>
      </w:r>
      <w:r w:rsidR="009C4DE0">
        <w:t xml:space="preserve"> with </w:t>
      </w:r>
      <w:r w:rsidR="009C4DE0" w:rsidRPr="0096726A">
        <w:rPr>
          <w:b/>
        </w:rPr>
        <w:t>frozen section</w:t>
      </w:r>
    </w:p>
    <w:p w14:paraId="277F493D" w14:textId="3F4DDBA6" w:rsidR="009C4DE0" w:rsidRPr="009C4DE0" w:rsidRDefault="009C4DE0" w:rsidP="009C4DE0">
      <w:pPr>
        <w:pStyle w:val="ListParagraph"/>
        <w:numPr>
          <w:ilvl w:val="3"/>
          <w:numId w:val="1"/>
        </w:numPr>
        <w:rPr>
          <w:b/>
          <w:u w:val="single"/>
        </w:rPr>
      </w:pPr>
      <w:r w:rsidRPr="009C4DE0">
        <w:rPr>
          <w:b/>
          <w:i/>
        </w:rPr>
        <w:t>Incisional biopsy</w:t>
      </w:r>
      <w:r>
        <w:t xml:space="preserve"> (take part)</w:t>
      </w:r>
    </w:p>
    <w:p w14:paraId="1A7F2038" w14:textId="09854D1B" w:rsidR="00C80583" w:rsidRPr="0096726A" w:rsidRDefault="009C4DE0" w:rsidP="00C80583">
      <w:pPr>
        <w:pStyle w:val="ListParagraph"/>
        <w:numPr>
          <w:ilvl w:val="3"/>
          <w:numId w:val="1"/>
        </w:numPr>
        <w:rPr>
          <w:b/>
          <w:u w:val="single"/>
        </w:rPr>
      </w:pPr>
      <w:r w:rsidRPr="009C4DE0">
        <w:rPr>
          <w:b/>
          <w:i/>
        </w:rPr>
        <w:t>Excisional biopsy</w:t>
      </w:r>
      <w:r>
        <w:t xml:space="preserve"> (take the whole thing)</w:t>
      </w:r>
    </w:p>
    <w:p w14:paraId="2D5F4735" w14:textId="0B8AB51D" w:rsidR="0096726A" w:rsidRPr="00BE1A82" w:rsidRDefault="0096726A" w:rsidP="0096726A">
      <w:pPr>
        <w:pStyle w:val="ListParagraph"/>
        <w:numPr>
          <w:ilvl w:val="4"/>
          <w:numId w:val="1"/>
        </w:numPr>
        <w:rPr>
          <w:b/>
          <w:u w:val="single"/>
        </w:rPr>
      </w:pPr>
      <w:r>
        <w:t xml:space="preserve">+/- </w:t>
      </w:r>
      <w:r w:rsidR="0042431E">
        <w:t>Proceed</w:t>
      </w:r>
      <w:r>
        <w:t>, because this is done intra-OP, meaning we send the frozen section to histopathology and wait for the result to proceed to further operative management (e.g. LN dissection)</w:t>
      </w:r>
    </w:p>
    <w:p w14:paraId="1E1A5A97" w14:textId="50184095" w:rsidR="00BE1A82" w:rsidRPr="00BE1A82" w:rsidRDefault="00BE1A82" w:rsidP="00BE1A82">
      <w:pPr>
        <w:pStyle w:val="ListParagraph"/>
        <w:ind w:left="2880"/>
        <w:rPr>
          <w:b/>
          <w:u w:val="single"/>
        </w:rPr>
      </w:pPr>
    </w:p>
    <w:p w14:paraId="1E1F8717" w14:textId="7E445268" w:rsidR="00BE1A82" w:rsidRPr="00BE1A82" w:rsidRDefault="00BE1A82" w:rsidP="00BE1A82">
      <w:pPr>
        <w:pStyle w:val="ListParagraph"/>
        <w:numPr>
          <w:ilvl w:val="0"/>
          <w:numId w:val="1"/>
        </w:numPr>
        <w:rPr>
          <w:b/>
          <w:u w:val="single"/>
        </w:rPr>
      </w:pPr>
      <w:r>
        <w:t>Some special notes:</w:t>
      </w:r>
    </w:p>
    <w:p w14:paraId="0610204F" w14:textId="379162FF" w:rsidR="006C048D" w:rsidRPr="006C048D" w:rsidRDefault="006C048D" w:rsidP="00BE1A82">
      <w:pPr>
        <w:pStyle w:val="ListParagraph"/>
        <w:numPr>
          <w:ilvl w:val="1"/>
          <w:numId w:val="1"/>
        </w:numPr>
        <w:rPr>
          <w:b/>
          <w:u w:val="single"/>
        </w:rPr>
      </w:pPr>
      <w:r>
        <w:rPr>
          <w:b/>
          <w:u w:val="single"/>
        </w:rPr>
        <w:t>Initial imaging:</w:t>
      </w:r>
    </w:p>
    <w:p w14:paraId="7412219A" w14:textId="6D12D32F" w:rsidR="00BE1A82" w:rsidRPr="00BE1A82" w:rsidRDefault="00BE1A82" w:rsidP="006C048D">
      <w:pPr>
        <w:pStyle w:val="ListParagraph"/>
        <w:numPr>
          <w:ilvl w:val="2"/>
          <w:numId w:val="1"/>
        </w:numPr>
        <w:rPr>
          <w:b/>
          <w:u w:val="single"/>
        </w:rPr>
      </w:pPr>
      <w:r>
        <w:t xml:space="preserve">Women </w:t>
      </w:r>
      <w:r w:rsidRPr="006C048D">
        <w:rPr>
          <w:b/>
        </w:rPr>
        <w:t>older than 30</w:t>
      </w:r>
      <w:r w:rsidR="006C048D">
        <w:rPr>
          <w:b/>
        </w:rPr>
        <w:t xml:space="preserve"> (35)</w:t>
      </w:r>
      <w:r>
        <w:t xml:space="preserve"> </w:t>
      </w:r>
      <w:r>
        <w:sym w:font="Wingdings" w:char="F0E0"/>
      </w:r>
      <w:r w:rsidR="006C048D">
        <w:t xml:space="preserve"> </w:t>
      </w:r>
      <w:r w:rsidR="006C048D" w:rsidRPr="006C048D">
        <w:rPr>
          <w:b/>
        </w:rPr>
        <w:t>mammogram</w:t>
      </w:r>
      <w:r w:rsidR="006C048D">
        <w:t xml:space="preserve"> &gt; US</w:t>
      </w:r>
    </w:p>
    <w:p w14:paraId="49E96F1D" w14:textId="5E20871D" w:rsidR="00BE1A82" w:rsidRPr="00BE1A82" w:rsidRDefault="00BE1A82" w:rsidP="006C048D">
      <w:pPr>
        <w:pStyle w:val="ListParagraph"/>
        <w:numPr>
          <w:ilvl w:val="2"/>
          <w:numId w:val="1"/>
        </w:numPr>
        <w:rPr>
          <w:b/>
          <w:u w:val="single"/>
        </w:rPr>
      </w:pPr>
      <w:r>
        <w:t xml:space="preserve">Women </w:t>
      </w:r>
      <w:r w:rsidR="006C048D">
        <w:rPr>
          <w:b/>
        </w:rPr>
        <w:t>younger than 30 (35)</w:t>
      </w:r>
      <w:r>
        <w:t xml:space="preserve"> </w:t>
      </w:r>
      <w:r>
        <w:sym w:font="Wingdings" w:char="F0E0"/>
      </w:r>
      <w:r>
        <w:t xml:space="preserve"> </w:t>
      </w:r>
      <w:r w:rsidRPr="006C048D">
        <w:rPr>
          <w:b/>
        </w:rPr>
        <w:t xml:space="preserve">US </w:t>
      </w:r>
      <w:r w:rsidR="006C048D">
        <w:t>&gt; mammogram</w:t>
      </w:r>
    </w:p>
    <w:p w14:paraId="3C605DBE" w14:textId="718DEDEC" w:rsidR="00BE1A82" w:rsidRPr="006C048D" w:rsidRDefault="006C048D" w:rsidP="00BE1A82">
      <w:pPr>
        <w:pStyle w:val="ListParagraph"/>
        <w:numPr>
          <w:ilvl w:val="2"/>
          <w:numId w:val="1"/>
        </w:numPr>
        <w:rPr>
          <w:b/>
          <w:u w:val="single"/>
        </w:rPr>
      </w:pPr>
      <w:r>
        <w:t>Reasoning:</w:t>
      </w:r>
    </w:p>
    <w:p w14:paraId="0FFAC291" w14:textId="10050FDD" w:rsidR="00F65BA8" w:rsidRPr="006C048D" w:rsidRDefault="00DE31B5" w:rsidP="00F65BA8">
      <w:pPr>
        <w:pStyle w:val="ListParagraph"/>
        <w:numPr>
          <w:ilvl w:val="3"/>
          <w:numId w:val="1"/>
        </w:numPr>
        <w:rPr>
          <w:b/>
          <w:u w:val="single"/>
        </w:rPr>
      </w:pPr>
      <w:r>
        <w:rPr>
          <w:noProof/>
        </w:rPr>
        <w:drawing>
          <wp:anchor distT="0" distB="0" distL="114300" distR="114300" simplePos="0" relativeHeight="252115968" behindDoc="0" locked="0" layoutInCell="1" allowOverlap="1" wp14:anchorId="63835AA5" wp14:editId="16F9CE65">
            <wp:simplePos x="0" y="0"/>
            <wp:positionH relativeFrom="column">
              <wp:posOffset>-1143000</wp:posOffset>
            </wp:positionH>
            <wp:positionV relativeFrom="paragraph">
              <wp:posOffset>106680</wp:posOffset>
            </wp:positionV>
            <wp:extent cx="2286000" cy="1743075"/>
            <wp:effectExtent l="0" t="0" r="0" b="9525"/>
            <wp:wrapNone/>
            <wp:docPr id="2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8600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6C048D">
        <w:t xml:space="preserve">There is far </w:t>
      </w:r>
      <w:r w:rsidR="006C048D" w:rsidRPr="006C048D">
        <w:rPr>
          <w:b/>
        </w:rPr>
        <w:t>more fibrous tissue in younger</w:t>
      </w:r>
      <w:r w:rsidR="006C048D">
        <w:t xml:space="preserve"> breasts, which </w:t>
      </w:r>
      <w:r w:rsidR="006C048D" w:rsidRPr="006C048D">
        <w:rPr>
          <w:b/>
        </w:rPr>
        <w:t>distorts the mammogram</w:t>
      </w:r>
      <w:r w:rsidR="006C048D">
        <w:t xml:space="preserve"> (false positive)</w:t>
      </w:r>
      <w:r w:rsidRPr="00DE31B5">
        <w:t xml:space="preserve"> </w:t>
      </w:r>
    </w:p>
    <w:p w14:paraId="3F381A85" w14:textId="0BBDEBA0" w:rsidR="006C048D" w:rsidRPr="006C048D" w:rsidRDefault="006C048D" w:rsidP="006C048D">
      <w:pPr>
        <w:pStyle w:val="ListParagraph"/>
        <w:numPr>
          <w:ilvl w:val="2"/>
          <w:numId w:val="1"/>
        </w:numPr>
        <w:rPr>
          <w:b/>
          <w:u w:val="single"/>
        </w:rPr>
      </w:pPr>
      <w:r>
        <w:t xml:space="preserve">In general, </w:t>
      </w:r>
      <w:r w:rsidRPr="006C048D">
        <w:rPr>
          <w:b/>
        </w:rPr>
        <w:t>MAMMOGRAMS are STILL the BEST tool</w:t>
      </w:r>
      <w:r>
        <w:t xml:space="preserve"> for SCREENING of breast cancer</w:t>
      </w:r>
    </w:p>
    <w:p w14:paraId="6772229E" w14:textId="3DE7CC47" w:rsidR="006C048D" w:rsidRPr="006C048D" w:rsidRDefault="006C048D" w:rsidP="006C048D">
      <w:pPr>
        <w:pStyle w:val="ListParagraph"/>
        <w:numPr>
          <w:ilvl w:val="3"/>
          <w:numId w:val="1"/>
        </w:numPr>
        <w:rPr>
          <w:b/>
          <w:u w:val="single"/>
        </w:rPr>
      </w:pPr>
      <w:r>
        <w:t xml:space="preserve">Mammogram </w:t>
      </w:r>
      <w:r w:rsidRPr="006C048D">
        <w:rPr>
          <w:b/>
        </w:rPr>
        <w:t>MUST be done BEFORE biopsies</w:t>
      </w:r>
      <w:r>
        <w:t xml:space="preserve"> except for FNAB, because biopsies MAY ALTER mammogram findings</w:t>
      </w:r>
    </w:p>
    <w:p w14:paraId="1F2839B5" w14:textId="55EC9258" w:rsidR="006C048D" w:rsidRPr="006C048D" w:rsidRDefault="006C048D" w:rsidP="006C048D">
      <w:pPr>
        <w:pStyle w:val="ListParagraph"/>
        <w:numPr>
          <w:ilvl w:val="2"/>
          <w:numId w:val="1"/>
        </w:numPr>
        <w:rPr>
          <w:b/>
          <w:u w:val="single"/>
        </w:rPr>
      </w:pPr>
      <w:r>
        <w:t>Important mammogram findings:</w:t>
      </w:r>
    </w:p>
    <w:p w14:paraId="6B772C54" w14:textId="5CD345A1" w:rsidR="006C048D" w:rsidRPr="006C048D" w:rsidRDefault="006C048D" w:rsidP="006C048D">
      <w:pPr>
        <w:pStyle w:val="ListParagraph"/>
        <w:numPr>
          <w:ilvl w:val="3"/>
          <w:numId w:val="1"/>
        </w:numPr>
        <w:rPr>
          <w:b/>
          <w:i/>
          <w:u w:val="single"/>
        </w:rPr>
      </w:pPr>
      <w:r w:rsidRPr="006C048D">
        <w:rPr>
          <w:b/>
          <w:i/>
        </w:rPr>
        <w:t xml:space="preserve">Spiculated mass/stellate mass </w:t>
      </w:r>
    </w:p>
    <w:p w14:paraId="4DFA4A38" w14:textId="0DE3A730" w:rsidR="006C048D" w:rsidRPr="006C048D" w:rsidRDefault="006C048D" w:rsidP="006C048D">
      <w:pPr>
        <w:pStyle w:val="ListParagraph"/>
        <w:numPr>
          <w:ilvl w:val="4"/>
          <w:numId w:val="1"/>
        </w:numPr>
        <w:rPr>
          <w:b/>
          <w:u w:val="single"/>
        </w:rPr>
      </w:pPr>
      <w:r>
        <w:t xml:space="preserve">Indicative of possible </w:t>
      </w:r>
      <w:r w:rsidRPr="006C048D">
        <w:rPr>
          <w:b/>
        </w:rPr>
        <w:t>invasive ductal carcinoma (IDC)</w:t>
      </w:r>
    </w:p>
    <w:p w14:paraId="7C1A693B" w14:textId="15C0ED55" w:rsidR="00BA48EE" w:rsidRPr="006C048D" w:rsidRDefault="006C048D" w:rsidP="006828AF">
      <w:pPr>
        <w:pStyle w:val="ListParagraph"/>
        <w:numPr>
          <w:ilvl w:val="4"/>
          <w:numId w:val="1"/>
        </w:numPr>
        <w:rPr>
          <w:b/>
          <w:u w:val="single"/>
        </w:rPr>
      </w:pPr>
      <w:r>
        <w:t xml:space="preserve">If with a </w:t>
      </w:r>
      <w:r w:rsidR="0070731C">
        <w:rPr>
          <w:b/>
        </w:rPr>
        <w:t>central lucency = “radial</w:t>
      </w:r>
      <w:r w:rsidRPr="006C048D">
        <w:rPr>
          <w:b/>
        </w:rPr>
        <w:t xml:space="preserve"> scar”</w:t>
      </w:r>
    </w:p>
    <w:p w14:paraId="7FDAE994" w14:textId="0C3FC2A3" w:rsidR="006C048D" w:rsidRPr="006C048D" w:rsidRDefault="006C048D" w:rsidP="006C048D">
      <w:pPr>
        <w:pStyle w:val="ListParagraph"/>
        <w:numPr>
          <w:ilvl w:val="3"/>
          <w:numId w:val="1"/>
        </w:numPr>
        <w:rPr>
          <w:b/>
          <w:i/>
          <w:u w:val="single"/>
        </w:rPr>
      </w:pPr>
      <w:r w:rsidRPr="006C048D">
        <w:rPr>
          <w:b/>
          <w:i/>
        </w:rPr>
        <w:t>Microcalcifications</w:t>
      </w:r>
    </w:p>
    <w:p w14:paraId="051AA20A" w14:textId="09F74C4C" w:rsidR="006C048D" w:rsidRPr="006C048D" w:rsidRDefault="006C048D" w:rsidP="006C048D">
      <w:pPr>
        <w:pStyle w:val="ListParagraph"/>
        <w:numPr>
          <w:ilvl w:val="4"/>
          <w:numId w:val="1"/>
        </w:numPr>
        <w:rPr>
          <w:b/>
          <w:i/>
          <w:u w:val="single"/>
        </w:rPr>
      </w:pPr>
      <w:r>
        <w:t xml:space="preserve">Seen in </w:t>
      </w:r>
      <w:r w:rsidRPr="006C048D">
        <w:rPr>
          <w:b/>
        </w:rPr>
        <w:t>DCIS</w:t>
      </w:r>
    </w:p>
    <w:p w14:paraId="20673DCD" w14:textId="33BAA595" w:rsidR="006C048D" w:rsidRPr="006C048D" w:rsidRDefault="006C048D" w:rsidP="006C048D">
      <w:pPr>
        <w:pStyle w:val="ListParagraph"/>
        <w:numPr>
          <w:ilvl w:val="1"/>
          <w:numId w:val="1"/>
        </w:numPr>
        <w:rPr>
          <w:b/>
          <w:i/>
          <w:u w:val="single"/>
        </w:rPr>
      </w:pPr>
      <w:r w:rsidRPr="006C048D">
        <w:rPr>
          <w:b/>
          <w:u w:val="single"/>
        </w:rPr>
        <w:t>Indication for tissue biopsy?</w:t>
      </w:r>
    </w:p>
    <w:p w14:paraId="41DA7845" w14:textId="6D492204" w:rsidR="006C048D" w:rsidRPr="006C048D" w:rsidRDefault="006C048D" w:rsidP="006C048D">
      <w:pPr>
        <w:pStyle w:val="ListParagraph"/>
        <w:numPr>
          <w:ilvl w:val="2"/>
          <w:numId w:val="1"/>
        </w:numPr>
        <w:rPr>
          <w:b/>
          <w:i/>
          <w:u w:val="single"/>
        </w:rPr>
      </w:pPr>
      <w:r w:rsidRPr="00F03035">
        <w:rPr>
          <w:b/>
        </w:rPr>
        <w:t>Highly suspicious mass on P/E</w:t>
      </w:r>
      <w:r>
        <w:t xml:space="preserve"> (solid mass, irregular borders, immobile, skin changes)</w:t>
      </w:r>
    </w:p>
    <w:p w14:paraId="59AB00CB" w14:textId="6B2692CB" w:rsidR="006C048D" w:rsidRPr="00F03035" w:rsidRDefault="006C048D" w:rsidP="006C048D">
      <w:pPr>
        <w:pStyle w:val="ListParagraph"/>
        <w:numPr>
          <w:ilvl w:val="2"/>
          <w:numId w:val="1"/>
        </w:numPr>
        <w:rPr>
          <w:b/>
          <w:i/>
          <w:u w:val="single"/>
        </w:rPr>
      </w:pPr>
      <w:r w:rsidRPr="00F03035">
        <w:rPr>
          <w:b/>
        </w:rPr>
        <w:t>Highly suspicious mass in US/mammogram</w:t>
      </w:r>
    </w:p>
    <w:p w14:paraId="2237BAD5" w14:textId="662002BB" w:rsidR="006C048D" w:rsidRPr="00F03035" w:rsidRDefault="006C048D" w:rsidP="006C048D">
      <w:pPr>
        <w:pStyle w:val="ListParagraph"/>
        <w:numPr>
          <w:ilvl w:val="2"/>
          <w:numId w:val="1"/>
        </w:numPr>
        <w:rPr>
          <w:b/>
          <w:i/>
          <w:u w:val="single"/>
        </w:rPr>
      </w:pPr>
      <w:r w:rsidRPr="00F03035">
        <w:rPr>
          <w:b/>
        </w:rPr>
        <w:t>Bloody aspirate</w:t>
      </w:r>
    </w:p>
    <w:p w14:paraId="7515B4D2" w14:textId="5056C9F0" w:rsidR="006C048D" w:rsidRPr="006C048D" w:rsidRDefault="006C048D" w:rsidP="006C048D">
      <w:pPr>
        <w:pStyle w:val="ListParagraph"/>
        <w:numPr>
          <w:ilvl w:val="2"/>
          <w:numId w:val="1"/>
        </w:numPr>
        <w:rPr>
          <w:b/>
          <w:i/>
          <w:u w:val="single"/>
        </w:rPr>
      </w:pPr>
      <w:r w:rsidRPr="00F03035">
        <w:rPr>
          <w:b/>
        </w:rPr>
        <w:t>Residual mass</w:t>
      </w:r>
      <w:r>
        <w:t xml:space="preserve"> following aspiration</w:t>
      </w:r>
    </w:p>
    <w:p w14:paraId="5CC6C3EA" w14:textId="055D62BE" w:rsidR="006C048D" w:rsidRPr="00F03035" w:rsidRDefault="006C048D" w:rsidP="006C048D">
      <w:pPr>
        <w:pStyle w:val="ListParagraph"/>
        <w:numPr>
          <w:ilvl w:val="2"/>
          <w:numId w:val="1"/>
        </w:numPr>
        <w:rPr>
          <w:b/>
          <w:i/>
          <w:u w:val="single"/>
        </w:rPr>
      </w:pPr>
      <w:r w:rsidRPr="00F03035">
        <w:rPr>
          <w:b/>
        </w:rPr>
        <w:t>Recurring clear cystic fluid</w:t>
      </w:r>
    </w:p>
    <w:p w14:paraId="5AABA171" w14:textId="6AA1BBB5" w:rsidR="006C048D" w:rsidRPr="006C048D" w:rsidRDefault="006C048D" w:rsidP="006C048D">
      <w:pPr>
        <w:pStyle w:val="ListParagraph"/>
        <w:numPr>
          <w:ilvl w:val="2"/>
          <w:numId w:val="1"/>
        </w:numPr>
        <w:rPr>
          <w:b/>
          <w:i/>
          <w:u w:val="single"/>
        </w:rPr>
      </w:pPr>
      <w:r>
        <w:t>Bloody nipple discharge</w:t>
      </w:r>
    </w:p>
    <w:p w14:paraId="29AAEB91" w14:textId="1D1BD3BF" w:rsidR="006C048D" w:rsidRPr="0096726A" w:rsidRDefault="006C048D" w:rsidP="006C048D">
      <w:pPr>
        <w:pStyle w:val="ListParagraph"/>
        <w:numPr>
          <w:ilvl w:val="2"/>
          <w:numId w:val="1"/>
        </w:numPr>
        <w:rPr>
          <w:b/>
          <w:i/>
          <w:u w:val="single"/>
        </w:rPr>
      </w:pPr>
      <w:r>
        <w:t>Patient concern for persistent breast abnormality</w:t>
      </w:r>
    </w:p>
    <w:p w14:paraId="716A7BE9" w14:textId="77777777" w:rsidR="0096726A" w:rsidRDefault="0096726A" w:rsidP="0096726A">
      <w:pPr>
        <w:pStyle w:val="ListParagraph"/>
        <w:ind w:left="2160"/>
      </w:pPr>
    </w:p>
    <w:p w14:paraId="1D209009" w14:textId="77777777" w:rsidR="0096726A" w:rsidRDefault="0096726A" w:rsidP="0096726A">
      <w:pPr>
        <w:pStyle w:val="ListParagraph"/>
        <w:ind w:left="2160"/>
      </w:pPr>
    </w:p>
    <w:p w14:paraId="05425C73" w14:textId="77777777" w:rsidR="0096726A" w:rsidRDefault="0096726A" w:rsidP="0096726A">
      <w:pPr>
        <w:pStyle w:val="ListParagraph"/>
        <w:ind w:left="2160"/>
        <w:rPr>
          <w:b/>
          <w:i/>
          <w:u w:val="single"/>
        </w:rPr>
      </w:pPr>
    </w:p>
    <w:p w14:paraId="7E0EC160" w14:textId="77777777" w:rsidR="00F03035" w:rsidRPr="0096726A" w:rsidRDefault="00F03035" w:rsidP="0096726A">
      <w:pPr>
        <w:pStyle w:val="ListParagraph"/>
        <w:ind w:left="2160"/>
        <w:rPr>
          <w:b/>
          <w:i/>
          <w:u w:val="single"/>
        </w:rPr>
      </w:pPr>
    </w:p>
    <w:p w14:paraId="129ECEA6" w14:textId="213F572A" w:rsidR="0096726A" w:rsidRPr="0096726A" w:rsidRDefault="0096726A" w:rsidP="0096726A">
      <w:pPr>
        <w:pStyle w:val="ListParagraph"/>
        <w:numPr>
          <w:ilvl w:val="0"/>
          <w:numId w:val="1"/>
        </w:numPr>
        <w:rPr>
          <w:b/>
          <w:i/>
          <w:color w:val="FF0000"/>
          <w:u w:val="single"/>
        </w:rPr>
      </w:pPr>
      <w:r w:rsidRPr="0096726A">
        <w:rPr>
          <w:b/>
          <w:color w:val="FF0000"/>
          <w:u w:val="single"/>
        </w:rPr>
        <w:t>DDx of breast mass</w:t>
      </w:r>
      <w:r w:rsidR="00687BC6">
        <w:rPr>
          <w:b/>
          <w:color w:val="FF0000"/>
          <w:u w:val="single"/>
        </w:rPr>
        <w:t xml:space="preserve"> (EXCLUDING LIPOMA)</w:t>
      </w:r>
      <w:r w:rsidRPr="0096726A">
        <w:rPr>
          <w:b/>
          <w:color w:val="FF0000"/>
          <w:u w:val="single"/>
        </w:rPr>
        <w:t>:</w:t>
      </w:r>
    </w:p>
    <w:p w14:paraId="5DE15D93" w14:textId="09214FDF" w:rsidR="0096726A" w:rsidRPr="0096726A" w:rsidRDefault="0096726A" w:rsidP="0096726A">
      <w:pPr>
        <w:pStyle w:val="ListParagraph"/>
        <w:numPr>
          <w:ilvl w:val="1"/>
          <w:numId w:val="1"/>
        </w:numPr>
        <w:rPr>
          <w:b/>
          <w:i/>
          <w:u w:val="single"/>
        </w:rPr>
      </w:pPr>
      <w:r>
        <w:rPr>
          <w:b/>
          <w:u w:val="single"/>
        </w:rPr>
        <w:t xml:space="preserve">1 = </w:t>
      </w:r>
      <w:r w:rsidRPr="0096726A">
        <w:rPr>
          <w:b/>
          <w:u w:val="single"/>
        </w:rPr>
        <w:t>Neoplastic</w:t>
      </w:r>
      <w:r>
        <w:t xml:space="preserve"> (first on list, because our biggest concer</w:t>
      </w:r>
      <w:r w:rsidR="0038493A">
        <w:t>n</w:t>
      </w:r>
      <w:r>
        <w:t>)</w:t>
      </w:r>
    </w:p>
    <w:p w14:paraId="212A0286" w14:textId="11914649" w:rsidR="0096726A" w:rsidRPr="0096726A" w:rsidRDefault="0096726A" w:rsidP="0096726A">
      <w:pPr>
        <w:pStyle w:val="ListParagraph"/>
        <w:numPr>
          <w:ilvl w:val="2"/>
          <w:numId w:val="1"/>
        </w:numPr>
        <w:rPr>
          <w:b/>
          <w:i/>
          <w:u w:val="single"/>
        </w:rPr>
      </w:pPr>
      <w:r w:rsidRPr="0096726A">
        <w:rPr>
          <w:b/>
          <w:i/>
        </w:rPr>
        <w:t>Benign</w:t>
      </w:r>
    </w:p>
    <w:p w14:paraId="5F210A34" w14:textId="007F3E28" w:rsidR="0096726A" w:rsidRPr="0096726A" w:rsidRDefault="0096726A" w:rsidP="0096726A">
      <w:pPr>
        <w:pStyle w:val="ListParagraph"/>
        <w:numPr>
          <w:ilvl w:val="3"/>
          <w:numId w:val="1"/>
        </w:numPr>
        <w:rPr>
          <w:b/>
          <w:i/>
          <w:u w:val="single"/>
        </w:rPr>
      </w:pPr>
      <w:r>
        <w:t>Fibroadenoma</w:t>
      </w:r>
    </w:p>
    <w:p w14:paraId="299CD40A" w14:textId="4D255F95" w:rsidR="0096726A" w:rsidRPr="0096726A" w:rsidRDefault="0096726A" w:rsidP="0096726A">
      <w:pPr>
        <w:pStyle w:val="ListParagraph"/>
        <w:numPr>
          <w:ilvl w:val="3"/>
          <w:numId w:val="1"/>
        </w:numPr>
        <w:rPr>
          <w:b/>
          <w:i/>
          <w:u w:val="single"/>
        </w:rPr>
      </w:pPr>
      <w:r>
        <w:t>Phyllodes tumor (can be malignant)</w:t>
      </w:r>
    </w:p>
    <w:p w14:paraId="2C8032B0" w14:textId="0566296B" w:rsidR="0096726A" w:rsidRPr="00E6440F" w:rsidRDefault="0096726A" w:rsidP="0096726A">
      <w:pPr>
        <w:pStyle w:val="ListParagraph"/>
        <w:numPr>
          <w:ilvl w:val="3"/>
          <w:numId w:val="1"/>
        </w:numPr>
        <w:rPr>
          <w:b/>
          <w:i/>
          <w:u w:val="single"/>
        </w:rPr>
      </w:pPr>
      <w:r>
        <w:t>Intraductal papilloma (rarely felt, bloody discharge)</w:t>
      </w:r>
    </w:p>
    <w:p w14:paraId="3B4F9AAE" w14:textId="78790966" w:rsidR="0096726A" w:rsidRPr="0096726A" w:rsidRDefault="0096726A" w:rsidP="0096726A">
      <w:pPr>
        <w:pStyle w:val="ListParagraph"/>
        <w:numPr>
          <w:ilvl w:val="2"/>
          <w:numId w:val="1"/>
        </w:numPr>
        <w:rPr>
          <w:b/>
          <w:i/>
          <w:u w:val="single"/>
        </w:rPr>
      </w:pPr>
      <w:r w:rsidRPr="0096726A">
        <w:rPr>
          <w:b/>
          <w:i/>
        </w:rPr>
        <w:t>Pre-malignant</w:t>
      </w:r>
      <w:r>
        <w:t xml:space="preserve"> (</w:t>
      </w:r>
      <w:r w:rsidRPr="0096726A">
        <w:rPr>
          <w:b/>
        </w:rPr>
        <w:t>RARELY</w:t>
      </w:r>
      <w:r>
        <w:t xml:space="preserve"> </w:t>
      </w:r>
      <w:r w:rsidRPr="0096726A">
        <w:rPr>
          <w:b/>
        </w:rPr>
        <w:t>detectable</w:t>
      </w:r>
      <w:r>
        <w:t>)</w:t>
      </w:r>
    </w:p>
    <w:p w14:paraId="05F4C223" w14:textId="3997DDB7" w:rsidR="0096726A" w:rsidRPr="0096726A" w:rsidRDefault="0096726A" w:rsidP="0096726A">
      <w:pPr>
        <w:pStyle w:val="ListParagraph"/>
        <w:numPr>
          <w:ilvl w:val="3"/>
          <w:numId w:val="1"/>
        </w:numPr>
        <w:rPr>
          <w:b/>
          <w:i/>
          <w:u w:val="single"/>
        </w:rPr>
      </w:pPr>
      <w:r>
        <w:t xml:space="preserve">DCIS </w:t>
      </w:r>
    </w:p>
    <w:p w14:paraId="12217DCA" w14:textId="29E36CBA" w:rsidR="0096726A" w:rsidRPr="0096726A" w:rsidRDefault="0096726A" w:rsidP="0096726A">
      <w:pPr>
        <w:pStyle w:val="ListParagraph"/>
        <w:numPr>
          <w:ilvl w:val="3"/>
          <w:numId w:val="1"/>
        </w:numPr>
        <w:rPr>
          <w:b/>
          <w:i/>
          <w:u w:val="single"/>
        </w:rPr>
      </w:pPr>
      <w:r>
        <w:t>LCIS (you wish you could feel it!)</w:t>
      </w:r>
    </w:p>
    <w:p w14:paraId="14CED3D8" w14:textId="16B72F7A" w:rsidR="0096726A" w:rsidRPr="0096726A" w:rsidRDefault="0096726A" w:rsidP="0096726A">
      <w:pPr>
        <w:pStyle w:val="ListParagraph"/>
        <w:numPr>
          <w:ilvl w:val="2"/>
          <w:numId w:val="1"/>
        </w:numPr>
        <w:rPr>
          <w:b/>
          <w:i/>
          <w:u w:val="single"/>
        </w:rPr>
      </w:pPr>
      <w:r w:rsidRPr="0096726A">
        <w:rPr>
          <w:b/>
          <w:i/>
        </w:rPr>
        <w:t xml:space="preserve">Malignant </w:t>
      </w:r>
      <w:r>
        <w:t xml:space="preserve">(when detected, usually </w:t>
      </w:r>
      <w:r w:rsidRPr="0096726A">
        <w:rPr>
          <w:b/>
        </w:rPr>
        <w:t>already LN+ve or mets</w:t>
      </w:r>
      <w:r>
        <w:t>)</w:t>
      </w:r>
    </w:p>
    <w:p w14:paraId="566A7EAC" w14:textId="5E10D29A" w:rsidR="0096726A" w:rsidRPr="0096726A" w:rsidRDefault="0096726A" w:rsidP="0096726A">
      <w:pPr>
        <w:pStyle w:val="ListParagraph"/>
        <w:numPr>
          <w:ilvl w:val="3"/>
          <w:numId w:val="1"/>
        </w:numPr>
        <w:rPr>
          <w:b/>
          <w:i/>
          <w:u w:val="single"/>
        </w:rPr>
      </w:pPr>
      <w:r>
        <w:t xml:space="preserve">Invasive ductal carcinoma (IDC) </w:t>
      </w:r>
    </w:p>
    <w:p w14:paraId="4E8A669F" w14:textId="44E09AEF" w:rsidR="0096726A" w:rsidRPr="0096726A" w:rsidRDefault="0096726A" w:rsidP="0096726A">
      <w:pPr>
        <w:pStyle w:val="ListParagraph"/>
        <w:numPr>
          <w:ilvl w:val="3"/>
          <w:numId w:val="1"/>
        </w:numPr>
        <w:rPr>
          <w:b/>
          <w:i/>
          <w:u w:val="single"/>
        </w:rPr>
      </w:pPr>
      <w:r>
        <w:t>Invasive lobular carcinoma (ILC)</w:t>
      </w:r>
    </w:p>
    <w:p w14:paraId="1ABC9DB0" w14:textId="645E1227" w:rsidR="0096726A" w:rsidRPr="0096726A" w:rsidRDefault="0096726A" w:rsidP="0096726A">
      <w:pPr>
        <w:pStyle w:val="ListParagraph"/>
        <w:numPr>
          <w:ilvl w:val="3"/>
          <w:numId w:val="1"/>
        </w:numPr>
        <w:rPr>
          <w:b/>
          <w:i/>
          <w:u w:val="single"/>
        </w:rPr>
      </w:pPr>
      <w:r>
        <w:t>Other clinical entities (Paget’s disease of the nipple, inflammatory breast cancer)</w:t>
      </w:r>
    </w:p>
    <w:p w14:paraId="7A3886D5" w14:textId="77777777" w:rsidR="0096726A" w:rsidRPr="0096726A" w:rsidRDefault="0096726A" w:rsidP="0096726A">
      <w:pPr>
        <w:pStyle w:val="ListParagraph"/>
        <w:ind w:left="2880"/>
        <w:rPr>
          <w:b/>
          <w:i/>
          <w:u w:val="single"/>
        </w:rPr>
      </w:pPr>
    </w:p>
    <w:p w14:paraId="68E9974B" w14:textId="6AC0E4F1" w:rsidR="0096726A" w:rsidRPr="0096726A" w:rsidRDefault="0096726A" w:rsidP="0096726A">
      <w:pPr>
        <w:pStyle w:val="ListParagraph"/>
        <w:numPr>
          <w:ilvl w:val="1"/>
          <w:numId w:val="1"/>
        </w:numPr>
        <w:rPr>
          <w:b/>
          <w:i/>
          <w:u w:val="single"/>
        </w:rPr>
      </w:pPr>
      <w:r>
        <w:rPr>
          <w:b/>
          <w:u w:val="single"/>
        </w:rPr>
        <w:t xml:space="preserve">2 = </w:t>
      </w:r>
      <w:r w:rsidRPr="0096726A">
        <w:rPr>
          <w:b/>
          <w:u w:val="single"/>
        </w:rPr>
        <w:t>Inflammatory</w:t>
      </w:r>
    </w:p>
    <w:p w14:paraId="07EB5051" w14:textId="5015DE97" w:rsidR="0096726A" w:rsidRPr="0096726A" w:rsidRDefault="0096726A" w:rsidP="0096726A">
      <w:pPr>
        <w:pStyle w:val="ListParagraph"/>
        <w:numPr>
          <w:ilvl w:val="2"/>
          <w:numId w:val="1"/>
        </w:numPr>
        <w:rPr>
          <w:b/>
          <w:i/>
          <w:u w:val="single"/>
        </w:rPr>
      </w:pPr>
      <w:r w:rsidRPr="0096726A">
        <w:rPr>
          <w:b/>
          <w:i/>
        </w:rPr>
        <w:t>Fat necrosis</w:t>
      </w:r>
      <w:r>
        <w:t xml:space="preserve"> of the breast</w:t>
      </w:r>
    </w:p>
    <w:p w14:paraId="36ECDEC9" w14:textId="467AEC89" w:rsidR="0096726A" w:rsidRPr="0096726A" w:rsidRDefault="0096726A" w:rsidP="0096726A">
      <w:pPr>
        <w:pStyle w:val="ListParagraph"/>
        <w:numPr>
          <w:ilvl w:val="2"/>
          <w:numId w:val="1"/>
        </w:numPr>
        <w:rPr>
          <w:b/>
          <w:i/>
          <w:u w:val="single"/>
        </w:rPr>
      </w:pPr>
      <w:r w:rsidRPr="0096726A">
        <w:rPr>
          <w:b/>
          <w:i/>
        </w:rPr>
        <w:t>Mastitis</w:t>
      </w:r>
      <w:r>
        <w:t xml:space="preserve"> (lactational, bacterial)</w:t>
      </w:r>
    </w:p>
    <w:p w14:paraId="02859D88" w14:textId="1FDFD117" w:rsidR="0096726A" w:rsidRPr="0096726A" w:rsidRDefault="0096726A" w:rsidP="0096726A">
      <w:pPr>
        <w:pStyle w:val="ListParagraph"/>
        <w:numPr>
          <w:ilvl w:val="2"/>
          <w:numId w:val="1"/>
        </w:numPr>
        <w:rPr>
          <w:b/>
          <w:i/>
          <w:u w:val="single"/>
        </w:rPr>
      </w:pPr>
      <w:r w:rsidRPr="0096726A">
        <w:rPr>
          <w:b/>
          <w:i/>
        </w:rPr>
        <w:t>Breast abscess</w:t>
      </w:r>
    </w:p>
    <w:p w14:paraId="44DC3CD0" w14:textId="0D10F332" w:rsidR="0096726A" w:rsidRPr="0096726A" w:rsidRDefault="0096726A" w:rsidP="0096726A">
      <w:pPr>
        <w:pStyle w:val="ListParagraph"/>
        <w:numPr>
          <w:ilvl w:val="2"/>
          <w:numId w:val="1"/>
        </w:numPr>
        <w:rPr>
          <w:b/>
          <w:i/>
          <w:u w:val="single"/>
        </w:rPr>
      </w:pPr>
      <w:r w:rsidRPr="0096726A">
        <w:rPr>
          <w:i/>
        </w:rPr>
        <w:t>Mondor’s disease</w:t>
      </w:r>
      <w:r>
        <w:t xml:space="preserve"> (thrombophlebitis)</w:t>
      </w:r>
    </w:p>
    <w:p w14:paraId="45F8F0BE" w14:textId="77777777" w:rsidR="0096726A" w:rsidRPr="0096726A" w:rsidRDefault="0096726A" w:rsidP="0096726A">
      <w:pPr>
        <w:pStyle w:val="ListParagraph"/>
        <w:ind w:left="2160"/>
        <w:rPr>
          <w:b/>
          <w:i/>
          <w:u w:val="single"/>
        </w:rPr>
      </w:pPr>
    </w:p>
    <w:p w14:paraId="686530E0" w14:textId="051BE7A4" w:rsidR="0096726A" w:rsidRPr="0096726A" w:rsidRDefault="0096726A" w:rsidP="0096726A">
      <w:pPr>
        <w:pStyle w:val="ListParagraph"/>
        <w:numPr>
          <w:ilvl w:val="1"/>
          <w:numId w:val="1"/>
        </w:numPr>
        <w:rPr>
          <w:b/>
          <w:i/>
          <w:color w:val="000000" w:themeColor="text1"/>
          <w:u w:val="single"/>
        </w:rPr>
      </w:pPr>
      <w:r w:rsidRPr="0096726A">
        <w:rPr>
          <w:b/>
          <w:color w:val="000000" w:themeColor="text1"/>
          <w:u w:val="single"/>
        </w:rPr>
        <w:t>3 = Fibrocystic changes (cyclic changes)</w:t>
      </w:r>
    </w:p>
    <w:p w14:paraId="2A48CD4E" w14:textId="77777777" w:rsidR="0096726A" w:rsidRPr="0096726A" w:rsidRDefault="0096726A" w:rsidP="0096726A">
      <w:pPr>
        <w:pStyle w:val="ListParagraph"/>
        <w:ind w:left="1440"/>
        <w:rPr>
          <w:b/>
          <w:i/>
          <w:u w:val="single"/>
        </w:rPr>
      </w:pPr>
    </w:p>
    <w:p w14:paraId="1A923C3F" w14:textId="7188DB0F" w:rsidR="0096726A" w:rsidRPr="002A2328" w:rsidRDefault="0096726A" w:rsidP="0096726A">
      <w:pPr>
        <w:pStyle w:val="ListParagraph"/>
        <w:numPr>
          <w:ilvl w:val="1"/>
          <w:numId w:val="1"/>
        </w:numPr>
        <w:rPr>
          <w:b/>
          <w:i/>
          <w:u w:val="single"/>
        </w:rPr>
      </w:pPr>
      <w:r>
        <w:rPr>
          <w:b/>
          <w:u w:val="single"/>
        </w:rPr>
        <w:t>4 = Mammary duct ectasia</w:t>
      </w:r>
    </w:p>
    <w:p w14:paraId="29714CB1" w14:textId="77777777" w:rsidR="002A2328" w:rsidRPr="002A2328" w:rsidRDefault="002A2328" w:rsidP="002A2328">
      <w:pPr>
        <w:rPr>
          <w:b/>
          <w:i/>
          <w:u w:val="single"/>
        </w:rPr>
      </w:pPr>
    </w:p>
    <w:p w14:paraId="37EA0FEA" w14:textId="52879BAB" w:rsidR="002A2328" w:rsidRPr="002A2328" w:rsidRDefault="002A2328" w:rsidP="002A2328">
      <w:pPr>
        <w:pStyle w:val="ListParagraph"/>
        <w:numPr>
          <w:ilvl w:val="0"/>
          <w:numId w:val="1"/>
        </w:numPr>
        <w:rPr>
          <w:b/>
          <w:i/>
          <w:color w:val="FF0000"/>
          <w:u w:val="single"/>
        </w:rPr>
      </w:pPr>
      <w:r w:rsidRPr="002A2328">
        <w:rPr>
          <w:b/>
          <w:color w:val="FF0000"/>
          <w:u w:val="single"/>
        </w:rPr>
        <w:t>DDx of nipple discharge</w:t>
      </w:r>
      <w:r>
        <w:rPr>
          <w:b/>
          <w:color w:val="FF0000"/>
          <w:u w:val="single"/>
        </w:rPr>
        <w:t>:</w:t>
      </w:r>
    </w:p>
    <w:p w14:paraId="376BC54A" w14:textId="1852827A" w:rsidR="002A2328" w:rsidRPr="002A2328" w:rsidRDefault="002A2328" w:rsidP="002A2328">
      <w:pPr>
        <w:pStyle w:val="ListParagraph"/>
        <w:numPr>
          <w:ilvl w:val="1"/>
          <w:numId w:val="1"/>
        </w:numPr>
        <w:rPr>
          <w:b/>
          <w:i/>
          <w:u w:val="single"/>
        </w:rPr>
      </w:pPr>
      <w:r w:rsidRPr="004F69DB">
        <w:rPr>
          <w:b/>
        </w:rPr>
        <w:t>Physiological</w:t>
      </w:r>
      <w:r>
        <w:t xml:space="preserve"> (</w:t>
      </w:r>
      <w:r w:rsidRPr="00B05FAE">
        <w:rPr>
          <w:b/>
          <w:i/>
        </w:rPr>
        <w:t>BILATERAL</w:t>
      </w:r>
      <w:r w:rsidR="004F69DB">
        <w:t xml:space="preserve">, usually </w:t>
      </w:r>
      <w:r w:rsidR="00350BC2" w:rsidRPr="00B05FAE">
        <w:rPr>
          <w:b/>
        </w:rPr>
        <w:t>milky discharge</w:t>
      </w:r>
      <w:r w:rsidR="00350BC2">
        <w:t>/galactorrhea</w:t>
      </w:r>
      <w:r w:rsidR="004F69DB">
        <w:t>)</w:t>
      </w:r>
    </w:p>
    <w:p w14:paraId="3C7C7D60" w14:textId="296EFE79" w:rsidR="002A2328" w:rsidRPr="002A2328" w:rsidRDefault="002A2328" w:rsidP="002A2328">
      <w:pPr>
        <w:pStyle w:val="ListParagraph"/>
        <w:numPr>
          <w:ilvl w:val="2"/>
          <w:numId w:val="1"/>
        </w:numPr>
        <w:rPr>
          <w:b/>
          <w:i/>
          <w:u w:val="single"/>
        </w:rPr>
      </w:pPr>
      <w:r>
        <w:t>Excessive nipple stimulation</w:t>
      </w:r>
    </w:p>
    <w:p w14:paraId="22252075" w14:textId="0976C0B4" w:rsidR="002A2328" w:rsidRPr="002A2328" w:rsidRDefault="002A2328" w:rsidP="002A2328">
      <w:pPr>
        <w:pStyle w:val="ListParagraph"/>
        <w:numPr>
          <w:ilvl w:val="2"/>
          <w:numId w:val="1"/>
        </w:numPr>
        <w:rPr>
          <w:b/>
          <w:i/>
          <w:u w:val="single"/>
        </w:rPr>
      </w:pPr>
      <w:r>
        <w:t>Stress</w:t>
      </w:r>
    </w:p>
    <w:p w14:paraId="055ADA56" w14:textId="3821BB0B" w:rsidR="002A2328" w:rsidRPr="002A2328" w:rsidRDefault="002A2328" w:rsidP="002A2328">
      <w:pPr>
        <w:pStyle w:val="ListParagraph"/>
        <w:numPr>
          <w:ilvl w:val="2"/>
          <w:numId w:val="1"/>
        </w:numPr>
        <w:rPr>
          <w:b/>
          <w:i/>
          <w:u w:val="single"/>
        </w:rPr>
      </w:pPr>
      <w:r>
        <w:t>Pregnancy/lactation</w:t>
      </w:r>
    </w:p>
    <w:p w14:paraId="2BCB7A5B" w14:textId="369FEC49" w:rsidR="002A2328" w:rsidRPr="002A2328" w:rsidRDefault="002A2328" w:rsidP="002A2328">
      <w:pPr>
        <w:pStyle w:val="ListParagraph"/>
        <w:numPr>
          <w:ilvl w:val="1"/>
          <w:numId w:val="1"/>
        </w:numPr>
        <w:rPr>
          <w:b/>
          <w:i/>
          <w:u w:val="single"/>
        </w:rPr>
      </w:pPr>
      <w:r w:rsidRPr="004F69DB">
        <w:rPr>
          <w:b/>
        </w:rPr>
        <w:t xml:space="preserve">Pathological </w:t>
      </w:r>
      <w:r>
        <w:t xml:space="preserve">(usually </w:t>
      </w:r>
      <w:r w:rsidRPr="00B05FAE">
        <w:rPr>
          <w:b/>
          <w:i/>
        </w:rPr>
        <w:t>UNILATERAL</w:t>
      </w:r>
      <w:r>
        <w:rPr>
          <w:i/>
        </w:rPr>
        <w:t>)</w:t>
      </w:r>
    </w:p>
    <w:p w14:paraId="14CCBCB9" w14:textId="79CD78E3" w:rsidR="004F69DB" w:rsidRPr="00B05FAE" w:rsidRDefault="004F69DB" w:rsidP="004F69DB">
      <w:pPr>
        <w:pStyle w:val="ListParagraph"/>
        <w:numPr>
          <w:ilvl w:val="2"/>
          <w:numId w:val="1"/>
        </w:numPr>
        <w:rPr>
          <w:b/>
          <w:i/>
          <w:u w:val="single"/>
        </w:rPr>
      </w:pPr>
      <w:r w:rsidRPr="00B05FAE">
        <w:rPr>
          <w:b/>
        </w:rPr>
        <w:t>Serosanguinous</w:t>
      </w:r>
    </w:p>
    <w:p w14:paraId="01116181" w14:textId="2104FDDB" w:rsidR="002A2328" w:rsidRPr="002A2328" w:rsidRDefault="002A2328" w:rsidP="004F69DB">
      <w:pPr>
        <w:pStyle w:val="ListParagraph"/>
        <w:numPr>
          <w:ilvl w:val="3"/>
          <w:numId w:val="1"/>
        </w:numPr>
        <w:rPr>
          <w:b/>
          <w:i/>
          <w:u w:val="single"/>
        </w:rPr>
      </w:pPr>
      <w:r>
        <w:t>Intraductal papilloma (MCC of</w:t>
      </w:r>
      <w:r w:rsidRPr="00B05FAE">
        <w:rPr>
          <w:b/>
        </w:rPr>
        <w:t xml:space="preserve"> bloody</w:t>
      </w:r>
      <w:r>
        <w:t xml:space="preserve"> discharge)</w:t>
      </w:r>
    </w:p>
    <w:p w14:paraId="3E0CF05C" w14:textId="4A05E29A" w:rsidR="002A2328" w:rsidRPr="00AA492C" w:rsidRDefault="002A2328" w:rsidP="004F69DB">
      <w:pPr>
        <w:pStyle w:val="ListParagraph"/>
        <w:numPr>
          <w:ilvl w:val="3"/>
          <w:numId w:val="1"/>
        </w:numPr>
        <w:rPr>
          <w:b/>
          <w:i/>
          <w:u w:val="single"/>
        </w:rPr>
      </w:pPr>
      <w:r>
        <w:t>Mammary duct ectasia</w:t>
      </w:r>
      <w:r w:rsidR="00B05FAE">
        <w:t xml:space="preserve"> (</w:t>
      </w:r>
      <w:r w:rsidR="00B05FAE" w:rsidRPr="00B05FAE">
        <w:rPr>
          <w:b/>
        </w:rPr>
        <w:t>sticky</w:t>
      </w:r>
      <w:r w:rsidR="00B05FAE">
        <w:t>, any color)</w:t>
      </w:r>
    </w:p>
    <w:p w14:paraId="786CCD1C" w14:textId="5ED3054F" w:rsidR="00AA492C" w:rsidRPr="002A2328" w:rsidRDefault="00AA492C" w:rsidP="004F69DB">
      <w:pPr>
        <w:pStyle w:val="ListParagraph"/>
        <w:numPr>
          <w:ilvl w:val="3"/>
          <w:numId w:val="1"/>
        </w:numPr>
        <w:rPr>
          <w:b/>
          <w:i/>
          <w:u w:val="single"/>
        </w:rPr>
      </w:pPr>
      <w:r>
        <w:t>Fibrocystic changes</w:t>
      </w:r>
      <w:r w:rsidR="00B05FAE">
        <w:t xml:space="preserve"> (green, brown, </w:t>
      </w:r>
      <w:r w:rsidR="00B05FAE" w:rsidRPr="00B05FAE">
        <w:rPr>
          <w:b/>
        </w:rPr>
        <w:t>straw-colored</w:t>
      </w:r>
      <w:r w:rsidR="00B05FAE">
        <w:t>)</w:t>
      </w:r>
    </w:p>
    <w:p w14:paraId="510F4CAC" w14:textId="783613D5" w:rsidR="002A2328" w:rsidRPr="004F69DB" w:rsidRDefault="002A2328" w:rsidP="004F69DB">
      <w:pPr>
        <w:pStyle w:val="ListParagraph"/>
        <w:numPr>
          <w:ilvl w:val="3"/>
          <w:numId w:val="1"/>
        </w:numPr>
        <w:rPr>
          <w:b/>
          <w:i/>
          <w:u w:val="single"/>
        </w:rPr>
      </w:pPr>
      <w:r>
        <w:t>Breast cancer</w:t>
      </w:r>
      <w:r w:rsidR="00B05FAE">
        <w:t xml:space="preserve"> (anything)</w:t>
      </w:r>
    </w:p>
    <w:p w14:paraId="2E5D2915" w14:textId="11F6C684" w:rsidR="004F69DB" w:rsidRPr="00B05FAE" w:rsidRDefault="004F69DB" w:rsidP="002A2328">
      <w:pPr>
        <w:pStyle w:val="ListParagraph"/>
        <w:numPr>
          <w:ilvl w:val="2"/>
          <w:numId w:val="1"/>
        </w:numPr>
        <w:rPr>
          <w:b/>
          <w:i/>
          <w:u w:val="single"/>
        </w:rPr>
      </w:pPr>
      <w:r w:rsidRPr="00B05FAE">
        <w:rPr>
          <w:b/>
        </w:rPr>
        <w:t xml:space="preserve">Purulent discharge </w:t>
      </w:r>
    </w:p>
    <w:p w14:paraId="46FDCEE3" w14:textId="08A26966" w:rsidR="004F69DB" w:rsidRPr="004F69DB" w:rsidRDefault="004F69DB" w:rsidP="004F69DB">
      <w:pPr>
        <w:pStyle w:val="ListParagraph"/>
        <w:numPr>
          <w:ilvl w:val="3"/>
          <w:numId w:val="1"/>
        </w:numPr>
        <w:rPr>
          <w:b/>
          <w:i/>
          <w:u w:val="single"/>
        </w:rPr>
      </w:pPr>
      <w:r>
        <w:t>Infectious mastitis/breast abscess</w:t>
      </w:r>
    </w:p>
    <w:p w14:paraId="349E0957" w14:textId="2DD91677" w:rsidR="004F69DB" w:rsidRPr="002A2328" w:rsidRDefault="004F69DB" w:rsidP="002A2328">
      <w:pPr>
        <w:pStyle w:val="ListParagraph"/>
        <w:numPr>
          <w:ilvl w:val="2"/>
          <w:numId w:val="1"/>
        </w:numPr>
        <w:rPr>
          <w:b/>
          <w:i/>
          <w:u w:val="single"/>
        </w:rPr>
      </w:pPr>
      <w:r w:rsidRPr="00B05FAE">
        <w:rPr>
          <w:b/>
        </w:rPr>
        <w:t xml:space="preserve">Galactorrhea </w:t>
      </w:r>
      <w:r>
        <w:t>(</w:t>
      </w:r>
      <w:r w:rsidRPr="00B05FAE">
        <w:rPr>
          <w:b/>
        </w:rPr>
        <w:t xml:space="preserve">milky </w:t>
      </w:r>
      <w:r>
        <w:t>discharge)</w:t>
      </w:r>
    </w:p>
    <w:p w14:paraId="13C09A1F" w14:textId="0ED56BC5" w:rsidR="002A2328" w:rsidRPr="002A2328" w:rsidRDefault="002A2328" w:rsidP="004F69DB">
      <w:pPr>
        <w:pStyle w:val="ListParagraph"/>
        <w:numPr>
          <w:ilvl w:val="3"/>
          <w:numId w:val="1"/>
        </w:numPr>
        <w:rPr>
          <w:b/>
          <w:i/>
          <w:u w:val="single"/>
        </w:rPr>
      </w:pPr>
      <w:r>
        <w:t>Pituitary prolactinoma</w:t>
      </w:r>
    </w:p>
    <w:p w14:paraId="294BD434" w14:textId="6BD3BA46" w:rsidR="002A2328" w:rsidRPr="004F69DB" w:rsidRDefault="002A2328" w:rsidP="004F69DB">
      <w:pPr>
        <w:pStyle w:val="ListParagraph"/>
        <w:numPr>
          <w:ilvl w:val="3"/>
          <w:numId w:val="1"/>
        </w:numPr>
        <w:rPr>
          <w:b/>
          <w:i/>
          <w:u w:val="single"/>
        </w:rPr>
      </w:pPr>
      <w:r>
        <w:t>Medicati</w:t>
      </w:r>
      <w:r w:rsidR="004F69DB">
        <w:t>on induced (e.g. antipsychotics)</w:t>
      </w:r>
    </w:p>
    <w:p w14:paraId="59B22E1E" w14:textId="23A01A5A" w:rsidR="004F69DB" w:rsidRPr="002A2328" w:rsidRDefault="004F69DB" w:rsidP="004F69DB">
      <w:pPr>
        <w:pStyle w:val="ListParagraph"/>
        <w:numPr>
          <w:ilvl w:val="3"/>
          <w:numId w:val="1"/>
        </w:numPr>
        <w:rPr>
          <w:b/>
          <w:i/>
          <w:u w:val="single"/>
        </w:rPr>
      </w:pPr>
      <w:r>
        <w:t>Hypothyroidism</w:t>
      </w:r>
    </w:p>
    <w:p w14:paraId="1C43F226" w14:textId="77777777" w:rsidR="00BA48EE" w:rsidRPr="002A2328" w:rsidRDefault="00BA48EE" w:rsidP="006828AF"/>
    <w:p w14:paraId="66ECF619" w14:textId="77777777" w:rsidR="0096726A" w:rsidRPr="002A2328" w:rsidRDefault="0096726A" w:rsidP="006828AF"/>
    <w:p w14:paraId="15FF99A9" w14:textId="77777777" w:rsidR="00687BC6" w:rsidRPr="002A2328" w:rsidRDefault="00687BC6" w:rsidP="006828AF"/>
    <w:p w14:paraId="4EE5F4CB" w14:textId="02B17936" w:rsidR="0096726A" w:rsidRPr="0096726A" w:rsidRDefault="0096726A" w:rsidP="0096726A">
      <w:pPr>
        <w:pStyle w:val="ListParagraph"/>
        <w:numPr>
          <w:ilvl w:val="0"/>
          <w:numId w:val="1"/>
        </w:numPr>
        <w:rPr>
          <w:b/>
          <w:u w:val="single"/>
        </w:rPr>
      </w:pPr>
      <w:r w:rsidRPr="0096726A">
        <w:rPr>
          <w:b/>
          <w:u w:val="single"/>
        </w:rPr>
        <w:t>INFLAMMATORY CONDITIONS OF THE BREAST</w:t>
      </w:r>
    </w:p>
    <w:p w14:paraId="2068FF63" w14:textId="74DC62BC" w:rsidR="0096726A" w:rsidRPr="0096726A" w:rsidRDefault="00CF1F30" w:rsidP="0096726A">
      <w:pPr>
        <w:pStyle w:val="ListParagraph"/>
        <w:numPr>
          <w:ilvl w:val="1"/>
          <w:numId w:val="1"/>
        </w:numPr>
        <w:rPr>
          <w:b/>
        </w:rPr>
      </w:pPr>
      <w:r>
        <w:rPr>
          <w:b/>
        </w:rPr>
        <w:t xml:space="preserve">Acute </w:t>
      </w:r>
      <w:r w:rsidR="00944D88">
        <w:rPr>
          <w:b/>
        </w:rPr>
        <w:t>m</w:t>
      </w:r>
      <w:r w:rsidR="0096726A" w:rsidRPr="0096726A">
        <w:rPr>
          <w:b/>
        </w:rPr>
        <w:t>astitis</w:t>
      </w:r>
    </w:p>
    <w:p w14:paraId="6D83B23B" w14:textId="6C9D541C" w:rsidR="0096726A" w:rsidRPr="00944D88" w:rsidRDefault="00944D88" w:rsidP="0096726A">
      <w:pPr>
        <w:pStyle w:val="ListParagraph"/>
        <w:numPr>
          <w:ilvl w:val="2"/>
          <w:numId w:val="1"/>
        </w:numPr>
        <w:rPr>
          <w:b/>
          <w:u w:val="single"/>
        </w:rPr>
      </w:pPr>
      <w:r>
        <w:t>Etiology:</w:t>
      </w:r>
    </w:p>
    <w:p w14:paraId="6AB09614" w14:textId="5A4C575F" w:rsidR="00944D88" w:rsidRPr="00944D88" w:rsidRDefault="00944D88" w:rsidP="00944D88">
      <w:pPr>
        <w:pStyle w:val="ListParagraph"/>
        <w:numPr>
          <w:ilvl w:val="3"/>
          <w:numId w:val="1"/>
        </w:numPr>
        <w:rPr>
          <w:b/>
          <w:u w:val="single"/>
        </w:rPr>
      </w:pPr>
      <w:r w:rsidRPr="00EE0789">
        <w:rPr>
          <w:b/>
        </w:rPr>
        <w:t>Staph aureus</w:t>
      </w:r>
      <w:r>
        <w:t xml:space="preserve"> &gt; streptococci</w:t>
      </w:r>
    </w:p>
    <w:p w14:paraId="137A6A4A" w14:textId="272F3B0A" w:rsidR="00944D88" w:rsidRPr="00944D88" w:rsidRDefault="00944D88" w:rsidP="00944D88">
      <w:pPr>
        <w:pStyle w:val="ListParagraph"/>
        <w:numPr>
          <w:ilvl w:val="2"/>
          <w:numId w:val="1"/>
        </w:numPr>
        <w:rPr>
          <w:b/>
          <w:u w:val="single"/>
        </w:rPr>
      </w:pPr>
      <w:r>
        <w:t xml:space="preserve">Occur in </w:t>
      </w:r>
      <w:r w:rsidRPr="00EE0789">
        <w:rPr>
          <w:b/>
        </w:rPr>
        <w:t>breastfeeding women</w:t>
      </w:r>
    </w:p>
    <w:p w14:paraId="3DC0C415" w14:textId="6246ED71" w:rsidR="00944D88" w:rsidRPr="00944D88" w:rsidRDefault="00944D88" w:rsidP="00944D88">
      <w:pPr>
        <w:pStyle w:val="ListParagraph"/>
        <w:numPr>
          <w:ilvl w:val="3"/>
          <w:numId w:val="1"/>
        </w:numPr>
        <w:rPr>
          <w:b/>
          <w:u w:val="single"/>
        </w:rPr>
      </w:pPr>
      <w:r>
        <w:t xml:space="preserve">Improper breastfeeding technique </w:t>
      </w:r>
      <w:r>
        <w:sym w:font="Wingdings" w:char="F0E0"/>
      </w:r>
      <w:r>
        <w:t xml:space="preserve"> nipple cracking </w:t>
      </w:r>
      <w:r>
        <w:sym w:font="Wingdings" w:char="F0E0"/>
      </w:r>
      <w:r>
        <w:t xml:space="preserve"> bacteria in skin invade thru cracks </w:t>
      </w:r>
    </w:p>
    <w:p w14:paraId="04F26630" w14:textId="3D61D695" w:rsidR="00944D88" w:rsidRPr="00EE0789" w:rsidRDefault="00944D88" w:rsidP="00944D88">
      <w:pPr>
        <w:pStyle w:val="ListParagraph"/>
        <w:numPr>
          <w:ilvl w:val="2"/>
          <w:numId w:val="1"/>
        </w:numPr>
        <w:rPr>
          <w:b/>
          <w:u w:val="single"/>
        </w:rPr>
      </w:pPr>
      <w:r w:rsidRPr="00EE0789">
        <w:rPr>
          <w:b/>
        </w:rPr>
        <w:t>Presentation:</w:t>
      </w:r>
    </w:p>
    <w:p w14:paraId="560FF61F" w14:textId="06E036E2" w:rsidR="00944D88" w:rsidRPr="00944D88" w:rsidRDefault="00944D88" w:rsidP="00944D88">
      <w:pPr>
        <w:pStyle w:val="ListParagraph"/>
        <w:numPr>
          <w:ilvl w:val="3"/>
          <w:numId w:val="1"/>
        </w:numPr>
        <w:rPr>
          <w:b/>
          <w:u w:val="single"/>
        </w:rPr>
      </w:pPr>
      <w:r>
        <w:t>Lactating woman</w:t>
      </w:r>
    </w:p>
    <w:p w14:paraId="6D71EB5E" w14:textId="7CCBD58F" w:rsidR="00944D88" w:rsidRPr="00944D88" w:rsidRDefault="00944D88" w:rsidP="00944D88">
      <w:pPr>
        <w:pStyle w:val="ListParagraph"/>
        <w:numPr>
          <w:ilvl w:val="3"/>
          <w:numId w:val="1"/>
        </w:numPr>
        <w:rPr>
          <w:b/>
          <w:u w:val="single"/>
        </w:rPr>
      </w:pPr>
      <w:r>
        <w:t>Symptoms:</w:t>
      </w:r>
    </w:p>
    <w:p w14:paraId="53519B9E" w14:textId="771412D3" w:rsidR="00944D88" w:rsidRPr="00944D88" w:rsidRDefault="00944D88" w:rsidP="00944D88">
      <w:pPr>
        <w:pStyle w:val="ListParagraph"/>
        <w:numPr>
          <w:ilvl w:val="4"/>
          <w:numId w:val="1"/>
        </w:numPr>
        <w:rPr>
          <w:b/>
          <w:u w:val="single"/>
        </w:rPr>
      </w:pPr>
      <w:r>
        <w:t xml:space="preserve">Breast pain, warmth, swelling, localized redness </w:t>
      </w:r>
    </w:p>
    <w:p w14:paraId="582320D6" w14:textId="29900D86" w:rsidR="00944D88" w:rsidRPr="00944D88" w:rsidRDefault="00944D88" w:rsidP="00944D88">
      <w:pPr>
        <w:pStyle w:val="ListParagraph"/>
        <w:numPr>
          <w:ilvl w:val="3"/>
          <w:numId w:val="1"/>
        </w:numPr>
        <w:rPr>
          <w:b/>
          <w:u w:val="single"/>
        </w:rPr>
      </w:pPr>
      <w:r>
        <w:t>Signs:</w:t>
      </w:r>
    </w:p>
    <w:p w14:paraId="721191E9" w14:textId="39FB89E2" w:rsidR="00944D88" w:rsidRPr="00944D88" w:rsidRDefault="00AA242D" w:rsidP="00944D88">
      <w:pPr>
        <w:pStyle w:val="ListParagraph"/>
        <w:numPr>
          <w:ilvl w:val="4"/>
          <w:numId w:val="1"/>
        </w:numPr>
        <w:rPr>
          <w:b/>
          <w:u w:val="single"/>
        </w:rPr>
      </w:pPr>
      <w:r>
        <w:t>Breast</w:t>
      </w:r>
      <w:r w:rsidR="00944D88">
        <w:t xml:space="preserve"> erythema, swelling and warmth</w:t>
      </w:r>
    </w:p>
    <w:p w14:paraId="56AF9911" w14:textId="1EF1F9FD" w:rsidR="00944D88" w:rsidRPr="00944D88" w:rsidRDefault="00AA242D" w:rsidP="00944D88">
      <w:pPr>
        <w:pStyle w:val="ListParagraph"/>
        <w:numPr>
          <w:ilvl w:val="4"/>
          <w:numId w:val="1"/>
        </w:numPr>
        <w:rPr>
          <w:b/>
          <w:u w:val="single"/>
        </w:rPr>
      </w:pPr>
      <w:r>
        <w:t>Fever</w:t>
      </w:r>
    </w:p>
    <w:p w14:paraId="16D83709" w14:textId="1237E2CA" w:rsidR="00BA48EE" w:rsidRPr="00EE0789" w:rsidRDefault="00944D88" w:rsidP="006828AF">
      <w:pPr>
        <w:pStyle w:val="ListParagraph"/>
        <w:numPr>
          <w:ilvl w:val="2"/>
          <w:numId w:val="1"/>
        </w:numPr>
        <w:rPr>
          <w:b/>
          <w:u w:val="single"/>
        </w:rPr>
      </w:pPr>
      <w:r w:rsidRPr="00EE0789">
        <w:rPr>
          <w:b/>
        </w:rPr>
        <w:t>Diagnosis is CLINICAL</w:t>
      </w:r>
    </w:p>
    <w:p w14:paraId="029E693C" w14:textId="0906A295" w:rsidR="00944D88" w:rsidRPr="00EE0789" w:rsidRDefault="00944D88" w:rsidP="006828AF">
      <w:pPr>
        <w:pStyle w:val="ListParagraph"/>
        <w:numPr>
          <w:ilvl w:val="2"/>
          <w:numId w:val="1"/>
        </w:numPr>
        <w:rPr>
          <w:b/>
          <w:u w:val="single"/>
        </w:rPr>
      </w:pPr>
      <w:r w:rsidRPr="00EE0789">
        <w:rPr>
          <w:b/>
        </w:rPr>
        <w:t>Management:</w:t>
      </w:r>
    </w:p>
    <w:p w14:paraId="73AF44C8" w14:textId="77777777" w:rsidR="00EE0789" w:rsidRPr="00EE0789" w:rsidRDefault="00EE0789" w:rsidP="00944D88">
      <w:pPr>
        <w:pStyle w:val="ListParagraph"/>
        <w:numPr>
          <w:ilvl w:val="3"/>
          <w:numId w:val="1"/>
        </w:numPr>
        <w:rPr>
          <w:b/>
          <w:u w:val="single"/>
        </w:rPr>
      </w:pPr>
      <w:r w:rsidRPr="00EE0789">
        <w:rPr>
          <w:b/>
        </w:rPr>
        <w:t xml:space="preserve">Patient education </w:t>
      </w:r>
    </w:p>
    <w:p w14:paraId="043DE2E8" w14:textId="23D17DB0" w:rsidR="00944D88" w:rsidRPr="00944D88" w:rsidRDefault="00AA242D" w:rsidP="00EE0789">
      <w:pPr>
        <w:pStyle w:val="ListParagraph"/>
        <w:numPr>
          <w:ilvl w:val="4"/>
          <w:numId w:val="1"/>
        </w:numPr>
        <w:rPr>
          <w:b/>
          <w:u w:val="single"/>
        </w:rPr>
      </w:pPr>
      <w:r>
        <w:rPr>
          <w:b/>
          <w:noProof/>
          <w:u w:val="single"/>
        </w:rPr>
        <mc:AlternateContent>
          <mc:Choice Requires="wps">
            <w:drawing>
              <wp:anchor distT="0" distB="0" distL="114300" distR="114300" simplePos="0" relativeHeight="252112896" behindDoc="0" locked="0" layoutInCell="1" allowOverlap="1" wp14:anchorId="3A217570" wp14:editId="32F6D3DF">
                <wp:simplePos x="0" y="0"/>
                <wp:positionH relativeFrom="column">
                  <wp:posOffset>-800100</wp:posOffset>
                </wp:positionH>
                <wp:positionV relativeFrom="paragraph">
                  <wp:posOffset>226695</wp:posOffset>
                </wp:positionV>
                <wp:extent cx="1714500" cy="1028700"/>
                <wp:effectExtent l="0" t="0" r="38100" b="38100"/>
                <wp:wrapNone/>
                <wp:docPr id="287" name="Text Box 287"/>
                <wp:cNvGraphicFramePr/>
                <a:graphic xmlns:a="http://schemas.openxmlformats.org/drawingml/2006/main">
                  <a:graphicData uri="http://schemas.microsoft.com/office/word/2010/wordprocessingShape">
                    <wps:wsp>
                      <wps:cNvSpPr txBox="1"/>
                      <wps:spPr>
                        <a:xfrm>
                          <a:off x="0" y="0"/>
                          <a:ext cx="1714500" cy="10287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09454256" w14:textId="6A68F80C" w:rsidR="00A61236" w:rsidRDefault="00A61236" w:rsidP="00CF1F30">
                            <w:pPr>
                              <w:jc w:val="center"/>
                              <w:rPr>
                                <w:sz w:val="16"/>
                              </w:rPr>
                            </w:pPr>
                            <w:r>
                              <w:rPr>
                                <w:sz w:val="16"/>
                              </w:rPr>
                              <w:t>Breast milk engorgement (whole breast seems swollen with dull aching pain)</w:t>
                            </w:r>
                          </w:p>
                          <w:p w14:paraId="6C878C63" w14:textId="63B91CFA" w:rsidR="00A61236" w:rsidRDefault="00A61236" w:rsidP="00CF1F30">
                            <w:pPr>
                              <w:jc w:val="center"/>
                              <w:rPr>
                                <w:sz w:val="16"/>
                              </w:rPr>
                            </w:pPr>
                            <m:oMathPara>
                              <m:oMath>
                                <m:r>
                                  <w:rPr>
                                    <w:rFonts w:ascii="Cambria Math" w:hAnsi="Cambria Math"/>
                                    <w:sz w:val="16"/>
                                  </w:rPr>
                                  <m:t>↓</m:t>
                                </m:r>
                              </m:oMath>
                            </m:oMathPara>
                          </w:p>
                          <w:p w14:paraId="5800CC49" w14:textId="6F828CBD" w:rsidR="00A61236" w:rsidRDefault="00A61236" w:rsidP="00AA242D">
                            <w:pPr>
                              <w:jc w:val="center"/>
                              <w:rPr>
                                <w:sz w:val="16"/>
                              </w:rPr>
                            </w:pPr>
                            <w:r>
                              <w:rPr>
                                <w:sz w:val="16"/>
                              </w:rPr>
                              <w:t>Acute mastitis</w:t>
                            </w:r>
                          </w:p>
                          <w:p w14:paraId="3464A36D" w14:textId="77777777" w:rsidR="00A61236" w:rsidRDefault="00A61236" w:rsidP="00AA242D">
                            <w:pPr>
                              <w:jc w:val="center"/>
                              <w:rPr>
                                <w:sz w:val="16"/>
                              </w:rPr>
                            </w:pPr>
                            <m:oMathPara>
                              <m:oMath>
                                <m:r>
                                  <w:rPr>
                                    <w:rFonts w:ascii="Cambria Math" w:hAnsi="Cambria Math"/>
                                    <w:sz w:val="16"/>
                                  </w:rPr>
                                  <m:t>↓</m:t>
                                </m:r>
                              </m:oMath>
                            </m:oMathPara>
                          </w:p>
                          <w:p w14:paraId="5C7D0F91" w14:textId="44CB2749" w:rsidR="00A61236" w:rsidRDefault="00A61236" w:rsidP="00CF1F30">
                            <w:pPr>
                              <w:jc w:val="center"/>
                              <w:rPr>
                                <w:sz w:val="16"/>
                              </w:rPr>
                            </w:pPr>
                            <w:r>
                              <w:rPr>
                                <w:sz w:val="16"/>
                              </w:rPr>
                              <w:t>Acute breast abscess</w:t>
                            </w:r>
                          </w:p>
                          <w:p w14:paraId="2A053F25" w14:textId="09D8EA2B" w:rsidR="00A61236" w:rsidRPr="00BE1A82" w:rsidRDefault="00A61236" w:rsidP="00CF1F30">
                            <w:pPr>
                              <w:jc w:val="center"/>
                              <w:rPr>
                                <w:sz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7" o:spid="_x0000_s1189" type="#_x0000_t202" style="position:absolute;left:0;text-align:left;margin-left:-62.95pt;margin-top:17.85pt;width:135pt;height:81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" fillcolor="white [3201]" strokecolor="#4f81bd [3204]" strokeweight="2pt">
                <v:textbox>
                  <w:txbxContent>
                    <w:p w14:paraId="09454256" w14:textId="6A68F80C" w:rsidR="005F31D5" w:rsidRDefault="005F31D5" w:rsidP="00CF1F30">
                      <w:pPr>
                        <w:jc w:val="center"/>
                        <w:rPr>
                          <w:sz w:val="16"/>
                        </w:rPr>
                      </w:pPr>
                      <w:r>
                        <w:rPr>
                          <w:sz w:val="16"/>
                        </w:rPr>
                        <w:t>Breast milk engorgement (whole breast seems swollen with dull aching pain)</w:t>
                      </w:r>
                    </w:p>
                    <w:p w14:paraId="6C878C63" w14:textId="63B91CFA" w:rsidR="005F31D5" w:rsidRDefault="005F31D5" w:rsidP="00CF1F30">
                      <w:pPr>
                        <w:jc w:val="center"/>
                        <w:rPr>
                          <w:sz w:val="16"/>
                        </w:rPr>
                      </w:pPr>
                      <m:oMathPara>
                        <m:oMath>
                          <m:r>
                            <w:rPr>
                              <w:rFonts w:ascii="Cambria Math" w:hAnsi="Cambria Math"/>
                              <w:sz w:val="16"/>
                            </w:rPr>
                            <m:t>↓</m:t>
                          </m:r>
                        </m:oMath>
                      </m:oMathPara>
                    </w:p>
                    <w:p w14:paraId="5800CC49" w14:textId="6F828CBD" w:rsidR="005F31D5" w:rsidRDefault="005F31D5" w:rsidP="00AA242D">
                      <w:pPr>
                        <w:jc w:val="center"/>
                        <w:rPr>
                          <w:sz w:val="16"/>
                        </w:rPr>
                      </w:pPr>
                      <w:r>
                        <w:rPr>
                          <w:sz w:val="16"/>
                        </w:rPr>
                        <w:t>Acute mastitis</w:t>
                      </w:r>
                    </w:p>
                    <w:p w14:paraId="3464A36D" w14:textId="77777777" w:rsidR="005F31D5" w:rsidRDefault="005F31D5" w:rsidP="00AA242D">
                      <w:pPr>
                        <w:jc w:val="center"/>
                        <w:rPr>
                          <w:sz w:val="16"/>
                        </w:rPr>
                      </w:pPr>
                      <m:oMathPara>
                        <m:oMath>
                          <m:r>
                            <w:rPr>
                              <w:rFonts w:ascii="Cambria Math" w:hAnsi="Cambria Math"/>
                              <w:sz w:val="16"/>
                            </w:rPr>
                            <m:t>↓</m:t>
                          </m:r>
                        </m:oMath>
                      </m:oMathPara>
                    </w:p>
                    <w:p w14:paraId="5C7D0F91" w14:textId="44CB2749" w:rsidR="005F31D5" w:rsidRDefault="005F31D5" w:rsidP="00CF1F30">
                      <w:pPr>
                        <w:jc w:val="center"/>
                        <w:rPr>
                          <w:sz w:val="16"/>
                        </w:rPr>
                      </w:pPr>
                      <w:r>
                        <w:rPr>
                          <w:sz w:val="16"/>
                        </w:rPr>
                        <w:t>Acute breast abscess</w:t>
                      </w:r>
                    </w:p>
                    <w:p w14:paraId="2A053F25" w14:textId="09D8EA2B" w:rsidR="005F31D5" w:rsidRPr="00BE1A82" w:rsidRDefault="005F31D5" w:rsidP="00CF1F30">
                      <w:pPr>
                        <w:jc w:val="center"/>
                        <w:rPr>
                          <w:sz w:val="10"/>
                        </w:rPr>
                      </w:pPr>
                    </w:p>
                  </w:txbxContent>
                </v:textbox>
              </v:shape>
            </w:pict>
          </mc:Fallback>
        </mc:AlternateContent>
      </w:r>
      <w:r w:rsidR="00944D88">
        <w:t>Tell them about the proper breastfeeding technique</w:t>
      </w:r>
    </w:p>
    <w:p w14:paraId="05041783" w14:textId="7B849AAC" w:rsidR="00944D88" w:rsidRPr="00AA242D" w:rsidRDefault="00944D88" w:rsidP="00EE0789">
      <w:pPr>
        <w:pStyle w:val="ListParagraph"/>
        <w:numPr>
          <w:ilvl w:val="4"/>
          <w:numId w:val="1"/>
        </w:numPr>
        <w:rPr>
          <w:b/>
          <w:u w:val="single"/>
        </w:rPr>
      </w:pPr>
      <w:r>
        <w:t>Continue breastfeeding</w:t>
      </w:r>
      <w:r w:rsidR="00AA242D">
        <w:t xml:space="preserve"> using the UNAFFECTED breast</w:t>
      </w:r>
    </w:p>
    <w:p w14:paraId="53122E3C" w14:textId="292EB864" w:rsidR="00AA242D" w:rsidRPr="00944D88" w:rsidRDefault="00AA242D" w:rsidP="00EE0789">
      <w:pPr>
        <w:pStyle w:val="ListParagraph"/>
        <w:numPr>
          <w:ilvl w:val="4"/>
          <w:numId w:val="1"/>
        </w:numPr>
        <w:rPr>
          <w:b/>
          <w:u w:val="single"/>
        </w:rPr>
      </w:pPr>
      <w:r>
        <w:t>Decompress affected breast by using breast pump or by squeezing</w:t>
      </w:r>
    </w:p>
    <w:p w14:paraId="478A4BB3" w14:textId="0E065402" w:rsidR="00944D88" w:rsidRPr="00944D88" w:rsidRDefault="00944D88" w:rsidP="00944D88">
      <w:pPr>
        <w:pStyle w:val="ListParagraph"/>
        <w:numPr>
          <w:ilvl w:val="3"/>
          <w:numId w:val="1"/>
        </w:numPr>
        <w:rPr>
          <w:b/>
          <w:u w:val="single"/>
        </w:rPr>
      </w:pPr>
      <w:r w:rsidRPr="00EE0789">
        <w:rPr>
          <w:b/>
        </w:rPr>
        <w:t>Oral antibiotics</w:t>
      </w:r>
      <w:r>
        <w:t xml:space="preserve"> (anti-staph antibiotics) </w:t>
      </w:r>
    </w:p>
    <w:p w14:paraId="1F86EDAB" w14:textId="05AC5489" w:rsidR="00944D88" w:rsidRPr="00EE0789" w:rsidRDefault="00944D88" w:rsidP="00944D88">
      <w:pPr>
        <w:pStyle w:val="ListParagraph"/>
        <w:numPr>
          <w:ilvl w:val="3"/>
          <w:numId w:val="1"/>
        </w:numPr>
        <w:rPr>
          <w:b/>
          <w:u w:val="single"/>
        </w:rPr>
      </w:pPr>
      <w:r w:rsidRPr="00EE0789">
        <w:rPr>
          <w:b/>
        </w:rPr>
        <w:t xml:space="preserve">Simple oral analgesics </w:t>
      </w:r>
    </w:p>
    <w:p w14:paraId="5A22918E" w14:textId="0559F822" w:rsidR="00944D88" w:rsidRPr="00CF1F30" w:rsidRDefault="00944D88" w:rsidP="00944D88">
      <w:pPr>
        <w:pStyle w:val="ListParagraph"/>
        <w:numPr>
          <w:ilvl w:val="3"/>
          <w:numId w:val="1"/>
        </w:numPr>
        <w:rPr>
          <w:b/>
          <w:u w:val="single"/>
        </w:rPr>
      </w:pPr>
      <w:r w:rsidRPr="00EE0789">
        <w:rPr>
          <w:b/>
          <w:u w:val="single"/>
        </w:rPr>
        <w:t xml:space="preserve">MUST F/U </w:t>
      </w:r>
      <w:r>
        <w:t xml:space="preserve">to </w:t>
      </w:r>
      <w:r w:rsidRPr="00EE0789">
        <w:rPr>
          <w:b/>
        </w:rPr>
        <w:t>R/O abscess, possible inflammatory breast cancer</w:t>
      </w:r>
    </w:p>
    <w:p w14:paraId="15B375A9" w14:textId="7776CF81" w:rsidR="00CF1F30" w:rsidRPr="00AA242D" w:rsidRDefault="00CF1F30" w:rsidP="00CF1F30">
      <w:pPr>
        <w:pStyle w:val="ListParagraph"/>
        <w:numPr>
          <w:ilvl w:val="4"/>
          <w:numId w:val="1"/>
        </w:numPr>
        <w:rPr>
          <w:b/>
          <w:u w:val="single"/>
        </w:rPr>
      </w:pPr>
      <w:r>
        <w:t>If does not respond to oral antibiotics (persistence of local signs of inflammation), it could be an abscess</w:t>
      </w:r>
    </w:p>
    <w:p w14:paraId="28F02F0A" w14:textId="77777777" w:rsidR="00AA242D" w:rsidRPr="00EE0789" w:rsidRDefault="00AA242D" w:rsidP="00AA242D">
      <w:pPr>
        <w:pStyle w:val="ListParagraph"/>
        <w:ind w:left="3600"/>
        <w:rPr>
          <w:b/>
          <w:u w:val="single"/>
        </w:rPr>
      </w:pPr>
    </w:p>
    <w:p w14:paraId="003561CD" w14:textId="070389E3" w:rsidR="00944D88" w:rsidRPr="00EE0789" w:rsidRDefault="00EE0789" w:rsidP="00944D88">
      <w:pPr>
        <w:pStyle w:val="ListParagraph"/>
        <w:numPr>
          <w:ilvl w:val="1"/>
          <w:numId w:val="1"/>
        </w:numPr>
        <w:rPr>
          <w:b/>
          <w:u w:val="single"/>
        </w:rPr>
      </w:pPr>
      <w:r w:rsidRPr="00EE0789">
        <w:rPr>
          <w:b/>
          <w:u w:val="single"/>
        </w:rPr>
        <w:t>Breast abscess</w:t>
      </w:r>
    </w:p>
    <w:p w14:paraId="4C0C180D" w14:textId="2C7E52A2" w:rsidR="00EE0789" w:rsidRPr="00EE0789" w:rsidRDefault="00EE0789" w:rsidP="00EE0789">
      <w:pPr>
        <w:pStyle w:val="ListParagraph"/>
        <w:numPr>
          <w:ilvl w:val="2"/>
          <w:numId w:val="1"/>
        </w:numPr>
        <w:rPr>
          <w:b/>
          <w:u w:val="single"/>
        </w:rPr>
      </w:pPr>
      <w:r>
        <w:t>Similar picture to mastitis, however, in addition:</w:t>
      </w:r>
    </w:p>
    <w:p w14:paraId="422AE170" w14:textId="02174DD9" w:rsidR="00AA242D" w:rsidRPr="00AA242D" w:rsidRDefault="00AA242D" w:rsidP="00EE0789">
      <w:pPr>
        <w:pStyle w:val="ListParagraph"/>
        <w:numPr>
          <w:ilvl w:val="3"/>
          <w:numId w:val="1"/>
        </w:numPr>
        <w:rPr>
          <w:b/>
          <w:u w:val="single"/>
        </w:rPr>
      </w:pPr>
      <w:r>
        <w:t>Hx of diagnosis of mastitis, refractory to ABx</w:t>
      </w:r>
    </w:p>
    <w:p w14:paraId="23843C99" w14:textId="69AC7D19" w:rsidR="00EE0789" w:rsidRPr="00AA242D" w:rsidRDefault="00EE0789" w:rsidP="00EE0789">
      <w:pPr>
        <w:pStyle w:val="ListParagraph"/>
        <w:numPr>
          <w:ilvl w:val="3"/>
          <w:numId w:val="1"/>
        </w:numPr>
        <w:rPr>
          <w:b/>
          <w:u w:val="single"/>
        </w:rPr>
      </w:pPr>
      <w:r>
        <w:t>Hx of purulent nipple discharge (possibly)</w:t>
      </w:r>
    </w:p>
    <w:p w14:paraId="177C40DC" w14:textId="14D0ECD3" w:rsidR="00AA242D" w:rsidRPr="00AA242D" w:rsidRDefault="00AA242D" w:rsidP="00EE0789">
      <w:pPr>
        <w:pStyle w:val="ListParagraph"/>
        <w:numPr>
          <w:ilvl w:val="3"/>
          <w:numId w:val="1"/>
        </w:numPr>
        <w:rPr>
          <w:b/>
          <w:u w:val="single"/>
        </w:rPr>
      </w:pPr>
      <w:r w:rsidRPr="00AA242D">
        <w:rPr>
          <w:b/>
        </w:rPr>
        <w:t>Throbbing breast pain</w:t>
      </w:r>
    </w:p>
    <w:p w14:paraId="78714559" w14:textId="2E088252" w:rsidR="00EE0789" w:rsidRPr="00AA242D" w:rsidRDefault="00EE0789" w:rsidP="00EE0789">
      <w:pPr>
        <w:pStyle w:val="ListParagraph"/>
        <w:numPr>
          <w:ilvl w:val="3"/>
          <w:numId w:val="1"/>
        </w:numPr>
        <w:rPr>
          <w:b/>
          <w:u w:val="single"/>
        </w:rPr>
      </w:pPr>
      <w:r w:rsidRPr="00EE0789">
        <w:rPr>
          <w:b/>
        </w:rPr>
        <w:t>High</w:t>
      </w:r>
      <w:r w:rsidR="00AA242D">
        <w:rPr>
          <w:b/>
        </w:rPr>
        <w:t xml:space="preserve"> spiking</w:t>
      </w:r>
      <w:r w:rsidRPr="00EE0789">
        <w:rPr>
          <w:b/>
        </w:rPr>
        <w:t xml:space="preserve"> fever</w:t>
      </w:r>
      <w:r w:rsidR="00AA242D">
        <w:rPr>
          <w:b/>
        </w:rPr>
        <w:t>s</w:t>
      </w:r>
    </w:p>
    <w:p w14:paraId="01E57873" w14:textId="5B4A82FB" w:rsidR="00AA242D" w:rsidRPr="00EE0789" w:rsidRDefault="00AA242D" w:rsidP="00EE0789">
      <w:pPr>
        <w:pStyle w:val="ListParagraph"/>
        <w:numPr>
          <w:ilvl w:val="3"/>
          <w:numId w:val="1"/>
        </w:numPr>
        <w:rPr>
          <w:b/>
          <w:u w:val="single"/>
        </w:rPr>
      </w:pPr>
      <w:r w:rsidRPr="00AA242D">
        <w:rPr>
          <w:b/>
        </w:rPr>
        <w:t>Localized area</w:t>
      </w:r>
      <w:r>
        <w:t xml:space="preserve"> of breast inflammation signs</w:t>
      </w:r>
    </w:p>
    <w:p w14:paraId="0534C887" w14:textId="38F702A8" w:rsidR="00EE0789" w:rsidRPr="00EE0789" w:rsidRDefault="00EE0789" w:rsidP="00EE0789">
      <w:pPr>
        <w:pStyle w:val="ListParagraph"/>
        <w:numPr>
          <w:ilvl w:val="3"/>
          <w:numId w:val="1"/>
        </w:numPr>
        <w:rPr>
          <w:b/>
          <w:u w:val="single"/>
        </w:rPr>
      </w:pPr>
      <w:r w:rsidRPr="00EE0789">
        <w:rPr>
          <w:b/>
        </w:rPr>
        <w:t>Fluctuant, tender breast mass</w:t>
      </w:r>
      <w:r w:rsidR="00AA242D">
        <w:t xml:space="preserve"> (however you don’t wait for this to diagnose)</w:t>
      </w:r>
    </w:p>
    <w:p w14:paraId="4824CC50" w14:textId="294DB900" w:rsidR="00EE0789" w:rsidRPr="00EE0789" w:rsidRDefault="00EE0789" w:rsidP="00EE0789">
      <w:pPr>
        <w:pStyle w:val="ListParagraph"/>
        <w:numPr>
          <w:ilvl w:val="2"/>
          <w:numId w:val="1"/>
        </w:numPr>
        <w:rPr>
          <w:b/>
          <w:u w:val="single"/>
        </w:rPr>
      </w:pPr>
      <w:r w:rsidRPr="00EE0789">
        <w:rPr>
          <w:b/>
        </w:rPr>
        <w:t>Investigations</w:t>
      </w:r>
    </w:p>
    <w:p w14:paraId="46BF05C9" w14:textId="1B305549" w:rsidR="00EE0789" w:rsidRPr="00EE0789" w:rsidRDefault="00EE0789" w:rsidP="00EE0789">
      <w:pPr>
        <w:pStyle w:val="ListParagraph"/>
        <w:numPr>
          <w:ilvl w:val="3"/>
          <w:numId w:val="1"/>
        </w:numPr>
        <w:rPr>
          <w:b/>
          <w:u w:val="single"/>
        </w:rPr>
      </w:pPr>
      <w:r>
        <w:t>CBC</w:t>
      </w:r>
    </w:p>
    <w:p w14:paraId="171D727A" w14:textId="409B82A8" w:rsidR="00AA242D" w:rsidRDefault="00EE0789" w:rsidP="00AA242D">
      <w:pPr>
        <w:pStyle w:val="ListParagraph"/>
        <w:numPr>
          <w:ilvl w:val="3"/>
          <w:numId w:val="1"/>
        </w:numPr>
        <w:rPr>
          <w:b/>
          <w:u w:val="single"/>
        </w:rPr>
      </w:pPr>
      <w:r w:rsidRPr="00EE0789">
        <w:rPr>
          <w:b/>
          <w:u w:val="single"/>
        </w:rPr>
        <w:t xml:space="preserve">US </w:t>
      </w:r>
    </w:p>
    <w:p w14:paraId="21495B77" w14:textId="77777777" w:rsidR="00AA242D" w:rsidRDefault="00AA242D" w:rsidP="00AA242D">
      <w:pPr>
        <w:pStyle w:val="ListParagraph"/>
        <w:ind w:left="2880"/>
        <w:rPr>
          <w:b/>
          <w:u w:val="single"/>
        </w:rPr>
      </w:pPr>
    </w:p>
    <w:p w14:paraId="1646ACFD" w14:textId="77777777" w:rsidR="00AA242D" w:rsidRPr="00AA242D" w:rsidRDefault="00AA242D" w:rsidP="00AA242D">
      <w:pPr>
        <w:pStyle w:val="ListParagraph"/>
        <w:ind w:left="2880"/>
        <w:rPr>
          <w:b/>
          <w:u w:val="single"/>
        </w:rPr>
      </w:pPr>
    </w:p>
    <w:p w14:paraId="284497BB" w14:textId="721E5F45" w:rsidR="00EE0789" w:rsidRPr="00EE0789" w:rsidRDefault="00EE0789" w:rsidP="00EE0789">
      <w:pPr>
        <w:pStyle w:val="ListParagraph"/>
        <w:numPr>
          <w:ilvl w:val="2"/>
          <w:numId w:val="1"/>
        </w:numPr>
        <w:rPr>
          <w:b/>
          <w:u w:val="single"/>
        </w:rPr>
      </w:pPr>
      <w:r w:rsidRPr="00EE0789">
        <w:rPr>
          <w:b/>
          <w:u w:val="single"/>
        </w:rPr>
        <w:t>Management:</w:t>
      </w:r>
    </w:p>
    <w:p w14:paraId="6FD5A4C0" w14:textId="2F870AE0" w:rsidR="00EE0789" w:rsidRPr="00EE0789" w:rsidRDefault="00EE0789" w:rsidP="00EE0789">
      <w:pPr>
        <w:pStyle w:val="ListParagraph"/>
        <w:numPr>
          <w:ilvl w:val="3"/>
          <w:numId w:val="1"/>
        </w:numPr>
        <w:rPr>
          <w:b/>
          <w:u w:val="single"/>
        </w:rPr>
      </w:pPr>
      <w:r w:rsidRPr="00EE0789">
        <w:rPr>
          <w:b/>
        </w:rPr>
        <w:t>Incision and drainage</w:t>
      </w:r>
      <w:r>
        <w:t xml:space="preserve"> (send pus for C&amp;S) OR </w:t>
      </w:r>
      <w:r w:rsidRPr="00EE0789">
        <w:rPr>
          <w:b/>
        </w:rPr>
        <w:t xml:space="preserve">US guided </w:t>
      </w:r>
      <w:r>
        <w:rPr>
          <w:b/>
        </w:rPr>
        <w:t>percutaneous drainage</w:t>
      </w:r>
      <w:r>
        <w:t xml:space="preserve"> (using needle aspiration)</w:t>
      </w:r>
      <w:r w:rsidRPr="00EE0789">
        <w:rPr>
          <w:b/>
        </w:rPr>
        <w:t xml:space="preserve"> </w:t>
      </w:r>
    </w:p>
    <w:p w14:paraId="6547B065" w14:textId="0A46F932" w:rsidR="00EE0789" w:rsidRPr="00EE0789" w:rsidRDefault="00EE0789" w:rsidP="00EE0789">
      <w:pPr>
        <w:pStyle w:val="ListParagraph"/>
        <w:numPr>
          <w:ilvl w:val="3"/>
          <w:numId w:val="1"/>
        </w:numPr>
        <w:rPr>
          <w:b/>
          <w:u w:val="single"/>
        </w:rPr>
      </w:pPr>
      <w:r w:rsidRPr="00EE0789">
        <w:rPr>
          <w:b/>
        </w:rPr>
        <w:t>Empirical oral antibiotics, 14 days (anti-staph)</w:t>
      </w:r>
    </w:p>
    <w:p w14:paraId="3218932E" w14:textId="73D30C85" w:rsidR="00EE0789" w:rsidRPr="00EE0789" w:rsidRDefault="00EE0789" w:rsidP="00EE0789">
      <w:pPr>
        <w:pStyle w:val="ListParagraph"/>
        <w:numPr>
          <w:ilvl w:val="3"/>
          <w:numId w:val="1"/>
        </w:numPr>
        <w:rPr>
          <w:b/>
          <w:u w:val="single"/>
        </w:rPr>
      </w:pPr>
      <w:r>
        <w:t>Change antibiotics accordingly</w:t>
      </w:r>
    </w:p>
    <w:p w14:paraId="15455E4C" w14:textId="5DAE11A4" w:rsidR="00687BC6" w:rsidRPr="00CF1F30" w:rsidRDefault="00EE0789" w:rsidP="00CF1F30">
      <w:pPr>
        <w:pStyle w:val="ListParagraph"/>
        <w:numPr>
          <w:ilvl w:val="3"/>
          <w:numId w:val="1"/>
        </w:numPr>
        <w:rPr>
          <w:b/>
          <w:u w:val="single"/>
        </w:rPr>
      </w:pPr>
      <w:r w:rsidRPr="00330D9C">
        <w:rPr>
          <w:b/>
        </w:rPr>
        <w:t>F/U to R/O</w:t>
      </w:r>
      <w:r>
        <w:t xml:space="preserve"> possibility of inflammatory breast cancer (especially in non-lactating or older women)</w:t>
      </w:r>
    </w:p>
    <w:p w14:paraId="6AB90651" w14:textId="3E4BD3A7" w:rsidR="00EE0789" w:rsidRPr="00330D9C" w:rsidRDefault="00330D9C" w:rsidP="00EE0789">
      <w:pPr>
        <w:pStyle w:val="ListParagraph"/>
        <w:numPr>
          <w:ilvl w:val="1"/>
          <w:numId w:val="1"/>
        </w:numPr>
        <w:rPr>
          <w:b/>
          <w:u w:val="single"/>
        </w:rPr>
      </w:pPr>
      <w:r w:rsidRPr="00330D9C">
        <w:rPr>
          <w:b/>
          <w:u w:val="single"/>
        </w:rPr>
        <w:t>Fat necrosis</w:t>
      </w:r>
    </w:p>
    <w:p w14:paraId="4705A305" w14:textId="75A6C2A4" w:rsidR="00330D9C" w:rsidRPr="00330D9C" w:rsidRDefault="00330D9C" w:rsidP="00330D9C">
      <w:pPr>
        <w:pStyle w:val="ListParagraph"/>
        <w:numPr>
          <w:ilvl w:val="2"/>
          <w:numId w:val="1"/>
        </w:numPr>
        <w:rPr>
          <w:b/>
          <w:u w:val="single"/>
        </w:rPr>
      </w:pPr>
      <w:r>
        <w:t xml:space="preserve">Occurs </w:t>
      </w:r>
      <w:r w:rsidRPr="00B17516">
        <w:rPr>
          <w:b/>
        </w:rPr>
        <w:t>after breast trauma</w:t>
      </w:r>
    </w:p>
    <w:p w14:paraId="1985FCC6" w14:textId="400A21BA" w:rsidR="00330D9C" w:rsidRPr="00330D9C" w:rsidRDefault="00330D9C" w:rsidP="00330D9C">
      <w:pPr>
        <w:pStyle w:val="ListParagraph"/>
        <w:numPr>
          <w:ilvl w:val="3"/>
          <w:numId w:val="1"/>
        </w:numPr>
        <w:rPr>
          <w:b/>
          <w:u w:val="single"/>
        </w:rPr>
      </w:pPr>
      <w:r w:rsidRPr="00B17516">
        <w:rPr>
          <w:b/>
        </w:rPr>
        <w:t>50%</w:t>
      </w:r>
      <w:r>
        <w:t xml:space="preserve"> of patients </w:t>
      </w:r>
      <w:r w:rsidRPr="00B17516">
        <w:rPr>
          <w:b/>
        </w:rPr>
        <w:t>DO NOT remember</w:t>
      </w:r>
      <w:r>
        <w:t xml:space="preserve"> history of trauma, because it is </w:t>
      </w:r>
      <w:r w:rsidRPr="00B17516">
        <w:rPr>
          <w:b/>
        </w:rPr>
        <w:t>TRIVIAL</w:t>
      </w:r>
    </w:p>
    <w:p w14:paraId="443F00AF" w14:textId="23967FBD" w:rsidR="00330D9C" w:rsidRPr="00330D9C" w:rsidRDefault="00330D9C" w:rsidP="00330D9C">
      <w:pPr>
        <w:pStyle w:val="ListParagraph"/>
        <w:numPr>
          <w:ilvl w:val="3"/>
          <w:numId w:val="1"/>
        </w:numPr>
        <w:rPr>
          <w:b/>
          <w:u w:val="single"/>
        </w:rPr>
      </w:pPr>
      <w:r>
        <w:t>In exams, however, the suspect is usually a</w:t>
      </w:r>
      <w:r w:rsidR="00B17516">
        <w:t xml:space="preserve"> sporty person</w:t>
      </w:r>
      <w:r>
        <w:t xml:space="preserve"> </w:t>
      </w:r>
      <w:r w:rsidR="00B17516">
        <w:t>(gymnast, boxer, etc) or was in a minor car accident</w:t>
      </w:r>
    </w:p>
    <w:p w14:paraId="3B503AA9" w14:textId="65FE9875" w:rsidR="00330D9C" w:rsidRPr="00330D9C" w:rsidRDefault="00330D9C" w:rsidP="00330D9C">
      <w:pPr>
        <w:pStyle w:val="ListParagraph"/>
        <w:numPr>
          <w:ilvl w:val="2"/>
          <w:numId w:val="1"/>
        </w:numPr>
        <w:rPr>
          <w:b/>
          <w:u w:val="single"/>
        </w:rPr>
      </w:pPr>
      <w:r>
        <w:t xml:space="preserve">P/E </w:t>
      </w:r>
      <w:r>
        <w:sym w:font="Wingdings" w:char="F0E0"/>
      </w:r>
      <w:r>
        <w:t xml:space="preserve"> </w:t>
      </w:r>
      <w:r w:rsidRPr="00B17516">
        <w:rPr>
          <w:b/>
        </w:rPr>
        <w:t>firm, irregular breast mass</w:t>
      </w:r>
      <w:r>
        <w:t xml:space="preserve"> +/- </w:t>
      </w:r>
      <w:r w:rsidRPr="00B17516">
        <w:rPr>
          <w:b/>
        </w:rPr>
        <w:t>tenderness</w:t>
      </w:r>
    </w:p>
    <w:p w14:paraId="7D35FAD5" w14:textId="1AE4BD6F" w:rsidR="00330D9C" w:rsidRPr="00330D9C" w:rsidRDefault="00330D9C" w:rsidP="00330D9C">
      <w:pPr>
        <w:pStyle w:val="ListParagraph"/>
        <w:numPr>
          <w:ilvl w:val="3"/>
          <w:numId w:val="1"/>
        </w:numPr>
        <w:rPr>
          <w:b/>
          <w:u w:val="single"/>
        </w:rPr>
      </w:pPr>
      <w:r>
        <w:t xml:space="preserve">This will be treated with fear, and most likely you will NOT KNOW that is fat necrosis </w:t>
      </w:r>
      <w:r w:rsidRPr="00B17516">
        <w:rPr>
          <w:b/>
        </w:rPr>
        <w:t>until AFTER biopsy</w:t>
      </w:r>
      <w:r>
        <w:t xml:space="preserve"> findings tell you that it is!</w:t>
      </w:r>
    </w:p>
    <w:p w14:paraId="6FD485B6" w14:textId="7A84B87E" w:rsidR="00330D9C" w:rsidRPr="00B17516" w:rsidRDefault="00B17516" w:rsidP="00330D9C">
      <w:pPr>
        <w:pStyle w:val="ListParagraph"/>
        <w:numPr>
          <w:ilvl w:val="2"/>
          <w:numId w:val="1"/>
        </w:numPr>
        <w:rPr>
          <w:b/>
          <w:u w:val="single"/>
        </w:rPr>
      </w:pPr>
      <w:r w:rsidRPr="00B17516">
        <w:rPr>
          <w:b/>
        </w:rPr>
        <w:t>Investigations as for breast mass:</w:t>
      </w:r>
    </w:p>
    <w:p w14:paraId="520573F3" w14:textId="6D569669" w:rsidR="00330D9C" w:rsidRPr="00330D9C" w:rsidRDefault="00330D9C" w:rsidP="00330D9C">
      <w:pPr>
        <w:pStyle w:val="ListParagraph"/>
        <w:numPr>
          <w:ilvl w:val="3"/>
          <w:numId w:val="1"/>
        </w:numPr>
        <w:rPr>
          <w:b/>
          <w:u w:val="single"/>
        </w:rPr>
      </w:pPr>
      <w:r>
        <w:t>US/mammogram + FNAB/Biopsy</w:t>
      </w:r>
    </w:p>
    <w:p w14:paraId="732BAB46" w14:textId="41B236FC" w:rsidR="00330D9C" w:rsidRPr="00330D9C" w:rsidRDefault="00330D9C" w:rsidP="00330D9C">
      <w:pPr>
        <w:pStyle w:val="ListParagraph"/>
        <w:numPr>
          <w:ilvl w:val="2"/>
          <w:numId w:val="1"/>
        </w:numPr>
        <w:rPr>
          <w:b/>
          <w:u w:val="single"/>
        </w:rPr>
      </w:pPr>
      <w:r w:rsidRPr="00B17516">
        <w:rPr>
          <w:b/>
        </w:rPr>
        <w:t>Rx = excision</w:t>
      </w:r>
      <w:r>
        <w:t xml:space="preserve"> (usually done anyway) </w:t>
      </w:r>
    </w:p>
    <w:p w14:paraId="1CBE5993" w14:textId="77777777" w:rsidR="00330D9C" w:rsidRPr="00330D9C" w:rsidRDefault="00330D9C" w:rsidP="00330D9C">
      <w:pPr>
        <w:pStyle w:val="ListParagraph"/>
        <w:ind w:left="2160"/>
        <w:rPr>
          <w:b/>
          <w:u w:val="single"/>
        </w:rPr>
      </w:pPr>
    </w:p>
    <w:p w14:paraId="6CF4353D" w14:textId="6FAB613D" w:rsidR="00330D9C" w:rsidRPr="00330D9C" w:rsidRDefault="00330D9C" w:rsidP="00330D9C">
      <w:pPr>
        <w:pStyle w:val="ListParagraph"/>
        <w:numPr>
          <w:ilvl w:val="1"/>
          <w:numId w:val="1"/>
        </w:numPr>
        <w:rPr>
          <w:b/>
          <w:u w:val="single"/>
        </w:rPr>
      </w:pPr>
      <w:r w:rsidRPr="00330D9C">
        <w:rPr>
          <w:b/>
          <w:u w:val="single"/>
        </w:rPr>
        <w:t>Mammary duct ectasia</w:t>
      </w:r>
    </w:p>
    <w:p w14:paraId="5FAF2A68" w14:textId="2F9AA8FE" w:rsidR="00B17516" w:rsidRPr="00A1702C" w:rsidRDefault="00330D9C" w:rsidP="00A1702C">
      <w:pPr>
        <w:pStyle w:val="ListParagraph"/>
        <w:numPr>
          <w:ilvl w:val="2"/>
          <w:numId w:val="1"/>
        </w:numPr>
        <w:rPr>
          <w:b/>
          <w:u w:val="single"/>
        </w:rPr>
      </w:pPr>
      <w:r w:rsidRPr="00B17516">
        <w:rPr>
          <w:b/>
        </w:rPr>
        <w:t>Dilated and inflamed duct</w:t>
      </w:r>
      <w:r>
        <w:t xml:space="preserve"> secondary to </w:t>
      </w:r>
      <w:r w:rsidRPr="00B17516">
        <w:rPr>
          <w:b/>
          <w:u w:val="single"/>
        </w:rPr>
        <w:t>OBSTRUCTION,</w:t>
      </w:r>
      <w:r>
        <w:t xml:space="preserve"> usually occurs in the distal ducts, near the nipple</w:t>
      </w:r>
    </w:p>
    <w:p w14:paraId="30680D34" w14:textId="2593C9DD" w:rsidR="00330D9C" w:rsidRPr="00A1702C" w:rsidRDefault="00330D9C" w:rsidP="00330D9C">
      <w:pPr>
        <w:pStyle w:val="ListParagraph"/>
        <w:numPr>
          <w:ilvl w:val="2"/>
          <w:numId w:val="1"/>
        </w:numPr>
        <w:rPr>
          <w:b/>
          <w:u w:val="single"/>
        </w:rPr>
      </w:pPr>
      <w:r w:rsidRPr="00A1702C">
        <w:rPr>
          <w:b/>
        </w:rPr>
        <w:t>Presentation:</w:t>
      </w:r>
    </w:p>
    <w:p w14:paraId="05D05D31" w14:textId="765D6740" w:rsidR="00330D9C" w:rsidRPr="00330D9C" w:rsidRDefault="00330D9C" w:rsidP="00330D9C">
      <w:pPr>
        <w:pStyle w:val="ListParagraph"/>
        <w:numPr>
          <w:ilvl w:val="3"/>
          <w:numId w:val="1"/>
        </w:numPr>
        <w:rPr>
          <w:b/>
          <w:u w:val="single"/>
        </w:rPr>
      </w:pPr>
      <w:r>
        <w:t xml:space="preserve">Non-cyclic, </w:t>
      </w:r>
      <w:r w:rsidRPr="00B17516">
        <w:rPr>
          <w:b/>
        </w:rPr>
        <w:t>painful</w:t>
      </w:r>
      <w:r>
        <w:t>,</w:t>
      </w:r>
      <w:r w:rsidRPr="00B17516">
        <w:rPr>
          <w:b/>
          <w:u w:val="single"/>
        </w:rPr>
        <w:t xml:space="preserve"> subareolar </w:t>
      </w:r>
      <w:r w:rsidRPr="00B17516">
        <w:rPr>
          <w:b/>
        </w:rPr>
        <w:t>mass/lump</w:t>
      </w:r>
    </w:p>
    <w:p w14:paraId="784EFD21" w14:textId="3BDE03B9" w:rsidR="00330D9C" w:rsidRPr="00B17516" w:rsidRDefault="00B17516" w:rsidP="00330D9C">
      <w:pPr>
        <w:pStyle w:val="ListParagraph"/>
        <w:numPr>
          <w:ilvl w:val="3"/>
          <w:numId w:val="1"/>
        </w:numPr>
        <w:rPr>
          <w:b/>
          <w:u w:val="single"/>
        </w:rPr>
      </w:pPr>
      <w:r w:rsidRPr="00B17516">
        <w:rPr>
          <w:b/>
          <w:u w:val="single"/>
        </w:rPr>
        <w:t>STICKY NIPPLE DISCHARGE</w:t>
      </w:r>
      <w:r>
        <w:t xml:space="preserve"> (2</w:t>
      </w:r>
      <w:r w:rsidRPr="00B17516">
        <w:rPr>
          <w:vertAlign w:val="superscript"/>
        </w:rPr>
        <w:t>nd</w:t>
      </w:r>
      <w:r>
        <w:t xml:space="preserve"> MCC of pathological nipple discharge)</w:t>
      </w:r>
    </w:p>
    <w:p w14:paraId="3065CEFC" w14:textId="4CC269DF" w:rsidR="00B17516" w:rsidRPr="00B17516" w:rsidRDefault="00B17516" w:rsidP="00330D9C">
      <w:pPr>
        <w:pStyle w:val="ListParagraph"/>
        <w:numPr>
          <w:ilvl w:val="3"/>
          <w:numId w:val="1"/>
        </w:numPr>
        <w:rPr>
          <w:b/>
          <w:u w:val="single"/>
        </w:rPr>
      </w:pPr>
      <w:r>
        <w:t xml:space="preserve">You must </w:t>
      </w:r>
      <w:r w:rsidRPr="00B17516">
        <w:rPr>
          <w:b/>
        </w:rPr>
        <w:t>identify WHICH DUCT</w:t>
      </w:r>
      <w:r>
        <w:t xml:space="preserve"> is affected on P/E</w:t>
      </w:r>
    </w:p>
    <w:p w14:paraId="1B94CE98" w14:textId="77777777" w:rsidR="00B17516" w:rsidRPr="00B17516" w:rsidRDefault="00B17516" w:rsidP="00B17516">
      <w:pPr>
        <w:pStyle w:val="ListParagraph"/>
        <w:numPr>
          <w:ilvl w:val="2"/>
          <w:numId w:val="1"/>
        </w:numPr>
        <w:rPr>
          <w:b/>
          <w:u w:val="single"/>
        </w:rPr>
      </w:pPr>
      <w:r w:rsidRPr="00B17516">
        <w:rPr>
          <w:b/>
          <w:u w:val="single"/>
        </w:rPr>
        <w:t xml:space="preserve">Investigate as for breast mass </w:t>
      </w:r>
    </w:p>
    <w:p w14:paraId="3D87A81F" w14:textId="7BE9072A" w:rsidR="00B17516" w:rsidRPr="00B17516" w:rsidRDefault="00B17516" w:rsidP="00B17516">
      <w:pPr>
        <w:pStyle w:val="ListParagraph"/>
        <w:numPr>
          <w:ilvl w:val="3"/>
          <w:numId w:val="1"/>
        </w:numPr>
        <w:rPr>
          <w:b/>
          <w:u w:val="single"/>
        </w:rPr>
      </w:pPr>
      <w:r>
        <w:t>Mammogram will show dilated duct(s)</w:t>
      </w:r>
    </w:p>
    <w:p w14:paraId="14E04CA5" w14:textId="5D55882A" w:rsidR="00B17516" w:rsidRPr="00B17516" w:rsidRDefault="00B17516" w:rsidP="00B17516">
      <w:pPr>
        <w:pStyle w:val="ListParagraph"/>
        <w:numPr>
          <w:ilvl w:val="2"/>
          <w:numId w:val="1"/>
        </w:numPr>
        <w:rPr>
          <w:b/>
          <w:u w:val="single"/>
        </w:rPr>
      </w:pPr>
      <w:r w:rsidRPr="00B17516">
        <w:rPr>
          <w:b/>
          <w:u w:val="single"/>
        </w:rPr>
        <w:t>Management</w:t>
      </w:r>
    </w:p>
    <w:p w14:paraId="5ADFA04E" w14:textId="14E0455F" w:rsidR="00BA48EE" w:rsidRPr="00B17516" w:rsidRDefault="00B17516" w:rsidP="006828AF">
      <w:pPr>
        <w:pStyle w:val="ListParagraph"/>
        <w:numPr>
          <w:ilvl w:val="3"/>
          <w:numId w:val="1"/>
        </w:numPr>
        <w:rPr>
          <w:b/>
          <w:u w:val="single"/>
        </w:rPr>
      </w:pPr>
      <w:r w:rsidRPr="00B17516">
        <w:rPr>
          <w:b/>
        </w:rPr>
        <w:t>Surgical excision</w:t>
      </w:r>
      <w:r>
        <w:t xml:space="preserve"> of </w:t>
      </w:r>
      <w:r w:rsidRPr="00B17516">
        <w:rPr>
          <w:b/>
        </w:rPr>
        <w:t xml:space="preserve">affected duct only </w:t>
      </w:r>
    </w:p>
    <w:p w14:paraId="02CF1FAF" w14:textId="77777777" w:rsidR="00B17516" w:rsidRPr="00B17516" w:rsidRDefault="00B17516" w:rsidP="00B17516">
      <w:pPr>
        <w:pStyle w:val="ListParagraph"/>
        <w:ind w:left="2880"/>
        <w:rPr>
          <w:b/>
          <w:u w:val="single"/>
        </w:rPr>
      </w:pPr>
    </w:p>
    <w:p w14:paraId="7AD209D3" w14:textId="160617E3" w:rsidR="00B17516" w:rsidRPr="00B17516" w:rsidRDefault="00B17516" w:rsidP="00B17516">
      <w:pPr>
        <w:pStyle w:val="ListParagraph"/>
        <w:numPr>
          <w:ilvl w:val="0"/>
          <w:numId w:val="1"/>
        </w:numPr>
        <w:rPr>
          <w:b/>
          <w:u w:val="single"/>
        </w:rPr>
      </w:pPr>
      <w:r w:rsidRPr="006544EB">
        <w:rPr>
          <w:b/>
          <w:u w:val="single"/>
        </w:rPr>
        <w:t>Mondor’s disease</w:t>
      </w:r>
      <w:r>
        <w:t xml:space="preserve"> (sorry, but no)</w:t>
      </w:r>
    </w:p>
    <w:p w14:paraId="14E3398E" w14:textId="77777777" w:rsidR="00B17516" w:rsidRPr="00B17516" w:rsidRDefault="00B17516" w:rsidP="00B17516">
      <w:pPr>
        <w:pStyle w:val="ListParagraph"/>
        <w:rPr>
          <w:b/>
          <w:u w:val="single"/>
        </w:rPr>
      </w:pPr>
    </w:p>
    <w:p w14:paraId="4F199163" w14:textId="5F6D1F16" w:rsidR="00B17516" w:rsidRPr="006544EB" w:rsidRDefault="00B17516" w:rsidP="00B17516">
      <w:pPr>
        <w:pStyle w:val="ListParagraph"/>
        <w:numPr>
          <w:ilvl w:val="0"/>
          <w:numId w:val="1"/>
        </w:numPr>
        <w:rPr>
          <w:b/>
          <w:u w:val="single"/>
        </w:rPr>
      </w:pPr>
      <w:r w:rsidRPr="006544EB">
        <w:rPr>
          <w:b/>
          <w:u w:val="single"/>
        </w:rPr>
        <w:t>Gynecomastia</w:t>
      </w:r>
    </w:p>
    <w:p w14:paraId="36009324" w14:textId="73E49BDE" w:rsidR="00B17516" w:rsidRPr="00B17516" w:rsidRDefault="00B17516" w:rsidP="00B17516">
      <w:pPr>
        <w:pStyle w:val="ListParagraph"/>
        <w:numPr>
          <w:ilvl w:val="1"/>
          <w:numId w:val="1"/>
        </w:numPr>
        <w:rPr>
          <w:b/>
          <w:u w:val="single"/>
        </w:rPr>
      </w:pPr>
      <w:r>
        <w:t xml:space="preserve">Definition: </w:t>
      </w:r>
      <w:r w:rsidRPr="00B17516">
        <w:rPr>
          <w:b/>
        </w:rPr>
        <w:t>enlarged male breast</w:t>
      </w:r>
    </w:p>
    <w:p w14:paraId="784E6E26" w14:textId="129891B3" w:rsidR="00B17516" w:rsidRPr="00B17516" w:rsidRDefault="00B17516" w:rsidP="00B17516">
      <w:pPr>
        <w:pStyle w:val="ListParagraph"/>
        <w:numPr>
          <w:ilvl w:val="1"/>
          <w:numId w:val="1"/>
        </w:numPr>
        <w:rPr>
          <w:b/>
          <w:u w:val="single"/>
        </w:rPr>
      </w:pPr>
      <w:r>
        <w:t>Males CANNOT develop glandular tissue, so there will NOT be discharge</w:t>
      </w:r>
    </w:p>
    <w:p w14:paraId="31B02994" w14:textId="52B64565" w:rsidR="00B17516" w:rsidRPr="00B17516" w:rsidRDefault="00B17516" w:rsidP="00B17516">
      <w:pPr>
        <w:pStyle w:val="ListParagraph"/>
        <w:numPr>
          <w:ilvl w:val="1"/>
          <w:numId w:val="1"/>
        </w:numPr>
        <w:rPr>
          <w:b/>
          <w:u w:val="single"/>
        </w:rPr>
      </w:pPr>
      <w:r>
        <w:t>Causes:</w:t>
      </w:r>
    </w:p>
    <w:p w14:paraId="4E37EE1A" w14:textId="17D536B0" w:rsidR="00B17516" w:rsidRPr="00B17516" w:rsidRDefault="00B17516" w:rsidP="00B17516">
      <w:pPr>
        <w:pStyle w:val="ListParagraph"/>
        <w:numPr>
          <w:ilvl w:val="2"/>
          <w:numId w:val="1"/>
        </w:numPr>
        <w:rPr>
          <w:b/>
          <w:u w:val="single"/>
        </w:rPr>
      </w:pPr>
      <w:r w:rsidRPr="00B17516">
        <w:rPr>
          <w:b/>
        </w:rPr>
        <w:t>Physiological</w:t>
      </w:r>
      <w:r>
        <w:t xml:space="preserve"> (puberty, old age, neonates)</w:t>
      </w:r>
    </w:p>
    <w:p w14:paraId="35910763" w14:textId="2D3B0EA2" w:rsidR="00B17516" w:rsidRPr="00B17516" w:rsidRDefault="00B17516" w:rsidP="00B17516">
      <w:pPr>
        <w:pStyle w:val="ListParagraph"/>
        <w:numPr>
          <w:ilvl w:val="2"/>
          <w:numId w:val="1"/>
        </w:numPr>
        <w:rPr>
          <w:b/>
          <w:u w:val="single"/>
        </w:rPr>
      </w:pPr>
      <w:r w:rsidRPr="00B17516">
        <w:rPr>
          <w:b/>
        </w:rPr>
        <w:t>Pathological</w:t>
      </w:r>
    </w:p>
    <w:p w14:paraId="699FA99E" w14:textId="331540DA" w:rsidR="00B17516" w:rsidRPr="00B17516" w:rsidRDefault="00B17516" w:rsidP="00B17516">
      <w:pPr>
        <w:pStyle w:val="ListParagraph"/>
        <w:numPr>
          <w:ilvl w:val="3"/>
          <w:numId w:val="1"/>
        </w:numPr>
        <w:rPr>
          <w:b/>
          <w:u w:val="single"/>
        </w:rPr>
      </w:pPr>
      <w:r w:rsidRPr="00B17516">
        <w:rPr>
          <w:b/>
          <w:i/>
        </w:rPr>
        <w:t>Iatrogenic</w:t>
      </w:r>
      <w:r>
        <w:rPr>
          <w:b/>
          <w:i/>
        </w:rPr>
        <w:t>/medications</w:t>
      </w:r>
      <w:r w:rsidRPr="00B17516">
        <w:rPr>
          <w:b/>
          <w:i/>
        </w:rPr>
        <w:t xml:space="preserve"> </w:t>
      </w:r>
      <w:r>
        <w:t>(antipsychotics, spironolactone)</w:t>
      </w:r>
    </w:p>
    <w:p w14:paraId="4DAD1679" w14:textId="02FDDDDF" w:rsidR="00B17516" w:rsidRPr="00B17516" w:rsidRDefault="00B17516" w:rsidP="00B17516">
      <w:pPr>
        <w:pStyle w:val="ListParagraph"/>
        <w:numPr>
          <w:ilvl w:val="3"/>
          <w:numId w:val="1"/>
        </w:numPr>
        <w:rPr>
          <w:b/>
          <w:u w:val="single"/>
        </w:rPr>
      </w:pPr>
      <w:r w:rsidRPr="00B17516">
        <w:rPr>
          <w:b/>
          <w:i/>
        </w:rPr>
        <w:t>Liver failure</w:t>
      </w:r>
      <w:r>
        <w:t xml:space="preserve"> (high estrogen)</w:t>
      </w:r>
    </w:p>
    <w:p w14:paraId="60356B88" w14:textId="3747841E" w:rsidR="00B17516" w:rsidRPr="00B17516" w:rsidRDefault="00B17516" w:rsidP="00B17516">
      <w:pPr>
        <w:pStyle w:val="ListParagraph"/>
        <w:numPr>
          <w:ilvl w:val="3"/>
          <w:numId w:val="1"/>
        </w:numPr>
        <w:rPr>
          <w:b/>
          <w:i/>
          <w:u w:val="single"/>
        </w:rPr>
      </w:pPr>
      <w:r w:rsidRPr="00B17516">
        <w:rPr>
          <w:b/>
          <w:i/>
        </w:rPr>
        <w:t>Prolactinoma</w:t>
      </w:r>
    </w:p>
    <w:p w14:paraId="243C7B6D" w14:textId="2EA4B6A6" w:rsidR="00B17516" w:rsidRPr="006544EB" w:rsidRDefault="00B17516" w:rsidP="00B17516">
      <w:pPr>
        <w:pStyle w:val="ListParagraph"/>
        <w:numPr>
          <w:ilvl w:val="1"/>
          <w:numId w:val="1"/>
        </w:numPr>
        <w:rPr>
          <w:b/>
          <w:u w:val="single"/>
        </w:rPr>
      </w:pPr>
      <w:r w:rsidRPr="006544EB">
        <w:rPr>
          <w:b/>
        </w:rPr>
        <w:t>Presentation:</w:t>
      </w:r>
    </w:p>
    <w:p w14:paraId="268A9C8E" w14:textId="7FFFC795" w:rsidR="00B17516" w:rsidRPr="00B17516" w:rsidRDefault="00B17516" w:rsidP="00B17516">
      <w:pPr>
        <w:pStyle w:val="ListParagraph"/>
        <w:numPr>
          <w:ilvl w:val="2"/>
          <w:numId w:val="1"/>
        </w:numPr>
        <w:rPr>
          <w:b/>
          <w:u w:val="single"/>
        </w:rPr>
      </w:pPr>
      <w:r>
        <w:t>Male breasts (MOOBS)</w:t>
      </w:r>
    </w:p>
    <w:p w14:paraId="40A9FF62" w14:textId="740CFF6F" w:rsidR="00B17516" w:rsidRPr="006544EB" w:rsidRDefault="00B17516" w:rsidP="00B17516">
      <w:pPr>
        <w:pStyle w:val="ListParagraph"/>
        <w:numPr>
          <w:ilvl w:val="2"/>
          <w:numId w:val="1"/>
        </w:numPr>
        <w:rPr>
          <w:b/>
          <w:u w:val="single"/>
        </w:rPr>
      </w:pPr>
      <w:r>
        <w:t>Subareolar disc of tissue (maybe palpated as a mass)</w:t>
      </w:r>
    </w:p>
    <w:p w14:paraId="31F3A286" w14:textId="4D161616" w:rsidR="006544EB" w:rsidRPr="006544EB" w:rsidRDefault="006544EB" w:rsidP="006544EB">
      <w:pPr>
        <w:pStyle w:val="ListParagraph"/>
        <w:numPr>
          <w:ilvl w:val="1"/>
          <w:numId w:val="1"/>
        </w:numPr>
        <w:rPr>
          <w:b/>
          <w:u w:val="single"/>
        </w:rPr>
      </w:pPr>
      <w:r w:rsidRPr="006544EB">
        <w:rPr>
          <w:b/>
        </w:rPr>
        <w:t xml:space="preserve">DDx </w:t>
      </w:r>
    </w:p>
    <w:p w14:paraId="6AAEC059" w14:textId="666625CC" w:rsidR="006544EB" w:rsidRPr="006544EB" w:rsidRDefault="006544EB" w:rsidP="006544EB">
      <w:pPr>
        <w:pStyle w:val="ListParagraph"/>
        <w:numPr>
          <w:ilvl w:val="2"/>
          <w:numId w:val="1"/>
        </w:numPr>
        <w:rPr>
          <w:b/>
          <w:u w:val="single"/>
        </w:rPr>
      </w:pPr>
      <w:r>
        <w:t xml:space="preserve">In older males, don’t forget about </w:t>
      </w:r>
      <w:r w:rsidRPr="006544EB">
        <w:rPr>
          <w:b/>
        </w:rPr>
        <w:t>MALE BREAST CANCER</w:t>
      </w:r>
    </w:p>
    <w:p w14:paraId="70D6401A" w14:textId="573D5DDC" w:rsidR="006544EB" w:rsidRPr="00A1702C" w:rsidRDefault="006544EB" w:rsidP="006544EB">
      <w:pPr>
        <w:pStyle w:val="ListParagraph"/>
        <w:numPr>
          <w:ilvl w:val="1"/>
          <w:numId w:val="1"/>
        </w:numPr>
        <w:rPr>
          <w:b/>
          <w:u w:val="single"/>
        </w:rPr>
      </w:pPr>
      <w:r w:rsidRPr="00A1702C">
        <w:rPr>
          <w:b/>
        </w:rPr>
        <w:t>Management:</w:t>
      </w:r>
    </w:p>
    <w:p w14:paraId="77C4E2CA" w14:textId="538E4115" w:rsidR="006544EB" w:rsidRPr="006544EB" w:rsidRDefault="006544EB" w:rsidP="006544EB">
      <w:pPr>
        <w:pStyle w:val="ListParagraph"/>
        <w:numPr>
          <w:ilvl w:val="2"/>
          <w:numId w:val="1"/>
        </w:numPr>
        <w:rPr>
          <w:b/>
          <w:u w:val="single"/>
        </w:rPr>
      </w:pPr>
      <w:r>
        <w:t xml:space="preserve">If physiological </w:t>
      </w:r>
      <w:r>
        <w:sym w:font="Wingdings" w:char="F0E0"/>
      </w:r>
      <w:r>
        <w:t xml:space="preserve"> reassurance</w:t>
      </w:r>
    </w:p>
    <w:p w14:paraId="49F4E8A8" w14:textId="1FABABD3" w:rsidR="006544EB" w:rsidRPr="006544EB" w:rsidRDefault="006544EB" w:rsidP="006544EB">
      <w:pPr>
        <w:pStyle w:val="ListParagraph"/>
        <w:numPr>
          <w:ilvl w:val="2"/>
          <w:numId w:val="1"/>
        </w:numPr>
        <w:rPr>
          <w:b/>
          <w:u w:val="single"/>
        </w:rPr>
      </w:pPr>
      <w:r>
        <w:t xml:space="preserve">If pathological </w:t>
      </w:r>
      <w:r>
        <w:sym w:font="Wingdings" w:char="F0E0"/>
      </w:r>
      <w:r>
        <w:t xml:space="preserve"> Rx underlying cause</w:t>
      </w:r>
    </w:p>
    <w:p w14:paraId="366A1B72" w14:textId="17EB751A" w:rsidR="006544EB" w:rsidRPr="00B17516" w:rsidRDefault="006544EB" w:rsidP="006544EB">
      <w:pPr>
        <w:pStyle w:val="ListParagraph"/>
        <w:numPr>
          <w:ilvl w:val="2"/>
          <w:numId w:val="1"/>
        </w:numPr>
        <w:rPr>
          <w:b/>
          <w:u w:val="single"/>
        </w:rPr>
      </w:pPr>
      <w:r>
        <w:t>Cosmetic surgery is an option</w:t>
      </w:r>
    </w:p>
    <w:p w14:paraId="4D80E42D" w14:textId="77777777" w:rsidR="00B17516" w:rsidRDefault="00B17516" w:rsidP="006828AF"/>
    <w:p w14:paraId="64BE8416" w14:textId="4B6D3729" w:rsidR="00B17516" w:rsidRPr="00C24AD7" w:rsidRDefault="00B17516" w:rsidP="006828AF"/>
    <w:p w14:paraId="5015B198" w14:textId="4344193A" w:rsidR="00BA48EE" w:rsidRPr="00687BC6" w:rsidRDefault="00E6440F" w:rsidP="00E6440F">
      <w:pPr>
        <w:pStyle w:val="ListParagraph"/>
        <w:numPr>
          <w:ilvl w:val="0"/>
          <w:numId w:val="1"/>
        </w:numPr>
        <w:rPr>
          <w:b/>
          <w:u w:val="single"/>
        </w:rPr>
      </w:pPr>
      <w:r w:rsidRPr="00687BC6">
        <w:rPr>
          <w:b/>
          <w:u w:val="single"/>
        </w:rPr>
        <w:t>BENIGN BREAST CONDITIONS</w:t>
      </w:r>
    </w:p>
    <w:p w14:paraId="4FC78D4D" w14:textId="77777777" w:rsidR="00E6440F" w:rsidRDefault="00E6440F" w:rsidP="00E6440F">
      <w:pPr>
        <w:pStyle w:val="ListParagraph"/>
        <w:ind w:left="1440"/>
      </w:pPr>
    </w:p>
    <w:p w14:paraId="3315F846" w14:textId="1D7CB932" w:rsidR="00E6440F" w:rsidRPr="00687BC6" w:rsidRDefault="00E7605D" w:rsidP="00E6440F">
      <w:pPr>
        <w:pStyle w:val="ListParagraph"/>
        <w:numPr>
          <w:ilvl w:val="1"/>
          <w:numId w:val="1"/>
        </w:numPr>
        <w:rPr>
          <w:b/>
          <w:u w:val="single"/>
        </w:rPr>
      </w:pPr>
      <w:r>
        <w:rPr>
          <w:b/>
          <w:u w:val="single"/>
        </w:rPr>
        <w:t>FIBROADENOMA</w:t>
      </w:r>
    </w:p>
    <w:p w14:paraId="635F7107" w14:textId="3B8668FA" w:rsidR="00E6440F" w:rsidRDefault="00E6440F" w:rsidP="00E6440F">
      <w:pPr>
        <w:pStyle w:val="ListParagraph"/>
        <w:numPr>
          <w:ilvl w:val="2"/>
          <w:numId w:val="1"/>
        </w:numPr>
      </w:pPr>
      <w:r>
        <w:t xml:space="preserve">Proliferation of </w:t>
      </w:r>
      <w:r w:rsidRPr="00687BC6">
        <w:rPr>
          <w:b/>
        </w:rPr>
        <w:t>fibrous stroma</w:t>
      </w:r>
      <w:r>
        <w:t xml:space="preserve"> and </w:t>
      </w:r>
      <w:r w:rsidRPr="00687BC6">
        <w:rPr>
          <w:b/>
        </w:rPr>
        <w:t>duct epithelium</w:t>
      </w:r>
    </w:p>
    <w:p w14:paraId="5DBE5098" w14:textId="5ADA92E3" w:rsidR="00B17516" w:rsidRDefault="00687BC6" w:rsidP="006828AF">
      <w:pPr>
        <w:pStyle w:val="ListParagraph"/>
        <w:numPr>
          <w:ilvl w:val="2"/>
          <w:numId w:val="1"/>
        </w:numPr>
      </w:pPr>
      <w:r>
        <w:t xml:space="preserve">It is a </w:t>
      </w:r>
      <w:r w:rsidRPr="00687BC6">
        <w:rPr>
          <w:b/>
        </w:rPr>
        <w:t xml:space="preserve">benign tumor </w:t>
      </w:r>
      <w:r>
        <w:t xml:space="preserve">that is </w:t>
      </w:r>
      <w:r w:rsidRPr="00687BC6">
        <w:rPr>
          <w:b/>
        </w:rPr>
        <w:t>well-encapsulated</w:t>
      </w:r>
    </w:p>
    <w:p w14:paraId="123D2E84" w14:textId="1AD1509B" w:rsidR="00687BC6" w:rsidRDefault="00687BC6" w:rsidP="00687BC6">
      <w:pPr>
        <w:pStyle w:val="ListParagraph"/>
        <w:numPr>
          <w:ilvl w:val="3"/>
          <w:numId w:val="1"/>
        </w:numPr>
      </w:pPr>
      <w:r>
        <w:t xml:space="preserve">It is </w:t>
      </w:r>
      <w:r w:rsidRPr="00687BC6">
        <w:rPr>
          <w:b/>
        </w:rPr>
        <w:t>estrogen sensitive</w:t>
      </w:r>
      <w:r>
        <w:t xml:space="preserve"> </w:t>
      </w:r>
    </w:p>
    <w:p w14:paraId="502E49C8" w14:textId="6B0E00B4" w:rsidR="00687BC6" w:rsidRDefault="00687BC6" w:rsidP="00687BC6">
      <w:pPr>
        <w:pStyle w:val="ListParagraph"/>
        <w:numPr>
          <w:ilvl w:val="3"/>
          <w:numId w:val="1"/>
        </w:numPr>
      </w:pPr>
      <w:r>
        <w:t>Size and tenderness may increase during pregnancy</w:t>
      </w:r>
    </w:p>
    <w:p w14:paraId="166925C4" w14:textId="338BB605" w:rsidR="00687BC6" w:rsidRPr="00687BC6" w:rsidRDefault="00687BC6" w:rsidP="006828AF">
      <w:pPr>
        <w:pStyle w:val="ListParagraph"/>
        <w:numPr>
          <w:ilvl w:val="2"/>
          <w:numId w:val="1"/>
        </w:numPr>
        <w:rPr>
          <w:b/>
        </w:rPr>
      </w:pPr>
      <w:r w:rsidRPr="00687BC6">
        <w:rPr>
          <w:b/>
          <w:u w:val="single"/>
        </w:rPr>
        <w:t>Most common</w:t>
      </w:r>
      <w:r>
        <w:t xml:space="preserve"> breast lesion in </w:t>
      </w:r>
      <w:r w:rsidRPr="00687BC6">
        <w:rPr>
          <w:b/>
        </w:rPr>
        <w:t xml:space="preserve">adolescence and young females </w:t>
      </w:r>
      <w:r w:rsidR="00AA242D">
        <w:rPr>
          <w:b/>
        </w:rPr>
        <w:t>(</w:t>
      </w:r>
      <w:r w:rsidR="00AA242D">
        <w:rPr>
          <w:b/>
          <w:u w:val="single"/>
        </w:rPr>
        <w:t xml:space="preserve">15- </w:t>
      </w:r>
      <w:r w:rsidRPr="00687BC6">
        <w:rPr>
          <w:b/>
          <w:u w:val="single"/>
        </w:rPr>
        <w:t>30 years old</w:t>
      </w:r>
      <w:r w:rsidR="00AA242D">
        <w:rPr>
          <w:b/>
          <w:u w:val="single"/>
        </w:rPr>
        <w:t>)</w:t>
      </w:r>
    </w:p>
    <w:p w14:paraId="133DF4A7" w14:textId="0E439815" w:rsidR="00687BC6" w:rsidRPr="00687BC6" w:rsidRDefault="00687BC6" w:rsidP="006828AF">
      <w:pPr>
        <w:pStyle w:val="ListParagraph"/>
        <w:numPr>
          <w:ilvl w:val="2"/>
          <w:numId w:val="1"/>
        </w:numPr>
        <w:rPr>
          <w:b/>
          <w:u w:val="single"/>
        </w:rPr>
      </w:pPr>
      <w:r w:rsidRPr="00687BC6">
        <w:rPr>
          <w:b/>
          <w:u w:val="single"/>
        </w:rPr>
        <w:t>Presentation:</w:t>
      </w:r>
    </w:p>
    <w:p w14:paraId="522E05B7" w14:textId="53DB2BDF" w:rsidR="00687BC6" w:rsidRPr="00687BC6" w:rsidRDefault="00AA242D" w:rsidP="00687BC6">
      <w:pPr>
        <w:pStyle w:val="ListParagraph"/>
        <w:numPr>
          <w:ilvl w:val="3"/>
          <w:numId w:val="1"/>
        </w:numPr>
        <w:rPr>
          <w:b/>
        </w:rPr>
      </w:pPr>
      <w:r>
        <w:t>Symptoms: breast lump</w:t>
      </w:r>
    </w:p>
    <w:p w14:paraId="4533E539" w14:textId="3BACDD23" w:rsidR="00687BC6" w:rsidRPr="00687BC6" w:rsidRDefault="00687BC6" w:rsidP="00687BC6">
      <w:pPr>
        <w:pStyle w:val="ListParagraph"/>
        <w:numPr>
          <w:ilvl w:val="3"/>
          <w:numId w:val="1"/>
        </w:numPr>
        <w:rPr>
          <w:b/>
        </w:rPr>
      </w:pPr>
      <w:r>
        <w:t>Signs or P/E:</w:t>
      </w:r>
    </w:p>
    <w:p w14:paraId="1E303D50" w14:textId="2AF00476" w:rsidR="00687BC6" w:rsidRPr="00AA242D" w:rsidRDefault="00AA242D" w:rsidP="00687BC6">
      <w:pPr>
        <w:pStyle w:val="ListParagraph"/>
        <w:numPr>
          <w:ilvl w:val="4"/>
          <w:numId w:val="1"/>
        </w:numPr>
        <w:rPr>
          <w:b/>
        </w:rPr>
      </w:pPr>
      <w:r>
        <w:rPr>
          <w:b/>
        </w:rPr>
        <w:t xml:space="preserve">Smooth, </w:t>
      </w:r>
      <w:r w:rsidR="00687BC6" w:rsidRPr="00687BC6">
        <w:rPr>
          <w:b/>
        </w:rPr>
        <w:t>firm, well circumscribed</w:t>
      </w:r>
      <w:r w:rsidR="00687BC6">
        <w:t xml:space="preserve">, round, </w:t>
      </w:r>
      <w:r>
        <w:t xml:space="preserve">very </w:t>
      </w:r>
      <w:r w:rsidR="00687BC6" w:rsidRPr="00687BC6">
        <w:rPr>
          <w:b/>
        </w:rPr>
        <w:t>mobile breast mass</w:t>
      </w:r>
      <w:r w:rsidR="00687BC6">
        <w:t xml:space="preserve"> </w:t>
      </w:r>
    </w:p>
    <w:p w14:paraId="306727B3" w14:textId="5A8EE943" w:rsidR="00AA242D" w:rsidRPr="00687BC6" w:rsidRDefault="00AA242D" w:rsidP="00687BC6">
      <w:pPr>
        <w:pStyle w:val="ListParagraph"/>
        <w:numPr>
          <w:ilvl w:val="4"/>
          <w:numId w:val="1"/>
        </w:numPr>
        <w:rPr>
          <w:b/>
        </w:rPr>
      </w:pPr>
      <w:r>
        <w:t>May be solitary or multiple</w:t>
      </w:r>
    </w:p>
    <w:p w14:paraId="71AC4E98" w14:textId="6843D9AF" w:rsidR="00687BC6" w:rsidRPr="00687BC6" w:rsidRDefault="00687BC6" w:rsidP="00687BC6">
      <w:pPr>
        <w:pStyle w:val="ListParagraph"/>
        <w:numPr>
          <w:ilvl w:val="4"/>
          <w:numId w:val="1"/>
        </w:numPr>
        <w:rPr>
          <w:b/>
        </w:rPr>
      </w:pPr>
      <w:r>
        <w:t>Described to be “</w:t>
      </w:r>
      <w:r w:rsidRPr="00687BC6">
        <w:rPr>
          <w:b/>
        </w:rPr>
        <w:t>mouse of the breast</w:t>
      </w:r>
      <w:r>
        <w:t>” because it is difficult to get it under your finger</w:t>
      </w:r>
    </w:p>
    <w:p w14:paraId="26DFE04A" w14:textId="6DC724B5" w:rsidR="00687BC6" w:rsidRPr="00687BC6" w:rsidRDefault="00687BC6" w:rsidP="00687BC6">
      <w:pPr>
        <w:pStyle w:val="ListParagraph"/>
        <w:numPr>
          <w:ilvl w:val="2"/>
          <w:numId w:val="1"/>
        </w:numPr>
        <w:rPr>
          <w:b/>
          <w:u w:val="single"/>
        </w:rPr>
      </w:pPr>
      <w:r w:rsidRPr="00687BC6">
        <w:rPr>
          <w:b/>
          <w:u w:val="single"/>
        </w:rPr>
        <w:t>Investigations:</w:t>
      </w:r>
    </w:p>
    <w:p w14:paraId="75AC4B06" w14:textId="0BD81397" w:rsidR="00687BC6" w:rsidRPr="00687BC6" w:rsidRDefault="00687BC6" w:rsidP="00687BC6">
      <w:pPr>
        <w:pStyle w:val="ListParagraph"/>
        <w:numPr>
          <w:ilvl w:val="3"/>
          <w:numId w:val="1"/>
        </w:numPr>
        <w:rPr>
          <w:b/>
        </w:rPr>
      </w:pPr>
      <w:r>
        <w:t>Imaging:</w:t>
      </w:r>
      <w:r w:rsidRPr="00687BC6">
        <w:rPr>
          <w:b/>
        </w:rPr>
        <w:t xml:space="preserve"> US</w:t>
      </w:r>
    </w:p>
    <w:p w14:paraId="7B74479E" w14:textId="18B9B1AF" w:rsidR="00687BC6" w:rsidRPr="00687BC6" w:rsidRDefault="00687BC6" w:rsidP="00687BC6">
      <w:pPr>
        <w:pStyle w:val="ListParagraph"/>
        <w:numPr>
          <w:ilvl w:val="3"/>
          <w:numId w:val="1"/>
        </w:numPr>
        <w:rPr>
          <w:b/>
        </w:rPr>
      </w:pPr>
      <w:r w:rsidRPr="00687BC6">
        <w:rPr>
          <w:b/>
        </w:rPr>
        <w:t>FNAB</w:t>
      </w:r>
      <w:r>
        <w:t xml:space="preserve"> (if suspicious) </w:t>
      </w:r>
      <w:r>
        <w:sym w:font="Wingdings" w:char="F0E0"/>
      </w:r>
      <w:r>
        <w:t xml:space="preserve"> no fluid, pathology will be evident </w:t>
      </w:r>
    </w:p>
    <w:p w14:paraId="0CC2656D" w14:textId="26E24B0F" w:rsidR="00687BC6" w:rsidRPr="00687BC6" w:rsidRDefault="00687BC6" w:rsidP="00687BC6">
      <w:pPr>
        <w:pStyle w:val="ListParagraph"/>
        <w:numPr>
          <w:ilvl w:val="2"/>
          <w:numId w:val="1"/>
        </w:numPr>
        <w:rPr>
          <w:b/>
          <w:u w:val="single"/>
        </w:rPr>
      </w:pPr>
      <w:r w:rsidRPr="00687BC6">
        <w:rPr>
          <w:b/>
          <w:u w:val="single"/>
        </w:rPr>
        <w:t>Management:</w:t>
      </w:r>
    </w:p>
    <w:p w14:paraId="52665909" w14:textId="3754A3E2" w:rsidR="00687BC6" w:rsidRPr="00687BC6" w:rsidRDefault="00687BC6" w:rsidP="00687BC6">
      <w:pPr>
        <w:pStyle w:val="ListParagraph"/>
        <w:numPr>
          <w:ilvl w:val="3"/>
          <w:numId w:val="1"/>
        </w:numPr>
        <w:rPr>
          <w:b/>
          <w:u w:val="single"/>
        </w:rPr>
      </w:pPr>
      <w:r w:rsidRPr="00696AE0">
        <w:rPr>
          <w:b/>
        </w:rPr>
        <w:t>Close observation</w:t>
      </w:r>
      <w:r>
        <w:t xml:space="preserve"> if patient is young (&lt;30) and &lt; 2 cm</w:t>
      </w:r>
    </w:p>
    <w:p w14:paraId="3B729F43" w14:textId="6AE1477E" w:rsidR="00687BC6" w:rsidRPr="00E7605D" w:rsidRDefault="003050BA" w:rsidP="00687BC6">
      <w:pPr>
        <w:pStyle w:val="ListParagraph"/>
        <w:numPr>
          <w:ilvl w:val="3"/>
          <w:numId w:val="1"/>
        </w:numPr>
        <w:rPr>
          <w:b/>
          <w:u w:val="single"/>
        </w:rPr>
      </w:pPr>
      <w:r w:rsidRPr="00696AE0">
        <w:rPr>
          <w:b/>
        </w:rPr>
        <w:t>Surgical excision</w:t>
      </w:r>
      <w:r w:rsidR="00687BC6">
        <w:t xml:space="preserve"> if patient is old</w:t>
      </w:r>
      <w:r w:rsidR="00CF1F30">
        <w:t xml:space="preserve"> and/or </w:t>
      </w:r>
      <w:r w:rsidR="00CF1F30" w:rsidRPr="00696AE0">
        <w:rPr>
          <w:b/>
        </w:rPr>
        <w:t>if &gt;2cm</w:t>
      </w:r>
    </w:p>
    <w:p w14:paraId="1513980B" w14:textId="47AC18DF" w:rsidR="00E7605D" w:rsidRPr="00E7605D" w:rsidRDefault="00E7605D" w:rsidP="00687BC6">
      <w:pPr>
        <w:pStyle w:val="ListParagraph"/>
        <w:numPr>
          <w:ilvl w:val="3"/>
          <w:numId w:val="1"/>
        </w:numPr>
        <w:rPr>
          <w:b/>
          <w:u w:val="single"/>
        </w:rPr>
      </w:pPr>
      <w:r>
        <w:t>In general, surgical excision is preferred to confirm the pathological diagnosis</w:t>
      </w:r>
    </w:p>
    <w:p w14:paraId="2FD4EC36" w14:textId="6E8F0DE3" w:rsidR="00CB50B4" w:rsidRPr="00326D1A" w:rsidRDefault="00E7605D" w:rsidP="00326D1A">
      <w:pPr>
        <w:pStyle w:val="ListParagraph"/>
        <w:numPr>
          <w:ilvl w:val="2"/>
          <w:numId w:val="1"/>
        </w:numPr>
        <w:rPr>
          <w:b/>
          <w:u w:val="single"/>
        </w:rPr>
      </w:pPr>
      <w:r>
        <w:t>Note: subset of patients develop juveline giant fibroadenoma, which occurs in teenagers, grows very fast, distorts the normal development of the breast and that MUST be surgically excised to ensure normal breast development</w:t>
      </w:r>
    </w:p>
    <w:p w14:paraId="697E0CB3" w14:textId="77777777" w:rsidR="00CB50B4" w:rsidRPr="00452283" w:rsidRDefault="00CB50B4" w:rsidP="00CB50B4">
      <w:pPr>
        <w:pStyle w:val="ListParagraph"/>
        <w:numPr>
          <w:ilvl w:val="1"/>
          <w:numId w:val="1"/>
        </w:numPr>
        <w:rPr>
          <w:b/>
          <w:u w:val="single"/>
        </w:rPr>
      </w:pPr>
      <w:r>
        <w:rPr>
          <w:b/>
          <w:u w:val="single"/>
        </w:rPr>
        <w:t>PHYLLO</w:t>
      </w:r>
      <w:r w:rsidRPr="00452283">
        <w:rPr>
          <w:b/>
          <w:u w:val="single"/>
        </w:rPr>
        <w:t>DES TUMOR (CYSTOS</w:t>
      </w:r>
      <w:r>
        <w:rPr>
          <w:b/>
          <w:u w:val="single"/>
        </w:rPr>
        <w:t>ARCOMA PHYLLO</w:t>
      </w:r>
      <w:r w:rsidRPr="00452283">
        <w:rPr>
          <w:b/>
          <w:u w:val="single"/>
        </w:rPr>
        <w:t>DES)</w:t>
      </w:r>
    </w:p>
    <w:p w14:paraId="23BA21AB" w14:textId="77777777" w:rsidR="00CB50B4" w:rsidRPr="00A1702C" w:rsidRDefault="00CB50B4" w:rsidP="00CB50B4">
      <w:pPr>
        <w:pStyle w:val="ListParagraph"/>
        <w:numPr>
          <w:ilvl w:val="2"/>
          <w:numId w:val="1"/>
        </w:numPr>
        <w:rPr>
          <w:b/>
          <w:u w:val="single"/>
        </w:rPr>
      </w:pPr>
      <w:r>
        <w:t>Fibroadenoma variant</w:t>
      </w:r>
    </w:p>
    <w:p w14:paraId="36AA7384" w14:textId="77777777" w:rsidR="00CB50B4" w:rsidRPr="00A1702C" w:rsidRDefault="00CB50B4" w:rsidP="00CB50B4">
      <w:pPr>
        <w:pStyle w:val="ListParagraph"/>
        <w:numPr>
          <w:ilvl w:val="2"/>
          <w:numId w:val="1"/>
        </w:numPr>
        <w:rPr>
          <w:b/>
          <w:u w:val="single"/>
        </w:rPr>
      </w:pPr>
      <w:r>
        <w:t xml:space="preserve">Presents at </w:t>
      </w:r>
      <w:r w:rsidRPr="00452283">
        <w:rPr>
          <w:b/>
        </w:rPr>
        <w:t>30s – 40s</w:t>
      </w:r>
      <w:r>
        <w:t xml:space="preserve"> (much later than fibroadenoma)</w:t>
      </w:r>
    </w:p>
    <w:p w14:paraId="441E52FD" w14:textId="77777777" w:rsidR="00CB50B4" w:rsidRPr="00A1702C" w:rsidRDefault="00CB50B4" w:rsidP="00CB50B4">
      <w:pPr>
        <w:pStyle w:val="ListParagraph"/>
        <w:numPr>
          <w:ilvl w:val="2"/>
          <w:numId w:val="1"/>
        </w:numPr>
        <w:rPr>
          <w:b/>
          <w:u w:val="single"/>
        </w:rPr>
      </w:pPr>
      <w:r>
        <w:t>Can be:</w:t>
      </w:r>
    </w:p>
    <w:p w14:paraId="5A628B0D" w14:textId="77777777" w:rsidR="00CB50B4" w:rsidRPr="00452283" w:rsidRDefault="00CB50B4" w:rsidP="00CB50B4">
      <w:pPr>
        <w:pStyle w:val="ListParagraph"/>
        <w:numPr>
          <w:ilvl w:val="3"/>
          <w:numId w:val="1"/>
        </w:numPr>
        <w:rPr>
          <w:b/>
          <w:u w:val="single"/>
        </w:rPr>
      </w:pPr>
      <w:r w:rsidRPr="00452283">
        <w:rPr>
          <w:b/>
        </w:rPr>
        <w:t>Benign (MC)</w:t>
      </w:r>
    </w:p>
    <w:p w14:paraId="117D5515" w14:textId="77777777" w:rsidR="00CB50B4" w:rsidRPr="00452283" w:rsidRDefault="00CB50B4" w:rsidP="00CB50B4">
      <w:pPr>
        <w:pStyle w:val="ListParagraph"/>
        <w:numPr>
          <w:ilvl w:val="3"/>
          <w:numId w:val="1"/>
        </w:numPr>
        <w:rPr>
          <w:b/>
          <w:u w:val="single"/>
        </w:rPr>
      </w:pPr>
      <w:r w:rsidRPr="00452283">
        <w:rPr>
          <w:b/>
        </w:rPr>
        <w:t>Intermediate</w:t>
      </w:r>
    </w:p>
    <w:p w14:paraId="1035B490" w14:textId="77777777" w:rsidR="00CB50B4" w:rsidRPr="00A1702C" w:rsidRDefault="00CB50B4" w:rsidP="00CB50B4">
      <w:pPr>
        <w:pStyle w:val="ListParagraph"/>
        <w:numPr>
          <w:ilvl w:val="3"/>
          <w:numId w:val="1"/>
        </w:numPr>
        <w:rPr>
          <w:b/>
          <w:u w:val="single"/>
        </w:rPr>
      </w:pPr>
      <w:r w:rsidRPr="00452283">
        <w:rPr>
          <w:b/>
        </w:rPr>
        <w:t xml:space="preserve">Malignant </w:t>
      </w:r>
      <w:r>
        <w:t>(&lt;10%)</w:t>
      </w:r>
    </w:p>
    <w:p w14:paraId="775CB90C" w14:textId="77777777" w:rsidR="00CB50B4" w:rsidRPr="00452283" w:rsidRDefault="00CB50B4" w:rsidP="00CB50B4">
      <w:pPr>
        <w:pStyle w:val="ListParagraph"/>
        <w:numPr>
          <w:ilvl w:val="2"/>
          <w:numId w:val="1"/>
        </w:numPr>
        <w:rPr>
          <w:b/>
          <w:u w:val="single"/>
        </w:rPr>
      </w:pPr>
      <w:r w:rsidRPr="00452283">
        <w:rPr>
          <w:b/>
        </w:rPr>
        <w:t>Presentation:</w:t>
      </w:r>
    </w:p>
    <w:p w14:paraId="3B33FF2A" w14:textId="77777777" w:rsidR="00CB50B4" w:rsidRPr="00452283" w:rsidRDefault="00CB50B4" w:rsidP="00CB50B4">
      <w:pPr>
        <w:pStyle w:val="ListParagraph"/>
        <w:numPr>
          <w:ilvl w:val="3"/>
          <w:numId w:val="1"/>
        </w:numPr>
        <w:rPr>
          <w:b/>
          <w:u w:val="single"/>
        </w:rPr>
      </w:pPr>
      <w:r>
        <w:t>Hx of rapid growth of breast mass</w:t>
      </w:r>
    </w:p>
    <w:p w14:paraId="54D0C732" w14:textId="77777777" w:rsidR="00CB50B4" w:rsidRPr="00452283" w:rsidRDefault="00CB50B4" w:rsidP="00CB50B4">
      <w:pPr>
        <w:pStyle w:val="ListParagraph"/>
        <w:numPr>
          <w:ilvl w:val="3"/>
          <w:numId w:val="1"/>
        </w:numPr>
        <w:rPr>
          <w:b/>
          <w:u w:val="single"/>
        </w:rPr>
      </w:pPr>
      <w:r w:rsidRPr="00452283">
        <w:rPr>
          <w:b/>
        </w:rPr>
        <w:t>LARGE, freely movable breast mass</w:t>
      </w:r>
      <w:r>
        <w:t xml:space="preserve"> that </w:t>
      </w:r>
      <w:r w:rsidRPr="00452283">
        <w:rPr>
          <w:b/>
        </w:rPr>
        <w:t>distorts the breast shape</w:t>
      </w:r>
    </w:p>
    <w:p w14:paraId="6876BA4E" w14:textId="77777777" w:rsidR="00CB50B4" w:rsidRPr="00A1702C" w:rsidRDefault="00CB50B4" w:rsidP="00CB50B4">
      <w:pPr>
        <w:pStyle w:val="ListParagraph"/>
        <w:numPr>
          <w:ilvl w:val="3"/>
          <w:numId w:val="1"/>
        </w:numPr>
        <w:rPr>
          <w:b/>
          <w:u w:val="single"/>
        </w:rPr>
      </w:pPr>
      <w:r>
        <w:t xml:space="preserve">When very large, it is unmistakable </w:t>
      </w:r>
    </w:p>
    <w:p w14:paraId="2DD626D1" w14:textId="77777777" w:rsidR="00CB50B4" w:rsidRPr="00452283" w:rsidRDefault="00CB50B4" w:rsidP="00CB50B4">
      <w:pPr>
        <w:pStyle w:val="ListParagraph"/>
        <w:numPr>
          <w:ilvl w:val="2"/>
          <w:numId w:val="1"/>
        </w:numPr>
        <w:rPr>
          <w:b/>
          <w:u w:val="single"/>
        </w:rPr>
      </w:pPr>
      <w:r w:rsidRPr="00452283">
        <w:rPr>
          <w:b/>
        </w:rPr>
        <w:t>Investigation</w:t>
      </w:r>
    </w:p>
    <w:p w14:paraId="0B9BE9A9" w14:textId="77777777" w:rsidR="00CB50B4" w:rsidRPr="00452283" w:rsidRDefault="00CB50B4" w:rsidP="00CB50B4">
      <w:pPr>
        <w:pStyle w:val="ListParagraph"/>
        <w:numPr>
          <w:ilvl w:val="3"/>
          <w:numId w:val="1"/>
        </w:numPr>
        <w:rPr>
          <w:b/>
          <w:u w:val="single"/>
        </w:rPr>
      </w:pPr>
      <w:r>
        <w:t xml:space="preserve">Triple assessment </w:t>
      </w:r>
    </w:p>
    <w:p w14:paraId="775FA1AD" w14:textId="77777777" w:rsidR="00CB50B4" w:rsidRPr="00452283" w:rsidRDefault="00CB50B4" w:rsidP="00CB50B4">
      <w:pPr>
        <w:pStyle w:val="ListParagraph"/>
        <w:numPr>
          <w:ilvl w:val="3"/>
          <w:numId w:val="1"/>
        </w:numPr>
        <w:rPr>
          <w:b/>
          <w:u w:val="single"/>
        </w:rPr>
      </w:pPr>
      <w:r>
        <w:t>May need core biopsy</w:t>
      </w:r>
    </w:p>
    <w:p w14:paraId="2ACA6D46" w14:textId="77777777" w:rsidR="00CB50B4" w:rsidRPr="00452283" w:rsidRDefault="00CB50B4" w:rsidP="00CB50B4">
      <w:pPr>
        <w:pStyle w:val="ListParagraph"/>
        <w:numPr>
          <w:ilvl w:val="2"/>
          <w:numId w:val="1"/>
        </w:numPr>
        <w:rPr>
          <w:b/>
          <w:u w:val="single"/>
        </w:rPr>
      </w:pPr>
      <w:r w:rsidRPr="00452283">
        <w:rPr>
          <w:b/>
        </w:rPr>
        <w:t>Management</w:t>
      </w:r>
    </w:p>
    <w:p w14:paraId="32CEE0FC" w14:textId="77777777" w:rsidR="00CB50B4" w:rsidRDefault="00CB50B4" w:rsidP="00CB50B4">
      <w:pPr>
        <w:pStyle w:val="ListParagraph"/>
        <w:numPr>
          <w:ilvl w:val="3"/>
          <w:numId w:val="1"/>
        </w:numPr>
      </w:pPr>
      <w:r w:rsidRPr="00452283">
        <w:rPr>
          <w:b/>
        </w:rPr>
        <w:t>Surgical excision</w:t>
      </w:r>
      <w:r>
        <w:t xml:space="preserve"> with </w:t>
      </w:r>
      <w:r w:rsidRPr="00452283">
        <w:rPr>
          <w:b/>
        </w:rPr>
        <w:t>&gt;1 cm margins</w:t>
      </w:r>
      <w:r>
        <w:t xml:space="preserve"> </w:t>
      </w:r>
    </w:p>
    <w:p w14:paraId="4599F31F" w14:textId="77777777" w:rsidR="00CB50B4" w:rsidRDefault="00CB50B4" w:rsidP="00CB50B4">
      <w:pPr>
        <w:pStyle w:val="ListParagraph"/>
        <w:numPr>
          <w:ilvl w:val="4"/>
          <w:numId w:val="1"/>
        </w:numPr>
      </w:pPr>
      <w:r>
        <w:t>Why margins? Because it tends to recur and more aggressively</w:t>
      </w:r>
    </w:p>
    <w:p w14:paraId="3E10C25B" w14:textId="77777777" w:rsidR="00CB50B4" w:rsidRDefault="00CB50B4" w:rsidP="00CB50B4">
      <w:pPr>
        <w:pStyle w:val="ListParagraph"/>
        <w:numPr>
          <w:ilvl w:val="4"/>
          <w:numId w:val="1"/>
        </w:numPr>
      </w:pPr>
      <w:r>
        <w:t>There may also be a risk to develop cancer</w:t>
      </w:r>
    </w:p>
    <w:p w14:paraId="23FCEB96" w14:textId="77777777" w:rsidR="00CB50B4" w:rsidRDefault="00CB50B4" w:rsidP="00CB50B4">
      <w:pPr>
        <w:pStyle w:val="ListParagraph"/>
        <w:numPr>
          <w:ilvl w:val="3"/>
          <w:numId w:val="1"/>
        </w:numPr>
      </w:pPr>
      <w:r>
        <w:t xml:space="preserve">If very large </w:t>
      </w:r>
      <w:r>
        <w:sym w:font="Wingdings" w:char="F0E0"/>
      </w:r>
      <w:r>
        <w:t xml:space="preserve"> simple mastectomy may be offered  </w:t>
      </w:r>
    </w:p>
    <w:p w14:paraId="42AFB34B" w14:textId="77777777" w:rsidR="00CB50B4" w:rsidRPr="00E7605D" w:rsidRDefault="00CB50B4" w:rsidP="00CB50B4">
      <w:pPr>
        <w:pStyle w:val="ListParagraph"/>
        <w:ind w:left="1440"/>
        <w:rPr>
          <w:b/>
          <w:u w:val="single"/>
        </w:rPr>
      </w:pPr>
    </w:p>
    <w:p w14:paraId="5CAC7D12" w14:textId="77777777" w:rsidR="00E7605D" w:rsidRPr="00E7605D" w:rsidRDefault="00E7605D" w:rsidP="00E7605D">
      <w:pPr>
        <w:pStyle w:val="ListParagraph"/>
        <w:ind w:left="2160"/>
        <w:rPr>
          <w:b/>
          <w:u w:val="single"/>
        </w:rPr>
      </w:pPr>
    </w:p>
    <w:p w14:paraId="5503E0EB" w14:textId="44F5E83D" w:rsidR="00E7605D" w:rsidRPr="00E7605D" w:rsidRDefault="00E7605D" w:rsidP="00E7605D">
      <w:pPr>
        <w:pStyle w:val="ListParagraph"/>
        <w:numPr>
          <w:ilvl w:val="1"/>
          <w:numId w:val="1"/>
        </w:numPr>
        <w:rPr>
          <w:b/>
          <w:u w:val="single"/>
        </w:rPr>
      </w:pPr>
      <w:r w:rsidRPr="00E7605D">
        <w:rPr>
          <w:b/>
          <w:u w:val="single"/>
        </w:rPr>
        <w:t>FIBROCYSTIC CHANGES</w:t>
      </w:r>
      <w:r w:rsidR="00094BF7">
        <w:rPr>
          <w:b/>
          <w:u w:val="single"/>
        </w:rPr>
        <w:t xml:space="preserve"> (FCC</w:t>
      </w:r>
      <w:r w:rsidR="007846CD">
        <w:rPr>
          <w:b/>
          <w:u w:val="single"/>
        </w:rPr>
        <w:t>)</w:t>
      </w:r>
    </w:p>
    <w:p w14:paraId="54D982BD" w14:textId="0BB9FC19" w:rsidR="00E7605D" w:rsidRPr="007846CD" w:rsidRDefault="007846CD" w:rsidP="00E7605D">
      <w:pPr>
        <w:pStyle w:val="ListParagraph"/>
        <w:numPr>
          <w:ilvl w:val="2"/>
          <w:numId w:val="1"/>
        </w:numPr>
        <w:rPr>
          <w:b/>
          <w:u w:val="single"/>
        </w:rPr>
      </w:pPr>
      <w:r>
        <w:t xml:space="preserve">Age group: </w:t>
      </w:r>
      <w:r w:rsidR="001D2AF2" w:rsidRPr="001D2AF2">
        <w:rPr>
          <w:b/>
        </w:rPr>
        <w:t>3</w:t>
      </w:r>
      <w:r w:rsidRPr="001D2AF2">
        <w:rPr>
          <w:b/>
        </w:rPr>
        <w:t>0s</w:t>
      </w:r>
      <w:r w:rsidRPr="007846CD">
        <w:rPr>
          <w:b/>
        </w:rPr>
        <w:t xml:space="preserve"> –</w:t>
      </w:r>
      <w:r w:rsidR="001D2AF2">
        <w:rPr>
          <w:b/>
        </w:rPr>
        <w:t xml:space="preserve"> 50s</w:t>
      </w:r>
    </w:p>
    <w:p w14:paraId="671287EC" w14:textId="7B0FF027" w:rsidR="007846CD" w:rsidRPr="007846CD" w:rsidRDefault="007846CD" w:rsidP="00E7605D">
      <w:pPr>
        <w:pStyle w:val="ListParagraph"/>
        <w:numPr>
          <w:ilvl w:val="2"/>
          <w:numId w:val="1"/>
        </w:numPr>
        <w:rPr>
          <w:b/>
          <w:u w:val="single"/>
        </w:rPr>
      </w:pPr>
      <w:r w:rsidRPr="007846CD">
        <w:rPr>
          <w:b/>
        </w:rPr>
        <w:t xml:space="preserve">Common condition </w:t>
      </w:r>
    </w:p>
    <w:p w14:paraId="4CF556CE" w14:textId="03962021" w:rsidR="007846CD" w:rsidRPr="001D2AF2" w:rsidRDefault="007846CD" w:rsidP="007846CD">
      <w:pPr>
        <w:pStyle w:val="ListParagraph"/>
        <w:numPr>
          <w:ilvl w:val="3"/>
          <w:numId w:val="1"/>
        </w:numPr>
        <w:rPr>
          <w:b/>
          <w:u w:val="single"/>
        </w:rPr>
      </w:pPr>
      <w:r>
        <w:t>Only 10%</w:t>
      </w:r>
      <w:r w:rsidR="00094BF7">
        <w:t xml:space="preserve"> develop CLINICALLY apparent FCC</w:t>
      </w:r>
      <w:r>
        <w:t>, however majorit</w:t>
      </w:r>
      <w:r w:rsidR="00094BF7">
        <w:t>y of woman have SOME form of FCC</w:t>
      </w:r>
    </w:p>
    <w:p w14:paraId="790914BC" w14:textId="04EF09FF" w:rsidR="001D2AF2" w:rsidRPr="007846CD" w:rsidRDefault="001D2AF2" w:rsidP="007846CD">
      <w:pPr>
        <w:pStyle w:val="ListParagraph"/>
        <w:numPr>
          <w:ilvl w:val="3"/>
          <w:numId w:val="1"/>
        </w:numPr>
        <w:rPr>
          <w:b/>
          <w:u w:val="single"/>
        </w:rPr>
      </w:pPr>
      <w:r>
        <w:t>Estrogen responsiveness (related to cycles)</w:t>
      </w:r>
    </w:p>
    <w:p w14:paraId="7E0A7198" w14:textId="58650F39" w:rsidR="007846CD" w:rsidRPr="001D2AF2" w:rsidRDefault="007846CD" w:rsidP="007846CD">
      <w:pPr>
        <w:pStyle w:val="ListParagraph"/>
        <w:numPr>
          <w:ilvl w:val="2"/>
          <w:numId w:val="1"/>
        </w:numPr>
        <w:rPr>
          <w:b/>
          <w:u w:val="single"/>
        </w:rPr>
      </w:pPr>
      <w:r>
        <w:t xml:space="preserve">As the name implies, the changes involve </w:t>
      </w:r>
      <w:r w:rsidR="001D2AF2">
        <w:t>fibrous tissue and cyst formation, however in more detail we have:</w:t>
      </w:r>
    </w:p>
    <w:p w14:paraId="5E2BFBBB" w14:textId="5275CFAE" w:rsidR="001D2AF2" w:rsidRPr="00CB50B4" w:rsidRDefault="001D2AF2" w:rsidP="001D2AF2">
      <w:pPr>
        <w:pStyle w:val="ListParagraph"/>
        <w:numPr>
          <w:ilvl w:val="3"/>
          <w:numId w:val="1"/>
        </w:numPr>
        <w:rPr>
          <w:b/>
          <w:u w:val="single"/>
        </w:rPr>
      </w:pPr>
      <w:r w:rsidRPr="00CB50B4">
        <w:rPr>
          <w:b/>
        </w:rPr>
        <w:t>Adenosis</w:t>
      </w:r>
    </w:p>
    <w:p w14:paraId="3805D2D4" w14:textId="674C148F" w:rsidR="001D2AF2" w:rsidRPr="001D2AF2" w:rsidRDefault="001D2AF2" w:rsidP="001D2AF2">
      <w:pPr>
        <w:pStyle w:val="ListParagraph"/>
        <w:numPr>
          <w:ilvl w:val="3"/>
          <w:numId w:val="1"/>
        </w:numPr>
        <w:rPr>
          <w:b/>
          <w:u w:val="single"/>
        </w:rPr>
      </w:pPr>
      <w:r w:rsidRPr="00CB50B4">
        <w:rPr>
          <w:b/>
        </w:rPr>
        <w:t>Epitheliosis</w:t>
      </w:r>
      <w:r>
        <w:t xml:space="preserve"> (atypical epithelial hyperplasia is associated with higher possibility of developing cancer)</w:t>
      </w:r>
    </w:p>
    <w:p w14:paraId="0CAD16B0" w14:textId="7916619A" w:rsidR="001D2AF2" w:rsidRPr="001D2AF2" w:rsidRDefault="001D2AF2" w:rsidP="001D2AF2">
      <w:pPr>
        <w:pStyle w:val="ListParagraph"/>
        <w:numPr>
          <w:ilvl w:val="3"/>
          <w:numId w:val="1"/>
        </w:numPr>
        <w:rPr>
          <w:b/>
          <w:u w:val="single"/>
        </w:rPr>
      </w:pPr>
      <w:r w:rsidRPr="00CB50B4">
        <w:rPr>
          <w:b/>
        </w:rPr>
        <w:t xml:space="preserve">Fibrosis </w:t>
      </w:r>
      <w:r>
        <w:t>(sclerosing adenosis resembles cancer)</w:t>
      </w:r>
    </w:p>
    <w:p w14:paraId="6CBD9BBF" w14:textId="25278B43" w:rsidR="001D2AF2" w:rsidRPr="00CB50B4" w:rsidRDefault="001D2AF2" w:rsidP="001D2AF2">
      <w:pPr>
        <w:pStyle w:val="ListParagraph"/>
        <w:numPr>
          <w:ilvl w:val="3"/>
          <w:numId w:val="1"/>
        </w:numPr>
        <w:rPr>
          <w:b/>
          <w:u w:val="single"/>
        </w:rPr>
      </w:pPr>
      <w:r w:rsidRPr="00CB50B4">
        <w:rPr>
          <w:b/>
        </w:rPr>
        <w:t>Cyst formation</w:t>
      </w:r>
    </w:p>
    <w:p w14:paraId="03DED337" w14:textId="33DE86F8" w:rsidR="007846CD" w:rsidRPr="007846CD" w:rsidRDefault="007846CD" w:rsidP="007846CD">
      <w:pPr>
        <w:pStyle w:val="ListParagraph"/>
        <w:numPr>
          <w:ilvl w:val="2"/>
          <w:numId w:val="1"/>
        </w:numPr>
        <w:rPr>
          <w:b/>
          <w:u w:val="single"/>
        </w:rPr>
      </w:pPr>
      <w:r w:rsidRPr="007846CD">
        <w:rPr>
          <w:b/>
        </w:rPr>
        <w:t>Presentation</w:t>
      </w:r>
    </w:p>
    <w:p w14:paraId="25CAF8FF" w14:textId="1961DCF8" w:rsidR="007846CD" w:rsidRPr="007846CD" w:rsidRDefault="007846CD" w:rsidP="007846CD">
      <w:pPr>
        <w:pStyle w:val="ListParagraph"/>
        <w:numPr>
          <w:ilvl w:val="3"/>
          <w:numId w:val="1"/>
        </w:numPr>
        <w:rPr>
          <w:b/>
          <w:u w:val="single"/>
        </w:rPr>
      </w:pPr>
      <w:r w:rsidRPr="007846CD">
        <w:rPr>
          <w:b/>
        </w:rPr>
        <w:t>Symptoms</w:t>
      </w:r>
    </w:p>
    <w:p w14:paraId="76BF064E" w14:textId="37ADF668" w:rsidR="007846CD" w:rsidRPr="007846CD" w:rsidRDefault="007846CD" w:rsidP="007846CD">
      <w:pPr>
        <w:pStyle w:val="ListParagraph"/>
        <w:numPr>
          <w:ilvl w:val="4"/>
          <w:numId w:val="1"/>
        </w:numPr>
        <w:rPr>
          <w:b/>
          <w:u w:val="single"/>
        </w:rPr>
      </w:pPr>
      <w:r w:rsidRPr="007846CD">
        <w:rPr>
          <w:b/>
        </w:rPr>
        <w:t>Painful, nodular swelling</w:t>
      </w:r>
      <w:r>
        <w:t>(s) of the breast</w:t>
      </w:r>
    </w:p>
    <w:p w14:paraId="597DFCE8" w14:textId="72CD5B56" w:rsidR="007846CD" w:rsidRPr="00AA492C" w:rsidRDefault="00AA492C" w:rsidP="007846CD">
      <w:pPr>
        <w:pStyle w:val="ListParagraph"/>
        <w:numPr>
          <w:ilvl w:val="4"/>
          <w:numId w:val="1"/>
        </w:numPr>
        <w:rPr>
          <w:b/>
          <w:u w:val="single"/>
        </w:rPr>
      </w:pPr>
      <w:r>
        <w:t>This is especially</w:t>
      </w:r>
      <w:r w:rsidR="007846CD">
        <w:t xml:space="preserve"> marked in the </w:t>
      </w:r>
      <w:r w:rsidR="007846CD" w:rsidRPr="007846CD">
        <w:rPr>
          <w:b/>
        </w:rPr>
        <w:t>perimenstrual period</w:t>
      </w:r>
      <w:r w:rsidR="007846CD">
        <w:t xml:space="preserve"> (</w:t>
      </w:r>
      <w:r w:rsidR="007846CD" w:rsidRPr="007846CD">
        <w:rPr>
          <w:b/>
        </w:rPr>
        <w:t>cyclic breast pain</w:t>
      </w:r>
      <w:r>
        <w:t xml:space="preserve"> and </w:t>
      </w:r>
      <w:r w:rsidRPr="00AA492C">
        <w:rPr>
          <w:b/>
        </w:rPr>
        <w:t>swelling</w:t>
      </w:r>
      <w:r>
        <w:t>)</w:t>
      </w:r>
    </w:p>
    <w:p w14:paraId="4B35D512" w14:textId="6B3C03DB" w:rsidR="00AA492C" w:rsidRPr="00326D1A" w:rsidRDefault="00AA492C" w:rsidP="007846CD">
      <w:pPr>
        <w:pStyle w:val="ListParagraph"/>
        <w:numPr>
          <w:ilvl w:val="4"/>
          <w:numId w:val="1"/>
        </w:numPr>
        <w:rPr>
          <w:b/>
          <w:u w:val="single"/>
        </w:rPr>
      </w:pPr>
      <w:r w:rsidRPr="00AA492C">
        <w:rPr>
          <w:b/>
        </w:rPr>
        <w:t>May have nipple discharge</w:t>
      </w:r>
      <w:r>
        <w:t xml:space="preserve"> that is clear, yellow or even brown/green in color</w:t>
      </w:r>
    </w:p>
    <w:p w14:paraId="5CF28FBA" w14:textId="77777777" w:rsidR="00326D1A" w:rsidRDefault="00326D1A" w:rsidP="00326D1A">
      <w:pPr>
        <w:pStyle w:val="ListParagraph"/>
        <w:ind w:left="3600"/>
        <w:rPr>
          <w:b/>
        </w:rPr>
      </w:pPr>
    </w:p>
    <w:p w14:paraId="6080C5CF" w14:textId="77777777" w:rsidR="00326D1A" w:rsidRPr="007846CD" w:rsidRDefault="00326D1A" w:rsidP="00326D1A">
      <w:pPr>
        <w:pStyle w:val="ListParagraph"/>
        <w:ind w:left="3600"/>
        <w:rPr>
          <w:b/>
          <w:u w:val="single"/>
        </w:rPr>
      </w:pPr>
    </w:p>
    <w:p w14:paraId="399EF7AA" w14:textId="6A872EC2" w:rsidR="007846CD" w:rsidRPr="007846CD" w:rsidRDefault="007846CD" w:rsidP="007846CD">
      <w:pPr>
        <w:pStyle w:val="ListParagraph"/>
        <w:numPr>
          <w:ilvl w:val="3"/>
          <w:numId w:val="1"/>
        </w:numPr>
        <w:rPr>
          <w:b/>
          <w:u w:val="single"/>
        </w:rPr>
      </w:pPr>
      <w:r w:rsidRPr="007846CD">
        <w:rPr>
          <w:b/>
        </w:rPr>
        <w:t>Signs</w:t>
      </w:r>
    </w:p>
    <w:p w14:paraId="036BF283" w14:textId="338C9308" w:rsidR="007846CD" w:rsidRPr="007846CD" w:rsidRDefault="007846CD" w:rsidP="007846CD">
      <w:pPr>
        <w:pStyle w:val="ListParagraph"/>
        <w:numPr>
          <w:ilvl w:val="4"/>
          <w:numId w:val="1"/>
        </w:numPr>
        <w:rPr>
          <w:b/>
          <w:u w:val="single"/>
        </w:rPr>
      </w:pPr>
      <w:r>
        <w:t xml:space="preserve">Multiple, </w:t>
      </w:r>
      <w:r w:rsidRPr="007846CD">
        <w:rPr>
          <w:b/>
        </w:rPr>
        <w:t>tender breast nodularities</w:t>
      </w:r>
      <w:r>
        <w:t xml:space="preserve"> (one can be predominant and felt alone)</w:t>
      </w:r>
    </w:p>
    <w:p w14:paraId="2F282E7F" w14:textId="32F16C07" w:rsidR="007846CD" w:rsidRPr="001D2AF2" w:rsidRDefault="007846CD" w:rsidP="007846CD">
      <w:pPr>
        <w:pStyle w:val="ListParagraph"/>
        <w:numPr>
          <w:ilvl w:val="4"/>
          <w:numId w:val="1"/>
        </w:numPr>
        <w:rPr>
          <w:b/>
          <w:u w:val="single"/>
        </w:rPr>
      </w:pPr>
      <w:r>
        <w:t>Often</w:t>
      </w:r>
      <w:r w:rsidRPr="007846CD">
        <w:rPr>
          <w:b/>
        </w:rPr>
        <w:t xml:space="preserve"> BILATERAL</w:t>
      </w:r>
    </w:p>
    <w:p w14:paraId="615F40DE" w14:textId="1E487E8F" w:rsidR="001D2AF2" w:rsidRPr="001D2AF2" w:rsidRDefault="001D2AF2" w:rsidP="007846CD">
      <w:pPr>
        <w:pStyle w:val="ListParagraph"/>
        <w:numPr>
          <w:ilvl w:val="4"/>
          <w:numId w:val="1"/>
        </w:numPr>
        <w:rPr>
          <w:b/>
          <w:u w:val="single"/>
        </w:rPr>
      </w:pPr>
      <w:r w:rsidRPr="001D2AF2">
        <w:rPr>
          <w:b/>
        </w:rPr>
        <w:t>MC location is UOQ</w:t>
      </w:r>
    </w:p>
    <w:p w14:paraId="169FF9C1" w14:textId="7C1E6396" w:rsidR="00687BC6" w:rsidRPr="001D2AF2" w:rsidRDefault="007846CD" w:rsidP="001D2AF2">
      <w:pPr>
        <w:pStyle w:val="ListParagraph"/>
        <w:numPr>
          <w:ilvl w:val="2"/>
          <w:numId w:val="1"/>
        </w:numPr>
        <w:rPr>
          <w:b/>
          <w:u w:val="single"/>
        </w:rPr>
      </w:pPr>
      <w:r w:rsidRPr="001D2AF2">
        <w:rPr>
          <w:b/>
        </w:rPr>
        <w:t>Investigations:</w:t>
      </w:r>
    </w:p>
    <w:p w14:paraId="34DF5DEA" w14:textId="6568E85E" w:rsidR="001D2AF2" w:rsidRPr="00452283" w:rsidRDefault="001D2AF2" w:rsidP="001D2AF2">
      <w:pPr>
        <w:pStyle w:val="ListParagraph"/>
        <w:numPr>
          <w:ilvl w:val="3"/>
          <w:numId w:val="1"/>
        </w:numPr>
        <w:rPr>
          <w:b/>
          <w:u w:val="single"/>
        </w:rPr>
      </w:pPr>
      <w:r w:rsidRPr="00452283">
        <w:rPr>
          <w:b/>
        </w:rPr>
        <w:t>US/mammogram</w:t>
      </w:r>
    </w:p>
    <w:p w14:paraId="7822AD8D" w14:textId="1E32B58D" w:rsidR="001D2AF2" w:rsidRPr="001D2AF2" w:rsidRDefault="001D2AF2" w:rsidP="001D2AF2">
      <w:pPr>
        <w:pStyle w:val="ListParagraph"/>
        <w:numPr>
          <w:ilvl w:val="3"/>
          <w:numId w:val="1"/>
        </w:numPr>
        <w:rPr>
          <w:b/>
          <w:u w:val="single"/>
        </w:rPr>
      </w:pPr>
      <w:r w:rsidRPr="00452283">
        <w:rPr>
          <w:b/>
        </w:rPr>
        <w:t>FNAB of dominant cyst</w:t>
      </w:r>
      <w:r>
        <w:t xml:space="preserve"> (if possible)</w:t>
      </w:r>
    </w:p>
    <w:p w14:paraId="04A73897" w14:textId="2D187D2A" w:rsidR="001D2AF2" w:rsidRPr="001D2AF2" w:rsidRDefault="001D2AF2" w:rsidP="001D2AF2">
      <w:pPr>
        <w:pStyle w:val="ListParagraph"/>
        <w:numPr>
          <w:ilvl w:val="4"/>
          <w:numId w:val="1"/>
        </w:numPr>
        <w:rPr>
          <w:b/>
          <w:u w:val="single"/>
        </w:rPr>
      </w:pPr>
      <w:r w:rsidRPr="00452283">
        <w:rPr>
          <w:b/>
        </w:rPr>
        <w:t>Straw-colored fluid/green fluid</w:t>
      </w:r>
      <w:r>
        <w:t xml:space="preserve"> is typical</w:t>
      </w:r>
    </w:p>
    <w:p w14:paraId="1A6B9AA5" w14:textId="44618CA9" w:rsidR="001D2AF2" w:rsidRPr="001D2AF2" w:rsidRDefault="001D2AF2" w:rsidP="001D2AF2">
      <w:pPr>
        <w:pStyle w:val="ListParagraph"/>
        <w:numPr>
          <w:ilvl w:val="4"/>
          <w:numId w:val="1"/>
        </w:numPr>
        <w:rPr>
          <w:b/>
          <w:u w:val="single"/>
        </w:rPr>
      </w:pPr>
      <w:r>
        <w:t>If biopsy shows atypia or lobular/ductal hyperplasia, there is a possible risk of developing cancer (must excise)</w:t>
      </w:r>
    </w:p>
    <w:p w14:paraId="44246C75" w14:textId="6D5E0629" w:rsidR="001D2AF2" w:rsidRPr="001D2AF2" w:rsidRDefault="001D2AF2" w:rsidP="001D2AF2">
      <w:pPr>
        <w:pStyle w:val="ListParagraph"/>
        <w:numPr>
          <w:ilvl w:val="2"/>
          <w:numId w:val="1"/>
        </w:numPr>
        <w:rPr>
          <w:b/>
          <w:u w:val="single"/>
        </w:rPr>
      </w:pPr>
      <w:r w:rsidRPr="001D2AF2">
        <w:rPr>
          <w:b/>
        </w:rPr>
        <w:t>Management:</w:t>
      </w:r>
    </w:p>
    <w:p w14:paraId="4B1F39C5" w14:textId="43880036" w:rsidR="001D2AF2" w:rsidRPr="001D2AF2" w:rsidRDefault="001D2AF2" w:rsidP="001D2AF2">
      <w:pPr>
        <w:pStyle w:val="ListParagraph"/>
        <w:numPr>
          <w:ilvl w:val="3"/>
          <w:numId w:val="1"/>
        </w:numPr>
        <w:rPr>
          <w:b/>
          <w:u w:val="single"/>
        </w:rPr>
      </w:pPr>
      <w:r>
        <w:t>If &lt;30, non-bloo</w:t>
      </w:r>
      <w:r w:rsidR="00AA492C">
        <w:t xml:space="preserve">dy aspirate, no residual mass and does not recur in 2 weeks </w:t>
      </w:r>
      <w:r>
        <w:sym w:font="Wingdings" w:char="F0E0"/>
      </w:r>
      <w:r>
        <w:t xml:space="preserve"> </w:t>
      </w:r>
      <w:r w:rsidRPr="00452283">
        <w:rPr>
          <w:b/>
        </w:rPr>
        <w:t xml:space="preserve">surveillance </w:t>
      </w:r>
    </w:p>
    <w:p w14:paraId="4FCD3437" w14:textId="689D0E53" w:rsidR="001D2AF2" w:rsidRPr="001D2AF2" w:rsidRDefault="001D2AF2" w:rsidP="001D2AF2">
      <w:pPr>
        <w:pStyle w:val="ListParagraph"/>
        <w:numPr>
          <w:ilvl w:val="4"/>
          <w:numId w:val="1"/>
        </w:numPr>
        <w:rPr>
          <w:b/>
          <w:u w:val="single"/>
        </w:rPr>
      </w:pPr>
      <w:r>
        <w:t>Patient education about SBE</w:t>
      </w:r>
    </w:p>
    <w:p w14:paraId="1DA89D08" w14:textId="417EAFAA" w:rsidR="001D2AF2" w:rsidRPr="001D2AF2" w:rsidRDefault="001D2AF2" w:rsidP="001D2AF2">
      <w:pPr>
        <w:pStyle w:val="ListParagraph"/>
        <w:numPr>
          <w:ilvl w:val="4"/>
          <w:numId w:val="1"/>
        </w:numPr>
        <w:rPr>
          <w:b/>
          <w:u w:val="single"/>
        </w:rPr>
      </w:pPr>
      <w:r>
        <w:t>Avoidance of caffeine</w:t>
      </w:r>
    </w:p>
    <w:p w14:paraId="6C3B7EDC" w14:textId="2B855ED8" w:rsidR="001D2AF2" w:rsidRPr="00AA492C" w:rsidRDefault="001D2AF2" w:rsidP="001D2AF2">
      <w:pPr>
        <w:pStyle w:val="ListParagraph"/>
        <w:numPr>
          <w:ilvl w:val="4"/>
          <w:numId w:val="1"/>
        </w:numPr>
        <w:rPr>
          <w:b/>
          <w:u w:val="single"/>
        </w:rPr>
      </w:pPr>
      <w:r>
        <w:t xml:space="preserve">Pain control </w:t>
      </w:r>
    </w:p>
    <w:p w14:paraId="537CE0D2" w14:textId="78C9C3E2" w:rsidR="00AA492C" w:rsidRPr="001D2AF2" w:rsidRDefault="00AA492C" w:rsidP="001D2AF2">
      <w:pPr>
        <w:pStyle w:val="ListParagraph"/>
        <w:numPr>
          <w:ilvl w:val="4"/>
          <w:numId w:val="1"/>
        </w:numPr>
        <w:rPr>
          <w:b/>
          <w:u w:val="single"/>
        </w:rPr>
      </w:pPr>
      <w:r>
        <w:t>Some role of danazol/OCPs in reducing pain</w:t>
      </w:r>
    </w:p>
    <w:p w14:paraId="3425DC68" w14:textId="653AB66C" w:rsidR="001D2AF2" w:rsidRPr="001D2AF2" w:rsidRDefault="001D2AF2" w:rsidP="001D2AF2">
      <w:pPr>
        <w:pStyle w:val="ListParagraph"/>
        <w:numPr>
          <w:ilvl w:val="4"/>
          <w:numId w:val="1"/>
        </w:numPr>
        <w:rPr>
          <w:b/>
          <w:u w:val="single"/>
        </w:rPr>
      </w:pPr>
      <w:r>
        <w:t>F/U visit to proceed</w:t>
      </w:r>
    </w:p>
    <w:p w14:paraId="0045637F" w14:textId="617AAEDA" w:rsidR="001D2AF2" w:rsidRPr="00AA492C" w:rsidRDefault="001D2AF2" w:rsidP="001D2AF2">
      <w:pPr>
        <w:pStyle w:val="ListParagraph"/>
        <w:numPr>
          <w:ilvl w:val="3"/>
          <w:numId w:val="1"/>
        </w:numPr>
        <w:rPr>
          <w:b/>
          <w:u w:val="single"/>
        </w:rPr>
      </w:pPr>
      <w:r>
        <w:t xml:space="preserve">If </w:t>
      </w:r>
      <w:r w:rsidRPr="00452283">
        <w:rPr>
          <w:b/>
        </w:rPr>
        <w:t xml:space="preserve">bloody aspirate, recurrence, </w:t>
      </w:r>
      <w:r w:rsidR="00AA492C" w:rsidRPr="00452283">
        <w:rPr>
          <w:b/>
        </w:rPr>
        <w:t>or suspicious case</w:t>
      </w:r>
      <w:r w:rsidR="00AA492C">
        <w:t xml:space="preserve"> (</w:t>
      </w:r>
      <w:r>
        <w:t xml:space="preserve">older age group, or biopsy </w:t>
      </w:r>
      <w:r w:rsidR="00AA492C">
        <w:t>with</w:t>
      </w:r>
      <w:r>
        <w:t xml:space="preserve"> atypia</w:t>
      </w:r>
      <w:r w:rsidR="00AA492C">
        <w:t>)</w:t>
      </w:r>
      <w:r>
        <w:t xml:space="preserve"> </w:t>
      </w:r>
      <w:r>
        <w:sym w:font="Wingdings" w:char="F0E0"/>
      </w:r>
      <w:r>
        <w:t xml:space="preserve"> open </w:t>
      </w:r>
      <w:r w:rsidRPr="00452283">
        <w:rPr>
          <w:b/>
        </w:rPr>
        <w:t>excisional biopsy</w:t>
      </w:r>
    </w:p>
    <w:p w14:paraId="3A92C47A" w14:textId="56E86874" w:rsidR="00AA492C" w:rsidRPr="00CB50B4" w:rsidRDefault="00AA492C" w:rsidP="001D2AF2">
      <w:pPr>
        <w:pStyle w:val="ListParagraph"/>
        <w:numPr>
          <w:ilvl w:val="3"/>
          <w:numId w:val="1"/>
        </w:numPr>
        <w:rPr>
          <w:b/>
          <w:u w:val="single"/>
        </w:rPr>
      </w:pPr>
      <w:r>
        <w:t>Patients found to have atypia on biopsy should be instructed to do BSE</w:t>
      </w:r>
    </w:p>
    <w:p w14:paraId="38C2A5BC" w14:textId="77777777" w:rsidR="00CB50B4" w:rsidRPr="00CB50B4" w:rsidRDefault="00CB50B4" w:rsidP="00CB50B4">
      <w:pPr>
        <w:pStyle w:val="ListParagraph"/>
        <w:ind w:left="2880"/>
        <w:rPr>
          <w:b/>
          <w:u w:val="single"/>
        </w:rPr>
      </w:pPr>
    </w:p>
    <w:p w14:paraId="1676A8AA" w14:textId="6FEC2699" w:rsidR="00CB50B4" w:rsidRPr="00CB50B4" w:rsidRDefault="00CB50B4" w:rsidP="00CB50B4">
      <w:pPr>
        <w:pStyle w:val="ListParagraph"/>
        <w:numPr>
          <w:ilvl w:val="1"/>
          <w:numId w:val="1"/>
        </w:numPr>
        <w:rPr>
          <w:b/>
          <w:u w:val="single"/>
        </w:rPr>
      </w:pPr>
      <w:r>
        <w:rPr>
          <w:b/>
          <w:u w:val="single"/>
        </w:rPr>
        <w:t>INTRA-DUCTAL PAPILLOMA</w:t>
      </w:r>
    </w:p>
    <w:p w14:paraId="5191BC4F" w14:textId="5F437424" w:rsidR="00CB50B4" w:rsidRPr="00CB50B4" w:rsidRDefault="00CB50B4" w:rsidP="00CB50B4">
      <w:pPr>
        <w:pStyle w:val="ListParagraph"/>
        <w:numPr>
          <w:ilvl w:val="2"/>
          <w:numId w:val="1"/>
        </w:numPr>
        <w:rPr>
          <w:b/>
          <w:u w:val="single"/>
        </w:rPr>
      </w:pPr>
      <w:r>
        <w:t>Benign local proliferation of</w:t>
      </w:r>
      <w:r w:rsidR="00B05FAE">
        <w:t xml:space="preserve"> subareolar</w:t>
      </w:r>
      <w:r>
        <w:t xml:space="preserve"> duct epithelial cells</w:t>
      </w:r>
    </w:p>
    <w:p w14:paraId="5EF1FEEF" w14:textId="457B00C9" w:rsidR="00CB50B4" w:rsidRPr="00B05FAE" w:rsidRDefault="00CB50B4" w:rsidP="00CB50B4">
      <w:pPr>
        <w:pStyle w:val="ListParagraph"/>
        <w:numPr>
          <w:ilvl w:val="2"/>
          <w:numId w:val="1"/>
        </w:numPr>
        <w:rPr>
          <w:b/>
          <w:u w:val="single"/>
        </w:rPr>
      </w:pPr>
      <w:r w:rsidRPr="00B05FAE">
        <w:rPr>
          <w:b/>
          <w:u w:val="single"/>
        </w:rPr>
        <w:t>Presentation:</w:t>
      </w:r>
    </w:p>
    <w:p w14:paraId="6F08F3B9" w14:textId="356C75C5" w:rsidR="00CB50B4" w:rsidRPr="00CB50B4" w:rsidRDefault="00CB50B4" w:rsidP="00CB50B4">
      <w:pPr>
        <w:pStyle w:val="ListParagraph"/>
        <w:numPr>
          <w:ilvl w:val="3"/>
          <w:numId w:val="1"/>
        </w:numPr>
        <w:rPr>
          <w:b/>
          <w:u w:val="single"/>
        </w:rPr>
      </w:pPr>
      <w:r>
        <w:t>Symptoms</w:t>
      </w:r>
    </w:p>
    <w:p w14:paraId="1AD9ED2C" w14:textId="0AF9DE53" w:rsidR="00CB50B4" w:rsidRPr="00CB50B4" w:rsidRDefault="00CB50B4" w:rsidP="00CB50B4">
      <w:pPr>
        <w:pStyle w:val="ListParagraph"/>
        <w:numPr>
          <w:ilvl w:val="4"/>
          <w:numId w:val="1"/>
        </w:numPr>
        <w:rPr>
          <w:b/>
          <w:u w:val="single"/>
        </w:rPr>
      </w:pPr>
      <w:r w:rsidRPr="00CB50B4">
        <w:rPr>
          <w:b/>
        </w:rPr>
        <w:t>Bloody or blood-stained nipple discharge (MCC)</w:t>
      </w:r>
    </w:p>
    <w:p w14:paraId="2F202346" w14:textId="6A98F41C" w:rsidR="00CB50B4" w:rsidRPr="00CB50B4" w:rsidRDefault="00CB50B4" w:rsidP="00CB50B4">
      <w:pPr>
        <w:pStyle w:val="ListParagraph"/>
        <w:numPr>
          <w:ilvl w:val="3"/>
          <w:numId w:val="1"/>
        </w:numPr>
        <w:rPr>
          <w:b/>
          <w:u w:val="single"/>
        </w:rPr>
      </w:pPr>
      <w:r>
        <w:t>Signs:</w:t>
      </w:r>
    </w:p>
    <w:p w14:paraId="2ED2DDEF" w14:textId="274CDAB2" w:rsidR="00CB50B4" w:rsidRPr="00CB50B4" w:rsidRDefault="00CB50B4" w:rsidP="00CB50B4">
      <w:pPr>
        <w:pStyle w:val="ListParagraph"/>
        <w:numPr>
          <w:ilvl w:val="4"/>
          <w:numId w:val="1"/>
        </w:numPr>
        <w:rPr>
          <w:b/>
          <w:u w:val="single"/>
        </w:rPr>
      </w:pPr>
      <w:r w:rsidRPr="00CB50B4">
        <w:rPr>
          <w:b/>
        </w:rPr>
        <w:t>Subareolar breast mass</w:t>
      </w:r>
      <w:r>
        <w:t xml:space="preserve"> +/- bloody nipple discharge</w:t>
      </w:r>
    </w:p>
    <w:p w14:paraId="1341AEB4" w14:textId="59D7F2D3" w:rsidR="00CB50B4" w:rsidRPr="00CB50B4" w:rsidRDefault="00CB50B4" w:rsidP="00CB50B4">
      <w:pPr>
        <w:pStyle w:val="ListParagraph"/>
        <w:numPr>
          <w:ilvl w:val="4"/>
          <w:numId w:val="1"/>
        </w:numPr>
        <w:rPr>
          <w:b/>
          <w:u w:val="single"/>
        </w:rPr>
      </w:pPr>
      <w:r w:rsidRPr="00CB50B4">
        <w:rPr>
          <w:b/>
        </w:rPr>
        <w:t>Radical breast compression</w:t>
      </w:r>
      <w:r>
        <w:t xml:space="preserve"> to </w:t>
      </w:r>
      <w:r w:rsidRPr="00B05FAE">
        <w:rPr>
          <w:b/>
        </w:rPr>
        <w:t>identify which duct expresses the fluid</w:t>
      </w:r>
      <w:r>
        <w:t xml:space="preserve"> </w:t>
      </w:r>
    </w:p>
    <w:p w14:paraId="08D9D1A8" w14:textId="4A6EAF23" w:rsidR="00CB50B4" w:rsidRPr="00B05FAE" w:rsidRDefault="00CB50B4" w:rsidP="00CB50B4">
      <w:pPr>
        <w:pStyle w:val="ListParagraph"/>
        <w:numPr>
          <w:ilvl w:val="2"/>
          <w:numId w:val="1"/>
        </w:numPr>
        <w:rPr>
          <w:b/>
          <w:u w:val="single"/>
        </w:rPr>
      </w:pPr>
      <w:r w:rsidRPr="00B05FAE">
        <w:rPr>
          <w:b/>
          <w:u w:val="single"/>
        </w:rPr>
        <w:t>Investigation:</w:t>
      </w:r>
    </w:p>
    <w:p w14:paraId="4C8B74C6" w14:textId="641AD520" w:rsidR="00CB50B4" w:rsidRPr="00CB50B4" w:rsidRDefault="00CB50B4" w:rsidP="00CB50B4">
      <w:pPr>
        <w:pStyle w:val="ListParagraph"/>
        <w:numPr>
          <w:ilvl w:val="3"/>
          <w:numId w:val="1"/>
        </w:numPr>
        <w:rPr>
          <w:b/>
          <w:u w:val="single"/>
        </w:rPr>
      </w:pPr>
      <w:r>
        <w:t>Triple assessment (try to R/O breast cancer)</w:t>
      </w:r>
    </w:p>
    <w:p w14:paraId="48B60C1C" w14:textId="427362EC" w:rsidR="00CB50B4" w:rsidRPr="00CB50B4" w:rsidRDefault="00CB50B4" w:rsidP="00CB50B4">
      <w:pPr>
        <w:pStyle w:val="ListParagraph"/>
        <w:numPr>
          <w:ilvl w:val="3"/>
          <w:numId w:val="1"/>
        </w:numPr>
        <w:rPr>
          <w:b/>
          <w:u w:val="single"/>
        </w:rPr>
      </w:pPr>
      <w:r>
        <w:t>Excisional biopsy of the affected duct is also therapeutic</w:t>
      </w:r>
    </w:p>
    <w:p w14:paraId="1D0BADE4" w14:textId="62CDAF99" w:rsidR="00CB50B4" w:rsidRPr="00B05FAE" w:rsidRDefault="00CB50B4" w:rsidP="00CB50B4">
      <w:pPr>
        <w:pStyle w:val="ListParagraph"/>
        <w:numPr>
          <w:ilvl w:val="2"/>
          <w:numId w:val="1"/>
        </w:numPr>
        <w:rPr>
          <w:b/>
          <w:u w:val="single"/>
        </w:rPr>
      </w:pPr>
      <w:r w:rsidRPr="00B05FAE">
        <w:rPr>
          <w:b/>
          <w:u w:val="single"/>
        </w:rPr>
        <w:t>Management:</w:t>
      </w:r>
    </w:p>
    <w:p w14:paraId="746F0989" w14:textId="1CCB9133" w:rsidR="00CB50B4" w:rsidRPr="00B05FAE" w:rsidRDefault="00CB50B4" w:rsidP="00CB50B4">
      <w:pPr>
        <w:pStyle w:val="ListParagraph"/>
        <w:numPr>
          <w:ilvl w:val="3"/>
          <w:numId w:val="1"/>
        </w:numPr>
        <w:rPr>
          <w:b/>
          <w:u w:val="single"/>
        </w:rPr>
      </w:pPr>
      <w:r w:rsidRPr="00B05FAE">
        <w:rPr>
          <w:b/>
        </w:rPr>
        <w:t>Excision</w:t>
      </w:r>
      <w:r>
        <w:t xml:space="preserve"> of the </w:t>
      </w:r>
      <w:r w:rsidRPr="00B05FAE">
        <w:rPr>
          <w:b/>
        </w:rPr>
        <w:t>affected duct</w:t>
      </w:r>
    </w:p>
    <w:p w14:paraId="4A87A414" w14:textId="77777777" w:rsidR="00B05FAE" w:rsidRDefault="00B05FAE" w:rsidP="00B05FAE">
      <w:pPr>
        <w:pStyle w:val="ListParagraph"/>
        <w:ind w:left="2880"/>
        <w:rPr>
          <w:b/>
          <w:u w:val="single"/>
        </w:rPr>
      </w:pPr>
    </w:p>
    <w:p w14:paraId="349D3A0A" w14:textId="77777777" w:rsidR="005C1109" w:rsidRDefault="005C1109" w:rsidP="00B05FAE">
      <w:pPr>
        <w:pStyle w:val="ListParagraph"/>
        <w:ind w:left="2880"/>
        <w:rPr>
          <w:b/>
          <w:u w:val="single"/>
        </w:rPr>
      </w:pPr>
    </w:p>
    <w:p w14:paraId="0EC867E1" w14:textId="77777777" w:rsidR="005C1109" w:rsidRPr="00CB50B4" w:rsidRDefault="005C1109" w:rsidP="00B05FAE">
      <w:pPr>
        <w:pStyle w:val="ListParagraph"/>
        <w:ind w:left="2880"/>
        <w:rPr>
          <w:b/>
          <w:u w:val="single"/>
        </w:rPr>
      </w:pPr>
    </w:p>
    <w:p w14:paraId="488E0DB2" w14:textId="6E40422E" w:rsidR="00CB50B4" w:rsidRPr="00B05FAE" w:rsidRDefault="00B05FAE" w:rsidP="00B05FAE">
      <w:pPr>
        <w:pStyle w:val="ListParagraph"/>
        <w:numPr>
          <w:ilvl w:val="0"/>
          <w:numId w:val="1"/>
        </w:numPr>
        <w:rPr>
          <w:b/>
          <w:u w:val="single"/>
        </w:rPr>
      </w:pPr>
      <w:r w:rsidRPr="00B05FAE">
        <w:rPr>
          <w:noProof/>
        </w:rPr>
        <w:drawing>
          <wp:anchor distT="0" distB="0" distL="114300" distR="114300" simplePos="0" relativeHeight="252113920" behindDoc="0" locked="0" layoutInCell="1" allowOverlap="1" wp14:anchorId="59244344" wp14:editId="60DEB5BF">
            <wp:simplePos x="0" y="0"/>
            <wp:positionH relativeFrom="column">
              <wp:posOffset>2628900</wp:posOffset>
            </wp:positionH>
            <wp:positionV relativeFrom="paragraph">
              <wp:posOffset>-800100</wp:posOffset>
            </wp:positionV>
            <wp:extent cx="3956149" cy="1228891"/>
            <wp:effectExtent l="0" t="0" r="6350" b="0"/>
            <wp:wrapNone/>
            <wp:docPr id="289" name="Picture 3" descr="Untitled.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Untitled.tiff"/>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3957811" cy="1229407"/>
                    </a:xfrm>
                    <a:prstGeom prst="rect">
                      <a:avLst/>
                    </a:prstGeom>
                  </pic:spPr>
                </pic:pic>
              </a:graphicData>
            </a:graphic>
            <wp14:sizeRelH relativeFrom="page">
              <wp14:pctWidth>0</wp14:pctWidth>
            </wp14:sizeRelH>
            <wp14:sizeRelV relativeFrom="page">
              <wp14:pctHeight>0</wp14:pctHeight>
            </wp14:sizeRelV>
          </wp:anchor>
        </w:drawing>
      </w:r>
      <w:r w:rsidRPr="00B05FAE">
        <w:rPr>
          <w:b/>
          <w:u w:val="single"/>
        </w:rPr>
        <w:t xml:space="preserve">PREMALIGNANT DISEASE </w:t>
      </w:r>
    </w:p>
    <w:p w14:paraId="50AE6742" w14:textId="3B69DC56" w:rsidR="00B05FAE" w:rsidRPr="00B05FAE" w:rsidRDefault="00B05FAE" w:rsidP="00B05FAE">
      <w:pPr>
        <w:pStyle w:val="ListParagraph"/>
        <w:numPr>
          <w:ilvl w:val="1"/>
          <w:numId w:val="1"/>
        </w:numPr>
        <w:rPr>
          <w:b/>
          <w:u w:val="single"/>
        </w:rPr>
      </w:pPr>
      <w:r>
        <w:t>AKA carcinoma in situ</w:t>
      </w:r>
      <w:r w:rsidRPr="00B05FAE">
        <w:rPr>
          <w:noProof/>
        </w:rPr>
        <w:t xml:space="preserve"> </w:t>
      </w:r>
    </w:p>
    <w:p w14:paraId="5AEF5C64" w14:textId="5A58B48E" w:rsidR="00B05FAE" w:rsidRPr="00B05FAE" w:rsidRDefault="00B05FAE" w:rsidP="00B05FAE">
      <w:pPr>
        <w:pStyle w:val="ListParagraph"/>
        <w:numPr>
          <w:ilvl w:val="1"/>
          <w:numId w:val="1"/>
        </w:numPr>
        <w:rPr>
          <w:b/>
          <w:u w:val="single"/>
        </w:rPr>
      </w:pPr>
      <w:r>
        <w:rPr>
          <w:noProof/>
        </w:rPr>
        <w:t>We are concerned with:</w:t>
      </w:r>
    </w:p>
    <w:p w14:paraId="2BB859C5" w14:textId="40CFCE50" w:rsidR="00B05FAE" w:rsidRPr="00B05FAE" w:rsidRDefault="00B05FAE" w:rsidP="00B05FAE">
      <w:pPr>
        <w:pStyle w:val="ListParagraph"/>
        <w:numPr>
          <w:ilvl w:val="2"/>
          <w:numId w:val="1"/>
        </w:numPr>
        <w:rPr>
          <w:b/>
          <w:u w:val="single"/>
        </w:rPr>
      </w:pPr>
      <w:r>
        <w:rPr>
          <w:noProof/>
        </w:rPr>
        <w:t>Ductal carcinoma in situ (DCIS)</w:t>
      </w:r>
    </w:p>
    <w:p w14:paraId="18138B32" w14:textId="21971E58" w:rsidR="00B05FAE" w:rsidRPr="00B05FAE" w:rsidRDefault="00B05FAE" w:rsidP="00B05FAE">
      <w:pPr>
        <w:pStyle w:val="ListParagraph"/>
        <w:numPr>
          <w:ilvl w:val="2"/>
          <w:numId w:val="1"/>
        </w:numPr>
        <w:rPr>
          <w:b/>
          <w:u w:val="single"/>
        </w:rPr>
      </w:pPr>
      <w:r>
        <w:rPr>
          <w:noProof/>
        </w:rPr>
        <w:t>Lobular carcinoma in situ (LCIS)</w:t>
      </w:r>
    </w:p>
    <w:p w14:paraId="21458695" w14:textId="77777777" w:rsidR="00B05FAE" w:rsidRPr="00B05FAE" w:rsidRDefault="00B05FAE" w:rsidP="00B05FAE">
      <w:pPr>
        <w:pStyle w:val="ListParagraph"/>
        <w:ind w:left="2160"/>
        <w:rPr>
          <w:b/>
          <w:u w:val="single"/>
        </w:rPr>
      </w:pPr>
    </w:p>
    <w:p w14:paraId="7F2AA209" w14:textId="3D73DF2D" w:rsidR="00B05FAE" w:rsidRPr="0070731C" w:rsidRDefault="00B05FAE" w:rsidP="00B05FAE">
      <w:pPr>
        <w:pStyle w:val="ListParagraph"/>
        <w:numPr>
          <w:ilvl w:val="1"/>
          <w:numId w:val="1"/>
        </w:numPr>
        <w:rPr>
          <w:b/>
          <w:u w:val="single"/>
        </w:rPr>
      </w:pPr>
      <w:r w:rsidRPr="0070731C">
        <w:rPr>
          <w:b/>
          <w:noProof/>
          <w:u w:val="single"/>
        </w:rPr>
        <w:t>DCIS:</w:t>
      </w:r>
    </w:p>
    <w:p w14:paraId="0348D5AE" w14:textId="6405CF2F" w:rsidR="00B05FAE" w:rsidRPr="0070731C" w:rsidRDefault="00B05FAE" w:rsidP="00B05FAE">
      <w:pPr>
        <w:pStyle w:val="ListParagraph"/>
        <w:numPr>
          <w:ilvl w:val="2"/>
          <w:numId w:val="1"/>
        </w:numPr>
        <w:rPr>
          <w:b/>
          <w:u w:val="single"/>
        </w:rPr>
      </w:pPr>
      <w:r w:rsidRPr="0070731C">
        <w:rPr>
          <w:b/>
          <w:noProof/>
        </w:rPr>
        <w:t>Inner layer of duct epithelial cells proliferate</w:t>
      </w:r>
    </w:p>
    <w:p w14:paraId="7B5C9BC7" w14:textId="4619B6AF" w:rsidR="00B05FAE" w:rsidRPr="00B05FAE" w:rsidRDefault="00B05FAE" w:rsidP="00B05FAE">
      <w:pPr>
        <w:pStyle w:val="ListParagraph"/>
        <w:numPr>
          <w:ilvl w:val="2"/>
          <w:numId w:val="1"/>
        </w:numPr>
        <w:rPr>
          <w:b/>
          <w:u w:val="single"/>
        </w:rPr>
      </w:pPr>
      <w:r>
        <w:rPr>
          <w:noProof/>
        </w:rPr>
        <w:t xml:space="preserve">They spread </w:t>
      </w:r>
      <w:r w:rsidRPr="0070731C">
        <w:rPr>
          <w:b/>
          <w:noProof/>
        </w:rPr>
        <w:t>along the ducts</w:t>
      </w:r>
      <w:r>
        <w:rPr>
          <w:noProof/>
        </w:rPr>
        <w:t xml:space="preserve"> but </w:t>
      </w:r>
      <w:r w:rsidRPr="0070731C">
        <w:rPr>
          <w:b/>
          <w:noProof/>
        </w:rPr>
        <w:t>not beyond the BM</w:t>
      </w:r>
    </w:p>
    <w:p w14:paraId="35B833C2" w14:textId="47D9E2C1" w:rsidR="00B05FAE" w:rsidRPr="00B05FAE" w:rsidRDefault="00B05FAE" w:rsidP="00B05FAE">
      <w:pPr>
        <w:pStyle w:val="ListParagraph"/>
        <w:numPr>
          <w:ilvl w:val="2"/>
          <w:numId w:val="1"/>
        </w:numPr>
        <w:rPr>
          <w:b/>
          <w:u w:val="single"/>
        </w:rPr>
      </w:pPr>
      <w:r w:rsidRPr="0070731C">
        <w:rPr>
          <w:b/>
        </w:rPr>
        <w:t>Older age group</w:t>
      </w:r>
      <w:r>
        <w:t xml:space="preserve"> (&gt;50s)</w:t>
      </w:r>
    </w:p>
    <w:p w14:paraId="54760805" w14:textId="2716EE14" w:rsidR="00B05FAE" w:rsidRPr="0070731C" w:rsidRDefault="00B05FAE" w:rsidP="00B05FAE">
      <w:pPr>
        <w:pStyle w:val="ListParagraph"/>
        <w:numPr>
          <w:ilvl w:val="3"/>
          <w:numId w:val="1"/>
        </w:numPr>
        <w:rPr>
          <w:b/>
          <w:u w:val="single"/>
        </w:rPr>
      </w:pPr>
      <w:r>
        <w:rPr>
          <w:noProof/>
        </w:rPr>
        <w:t xml:space="preserve">50% of patients found to have DCIS are </w:t>
      </w:r>
      <w:r w:rsidRPr="0070731C">
        <w:rPr>
          <w:b/>
          <w:noProof/>
        </w:rPr>
        <w:t>post-menopausal</w:t>
      </w:r>
    </w:p>
    <w:p w14:paraId="67B19DFB" w14:textId="7A45FB55" w:rsidR="00B05FAE" w:rsidRPr="00B05FAE" w:rsidRDefault="00B05FAE" w:rsidP="00B05FAE">
      <w:pPr>
        <w:pStyle w:val="ListParagraph"/>
        <w:numPr>
          <w:ilvl w:val="2"/>
          <w:numId w:val="1"/>
        </w:numPr>
        <w:rPr>
          <w:b/>
          <w:u w:val="single"/>
        </w:rPr>
      </w:pPr>
      <w:r w:rsidRPr="0070731C">
        <w:rPr>
          <w:b/>
          <w:noProof/>
        </w:rPr>
        <w:t>CAN occur in males</w:t>
      </w:r>
      <w:r>
        <w:rPr>
          <w:noProof/>
        </w:rPr>
        <w:t xml:space="preserve"> (LCIS cannot, because they don’t have glands!)</w:t>
      </w:r>
    </w:p>
    <w:p w14:paraId="4B89B981" w14:textId="751B737B" w:rsidR="00B05FAE" w:rsidRPr="0070731C" w:rsidRDefault="00B05FAE" w:rsidP="00B05FAE">
      <w:pPr>
        <w:pStyle w:val="ListParagraph"/>
        <w:numPr>
          <w:ilvl w:val="2"/>
          <w:numId w:val="1"/>
        </w:numPr>
        <w:rPr>
          <w:b/>
          <w:u w:val="single"/>
        </w:rPr>
      </w:pPr>
      <w:r w:rsidRPr="0070731C">
        <w:rPr>
          <w:b/>
          <w:noProof/>
          <w:u w:val="single"/>
        </w:rPr>
        <w:t>Presentation:</w:t>
      </w:r>
    </w:p>
    <w:p w14:paraId="42A2A833" w14:textId="66E93C81" w:rsidR="00B05FAE" w:rsidRPr="00B05FAE" w:rsidRDefault="00B05FAE" w:rsidP="00B05FAE">
      <w:pPr>
        <w:pStyle w:val="ListParagraph"/>
        <w:numPr>
          <w:ilvl w:val="3"/>
          <w:numId w:val="1"/>
        </w:numPr>
        <w:rPr>
          <w:b/>
          <w:u w:val="single"/>
        </w:rPr>
      </w:pPr>
      <w:r>
        <w:rPr>
          <w:noProof/>
        </w:rPr>
        <w:t xml:space="preserve">Almost always </w:t>
      </w:r>
      <w:r w:rsidRPr="0070731C">
        <w:rPr>
          <w:b/>
          <w:noProof/>
        </w:rPr>
        <w:t>ASYMPTOMATIC</w:t>
      </w:r>
    </w:p>
    <w:p w14:paraId="6121C0AB" w14:textId="0E95B0DD" w:rsidR="00B05FAE" w:rsidRPr="00B05FAE" w:rsidRDefault="00B05FAE" w:rsidP="00B05FAE">
      <w:pPr>
        <w:pStyle w:val="ListParagraph"/>
        <w:numPr>
          <w:ilvl w:val="3"/>
          <w:numId w:val="1"/>
        </w:numPr>
        <w:rPr>
          <w:b/>
          <w:u w:val="single"/>
        </w:rPr>
      </w:pPr>
      <w:r w:rsidRPr="0070731C">
        <w:rPr>
          <w:b/>
          <w:noProof/>
        </w:rPr>
        <w:t>Discovered incidentially</w:t>
      </w:r>
      <w:r>
        <w:rPr>
          <w:noProof/>
        </w:rPr>
        <w:t xml:space="preserve"> on </w:t>
      </w:r>
      <w:r w:rsidRPr="0070731C">
        <w:rPr>
          <w:b/>
          <w:noProof/>
        </w:rPr>
        <w:t>mamography screening</w:t>
      </w:r>
    </w:p>
    <w:p w14:paraId="04A1BD4F" w14:textId="63822353" w:rsidR="00B05FAE" w:rsidRPr="00B05FAE" w:rsidRDefault="0070731C" w:rsidP="00B05FAE">
      <w:pPr>
        <w:pStyle w:val="ListParagraph"/>
        <w:numPr>
          <w:ilvl w:val="3"/>
          <w:numId w:val="1"/>
        </w:numPr>
        <w:rPr>
          <w:b/>
          <w:u w:val="single"/>
        </w:rPr>
      </w:pPr>
      <w:r>
        <w:rPr>
          <w:noProof/>
        </w:rPr>
        <w:drawing>
          <wp:anchor distT="0" distB="0" distL="114300" distR="114300" simplePos="0" relativeHeight="252114944" behindDoc="0" locked="0" layoutInCell="1" allowOverlap="1" wp14:anchorId="67B8BAC3" wp14:editId="1292197F">
            <wp:simplePos x="0" y="0"/>
            <wp:positionH relativeFrom="column">
              <wp:posOffset>-800100</wp:posOffset>
            </wp:positionH>
            <wp:positionV relativeFrom="paragraph">
              <wp:posOffset>23495</wp:posOffset>
            </wp:positionV>
            <wp:extent cx="1454150" cy="1553845"/>
            <wp:effectExtent l="0" t="0" r="0" b="0"/>
            <wp:wrapNone/>
            <wp:docPr id="290" name="Picture 290" descr="Macintosh HD:private:var:folders:2r:5k7rsyrd7n758r8jbn_wql9h0000gn:T:TemporaryItems:10-24-11 Chou micr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private:var:folders:2r:5k7rsyrd7n758r8jbn_wql9h0000gn:T:TemporaryItems:10-24-11 Chou microcal.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54150" cy="1553845"/>
                    </a:xfrm>
                    <a:prstGeom prst="rect">
                      <a:avLst/>
                    </a:prstGeom>
                    <a:noFill/>
                    <a:ln>
                      <a:noFill/>
                    </a:ln>
                  </pic:spPr>
                </pic:pic>
              </a:graphicData>
            </a:graphic>
            <wp14:sizeRelH relativeFrom="page">
              <wp14:pctWidth>0</wp14:pctWidth>
            </wp14:sizeRelH>
            <wp14:sizeRelV relativeFrom="page">
              <wp14:pctHeight>0</wp14:pctHeight>
            </wp14:sizeRelV>
          </wp:anchor>
        </w:drawing>
      </w:r>
      <w:r w:rsidR="00B05FAE">
        <w:rPr>
          <w:noProof/>
        </w:rPr>
        <w:t xml:space="preserve">It MAY present with a </w:t>
      </w:r>
      <w:r w:rsidR="00B05FAE" w:rsidRPr="0070731C">
        <w:rPr>
          <w:b/>
          <w:noProof/>
        </w:rPr>
        <w:t>palpable mass</w:t>
      </w:r>
    </w:p>
    <w:p w14:paraId="1D09CFF9" w14:textId="67ACD9F4" w:rsidR="00B05FAE" w:rsidRPr="0070731C" w:rsidRDefault="00B05FAE" w:rsidP="00B05FAE">
      <w:pPr>
        <w:pStyle w:val="ListParagraph"/>
        <w:numPr>
          <w:ilvl w:val="2"/>
          <w:numId w:val="1"/>
        </w:numPr>
        <w:rPr>
          <w:b/>
          <w:u w:val="single"/>
        </w:rPr>
      </w:pPr>
      <w:r w:rsidRPr="0070731C">
        <w:rPr>
          <w:b/>
          <w:noProof/>
          <w:u w:val="single"/>
        </w:rPr>
        <w:t>Investigations:</w:t>
      </w:r>
    </w:p>
    <w:p w14:paraId="1C7C4D44" w14:textId="0858B702" w:rsidR="00B05FAE" w:rsidRPr="0070731C" w:rsidRDefault="00B05FAE" w:rsidP="00B05FAE">
      <w:pPr>
        <w:pStyle w:val="ListParagraph"/>
        <w:numPr>
          <w:ilvl w:val="3"/>
          <w:numId w:val="1"/>
        </w:numPr>
        <w:rPr>
          <w:b/>
          <w:u w:val="single"/>
        </w:rPr>
      </w:pPr>
      <w:r>
        <w:rPr>
          <w:noProof/>
        </w:rPr>
        <w:t xml:space="preserve">Mammography </w:t>
      </w:r>
      <w:r>
        <w:rPr>
          <w:noProof/>
        </w:rPr>
        <w:sym w:font="Wingdings" w:char="F0E0"/>
      </w:r>
      <w:r>
        <w:rPr>
          <w:noProof/>
        </w:rPr>
        <w:t xml:space="preserve"> </w:t>
      </w:r>
      <w:r w:rsidRPr="0070731C">
        <w:rPr>
          <w:b/>
          <w:noProof/>
          <w:u w:val="single"/>
        </w:rPr>
        <w:t>MICROCALCIFICATIONS</w:t>
      </w:r>
    </w:p>
    <w:p w14:paraId="255D8157" w14:textId="69521312" w:rsidR="0070731C" w:rsidRPr="0070731C" w:rsidRDefault="0070731C" w:rsidP="00B05FAE">
      <w:pPr>
        <w:pStyle w:val="ListParagraph"/>
        <w:numPr>
          <w:ilvl w:val="3"/>
          <w:numId w:val="1"/>
        </w:numPr>
        <w:rPr>
          <w:b/>
          <w:u w:val="single"/>
        </w:rPr>
      </w:pPr>
      <w:r>
        <w:rPr>
          <w:noProof/>
        </w:rPr>
        <w:t xml:space="preserve">Biopsy </w:t>
      </w:r>
      <w:r>
        <w:rPr>
          <w:noProof/>
        </w:rPr>
        <w:sym w:font="Wingdings" w:char="F0E0"/>
      </w:r>
      <w:r>
        <w:rPr>
          <w:noProof/>
        </w:rPr>
        <w:t xml:space="preserve"> malignant cells within ducts, but not invading BM</w:t>
      </w:r>
    </w:p>
    <w:p w14:paraId="13FCEE63" w14:textId="372BE8F3" w:rsidR="0070731C" w:rsidRPr="0070731C" w:rsidRDefault="0070731C" w:rsidP="0070731C">
      <w:pPr>
        <w:pStyle w:val="ListParagraph"/>
        <w:numPr>
          <w:ilvl w:val="2"/>
          <w:numId w:val="1"/>
        </w:numPr>
        <w:rPr>
          <w:b/>
          <w:u w:val="single"/>
        </w:rPr>
      </w:pPr>
      <w:r w:rsidRPr="0070731C">
        <w:rPr>
          <w:b/>
          <w:noProof/>
          <w:u w:val="single"/>
        </w:rPr>
        <w:t>Interpretation:</w:t>
      </w:r>
    </w:p>
    <w:p w14:paraId="0CB281D8" w14:textId="78B47ABC" w:rsidR="0070731C" w:rsidRPr="0070731C" w:rsidRDefault="0070731C" w:rsidP="0070731C">
      <w:pPr>
        <w:pStyle w:val="ListParagraph"/>
        <w:numPr>
          <w:ilvl w:val="3"/>
          <w:numId w:val="1"/>
        </w:numPr>
        <w:rPr>
          <w:b/>
          <w:u w:val="single"/>
        </w:rPr>
      </w:pPr>
      <w:r w:rsidRPr="0070731C">
        <w:rPr>
          <w:b/>
          <w:noProof/>
        </w:rPr>
        <w:t>Anatomic precursor</w:t>
      </w:r>
      <w:r>
        <w:rPr>
          <w:noProof/>
        </w:rPr>
        <w:t xml:space="preserve"> of IDC </w:t>
      </w:r>
    </w:p>
    <w:p w14:paraId="2A9495EF" w14:textId="1E1B14FE" w:rsidR="0070731C" w:rsidRPr="0070731C" w:rsidRDefault="0070731C" w:rsidP="0070731C">
      <w:pPr>
        <w:pStyle w:val="ListParagraph"/>
        <w:numPr>
          <w:ilvl w:val="3"/>
          <w:numId w:val="1"/>
        </w:numPr>
        <w:rPr>
          <w:b/>
          <w:u w:val="single"/>
        </w:rPr>
      </w:pPr>
      <w:r>
        <w:rPr>
          <w:noProof/>
        </w:rPr>
        <w:t xml:space="preserve">Typically will occur in the </w:t>
      </w:r>
      <w:r w:rsidRPr="0070731C">
        <w:rPr>
          <w:b/>
          <w:noProof/>
        </w:rPr>
        <w:t>ipsilateral breast</w:t>
      </w:r>
      <w:r>
        <w:rPr>
          <w:noProof/>
        </w:rPr>
        <w:t xml:space="preserve"> and </w:t>
      </w:r>
      <w:r w:rsidRPr="0070731C">
        <w:rPr>
          <w:b/>
          <w:noProof/>
        </w:rPr>
        <w:t xml:space="preserve">same quadrant </w:t>
      </w:r>
      <w:r>
        <w:rPr>
          <w:noProof/>
        </w:rPr>
        <w:t>(vs LCIS)</w:t>
      </w:r>
    </w:p>
    <w:p w14:paraId="3ED575F5" w14:textId="14F766E1" w:rsidR="0070731C" w:rsidRPr="009F472E" w:rsidRDefault="0070731C" w:rsidP="0070731C">
      <w:pPr>
        <w:pStyle w:val="ListParagraph"/>
        <w:numPr>
          <w:ilvl w:val="2"/>
          <w:numId w:val="1"/>
        </w:numPr>
        <w:rPr>
          <w:b/>
          <w:u w:val="single"/>
        </w:rPr>
      </w:pPr>
      <w:r w:rsidRPr="009F472E">
        <w:rPr>
          <w:b/>
          <w:noProof/>
          <w:u w:val="single"/>
        </w:rPr>
        <w:t>Management:</w:t>
      </w:r>
    </w:p>
    <w:p w14:paraId="73F485D1" w14:textId="3121C0F4" w:rsidR="0070731C" w:rsidRPr="009F472E" w:rsidRDefault="0070731C" w:rsidP="0070731C">
      <w:pPr>
        <w:pStyle w:val="ListParagraph"/>
        <w:numPr>
          <w:ilvl w:val="3"/>
          <w:numId w:val="1"/>
        </w:numPr>
        <w:rPr>
          <w:b/>
          <w:u w:val="single"/>
        </w:rPr>
      </w:pPr>
      <w:r w:rsidRPr="009F472E">
        <w:rPr>
          <w:b/>
          <w:noProof/>
        </w:rPr>
        <w:t xml:space="preserve">&lt; 2 cm </w:t>
      </w:r>
      <w:r w:rsidRPr="009F472E">
        <w:rPr>
          <w:b/>
          <w:noProof/>
        </w:rPr>
        <w:sym w:font="Wingdings" w:char="F0E0"/>
      </w:r>
      <w:r w:rsidRPr="009F472E">
        <w:rPr>
          <w:b/>
          <w:noProof/>
        </w:rPr>
        <w:t xml:space="preserve"> </w:t>
      </w:r>
      <w:r w:rsidR="009F472E" w:rsidRPr="009F472E">
        <w:rPr>
          <w:b/>
          <w:noProof/>
        </w:rPr>
        <w:t xml:space="preserve">lumpectomy + XRT </w:t>
      </w:r>
    </w:p>
    <w:p w14:paraId="71C1C14E" w14:textId="75293733" w:rsidR="009F472E" w:rsidRPr="009F472E" w:rsidRDefault="009F472E" w:rsidP="0070731C">
      <w:pPr>
        <w:pStyle w:val="ListParagraph"/>
        <w:numPr>
          <w:ilvl w:val="3"/>
          <w:numId w:val="1"/>
        </w:numPr>
        <w:rPr>
          <w:b/>
          <w:u w:val="single"/>
        </w:rPr>
      </w:pPr>
      <w:r w:rsidRPr="009F472E">
        <w:rPr>
          <w:b/>
          <w:noProof/>
        </w:rPr>
        <w:t xml:space="preserve">&gt; 2 cm </w:t>
      </w:r>
      <w:r w:rsidRPr="009F472E">
        <w:rPr>
          <w:b/>
          <w:noProof/>
        </w:rPr>
        <w:sym w:font="Wingdings" w:char="F0E0"/>
      </w:r>
      <w:r w:rsidRPr="009F472E">
        <w:rPr>
          <w:b/>
          <w:noProof/>
        </w:rPr>
        <w:t xml:space="preserve"> lumpectomy </w:t>
      </w:r>
      <w:r w:rsidRPr="009F472E">
        <w:rPr>
          <w:b/>
          <w:noProof/>
          <w:u w:val="single"/>
        </w:rPr>
        <w:t>with 1 cm margin</w:t>
      </w:r>
      <w:r w:rsidRPr="009F472E">
        <w:rPr>
          <w:b/>
          <w:noProof/>
        </w:rPr>
        <w:t xml:space="preserve"> + XRT</w:t>
      </w:r>
    </w:p>
    <w:p w14:paraId="27CCC188" w14:textId="5493A372" w:rsidR="009F472E" w:rsidRPr="009F472E" w:rsidRDefault="009F472E" w:rsidP="0070731C">
      <w:pPr>
        <w:pStyle w:val="ListParagraph"/>
        <w:numPr>
          <w:ilvl w:val="3"/>
          <w:numId w:val="1"/>
        </w:numPr>
        <w:rPr>
          <w:b/>
          <w:u w:val="single"/>
        </w:rPr>
      </w:pPr>
      <w:r>
        <w:rPr>
          <w:noProof/>
        </w:rPr>
        <w:t xml:space="preserve">Diffuse/CI to XRT </w:t>
      </w:r>
      <w:r>
        <w:rPr>
          <w:noProof/>
        </w:rPr>
        <w:sym w:font="Wingdings" w:char="F0E0"/>
      </w:r>
      <w:r>
        <w:rPr>
          <w:noProof/>
        </w:rPr>
        <w:t xml:space="preserve"> simple mastectomy</w:t>
      </w:r>
    </w:p>
    <w:p w14:paraId="7B00463E" w14:textId="0BFC6C04" w:rsidR="009F472E" w:rsidRPr="009F472E" w:rsidRDefault="009F472E" w:rsidP="0070731C">
      <w:pPr>
        <w:pStyle w:val="ListParagraph"/>
        <w:numPr>
          <w:ilvl w:val="3"/>
          <w:numId w:val="1"/>
        </w:numPr>
        <w:rPr>
          <w:b/>
          <w:u w:val="single"/>
        </w:rPr>
      </w:pPr>
      <w:r w:rsidRPr="009F472E">
        <w:rPr>
          <w:b/>
          <w:noProof/>
        </w:rPr>
        <w:t xml:space="preserve">ER +ve </w:t>
      </w:r>
      <w:r w:rsidRPr="009F472E">
        <w:rPr>
          <w:b/>
          <w:noProof/>
        </w:rPr>
        <w:sym w:font="Wingdings" w:char="F0E0"/>
      </w:r>
      <w:r w:rsidRPr="009F472E">
        <w:rPr>
          <w:b/>
          <w:noProof/>
        </w:rPr>
        <w:t xml:space="preserve"> Tamoxifen </w:t>
      </w:r>
    </w:p>
    <w:p w14:paraId="2E58492F" w14:textId="6DC8840E" w:rsidR="009F472E" w:rsidRPr="0070731C" w:rsidRDefault="009F472E" w:rsidP="009F472E">
      <w:pPr>
        <w:pStyle w:val="ListParagraph"/>
        <w:numPr>
          <w:ilvl w:val="4"/>
          <w:numId w:val="1"/>
        </w:numPr>
        <w:rPr>
          <w:b/>
          <w:u w:val="single"/>
        </w:rPr>
      </w:pPr>
      <w:r>
        <w:rPr>
          <w:noProof/>
        </w:rPr>
        <w:t>For 5 years, shown to lower risk of breast cancer from developing (however at the stake of potentially developing endometrial cancer and thrombosis)</w:t>
      </w:r>
    </w:p>
    <w:p w14:paraId="09E8D7A9" w14:textId="6510E2EC" w:rsidR="0070731C" w:rsidRPr="009F472E" w:rsidRDefault="009F472E" w:rsidP="009F472E">
      <w:pPr>
        <w:pStyle w:val="ListParagraph"/>
        <w:numPr>
          <w:ilvl w:val="1"/>
          <w:numId w:val="1"/>
        </w:numPr>
        <w:rPr>
          <w:b/>
          <w:u w:val="single"/>
        </w:rPr>
      </w:pPr>
      <w:r w:rsidRPr="009F472E">
        <w:rPr>
          <w:b/>
          <w:u w:val="single"/>
        </w:rPr>
        <w:t>LCIS:</w:t>
      </w:r>
    </w:p>
    <w:p w14:paraId="53DE5AF0" w14:textId="65AAD49F" w:rsidR="009F472E" w:rsidRPr="009F472E" w:rsidRDefault="009F472E" w:rsidP="009F472E">
      <w:pPr>
        <w:pStyle w:val="ListParagraph"/>
        <w:numPr>
          <w:ilvl w:val="2"/>
          <w:numId w:val="1"/>
        </w:numPr>
        <w:rPr>
          <w:b/>
          <w:u w:val="single"/>
        </w:rPr>
      </w:pPr>
      <w:r>
        <w:t xml:space="preserve">Arise from cells in </w:t>
      </w:r>
      <w:r w:rsidRPr="009F472E">
        <w:rPr>
          <w:b/>
        </w:rPr>
        <w:t>terminal duct + lobular unit</w:t>
      </w:r>
    </w:p>
    <w:p w14:paraId="145395E9" w14:textId="0C1035D6" w:rsidR="009F472E" w:rsidRPr="009F472E" w:rsidRDefault="009F472E" w:rsidP="009F472E">
      <w:pPr>
        <w:pStyle w:val="ListParagraph"/>
        <w:numPr>
          <w:ilvl w:val="3"/>
          <w:numId w:val="1"/>
        </w:numPr>
        <w:rPr>
          <w:b/>
          <w:u w:val="single"/>
        </w:rPr>
      </w:pPr>
      <w:r>
        <w:t>Proliferation of acinar and duct cells</w:t>
      </w:r>
    </w:p>
    <w:p w14:paraId="1D5142E9" w14:textId="50274E9A" w:rsidR="009F472E" w:rsidRPr="009F472E" w:rsidRDefault="009F472E" w:rsidP="009F472E">
      <w:pPr>
        <w:pStyle w:val="ListParagraph"/>
        <w:numPr>
          <w:ilvl w:val="2"/>
          <w:numId w:val="1"/>
        </w:numPr>
        <w:rPr>
          <w:b/>
          <w:u w:val="single"/>
        </w:rPr>
      </w:pPr>
      <w:r>
        <w:t xml:space="preserve">MC in </w:t>
      </w:r>
      <w:r w:rsidRPr="009F472E">
        <w:rPr>
          <w:b/>
          <w:u w:val="single"/>
        </w:rPr>
        <w:t>pre</w:t>
      </w:r>
      <w:r w:rsidRPr="009F472E">
        <w:rPr>
          <w:b/>
        </w:rPr>
        <w:t>menopausal age group</w:t>
      </w:r>
    </w:p>
    <w:p w14:paraId="5180AADA" w14:textId="0EFF48E2" w:rsidR="009F472E" w:rsidRPr="009F472E" w:rsidRDefault="009F472E" w:rsidP="009F472E">
      <w:pPr>
        <w:pStyle w:val="ListParagraph"/>
        <w:numPr>
          <w:ilvl w:val="2"/>
          <w:numId w:val="1"/>
        </w:numPr>
        <w:rPr>
          <w:b/>
          <w:u w:val="single"/>
        </w:rPr>
      </w:pPr>
      <w:r w:rsidRPr="009F472E">
        <w:rPr>
          <w:b/>
        </w:rPr>
        <w:t>NEVER in males</w:t>
      </w:r>
    </w:p>
    <w:p w14:paraId="65ABD4D1" w14:textId="64EE1966" w:rsidR="009F472E" w:rsidRPr="009F472E" w:rsidRDefault="009F472E" w:rsidP="009F472E">
      <w:pPr>
        <w:pStyle w:val="ListParagraph"/>
        <w:numPr>
          <w:ilvl w:val="2"/>
          <w:numId w:val="1"/>
        </w:numPr>
        <w:rPr>
          <w:b/>
          <w:u w:val="single"/>
        </w:rPr>
      </w:pPr>
      <w:r>
        <w:t xml:space="preserve">Considered a </w:t>
      </w:r>
      <w:r w:rsidRPr="009F472E">
        <w:rPr>
          <w:b/>
        </w:rPr>
        <w:t>MARKER of impending cancer</w:t>
      </w:r>
      <w:r>
        <w:t>, but it in itself is NOT precancerous!</w:t>
      </w:r>
    </w:p>
    <w:p w14:paraId="729BBEE5" w14:textId="1829186B" w:rsidR="009F472E" w:rsidRPr="009F472E" w:rsidRDefault="009F472E" w:rsidP="009F472E">
      <w:pPr>
        <w:pStyle w:val="ListParagraph"/>
        <w:numPr>
          <w:ilvl w:val="3"/>
          <w:numId w:val="1"/>
        </w:numPr>
        <w:rPr>
          <w:b/>
          <w:u w:val="single"/>
        </w:rPr>
      </w:pPr>
      <w:r w:rsidRPr="009F472E">
        <w:rPr>
          <w:b/>
        </w:rPr>
        <w:t>EITHER breast is at risk</w:t>
      </w:r>
      <w:r w:rsidR="003131FF">
        <w:t xml:space="preserve"> (30%</w:t>
      </w:r>
      <w:r>
        <w:t xml:space="preserve"> in 20 years to come)</w:t>
      </w:r>
    </w:p>
    <w:p w14:paraId="7A51D505" w14:textId="0BA467BD" w:rsidR="009F472E" w:rsidRPr="009F472E" w:rsidRDefault="009F472E" w:rsidP="009F472E">
      <w:pPr>
        <w:pStyle w:val="ListParagraph"/>
        <w:numPr>
          <w:ilvl w:val="3"/>
          <w:numId w:val="1"/>
        </w:numPr>
        <w:rPr>
          <w:b/>
          <w:u w:val="single"/>
        </w:rPr>
      </w:pPr>
      <w:r>
        <w:t xml:space="preserve">75% will develop </w:t>
      </w:r>
      <w:r w:rsidRPr="009F472E">
        <w:rPr>
          <w:b/>
          <w:u w:val="single"/>
        </w:rPr>
        <w:t xml:space="preserve">IDC </w:t>
      </w:r>
      <w:r>
        <w:t xml:space="preserve">(YES, IDC, </w:t>
      </w:r>
      <w:r>
        <w:rPr>
          <w:b/>
          <w:i/>
          <w:u w:val="single"/>
        </w:rPr>
        <w:t>not</w:t>
      </w:r>
      <w:r>
        <w:t xml:space="preserve"> ILC!)</w:t>
      </w:r>
    </w:p>
    <w:p w14:paraId="0B5C99C3" w14:textId="7068AA15" w:rsidR="009F472E" w:rsidRPr="009F472E" w:rsidRDefault="009F472E" w:rsidP="009F472E">
      <w:pPr>
        <w:pStyle w:val="ListParagraph"/>
        <w:numPr>
          <w:ilvl w:val="3"/>
          <w:numId w:val="1"/>
        </w:numPr>
        <w:rPr>
          <w:b/>
          <w:u w:val="single"/>
        </w:rPr>
      </w:pPr>
      <w:r>
        <w:t>It is usually found to be</w:t>
      </w:r>
      <w:r w:rsidRPr="009F472E">
        <w:rPr>
          <w:b/>
        </w:rPr>
        <w:t xml:space="preserve"> BILATERAL</w:t>
      </w:r>
      <w:r>
        <w:t xml:space="preserve"> (50% you’ll find LCIS in the other breast)</w:t>
      </w:r>
    </w:p>
    <w:p w14:paraId="3D2C86DE" w14:textId="60BAA429" w:rsidR="009F472E" w:rsidRPr="009F472E" w:rsidRDefault="009F472E" w:rsidP="009F472E">
      <w:pPr>
        <w:pStyle w:val="ListParagraph"/>
        <w:numPr>
          <w:ilvl w:val="2"/>
          <w:numId w:val="1"/>
        </w:numPr>
        <w:rPr>
          <w:b/>
          <w:u w:val="single"/>
        </w:rPr>
      </w:pPr>
      <w:r w:rsidRPr="009F472E">
        <w:rPr>
          <w:b/>
          <w:u w:val="single"/>
        </w:rPr>
        <w:t>Presentation</w:t>
      </w:r>
    </w:p>
    <w:p w14:paraId="31212CA6" w14:textId="5D7E9B2A" w:rsidR="009F472E" w:rsidRPr="009F472E" w:rsidRDefault="009F472E" w:rsidP="009F472E">
      <w:pPr>
        <w:pStyle w:val="ListParagraph"/>
        <w:numPr>
          <w:ilvl w:val="3"/>
          <w:numId w:val="1"/>
        </w:numPr>
        <w:rPr>
          <w:b/>
          <w:u w:val="single"/>
        </w:rPr>
      </w:pPr>
      <w:r>
        <w:t>Pre-menopausal woman</w:t>
      </w:r>
    </w:p>
    <w:p w14:paraId="5064DD37" w14:textId="4887719A" w:rsidR="009F472E" w:rsidRPr="009F472E" w:rsidRDefault="009F472E" w:rsidP="009F472E">
      <w:pPr>
        <w:pStyle w:val="ListParagraph"/>
        <w:numPr>
          <w:ilvl w:val="3"/>
          <w:numId w:val="1"/>
        </w:numPr>
        <w:rPr>
          <w:b/>
          <w:u w:val="single"/>
        </w:rPr>
      </w:pPr>
      <w:r w:rsidRPr="009F472E">
        <w:rPr>
          <w:b/>
        </w:rPr>
        <w:t>ASYMPTOMATIC</w:t>
      </w:r>
    </w:p>
    <w:p w14:paraId="73389A26" w14:textId="4CA33B68" w:rsidR="009F472E" w:rsidRPr="009F472E" w:rsidRDefault="009F472E" w:rsidP="009F472E">
      <w:pPr>
        <w:pStyle w:val="ListParagraph"/>
        <w:numPr>
          <w:ilvl w:val="3"/>
          <w:numId w:val="1"/>
        </w:numPr>
        <w:rPr>
          <w:b/>
          <w:u w:val="single"/>
        </w:rPr>
      </w:pPr>
      <w:r>
        <w:t xml:space="preserve">Almost </w:t>
      </w:r>
      <w:r w:rsidRPr="009F472E">
        <w:rPr>
          <w:b/>
        </w:rPr>
        <w:t>NEVER presents</w:t>
      </w:r>
      <w:r>
        <w:t xml:space="preserve"> with a palpable mass</w:t>
      </w:r>
    </w:p>
    <w:p w14:paraId="04AF3859" w14:textId="24D35D80" w:rsidR="009F472E" w:rsidRPr="009F472E" w:rsidRDefault="009F472E" w:rsidP="009F472E">
      <w:pPr>
        <w:pStyle w:val="ListParagraph"/>
        <w:numPr>
          <w:ilvl w:val="2"/>
          <w:numId w:val="1"/>
        </w:numPr>
        <w:rPr>
          <w:b/>
          <w:u w:val="single"/>
        </w:rPr>
      </w:pPr>
      <w:r w:rsidRPr="009F472E">
        <w:rPr>
          <w:b/>
          <w:u w:val="single"/>
        </w:rPr>
        <w:t>Investigations</w:t>
      </w:r>
    </w:p>
    <w:p w14:paraId="51116EC5" w14:textId="2514BC75" w:rsidR="009F472E" w:rsidRPr="009F472E" w:rsidRDefault="009F472E" w:rsidP="009F472E">
      <w:pPr>
        <w:pStyle w:val="ListParagraph"/>
        <w:numPr>
          <w:ilvl w:val="3"/>
          <w:numId w:val="1"/>
        </w:numPr>
        <w:rPr>
          <w:b/>
          <w:u w:val="single"/>
        </w:rPr>
      </w:pPr>
      <w:r w:rsidRPr="009F472E">
        <w:rPr>
          <w:b/>
        </w:rPr>
        <w:t>NOT detectable on mammography!</w:t>
      </w:r>
    </w:p>
    <w:p w14:paraId="2D2AEB36" w14:textId="25A3F016" w:rsidR="009F472E" w:rsidRPr="009F472E" w:rsidRDefault="009F472E" w:rsidP="009F472E">
      <w:pPr>
        <w:pStyle w:val="ListParagraph"/>
        <w:numPr>
          <w:ilvl w:val="3"/>
          <w:numId w:val="1"/>
        </w:numPr>
        <w:rPr>
          <w:b/>
          <w:u w:val="single"/>
        </w:rPr>
      </w:pPr>
      <w:r>
        <w:t>Incidental finding on biopsy!!</w:t>
      </w:r>
    </w:p>
    <w:p w14:paraId="278EA02F" w14:textId="775C2CFE" w:rsidR="009F472E" w:rsidRPr="009F472E" w:rsidRDefault="009F472E" w:rsidP="009F472E">
      <w:pPr>
        <w:pStyle w:val="ListParagraph"/>
        <w:numPr>
          <w:ilvl w:val="2"/>
          <w:numId w:val="1"/>
        </w:numPr>
        <w:rPr>
          <w:b/>
          <w:u w:val="single"/>
        </w:rPr>
      </w:pPr>
      <w:r w:rsidRPr="009F472E">
        <w:rPr>
          <w:b/>
          <w:u w:val="single"/>
        </w:rPr>
        <w:t>Management:</w:t>
      </w:r>
    </w:p>
    <w:p w14:paraId="1D3E3AA2" w14:textId="28CC974F" w:rsidR="009F472E" w:rsidRPr="009F472E" w:rsidRDefault="009F472E" w:rsidP="009F472E">
      <w:pPr>
        <w:pStyle w:val="ListParagraph"/>
        <w:numPr>
          <w:ilvl w:val="3"/>
          <w:numId w:val="1"/>
        </w:numPr>
        <w:rPr>
          <w:b/>
          <w:u w:val="single"/>
        </w:rPr>
      </w:pPr>
      <w:r w:rsidRPr="009F472E">
        <w:rPr>
          <w:b/>
        </w:rPr>
        <w:t>High risk patients</w:t>
      </w:r>
      <w:r>
        <w:t xml:space="preserve"> are offered </w:t>
      </w:r>
      <w:r w:rsidRPr="009F472E">
        <w:rPr>
          <w:b/>
        </w:rPr>
        <w:t xml:space="preserve">prophylactic bilateral mastectomy </w:t>
      </w:r>
    </w:p>
    <w:p w14:paraId="26370BCE" w14:textId="566BCBF0" w:rsidR="009F472E" w:rsidRPr="009F472E" w:rsidRDefault="009F472E" w:rsidP="009F472E">
      <w:pPr>
        <w:pStyle w:val="ListParagraph"/>
        <w:numPr>
          <w:ilvl w:val="3"/>
          <w:numId w:val="1"/>
        </w:numPr>
        <w:rPr>
          <w:b/>
          <w:u w:val="single"/>
        </w:rPr>
      </w:pPr>
      <w:r>
        <w:t xml:space="preserve">If patient refuses, </w:t>
      </w:r>
      <w:r w:rsidRPr="009F472E">
        <w:rPr>
          <w:b/>
        </w:rPr>
        <w:t>intensive/close F/U is done</w:t>
      </w:r>
    </w:p>
    <w:p w14:paraId="4BD57163" w14:textId="6C76E061" w:rsidR="009F472E" w:rsidRPr="00C27A49" w:rsidRDefault="009F472E" w:rsidP="009F472E">
      <w:pPr>
        <w:pStyle w:val="ListParagraph"/>
        <w:numPr>
          <w:ilvl w:val="3"/>
          <w:numId w:val="1"/>
        </w:numPr>
        <w:rPr>
          <w:b/>
          <w:u w:val="single"/>
        </w:rPr>
      </w:pPr>
      <w:r>
        <w:t xml:space="preserve">If ER +ve </w:t>
      </w:r>
      <w:r>
        <w:sym w:font="Wingdings" w:char="F0E0"/>
      </w:r>
      <w:r>
        <w:t xml:space="preserve"> tamoxifen can help reduce risk of cancer</w:t>
      </w:r>
    </w:p>
    <w:p w14:paraId="255650EE" w14:textId="77777777" w:rsidR="00C27A49" w:rsidRPr="00C27A49" w:rsidRDefault="00C27A49" w:rsidP="00C27A49">
      <w:pPr>
        <w:pStyle w:val="ListParagraph"/>
        <w:ind w:left="2880"/>
        <w:rPr>
          <w:b/>
          <w:u w:val="single"/>
        </w:rPr>
      </w:pPr>
    </w:p>
    <w:p w14:paraId="4EE27232" w14:textId="6043D52F" w:rsidR="00C27A49" w:rsidRPr="0033742A" w:rsidRDefault="00C27A49" w:rsidP="00C27A49">
      <w:pPr>
        <w:pStyle w:val="ListParagraph"/>
        <w:numPr>
          <w:ilvl w:val="0"/>
          <w:numId w:val="1"/>
        </w:numPr>
        <w:rPr>
          <w:b/>
          <w:u w:val="single"/>
        </w:rPr>
      </w:pPr>
      <w:r w:rsidRPr="00C27A49">
        <w:rPr>
          <w:b/>
          <w:u w:val="single"/>
        </w:rPr>
        <w:t>BREAST CANCER</w:t>
      </w:r>
    </w:p>
    <w:p w14:paraId="428033FB" w14:textId="6190128B" w:rsidR="0033742A" w:rsidRPr="0033742A" w:rsidRDefault="0033742A" w:rsidP="0033742A">
      <w:pPr>
        <w:pStyle w:val="ListParagraph"/>
        <w:numPr>
          <w:ilvl w:val="1"/>
          <w:numId w:val="1"/>
        </w:numPr>
        <w:rPr>
          <w:b/>
          <w:u w:val="single"/>
        </w:rPr>
      </w:pPr>
      <w:r>
        <w:t>Epidemiology</w:t>
      </w:r>
    </w:p>
    <w:p w14:paraId="4B56F209" w14:textId="51C7808E" w:rsidR="0033742A" w:rsidRPr="0033742A" w:rsidRDefault="0033742A" w:rsidP="0033742A">
      <w:pPr>
        <w:pStyle w:val="ListParagraph"/>
        <w:numPr>
          <w:ilvl w:val="2"/>
          <w:numId w:val="1"/>
        </w:numPr>
        <w:rPr>
          <w:b/>
          <w:u w:val="single"/>
        </w:rPr>
      </w:pPr>
      <w:r w:rsidRPr="007909BF">
        <w:rPr>
          <w:b/>
        </w:rPr>
        <w:t>1 in 8 women</w:t>
      </w:r>
      <w:r>
        <w:t xml:space="preserve"> will develop breast cancer in her lifetime</w:t>
      </w:r>
    </w:p>
    <w:p w14:paraId="6D9BB787" w14:textId="5FF0474B" w:rsidR="0033742A" w:rsidRPr="0033742A" w:rsidRDefault="001E5BC4" w:rsidP="0033742A">
      <w:pPr>
        <w:pStyle w:val="ListParagraph"/>
        <w:numPr>
          <w:ilvl w:val="2"/>
          <w:numId w:val="1"/>
        </w:numPr>
        <w:rPr>
          <w:b/>
          <w:u w:val="single"/>
        </w:rPr>
      </w:pPr>
      <w:r>
        <w:rPr>
          <w:b/>
          <w:noProof/>
        </w:rPr>
        <mc:AlternateContent>
          <mc:Choice Requires="wps">
            <w:drawing>
              <wp:anchor distT="0" distB="0" distL="114300" distR="114300" simplePos="0" relativeHeight="252183552" behindDoc="0" locked="0" layoutInCell="1" allowOverlap="1" wp14:anchorId="1FEBE2FD" wp14:editId="6AEF2CDE">
                <wp:simplePos x="0" y="0"/>
                <wp:positionH relativeFrom="column">
                  <wp:posOffset>-1028700</wp:posOffset>
                </wp:positionH>
                <wp:positionV relativeFrom="paragraph">
                  <wp:posOffset>22860</wp:posOffset>
                </wp:positionV>
                <wp:extent cx="1371600" cy="685800"/>
                <wp:effectExtent l="0" t="0" r="25400" b="25400"/>
                <wp:wrapNone/>
                <wp:docPr id="338" name="Text Box 338"/>
                <wp:cNvGraphicFramePr/>
                <a:graphic xmlns:a="http://schemas.openxmlformats.org/drawingml/2006/main">
                  <a:graphicData uri="http://schemas.microsoft.com/office/word/2010/wordprocessingShape">
                    <wps:wsp>
                      <wps:cNvSpPr txBox="1"/>
                      <wps:spPr>
                        <a:xfrm>
                          <a:off x="0" y="0"/>
                          <a:ext cx="1371600" cy="6858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61F9877" w14:textId="27B64A0A" w:rsidR="00A61236" w:rsidRPr="001E5BC4" w:rsidRDefault="00A61236">
                            <w:pPr>
                              <w:rPr>
                                <w:sz w:val="14"/>
                              </w:rPr>
                            </w:pPr>
                            <w:r>
                              <w:rPr>
                                <w:sz w:val="14"/>
                              </w:rPr>
                              <w:t>It is the MC cancer diagnosed in females (excluding skin cancer); 2</w:t>
                            </w:r>
                            <w:r w:rsidRPr="001E5BC4">
                              <w:rPr>
                                <w:sz w:val="14"/>
                                <w:vertAlign w:val="superscript"/>
                              </w:rPr>
                              <w:t>nd</w:t>
                            </w:r>
                            <w:r>
                              <w:rPr>
                                <w:sz w:val="14"/>
                              </w:rPr>
                              <w:t xml:space="preserve"> MCC of cancer-related mortality (after lung cancer).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8" o:spid="_x0000_s1190" type="#_x0000_t202" style="position:absolute;left:0;text-align:left;margin-left:-80.95pt;margin-top:1.8pt;width:108pt;height:54pt;z-index:252183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" fillcolor="white [3201]" strokecolor="#4f81bd [3204]" strokeweight="2pt">
                <v:textbox>
                  <w:txbxContent>
                    <w:p w14:paraId="461F9877" w14:textId="27B64A0A" w:rsidR="005F31D5" w:rsidRPr="001E5BC4" w:rsidRDefault="005F31D5">
                      <w:pPr>
                        <w:rPr>
                          <w:sz w:val="14"/>
                        </w:rPr>
                      </w:pPr>
                      <w:r>
                        <w:rPr>
                          <w:sz w:val="14"/>
                        </w:rPr>
                        <w:t>It is the MC cancer diagnosed in females (excluding skin cancer); 2</w:t>
                      </w:r>
                      <w:r w:rsidRPr="001E5BC4">
                        <w:rPr>
                          <w:sz w:val="14"/>
                          <w:vertAlign w:val="superscript"/>
                        </w:rPr>
                        <w:t>nd</w:t>
                      </w:r>
                      <w:r>
                        <w:rPr>
                          <w:sz w:val="14"/>
                        </w:rPr>
                        <w:t xml:space="preserve"> MCC of cancer-related mortality (after lung cancer).</w:t>
                      </w:r>
                    </w:p>
                  </w:txbxContent>
                </v:textbox>
              </v:shape>
            </w:pict>
          </mc:Fallback>
        </mc:AlternateContent>
      </w:r>
      <w:r w:rsidR="0033742A" w:rsidRPr="007909BF">
        <w:rPr>
          <w:b/>
        </w:rPr>
        <w:t>12% lifetime</w:t>
      </w:r>
      <w:r w:rsidR="0033742A">
        <w:t xml:space="preserve"> risk in USA</w:t>
      </w:r>
    </w:p>
    <w:p w14:paraId="5E22A3F8" w14:textId="005F2FD7" w:rsidR="00AA492C" w:rsidRPr="007909BF" w:rsidRDefault="0033742A" w:rsidP="0033742A">
      <w:pPr>
        <w:pStyle w:val="ListParagraph"/>
        <w:numPr>
          <w:ilvl w:val="2"/>
          <w:numId w:val="1"/>
        </w:numPr>
        <w:rPr>
          <w:b/>
          <w:color w:val="FF0000"/>
          <w:u w:val="single"/>
        </w:rPr>
      </w:pPr>
      <w:r w:rsidRPr="007909BF">
        <w:rPr>
          <w:b/>
          <w:color w:val="FF0000"/>
          <w:u w:val="single"/>
        </w:rPr>
        <w:t>75% have NO KNOWN risk factors</w:t>
      </w:r>
    </w:p>
    <w:p w14:paraId="5EBB0ACB" w14:textId="4899F6B9" w:rsidR="0033742A" w:rsidRPr="0033742A" w:rsidRDefault="0033742A" w:rsidP="0033742A">
      <w:pPr>
        <w:pStyle w:val="ListParagraph"/>
        <w:numPr>
          <w:ilvl w:val="2"/>
          <w:numId w:val="1"/>
        </w:numPr>
        <w:rPr>
          <w:b/>
          <w:u w:val="single"/>
        </w:rPr>
      </w:pPr>
      <w:r>
        <w:t xml:space="preserve">99% are woman; </w:t>
      </w:r>
      <w:r w:rsidRPr="007909BF">
        <w:rPr>
          <w:b/>
        </w:rPr>
        <w:t>1% man</w:t>
      </w:r>
    </w:p>
    <w:p w14:paraId="559AEB6D" w14:textId="35C4A57F" w:rsidR="0033742A" w:rsidRPr="0033742A" w:rsidRDefault="0033742A" w:rsidP="0033742A">
      <w:pPr>
        <w:pStyle w:val="ListParagraph"/>
        <w:numPr>
          <w:ilvl w:val="2"/>
          <w:numId w:val="1"/>
        </w:numPr>
        <w:rPr>
          <w:b/>
          <w:u w:val="single"/>
        </w:rPr>
      </w:pPr>
      <w:r>
        <w:t>Distribution:</w:t>
      </w:r>
    </w:p>
    <w:p w14:paraId="334694BB" w14:textId="312FD4D2" w:rsidR="0033742A" w:rsidRPr="007909BF" w:rsidRDefault="0033742A" w:rsidP="0033742A">
      <w:pPr>
        <w:pStyle w:val="ListParagraph"/>
        <w:numPr>
          <w:ilvl w:val="3"/>
          <w:numId w:val="1"/>
        </w:numPr>
        <w:rPr>
          <w:b/>
          <w:u w:val="single"/>
        </w:rPr>
      </w:pPr>
      <w:r w:rsidRPr="007909BF">
        <w:rPr>
          <w:b/>
        </w:rPr>
        <w:t>50% UOQ</w:t>
      </w:r>
    </w:p>
    <w:p w14:paraId="540DD1A0" w14:textId="27F606D6" w:rsidR="0033742A" w:rsidRPr="007909BF" w:rsidRDefault="0033742A" w:rsidP="0033742A">
      <w:pPr>
        <w:pStyle w:val="ListParagraph"/>
        <w:numPr>
          <w:ilvl w:val="3"/>
          <w:numId w:val="1"/>
        </w:numPr>
        <w:rPr>
          <w:b/>
          <w:u w:val="single"/>
        </w:rPr>
      </w:pPr>
      <w:r w:rsidRPr="007909BF">
        <w:rPr>
          <w:b/>
        </w:rPr>
        <w:t>20% subareolar</w:t>
      </w:r>
    </w:p>
    <w:p w14:paraId="13045322" w14:textId="1DD32A23" w:rsidR="0033742A" w:rsidRPr="0033742A" w:rsidRDefault="0033742A" w:rsidP="0033742A">
      <w:pPr>
        <w:pStyle w:val="ListParagraph"/>
        <w:numPr>
          <w:ilvl w:val="3"/>
          <w:numId w:val="1"/>
        </w:numPr>
        <w:rPr>
          <w:b/>
          <w:u w:val="single"/>
        </w:rPr>
      </w:pPr>
      <w:r>
        <w:t>10% UIQ; 10% LOQ, 10% LIQ</w:t>
      </w:r>
    </w:p>
    <w:p w14:paraId="2470FE29" w14:textId="4313794C" w:rsidR="0033742A" w:rsidRPr="007909BF" w:rsidRDefault="0033742A" w:rsidP="0033742A">
      <w:pPr>
        <w:pStyle w:val="ListParagraph"/>
        <w:numPr>
          <w:ilvl w:val="1"/>
          <w:numId w:val="1"/>
        </w:numPr>
        <w:rPr>
          <w:b/>
          <w:u w:val="single"/>
        </w:rPr>
      </w:pPr>
      <w:r w:rsidRPr="007909BF">
        <w:rPr>
          <w:b/>
          <w:u w:val="single"/>
        </w:rPr>
        <w:t>Screening</w:t>
      </w:r>
    </w:p>
    <w:p w14:paraId="49043FE1" w14:textId="1A2D35D6" w:rsidR="0033742A" w:rsidRPr="0033742A" w:rsidRDefault="007909BF" w:rsidP="0033742A">
      <w:pPr>
        <w:pStyle w:val="ListParagraph"/>
        <w:numPr>
          <w:ilvl w:val="2"/>
          <w:numId w:val="1"/>
        </w:numPr>
        <w:rPr>
          <w:b/>
          <w:u w:val="single"/>
        </w:rPr>
      </w:pPr>
      <w:r>
        <w:t xml:space="preserve">3 methods </w:t>
      </w:r>
      <w:r w:rsidR="0033742A">
        <w:t xml:space="preserve">of </w:t>
      </w:r>
      <w:r>
        <w:t>“</w:t>
      </w:r>
      <w:r w:rsidR="0033742A">
        <w:t>screening</w:t>
      </w:r>
      <w:r>
        <w:t>” of breast cancer</w:t>
      </w:r>
      <w:r w:rsidR="0033742A">
        <w:t>:</w:t>
      </w:r>
    </w:p>
    <w:p w14:paraId="2E65DF44" w14:textId="5270F46E" w:rsidR="0033742A" w:rsidRPr="0033742A" w:rsidRDefault="0033742A" w:rsidP="0033742A">
      <w:pPr>
        <w:pStyle w:val="ListParagraph"/>
        <w:numPr>
          <w:ilvl w:val="3"/>
          <w:numId w:val="1"/>
        </w:numPr>
        <w:rPr>
          <w:b/>
          <w:u w:val="single"/>
        </w:rPr>
      </w:pPr>
      <w:r>
        <w:t>Breast self-exam (BSE)</w:t>
      </w:r>
    </w:p>
    <w:p w14:paraId="61BE0920" w14:textId="79F482C3" w:rsidR="0033742A" w:rsidRPr="0033742A" w:rsidRDefault="0033742A" w:rsidP="0033742A">
      <w:pPr>
        <w:pStyle w:val="ListParagraph"/>
        <w:numPr>
          <w:ilvl w:val="3"/>
          <w:numId w:val="1"/>
        </w:numPr>
        <w:rPr>
          <w:b/>
          <w:u w:val="single"/>
        </w:rPr>
      </w:pPr>
      <w:r>
        <w:t>Clinical breast exam</w:t>
      </w:r>
    </w:p>
    <w:p w14:paraId="525DF7B4" w14:textId="00C97F01" w:rsidR="0033742A" w:rsidRPr="00E21B66" w:rsidRDefault="0033742A" w:rsidP="0033742A">
      <w:pPr>
        <w:pStyle w:val="ListParagraph"/>
        <w:numPr>
          <w:ilvl w:val="3"/>
          <w:numId w:val="1"/>
        </w:numPr>
        <w:rPr>
          <w:b/>
          <w:u w:val="single"/>
        </w:rPr>
      </w:pPr>
      <w:r>
        <w:t xml:space="preserve">Mammography </w:t>
      </w:r>
    </w:p>
    <w:p w14:paraId="0FF0F1C4" w14:textId="77777777" w:rsidR="00E21B66" w:rsidRPr="0033742A" w:rsidRDefault="00E21B66" w:rsidP="00E21B66">
      <w:pPr>
        <w:pStyle w:val="ListParagraph"/>
        <w:ind w:left="2880"/>
        <w:rPr>
          <w:b/>
          <w:u w:val="single"/>
        </w:rPr>
      </w:pPr>
    </w:p>
    <w:p w14:paraId="344972E5" w14:textId="74B4E777" w:rsidR="0033742A" w:rsidRPr="007909BF" w:rsidRDefault="00E21B66" w:rsidP="0033742A">
      <w:pPr>
        <w:pStyle w:val="ListParagraph"/>
        <w:numPr>
          <w:ilvl w:val="2"/>
          <w:numId w:val="1"/>
        </w:numPr>
        <w:rPr>
          <w:b/>
          <w:u w:val="single"/>
        </w:rPr>
      </w:pPr>
      <w:r w:rsidRPr="007909BF">
        <w:rPr>
          <w:b/>
          <w:i/>
          <w:u w:val="single"/>
        </w:rPr>
        <w:t xml:space="preserve">Monthly </w:t>
      </w:r>
      <w:r w:rsidRPr="007909BF">
        <w:rPr>
          <w:b/>
          <w:u w:val="single"/>
        </w:rPr>
        <w:t>b</w:t>
      </w:r>
      <w:r w:rsidR="0033742A" w:rsidRPr="007909BF">
        <w:rPr>
          <w:b/>
          <w:u w:val="single"/>
        </w:rPr>
        <w:t>reast self-exam (BSE)</w:t>
      </w:r>
    </w:p>
    <w:p w14:paraId="0E1E0A35" w14:textId="6FB6C1C7" w:rsidR="00B17516" w:rsidRDefault="0033742A" w:rsidP="006828AF">
      <w:pPr>
        <w:pStyle w:val="ListParagraph"/>
        <w:numPr>
          <w:ilvl w:val="3"/>
          <w:numId w:val="1"/>
        </w:numPr>
      </w:pPr>
      <w:r>
        <w:t>Patients are encouraged to do t</w:t>
      </w:r>
      <w:r w:rsidR="00E21B66">
        <w:t>his</w:t>
      </w:r>
    </w:p>
    <w:p w14:paraId="2DED6FC5" w14:textId="77777777" w:rsidR="00E21B66" w:rsidRPr="007909BF" w:rsidRDefault="00E21B66" w:rsidP="006828AF">
      <w:pPr>
        <w:pStyle w:val="ListParagraph"/>
        <w:numPr>
          <w:ilvl w:val="3"/>
          <w:numId w:val="1"/>
        </w:numPr>
        <w:rPr>
          <w:b/>
        </w:rPr>
      </w:pPr>
      <w:r w:rsidRPr="007909BF">
        <w:rPr>
          <w:b/>
        </w:rPr>
        <w:t>Once a month</w:t>
      </w:r>
    </w:p>
    <w:p w14:paraId="110AE079" w14:textId="77777777" w:rsidR="00E21B66" w:rsidRPr="007909BF" w:rsidRDefault="00E21B66" w:rsidP="006828AF">
      <w:pPr>
        <w:pStyle w:val="ListParagraph"/>
        <w:numPr>
          <w:ilvl w:val="3"/>
          <w:numId w:val="1"/>
        </w:numPr>
        <w:rPr>
          <w:b/>
        </w:rPr>
      </w:pPr>
      <w:r w:rsidRPr="007909BF">
        <w:rPr>
          <w:b/>
        </w:rPr>
        <w:t>1 week after menses</w:t>
      </w:r>
    </w:p>
    <w:p w14:paraId="5134EB86" w14:textId="21D8325C" w:rsidR="00E21B66" w:rsidRPr="007909BF" w:rsidRDefault="00E21B66" w:rsidP="006828AF">
      <w:pPr>
        <w:pStyle w:val="ListParagraph"/>
        <w:numPr>
          <w:ilvl w:val="3"/>
          <w:numId w:val="1"/>
        </w:numPr>
        <w:rPr>
          <w:b/>
        </w:rPr>
      </w:pPr>
      <w:r w:rsidRPr="007909BF">
        <w:rPr>
          <w:b/>
        </w:rPr>
        <w:t>Starting at age of 20</w:t>
      </w:r>
    </w:p>
    <w:p w14:paraId="29779DCF" w14:textId="77777777" w:rsidR="00E21B66" w:rsidRDefault="00E21B66" w:rsidP="00E21B66">
      <w:pPr>
        <w:pStyle w:val="ListParagraph"/>
        <w:ind w:left="2880"/>
      </w:pPr>
    </w:p>
    <w:p w14:paraId="7E10C1DE" w14:textId="12755484" w:rsidR="00E21B66" w:rsidRPr="007909BF" w:rsidRDefault="00E21B66" w:rsidP="00E21B66">
      <w:pPr>
        <w:pStyle w:val="ListParagraph"/>
        <w:numPr>
          <w:ilvl w:val="2"/>
          <w:numId w:val="1"/>
        </w:numPr>
        <w:rPr>
          <w:b/>
          <w:u w:val="single"/>
        </w:rPr>
      </w:pPr>
      <w:r w:rsidRPr="007909BF">
        <w:rPr>
          <w:b/>
          <w:i/>
          <w:u w:val="single"/>
        </w:rPr>
        <w:t xml:space="preserve">Yearly </w:t>
      </w:r>
      <w:r w:rsidRPr="007909BF">
        <w:rPr>
          <w:b/>
          <w:u w:val="single"/>
        </w:rPr>
        <w:t>clinical breast exam</w:t>
      </w:r>
    </w:p>
    <w:p w14:paraId="63EA68AB" w14:textId="69D2163D" w:rsidR="00E21B66" w:rsidRDefault="00E21B66" w:rsidP="00E21B66">
      <w:pPr>
        <w:pStyle w:val="ListParagraph"/>
        <w:numPr>
          <w:ilvl w:val="3"/>
          <w:numId w:val="1"/>
        </w:numPr>
      </w:pPr>
      <w:r>
        <w:t xml:space="preserve">Offered to patients </w:t>
      </w:r>
      <w:r w:rsidRPr="007909BF">
        <w:rPr>
          <w:b/>
        </w:rPr>
        <w:t>&gt;40 years old</w:t>
      </w:r>
      <w:r>
        <w:t xml:space="preserve">, done </w:t>
      </w:r>
      <w:r w:rsidRPr="007909BF">
        <w:rPr>
          <w:b/>
        </w:rPr>
        <w:t>YEARLY</w:t>
      </w:r>
    </w:p>
    <w:p w14:paraId="2EA422A6" w14:textId="1B331430" w:rsidR="00E21B66" w:rsidRDefault="00E21B66" w:rsidP="00E21B66">
      <w:pPr>
        <w:pStyle w:val="ListParagraph"/>
        <w:numPr>
          <w:ilvl w:val="3"/>
          <w:numId w:val="1"/>
        </w:numPr>
      </w:pPr>
      <w:r>
        <w:t xml:space="preserve">When cancers are felt as masses on clinical exam, it is already too late! </w:t>
      </w:r>
    </w:p>
    <w:p w14:paraId="119A294B" w14:textId="3809800E" w:rsidR="00E21B66" w:rsidRDefault="00E21B66" w:rsidP="00E21B66">
      <w:pPr>
        <w:pStyle w:val="ListParagraph"/>
        <w:numPr>
          <w:ilvl w:val="3"/>
          <w:numId w:val="1"/>
        </w:numPr>
      </w:pPr>
      <w:r>
        <w:t xml:space="preserve">The goal of screening is to identify risk of cancer before the cancer develops clinically </w:t>
      </w:r>
    </w:p>
    <w:p w14:paraId="6CEDCB1D" w14:textId="77777777" w:rsidR="00E21B66" w:rsidRDefault="00E21B66" w:rsidP="00E21B66">
      <w:pPr>
        <w:pStyle w:val="ListParagraph"/>
        <w:ind w:left="2880"/>
      </w:pPr>
    </w:p>
    <w:p w14:paraId="79960B39" w14:textId="77777777" w:rsidR="00E21B66" w:rsidRDefault="00E21B66" w:rsidP="00E21B66">
      <w:pPr>
        <w:pStyle w:val="ListParagraph"/>
        <w:ind w:left="2880"/>
      </w:pPr>
    </w:p>
    <w:p w14:paraId="622ECA08" w14:textId="3F4AC525" w:rsidR="00E21B66" w:rsidRPr="00E21B66" w:rsidRDefault="00E21B66" w:rsidP="00E21B66">
      <w:pPr>
        <w:pStyle w:val="ListParagraph"/>
        <w:numPr>
          <w:ilvl w:val="2"/>
          <w:numId w:val="1"/>
        </w:numPr>
        <w:rPr>
          <w:b/>
          <w:u w:val="single"/>
        </w:rPr>
      </w:pPr>
      <w:r w:rsidRPr="007909BF">
        <w:rPr>
          <w:b/>
          <w:i/>
          <w:u w:val="single"/>
        </w:rPr>
        <w:t>Yearly</w:t>
      </w:r>
      <w:r w:rsidRPr="00E21B66">
        <w:rPr>
          <w:b/>
          <w:u w:val="single"/>
        </w:rPr>
        <w:t xml:space="preserve"> mammography</w:t>
      </w:r>
      <w:r>
        <w:t xml:space="preserve"> (still the best we got)</w:t>
      </w:r>
    </w:p>
    <w:p w14:paraId="7D15EA46" w14:textId="5B8F9AF2" w:rsidR="00E21B66" w:rsidRPr="00E21B66" w:rsidRDefault="001D6EAD" w:rsidP="00E21B66">
      <w:pPr>
        <w:pStyle w:val="ListParagraph"/>
        <w:numPr>
          <w:ilvl w:val="3"/>
          <w:numId w:val="1"/>
        </w:numPr>
        <w:rPr>
          <w:b/>
        </w:rPr>
      </w:pPr>
      <w:r>
        <w:rPr>
          <w:b/>
          <w:noProof/>
        </w:rPr>
        <mc:AlternateContent>
          <mc:Choice Requires="wps">
            <w:drawing>
              <wp:anchor distT="0" distB="0" distL="114300" distR="114300" simplePos="0" relativeHeight="252128256" behindDoc="0" locked="0" layoutInCell="1" allowOverlap="1" wp14:anchorId="2F382EED" wp14:editId="24306AB9">
                <wp:simplePos x="0" y="0"/>
                <wp:positionH relativeFrom="column">
                  <wp:posOffset>-1028700</wp:posOffset>
                </wp:positionH>
                <wp:positionV relativeFrom="paragraph">
                  <wp:posOffset>164465</wp:posOffset>
                </wp:positionV>
                <wp:extent cx="1828800" cy="685800"/>
                <wp:effectExtent l="0" t="0" r="25400" b="25400"/>
                <wp:wrapNone/>
                <wp:docPr id="300" name="Text Box 300"/>
                <wp:cNvGraphicFramePr/>
                <a:graphic xmlns:a="http://schemas.openxmlformats.org/drawingml/2006/main">
                  <a:graphicData uri="http://schemas.microsoft.com/office/word/2010/wordprocessingShape">
                    <wps:wsp>
                      <wps:cNvSpPr txBox="1"/>
                      <wps:spPr>
                        <a:xfrm>
                          <a:off x="0" y="0"/>
                          <a:ext cx="1828800" cy="6858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72A9A6B8" w14:textId="0A0F5757" w:rsidR="00A61236" w:rsidRPr="001D6EAD" w:rsidRDefault="00A61236">
                            <w:pPr>
                              <w:rPr>
                                <w:b/>
                                <w:sz w:val="18"/>
                              </w:rPr>
                            </w:pPr>
                            <w:r w:rsidRPr="001D6EAD">
                              <w:rPr>
                                <w:b/>
                                <w:sz w:val="18"/>
                              </w:rPr>
                              <w:t>Mammography views:</w:t>
                            </w:r>
                          </w:p>
                          <w:p w14:paraId="62DB1707" w14:textId="67C96EC8" w:rsidR="00A61236" w:rsidRDefault="00A61236">
                            <w:pPr>
                              <w:rPr>
                                <w:sz w:val="18"/>
                              </w:rPr>
                            </w:pPr>
                            <w:r>
                              <w:rPr>
                                <w:sz w:val="18"/>
                              </w:rPr>
                              <w:t>CC = cranicaudal</w:t>
                            </w:r>
                          </w:p>
                          <w:p w14:paraId="09965862" w14:textId="35ABDDED" w:rsidR="00A61236" w:rsidRPr="001D6EAD" w:rsidRDefault="00A61236">
                            <w:pPr>
                              <w:rPr>
                                <w:sz w:val="18"/>
                              </w:rPr>
                            </w:pPr>
                            <w:r>
                              <w:rPr>
                                <w:sz w:val="18"/>
                              </w:rPr>
                              <w:t>MLO = mediolateral oblique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0" o:spid="_x0000_s1191" type="#_x0000_t202" style="position:absolute;left:0;text-align:left;margin-left:-80.95pt;margin-top:12.95pt;width:2in;height:54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" fillcolor="white [3201]" strokecolor="#4f81bd [3204]" strokeweight="2pt">
                <v:textbox>
                  <w:txbxContent>
                    <w:p w14:paraId="72A9A6B8" w14:textId="0A0F5757" w:rsidR="005F31D5" w:rsidRPr="001D6EAD" w:rsidRDefault="005F31D5">
                      <w:pPr>
                        <w:rPr>
                          <w:b/>
                          <w:sz w:val="18"/>
                        </w:rPr>
                      </w:pPr>
                      <w:r w:rsidRPr="001D6EAD">
                        <w:rPr>
                          <w:b/>
                          <w:sz w:val="18"/>
                        </w:rPr>
                        <w:t>Mammography views:</w:t>
                      </w:r>
                    </w:p>
                    <w:p w14:paraId="62DB1707" w14:textId="67C96EC8" w:rsidR="005F31D5" w:rsidRDefault="005F31D5">
                      <w:pPr>
                        <w:rPr>
                          <w:sz w:val="18"/>
                        </w:rPr>
                      </w:pPr>
                      <w:r>
                        <w:rPr>
                          <w:sz w:val="18"/>
                        </w:rPr>
                        <w:t>CC = cranicaudal</w:t>
                      </w:r>
                    </w:p>
                    <w:p w14:paraId="09965862" w14:textId="35ABDDED" w:rsidR="005F31D5" w:rsidRPr="001D6EAD" w:rsidRDefault="005F31D5">
                      <w:pPr>
                        <w:rPr>
                          <w:sz w:val="18"/>
                        </w:rPr>
                      </w:pPr>
                      <w:r>
                        <w:rPr>
                          <w:sz w:val="18"/>
                        </w:rPr>
                        <w:t>MLO = mediolateral oblique</w:t>
                      </w:r>
                    </w:p>
                  </w:txbxContent>
                </v:textbox>
              </v:shape>
            </w:pict>
          </mc:Fallback>
        </mc:AlternateContent>
      </w:r>
      <w:r w:rsidR="00E21B66" w:rsidRPr="00E21B66">
        <w:rPr>
          <w:b/>
        </w:rPr>
        <w:t xml:space="preserve">LOW radiation dose </w:t>
      </w:r>
    </w:p>
    <w:p w14:paraId="5F82692F" w14:textId="5B20AF46" w:rsidR="00E21B66" w:rsidRDefault="00E21B66" w:rsidP="00E21B66">
      <w:pPr>
        <w:pStyle w:val="ListParagraph"/>
        <w:numPr>
          <w:ilvl w:val="3"/>
          <w:numId w:val="1"/>
        </w:numPr>
      </w:pPr>
      <w:r w:rsidRPr="00E21B66">
        <w:rPr>
          <w:b/>
        </w:rPr>
        <w:t>Offered to patients &gt;40 (45)</w:t>
      </w:r>
      <w:r>
        <w:t xml:space="preserve"> years old </w:t>
      </w:r>
      <w:r w:rsidRPr="00E21B66">
        <w:rPr>
          <w:b/>
        </w:rPr>
        <w:t>YEARLY</w:t>
      </w:r>
      <w:r>
        <w:t xml:space="preserve"> (or now every other year)</w:t>
      </w:r>
    </w:p>
    <w:p w14:paraId="0C3974EF" w14:textId="3EA8E84D" w:rsidR="00E21B66" w:rsidRPr="00E21B66" w:rsidRDefault="00E21B66" w:rsidP="00E21B66">
      <w:pPr>
        <w:pStyle w:val="ListParagraph"/>
        <w:numPr>
          <w:ilvl w:val="3"/>
          <w:numId w:val="1"/>
        </w:numPr>
        <w:rPr>
          <w:b/>
        </w:rPr>
      </w:pPr>
      <w:r>
        <w:t xml:space="preserve">If </w:t>
      </w:r>
      <w:r w:rsidRPr="00E21B66">
        <w:rPr>
          <w:b/>
        </w:rPr>
        <w:t>nothing is found by age of 55</w:t>
      </w:r>
      <w:r>
        <w:t xml:space="preserve">, the </w:t>
      </w:r>
      <w:r w:rsidRPr="00E21B66">
        <w:rPr>
          <w:b/>
        </w:rPr>
        <w:t>mammograms can be done every other year</w:t>
      </w:r>
    </w:p>
    <w:p w14:paraId="193FE7A9" w14:textId="332F793C" w:rsidR="00E21B66" w:rsidRPr="00E21B66" w:rsidRDefault="00E21B66" w:rsidP="00E21B66">
      <w:pPr>
        <w:pStyle w:val="ListParagraph"/>
        <w:numPr>
          <w:ilvl w:val="3"/>
          <w:numId w:val="1"/>
        </w:numPr>
        <w:rPr>
          <w:b/>
        </w:rPr>
      </w:pPr>
      <w:r>
        <w:t xml:space="preserve">Patients with </w:t>
      </w:r>
      <w:r w:rsidRPr="00E21B66">
        <w:rPr>
          <w:b/>
        </w:rPr>
        <w:t xml:space="preserve">FAMILY HISTORY </w:t>
      </w:r>
      <w:r>
        <w:t xml:space="preserve">of breast cancer at </w:t>
      </w:r>
      <w:r w:rsidRPr="00E21B66">
        <w:rPr>
          <w:b/>
        </w:rPr>
        <w:t>YOUNG AGE (&lt;45 years old)</w:t>
      </w:r>
      <w:r>
        <w:t xml:space="preserve"> should be screened </w:t>
      </w:r>
      <w:r w:rsidRPr="00E21B66">
        <w:rPr>
          <w:b/>
        </w:rPr>
        <w:t>5-10 years EARLIER than the youngest relative</w:t>
      </w:r>
      <w:r>
        <w:t xml:space="preserve"> </w:t>
      </w:r>
      <w:r w:rsidRPr="00E21B66">
        <w:rPr>
          <w:b/>
        </w:rPr>
        <w:t xml:space="preserve">to develop it </w:t>
      </w:r>
    </w:p>
    <w:p w14:paraId="1347A59B" w14:textId="2C0D6747" w:rsidR="00E21B66" w:rsidRDefault="00E21B66" w:rsidP="00E21B66">
      <w:pPr>
        <w:pStyle w:val="ListParagraph"/>
        <w:numPr>
          <w:ilvl w:val="3"/>
          <w:numId w:val="1"/>
        </w:numPr>
      </w:pPr>
      <w:r>
        <w:t>A mammogram should be done NOW if you find a clinical mass</w:t>
      </w:r>
    </w:p>
    <w:p w14:paraId="6B29C5A9" w14:textId="003F0579" w:rsidR="007909BF" w:rsidRPr="007909BF" w:rsidRDefault="007909BF" w:rsidP="007909BF">
      <w:pPr>
        <w:pStyle w:val="ListParagraph"/>
        <w:numPr>
          <w:ilvl w:val="1"/>
          <w:numId w:val="1"/>
        </w:numPr>
        <w:rPr>
          <w:b/>
          <w:color w:val="FF0000"/>
          <w:u w:val="single"/>
        </w:rPr>
      </w:pPr>
      <w:r w:rsidRPr="007909BF">
        <w:rPr>
          <w:b/>
          <w:color w:val="FF0000"/>
          <w:u w:val="single"/>
        </w:rPr>
        <w:t>Risk factors</w:t>
      </w:r>
      <w:r>
        <w:t>:</w:t>
      </w:r>
    </w:p>
    <w:p w14:paraId="6B9F439E" w14:textId="57F20067" w:rsidR="001E5BC4" w:rsidRPr="001E5BC4" w:rsidRDefault="001E5BC4" w:rsidP="007909BF">
      <w:pPr>
        <w:pStyle w:val="ListParagraph"/>
        <w:numPr>
          <w:ilvl w:val="2"/>
          <w:numId w:val="1"/>
        </w:numPr>
        <w:rPr>
          <w:b/>
          <w:u w:val="single"/>
        </w:rPr>
      </w:pPr>
      <w:r w:rsidRPr="001E5BC4">
        <w:rPr>
          <w:b/>
          <w:color w:val="FF0000"/>
          <w:u w:val="single"/>
        </w:rPr>
        <w:t>Gender</w:t>
      </w:r>
      <w:r>
        <w:t xml:space="preserve"> (obvious: females)</w:t>
      </w:r>
    </w:p>
    <w:p w14:paraId="2FED9058" w14:textId="5175213B" w:rsidR="007909BF" w:rsidRPr="007909BF" w:rsidRDefault="007909BF" w:rsidP="007909BF">
      <w:pPr>
        <w:pStyle w:val="ListParagraph"/>
        <w:numPr>
          <w:ilvl w:val="2"/>
          <w:numId w:val="1"/>
        </w:numPr>
        <w:rPr>
          <w:b/>
          <w:u w:val="single"/>
        </w:rPr>
      </w:pPr>
      <w:r w:rsidRPr="00E422B0">
        <w:rPr>
          <w:b/>
          <w:color w:val="FF0000"/>
          <w:u w:val="single"/>
        </w:rPr>
        <w:t>Old age</w:t>
      </w:r>
      <w:r>
        <w:t xml:space="preserve"> (&gt; 50)</w:t>
      </w:r>
    </w:p>
    <w:p w14:paraId="58AB27A1" w14:textId="2E959C79" w:rsidR="007909BF" w:rsidRPr="007909BF" w:rsidRDefault="007909BF" w:rsidP="007909BF">
      <w:pPr>
        <w:pStyle w:val="ListParagraph"/>
        <w:numPr>
          <w:ilvl w:val="2"/>
          <w:numId w:val="1"/>
        </w:numPr>
        <w:rPr>
          <w:b/>
          <w:u w:val="single"/>
        </w:rPr>
      </w:pPr>
      <w:r w:rsidRPr="00E422B0">
        <w:rPr>
          <w:b/>
          <w:color w:val="FF0000"/>
          <w:u w:val="single"/>
        </w:rPr>
        <w:t>Personal history</w:t>
      </w:r>
      <w:r>
        <w:t xml:space="preserve"> of:</w:t>
      </w:r>
    </w:p>
    <w:p w14:paraId="21B16C54" w14:textId="6FECC650" w:rsidR="007909BF" w:rsidRPr="007909BF" w:rsidRDefault="003131FF" w:rsidP="007909BF">
      <w:pPr>
        <w:pStyle w:val="ListParagraph"/>
        <w:numPr>
          <w:ilvl w:val="3"/>
          <w:numId w:val="1"/>
        </w:numPr>
        <w:rPr>
          <w:b/>
          <w:u w:val="single"/>
        </w:rPr>
      </w:pPr>
      <w:r>
        <w:rPr>
          <w:noProof/>
        </w:rPr>
        <mc:AlternateContent>
          <mc:Choice Requires="wps">
            <w:drawing>
              <wp:anchor distT="0" distB="0" distL="114300" distR="114300" simplePos="0" relativeHeight="252137472" behindDoc="0" locked="0" layoutInCell="1" allowOverlap="1" wp14:anchorId="6980CF17" wp14:editId="578C1319">
                <wp:simplePos x="0" y="0"/>
                <wp:positionH relativeFrom="column">
                  <wp:posOffset>-1028700</wp:posOffset>
                </wp:positionH>
                <wp:positionV relativeFrom="paragraph">
                  <wp:posOffset>135254</wp:posOffset>
                </wp:positionV>
                <wp:extent cx="1371600" cy="621665"/>
                <wp:effectExtent l="0" t="0" r="25400" b="13335"/>
                <wp:wrapNone/>
                <wp:docPr id="63" name="Text Box 63"/>
                <wp:cNvGraphicFramePr/>
                <a:graphic xmlns:a="http://schemas.openxmlformats.org/drawingml/2006/main">
                  <a:graphicData uri="http://schemas.microsoft.com/office/word/2010/wordprocessingShape">
                    <wps:wsp>
                      <wps:cNvSpPr txBox="1"/>
                      <wps:spPr>
                        <a:xfrm>
                          <a:off x="0" y="0"/>
                          <a:ext cx="1371600" cy="621665"/>
                        </a:xfrm>
                        <a:prstGeom prst="rect">
                          <a:avLst/>
                        </a:prstGeom>
                        <a:ln/>
                        <a:extLst>
                          <a:ext uri="{C572A759-6A51-4108-AA02-DFA0A04FC94B}">
                            <ma14:wrappingTextBoxFlag xmlns:ma14="http://schemas.microsoft.com/office/mac/drawingml/2011/main"/>
                          </a:ext>
                        </a:extLst>
                      </wps:spPr>
                      <wps:style>
                        <a:lnRef idx="2">
                          <a:schemeClr val="accent2"/>
                        </a:lnRef>
                        <a:fillRef idx="1">
                          <a:schemeClr val="lt1"/>
                        </a:fillRef>
                        <a:effectRef idx="0">
                          <a:schemeClr val="accent2"/>
                        </a:effectRef>
                        <a:fontRef idx="minor">
                          <a:schemeClr val="dk1"/>
                        </a:fontRef>
                      </wps:style>
                      <wps:txbx>
                        <w:txbxContent>
                          <w:p w14:paraId="4CBB9194" w14:textId="5763F65A" w:rsidR="00A61236" w:rsidRPr="000A22B8" w:rsidRDefault="00A61236">
                            <w:pPr>
                              <w:rPr>
                                <w:sz w:val="16"/>
                              </w:rPr>
                            </w:pPr>
                            <w:r>
                              <w:rPr>
                                <w:sz w:val="16"/>
                              </w:rPr>
                              <w:t xml:space="preserve">Remember, in the majority of women, there are </w:t>
                            </w:r>
                            <w:r w:rsidRPr="00E422B0">
                              <w:rPr>
                                <w:b/>
                                <w:sz w:val="16"/>
                              </w:rPr>
                              <w:t>no identifiable risk factors</w:t>
                            </w:r>
                            <w:r>
                              <w:rPr>
                                <w:b/>
                                <w:sz w:val="16"/>
                              </w:rPr>
                              <w:t xml:space="preserve"> </w:t>
                            </w:r>
                            <w:r>
                              <w:rPr>
                                <w:sz w:val="16"/>
                              </w:rPr>
                              <w:t>(besides being female)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192" type="#_x0000_t202" style="position:absolute;left:0;text-align:left;margin-left:-80.95pt;margin-top:10.65pt;width:108pt;height:48.9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" fillcolor="white [3201]" strokecolor="#c0504d [3205]" strokeweight="2pt">
                <v:textbox>
                  <w:txbxContent>
                    <w:p w14:paraId="4CBB9194" w14:textId="5763F65A" w:rsidR="005F31D5" w:rsidRPr="000A22B8" w:rsidRDefault="005F31D5">
                      <w:pPr>
                        <w:rPr>
                          <w:sz w:val="16"/>
                        </w:rPr>
                      </w:pPr>
                      <w:r>
                        <w:rPr>
                          <w:sz w:val="16"/>
                        </w:rPr>
                        <w:t xml:space="preserve">Remember, in the majority of women, there are </w:t>
                      </w:r>
                      <w:r w:rsidRPr="00E422B0">
                        <w:rPr>
                          <w:b/>
                          <w:sz w:val="16"/>
                        </w:rPr>
                        <w:t>no identifiable risk factors</w:t>
                      </w:r>
                      <w:r>
                        <w:rPr>
                          <w:b/>
                          <w:sz w:val="16"/>
                        </w:rPr>
                        <w:t xml:space="preserve"> </w:t>
                      </w:r>
                      <w:r>
                        <w:rPr>
                          <w:sz w:val="16"/>
                        </w:rPr>
                        <w:t>(besides being female)</w:t>
                      </w:r>
                    </w:p>
                  </w:txbxContent>
                </v:textbox>
              </v:shape>
            </w:pict>
          </mc:Fallback>
        </mc:AlternateContent>
      </w:r>
      <w:r w:rsidR="007909BF">
        <w:t>Breast cancer</w:t>
      </w:r>
    </w:p>
    <w:p w14:paraId="3CA08C26" w14:textId="248C47C4" w:rsidR="007909BF" w:rsidRPr="007909BF" w:rsidRDefault="007909BF" w:rsidP="007909BF">
      <w:pPr>
        <w:pStyle w:val="ListParagraph"/>
        <w:numPr>
          <w:ilvl w:val="3"/>
          <w:numId w:val="1"/>
        </w:numPr>
        <w:rPr>
          <w:b/>
          <w:u w:val="single"/>
        </w:rPr>
      </w:pPr>
      <w:r>
        <w:t>Breast procedures done (e.g. biopsy)</w:t>
      </w:r>
    </w:p>
    <w:p w14:paraId="458F4664" w14:textId="5A0BFFAC" w:rsidR="007909BF" w:rsidRPr="007909BF" w:rsidRDefault="007909BF" w:rsidP="007909BF">
      <w:pPr>
        <w:pStyle w:val="ListParagraph"/>
        <w:numPr>
          <w:ilvl w:val="3"/>
          <w:numId w:val="1"/>
        </w:numPr>
        <w:rPr>
          <w:b/>
          <w:u w:val="single"/>
        </w:rPr>
      </w:pPr>
      <w:r>
        <w:t>Abnormal biopsy (LCIS, DCIS, atypia)</w:t>
      </w:r>
    </w:p>
    <w:p w14:paraId="34A9F116" w14:textId="08AD3067" w:rsidR="007909BF" w:rsidRPr="007909BF" w:rsidRDefault="007909BF" w:rsidP="007909BF">
      <w:pPr>
        <w:pStyle w:val="ListParagraph"/>
        <w:numPr>
          <w:ilvl w:val="2"/>
          <w:numId w:val="1"/>
        </w:numPr>
        <w:rPr>
          <w:b/>
          <w:u w:val="single"/>
        </w:rPr>
      </w:pPr>
      <w:r w:rsidRPr="00E422B0">
        <w:rPr>
          <w:b/>
          <w:color w:val="FF0000"/>
          <w:u w:val="single"/>
        </w:rPr>
        <w:t>Family history</w:t>
      </w:r>
      <w:r>
        <w:t xml:space="preserve"> (1</w:t>
      </w:r>
      <w:r w:rsidRPr="007909BF">
        <w:rPr>
          <w:vertAlign w:val="superscript"/>
        </w:rPr>
        <w:t>st</w:t>
      </w:r>
      <w:r>
        <w:t xml:space="preserve"> degree relative)</w:t>
      </w:r>
    </w:p>
    <w:p w14:paraId="772687BA" w14:textId="4070520B" w:rsidR="007909BF" w:rsidRPr="007909BF" w:rsidRDefault="007909BF" w:rsidP="007909BF">
      <w:pPr>
        <w:pStyle w:val="ListParagraph"/>
        <w:numPr>
          <w:ilvl w:val="3"/>
          <w:numId w:val="1"/>
        </w:numPr>
        <w:rPr>
          <w:b/>
          <w:u w:val="single"/>
        </w:rPr>
      </w:pPr>
      <w:r>
        <w:t>Especially if premenopausal or bilateral</w:t>
      </w:r>
    </w:p>
    <w:p w14:paraId="1C31E023" w14:textId="567770F6" w:rsidR="007909BF" w:rsidRPr="007909BF" w:rsidRDefault="007909BF" w:rsidP="007909BF">
      <w:pPr>
        <w:pStyle w:val="ListParagraph"/>
        <w:numPr>
          <w:ilvl w:val="2"/>
          <w:numId w:val="1"/>
        </w:numPr>
        <w:rPr>
          <w:b/>
          <w:u w:val="single"/>
        </w:rPr>
      </w:pPr>
      <w:r w:rsidRPr="007909BF">
        <w:rPr>
          <w:b/>
          <w:u w:val="single"/>
        </w:rPr>
        <w:t>Menstrual history</w:t>
      </w:r>
    </w:p>
    <w:p w14:paraId="5C5F7E26" w14:textId="0B5701A7" w:rsidR="007909BF" w:rsidRPr="007909BF" w:rsidRDefault="007909BF" w:rsidP="007909BF">
      <w:pPr>
        <w:pStyle w:val="ListParagraph"/>
        <w:numPr>
          <w:ilvl w:val="3"/>
          <w:numId w:val="1"/>
        </w:numPr>
        <w:rPr>
          <w:b/>
          <w:u w:val="single"/>
        </w:rPr>
      </w:pPr>
      <w:r w:rsidRPr="007909BF">
        <w:rPr>
          <w:b/>
        </w:rPr>
        <w:t>Early menarche</w:t>
      </w:r>
      <w:r>
        <w:t xml:space="preserve"> (&lt;12)</w:t>
      </w:r>
    </w:p>
    <w:p w14:paraId="3F35828E" w14:textId="23E70CA8" w:rsidR="007909BF" w:rsidRPr="007909BF" w:rsidRDefault="007909BF" w:rsidP="007909BF">
      <w:pPr>
        <w:pStyle w:val="ListParagraph"/>
        <w:numPr>
          <w:ilvl w:val="3"/>
          <w:numId w:val="1"/>
        </w:numPr>
        <w:rPr>
          <w:b/>
          <w:u w:val="single"/>
        </w:rPr>
      </w:pPr>
      <w:r w:rsidRPr="007909BF">
        <w:rPr>
          <w:b/>
        </w:rPr>
        <w:t>Late menopause</w:t>
      </w:r>
      <w:r>
        <w:t xml:space="preserve"> (&gt;55)</w:t>
      </w:r>
    </w:p>
    <w:p w14:paraId="1588BB03" w14:textId="45CB613F" w:rsidR="007909BF" w:rsidRPr="007909BF" w:rsidRDefault="007909BF" w:rsidP="007909BF">
      <w:pPr>
        <w:pStyle w:val="ListParagraph"/>
        <w:numPr>
          <w:ilvl w:val="2"/>
          <w:numId w:val="1"/>
        </w:numPr>
        <w:rPr>
          <w:b/>
          <w:u w:val="single"/>
        </w:rPr>
      </w:pPr>
      <w:r w:rsidRPr="007909BF">
        <w:rPr>
          <w:b/>
          <w:u w:val="single"/>
        </w:rPr>
        <w:t>Obstetric history</w:t>
      </w:r>
    </w:p>
    <w:p w14:paraId="397B2F1E" w14:textId="1597C494" w:rsidR="007909BF" w:rsidRPr="007909BF" w:rsidRDefault="007909BF" w:rsidP="007909BF">
      <w:pPr>
        <w:pStyle w:val="ListParagraph"/>
        <w:numPr>
          <w:ilvl w:val="3"/>
          <w:numId w:val="1"/>
        </w:numPr>
        <w:rPr>
          <w:b/>
          <w:u w:val="single"/>
        </w:rPr>
      </w:pPr>
      <w:r w:rsidRPr="007909BF">
        <w:rPr>
          <w:b/>
        </w:rPr>
        <w:t xml:space="preserve">Nulliparity </w:t>
      </w:r>
    </w:p>
    <w:p w14:paraId="265E9571" w14:textId="5F132FB7" w:rsidR="007909BF" w:rsidRPr="007909BF" w:rsidRDefault="007909BF" w:rsidP="007909BF">
      <w:pPr>
        <w:pStyle w:val="ListParagraph"/>
        <w:numPr>
          <w:ilvl w:val="3"/>
          <w:numId w:val="1"/>
        </w:numPr>
        <w:rPr>
          <w:b/>
          <w:u w:val="single"/>
        </w:rPr>
      </w:pPr>
      <w:r w:rsidRPr="007909BF">
        <w:rPr>
          <w:b/>
        </w:rPr>
        <w:t>Late first pregnancy (&gt;30)</w:t>
      </w:r>
    </w:p>
    <w:p w14:paraId="7A5D21E7" w14:textId="0A14E7F4" w:rsidR="007909BF" w:rsidRPr="007909BF" w:rsidRDefault="007909BF" w:rsidP="007909BF">
      <w:pPr>
        <w:pStyle w:val="ListParagraph"/>
        <w:numPr>
          <w:ilvl w:val="3"/>
          <w:numId w:val="1"/>
        </w:numPr>
        <w:rPr>
          <w:b/>
          <w:u w:val="single"/>
        </w:rPr>
      </w:pPr>
      <w:r w:rsidRPr="007909BF">
        <w:rPr>
          <w:b/>
        </w:rPr>
        <w:t>Lack of breastfeeding</w:t>
      </w:r>
    </w:p>
    <w:p w14:paraId="46581CA6" w14:textId="0163A6AA" w:rsidR="007909BF" w:rsidRPr="007909BF" w:rsidRDefault="007909BF" w:rsidP="007909BF">
      <w:pPr>
        <w:pStyle w:val="ListParagraph"/>
        <w:numPr>
          <w:ilvl w:val="2"/>
          <w:numId w:val="1"/>
        </w:numPr>
        <w:rPr>
          <w:b/>
          <w:u w:val="single"/>
        </w:rPr>
      </w:pPr>
      <w:r w:rsidRPr="007909BF">
        <w:rPr>
          <w:b/>
          <w:u w:val="single"/>
        </w:rPr>
        <w:t>Genetic predisposition/hereditary factors:</w:t>
      </w:r>
    </w:p>
    <w:p w14:paraId="3D4FDC8E" w14:textId="77777777" w:rsidR="007909BF" w:rsidRPr="007909BF" w:rsidRDefault="007909BF" w:rsidP="007909BF">
      <w:pPr>
        <w:pStyle w:val="ListParagraph"/>
        <w:numPr>
          <w:ilvl w:val="3"/>
          <w:numId w:val="1"/>
        </w:numPr>
        <w:rPr>
          <w:b/>
          <w:u w:val="single"/>
        </w:rPr>
      </w:pPr>
      <w:r>
        <w:t>Only in 5 – 10%</w:t>
      </w:r>
    </w:p>
    <w:p w14:paraId="3BCCFBAB" w14:textId="2B9CCBDC" w:rsidR="007909BF" w:rsidRPr="007909BF" w:rsidRDefault="007909BF" w:rsidP="007909BF">
      <w:pPr>
        <w:pStyle w:val="ListParagraph"/>
        <w:numPr>
          <w:ilvl w:val="3"/>
          <w:numId w:val="1"/>
        </w:numPr>
        <w:rPr>
          <w:b/>
          <w:u w:val="single"/>
        </w:rPr>
      </w:pPr>
      <w:r w:rsidRPr="007909BF">
        <w:rPr>
          <w:b/>
        </w:rPr>
        <w:t>BRCA1:</w:t>
      </w:r>
      <w:r w:rsidRPr="003131FF">
        <w:rPr>
          <w:b/>
        </w:rPr>
        <w:t xml:space="preserve"> 17q</w:t>
      </w:r>
      <w:r>
        <w:t xml:space="preserve">, </w:t>
      </w:r>
      <w:r w:rsidRPr="003131FF">
        <w:rPr>
          <w:b/>
        </w:rPr>
        <w:t>60% lifetime risk</w:t>
      </w:r>
      <w:r>
        <w:t>, also increased risk of ovarian cancer; tumor suppressor gene</w:t>
      </w:r>
    </w:p>
    <w:p w14:paraId="7D5BD06F" w14:textId="39458646" w:rsidR="007909BF" w:rsidRPr="007909BF" w:rsidRDefault="007909BF" w:rsidP="007909BF">
      <w:pPr>
        <w:pStyle w:val="ListParagraph"/>
        <w:numPr>
          <w:ilvl w:val="3"/>
          <w:numId w:val="1"/>
        </w:numPr>
        <w:rPr>
          <w:b/>
          <w:u w:val="single"/>
        </w:rPr>
      </w:pPr>
      <w:r w:rsidRPr="007909BF">
        <w:rPr>
          <w:b/>
        </w:rPr>
        <w:t>BRCA2:</w:t>
      </w:r>
      <w:r>
        <w:t xml:space="preserve"> </w:t>
      </w:r>
      <w:r w:rsidRPr="003131FF">
        <w:rPr>
          <w:b/>
        </w:rPr>
        <w:t>13q</w:t>
      </w:r>
      <w:r>
        <w:t xml:space="preserve">, </w:t>
      </w:r>
      <w:r w:rsidRPr="003131FF">
        <w:rPr>
          <w:b/>
        </w:rPr>
        <w:t>60% lifetime risk</w:t>
      </w:r>
      <w:r>
        <w:t>, male breast cancer associated; tumor suppressor gene</w:t>
      </w:r>
    </w:p>
    <w:p w14:paraId="7D56E826" w14:textId="5D235F09" w:rsidR="007909BF" w:rsidRPr="007909BF" w:rsidRDefault="007909BF" w:rsidP="007909BF">
      <w:pPr>
        <w:pStyle w:val="ListParagraph"/>
        <w:numPr>
          <w:ilvl w:val="3"/>
          <w:numId w:val="1"/>
        </w:numPr>
        <w:rPr>
          <w:b/>
          <w:u w:val="single"/>
        </w:rPr>
      </w:pPr>
      <w:r w:rsidRPr="007909BF">
        <w:rPr>
          <w:b/>
        </w:rPr>
        <w:t>P53 mutation</w:t>
      </w:r>
      <w:r>
        <w:t xml:space="preserve"> (and Li-Fraumeni syndrome)</w:t>
      </w:r>
    </w:p>
    <w:p w14:paraId="4A31374D" w14:textId="749E8B05" w:rsidR="007909BF" w:rsidRPr="007909BF" w:rsidRDefault="007909BF" w:rsidP="007909BF">
      <w:pPr>
        <w:pStyle w:val="ListParagraph"/>
        <w:numPr>
          <w:ilvl w:val="3"/>
          <w:numId w:val="1"/>
        </w:numPr>
        <w:rPr>
          <w:b/>
          <w:u w:val="single"/>
        </w:rPr>
      </w:pPr>
      <w:r>
        <w:t>Others (Peutz-Jeghr, Lynch syndrome)</w:t>
      </w:r>
    </w:p>
    <w:p w14:paraId="2B4E444A" w14:textId="48AF96B4" w:rsidR="007909BF" w:rsidRPr="007909BF" w:rsidRDefault="007909BF" w:rsidP="007909BF">
      <w:pPr>
        <w:pStyle w:val="ListParagraph"/>
        <w:numPr>
          <w:ilvl w:val="3"/>
          <w:numId w:val="1"/>
        </w:numPr>
        <w:rPr>
          <w:b/>
          <w:u w:val="single"/>
        </w:rPr>
      </w:pPr>
      <w:r>
        <w:t xml:space="preserve">We offer +ve patients with </w:t>
      </w:r>
      <w:r w:rsidRPr="007909BF">
        <w:rPr>
          <w:b/>
        </w:rPr>
        <w:t>prophylactic bilateral simple mastectomies</w:t>
      </w:r>
    </w:p>
    <w:p w14:paraId="1335658A" w14:textId="195C3F81" w:rsidR="007909BF" w:rsidRPr="007909BF" w:rsidRDefault="007909BF" w:rsidP="007909BF">
      <w:pPr>
        <w:pStyle w:val="ListParagraph"/>
        <w:numPr>
          <w:ilvl w:val="2"/>
          <w:numId w:val="1"/>
        </w:numPr>
        <w:rPr>
          <w:b/>
          <w:u w:val="single"/>
        </w:rPr>
      </w:pPr>
      <w:r w:rsidRPr="007909BF">
        <w:rPr>
          <w:b/>
          <w:u w:val="single"/>
        </w:rPr>
        <w:t xml:space="preserve">Lifestyle </w:t>
      </w:r>
    </w:p>
    <w:p w14:paraId="02FCFF6D" w14:textId="22C869E2" w:rsidR="007909BF" w:rsidRPr="007909BF" w:rsidRDefault="007909BF" w:rsidP="007909BF">
      <w:pPr>
        <w:pStyle w:val="ListParagraph"/>
        <w:numPr>
          <w:ilvl w:val="3"/>
          <w:numId w:val="1"/>
        </w:numPr>
        <w:rPr>
          <w:b/>
          <w:u w:val="single"/>
        </w:rPr>
      </w:pPr>
      <w:r w:rsidRPr="009105B4">
        <w:rPr>
          <w:b/>
        </w:rPr>
        <w:t xml:space="preserve">Obesity </w:t>
      </w:r>
      <w:r>
        <w:t>(more fat, more estrogen)</w:t>
      </w:r>
    </w:p>
    <w:p w14:paraId="3EDF979E" w14:textId="23A77626" w:rsidR="007909BF" w:rsidRPr="009105B4" w:rsidRDefault="009105B4" w:rsidP="007909BF">
      <w:pPr>
        <w:pStyle w:val="ListParagraph"/>
        <w:numPr>
          <w:ilvl w:val="3"/>
          <w:numId w:val="1"/>
        </w:numPr>
        <w:rPr>
          <w:b/>
          <w:u w:val="single"/>
        </w:rPr>
      </w:pPr>
      <w:r w:rsidRPr="009105B4">
        <w:rPr>
          <w:b/>
        </w:rPr>
        <w:t>HTN and DM</w:t>
      </w:r>
    </w:p>
    <w:p w14:paraId="5C32CB20" w14:textId="5A20E781" w:rsidR="009105B4" w:rsidRPr="009105B4" w:rsidRDefault="009105B4" w:rsidP="007909BF">
      <w:pPr>
        <w:pStyle w:val="ListParagraph"/>
        <w:numPr>
          <w:ilvl w:val="3"/>
          <w:numId w:val="1"/>
        </w:numPr>
        <w:rPr>
          <w:b/>
          <w:u w:val="single"/>
        </w:rPr>
      </w:pPr>
      <w:r w:rsidRPr="009105B4">
        <w:rPr>
          <w:b/>
        </w:rPr>
        <w:t>Smoking</w:t>
      </w:r>
    </w:p>
    <w:p w14:paraId="6A6C5C61" w14:textId="3B5E19C7" w:rsidR="009105B4" w:rsidRPr="009105B4" w:rsidRDefault="009105B4" w:rsidP="007909BF">
      <w:pPr>
        <w:pStyle w:val="ListParagraph"/>
        <w:numPr>
          <w:ilvl w:val="3"/>
          <w:numId w:val="1"/>
        </w:numPr>
        <w:rPr>
          <w:b/>
          <w:u w:val="single"/>
        </w:rPr>
      </w:pPr>
      <w:r>
        <w:t>Radiation exposure</w:t>
      </w:r>
    </w:p>
    <w:p w14:paraId="74993CBA" w14:textId="76BDD4F2" w:rsidR="001E5BC4" w:rsidRPr="001E5BC4" w:rsidRDefault="009105B4" w:rsidP="001E5BC4">
      <w:pPr>
        <w:pStyle w:val="ListParagraph"/>
        <w:numPr>
          <w:ilvl w:val="3"/>
          <w:numId w:val="1"/>
        </w:numPr>
        <w:rPr>
          <w:b/>
          <w:u w:val="single"/>
        </w:rPr>
      </w:pPr>
      <w:r>
        <w:t>OCP/</w:t>
      </w:r>
      <w:r w:rsidRPr="001A2550">
        <w:rPr>
          <w:b/>
        </w:rPr>
        <w:t xml:space="preserve">HRT </w:t>
      </w:r>
      <w:r>
        <w:t>(debatable)</w:t>
      </w:r>
    </w:p>
    <w:p w14:paraId="162551EE" w14:textId="5424262D" w:rsidR="0037208E" w:rsidRDefault="0037208E" w:rsidP="009105B4">
      <w:pPr>
        <w:pStyle w:val="ListParagraph"/>
        <w:numPr>
          <w:ilvl w:val="1"/>
          <w:numId w:val="1"/>
        </w:numPr>
        <w:rPr>
          <w:b/>
          <w:u w:val="single"/>
        </w:rPr>
      </w:pPr>
      <w:r>
        <w:rPr>
          <w:b/>
          <w:u w:val="single"/>
        </w:rPr>
        <w:t>HISTOLOGICAL TYPES:</w:t>
      </w:r>
    </w:p>
    <w:p w14:paraId="5A7BED0B" w14:textId="77777777" w:rsidR="0037208E" w:rsidRPr="0037208E" w:rsidRDefault="0037208E" w:rsidP="0037208E">
      <w:pPr>
        <w:pStyle w:val="ListParagraph"/>
        <w:ind w:left="1440"/>
        <w:rPr>
          <w:b/>
          <w:u w:val="single"/>
        </w:rPr>
      </w:pPr>
    </w:p>
    <w:p w14:paraId="71FCDFB1" w14:textId="4FA36975" w:rsidR="0037208E" w:rsidRPr="0037208E" w:rsidRDefault="0037208E" w:rsidP="0037208E">
      <w:pPr>
        <w:pStyle w:val="ListParagraph"/>
        <w:numPr>
          <w:ilvl w:val="2"/>
          <w:numId w:val="1"/>
        </w:numPr>
        <w:rPr>
          <w:b/>
          <w:u w:val="single"/>
        </w:rPr>
      </w:pPr>
      <w:r w:rsidRPr="0037208E">
        <w:rPr>
          <w:b/>
          <w:u w:val="single"/>
        </w:rPr>
        <w:t xml:space="preserve">Invasive </w:t>
      </w:r>
      <w:r>
        <w:rPr>
          <w:b/>
          <w:color w:val="FF0000"/>
          <w:u w:val="single"/>
        </w:rPr>
        <w:t>DUCTAL</w:t>
      </w:r>
      <w:r w:rsidRPr="0037208E">
        <w:rPr>
          <w:b/>
          <w:color w:val="FF0000"/>
          <w:u w:val="single"/>
        </w:rPr>
        <w:t xml:space="preserve"> </w:t>
      </w:r>
      <w:r w:rsidRPr="0037208E">
        <w:rPr>
          <w:b/>
          <w:u w:val="single"/>
        </w:rPr>
        <w:t>carcinoma (IDC) and NOS</w:t>
      </w:r>
    </w:p>
    <w:p w14:paraId="0D1E7F77" w14:textId="08DA21D8" w:rsidR="0037208E" w:rsidRPr="0037208E" w:rsidRDefault="0037208E" w:rsidP="0037208E">
      <w:pPr>
        <w:pStyle w:val="ListParagraph"/>
        <w:numPr>
          <w:ilvl w:val="3"/>
          <w:numId w:val="1"/>
        </w:numPr>
        <w:rPr>
          <w:b/>
          <w:u w:val="single"/>
        </w:rPr>
      </w:pPr>
      <w:r w:rsidRPr="0037208E">
        <w:rPr>
          <w:b/>
        </w:rPr>
        <w:t>MC type (80%)</w:t>
      </w:r>
    </w:p>
    <w:p w14:paraId="11B932AF" w14:textId="5B15F40D" w:rsidR="0037208E" w:rsidRPr="0037208E" w:rsidRDefault="0037208E" w:rsidP="0037208E">
      <w:pPr>
        <w:pStyle w:val="ListParagraph"/>
        <w:numPr>
          <w:ilvl w:val="3"/>
          <w:numId w:val="1"/>
        </w:numPr>
        <w:rPr>
          <w:b/>
          <w:u w:val="single"/>
        </w:rPr>
      </w:pPr>
      <w:r>
        <w:t xml:space="preserve">MC in peri and </w:t>
      </w:r>
      <w:r w:rsidRPr="0037208E">
        <w:rPr>
          <w:b/>
        </w:rPr>
        <w:t>post-menopausal women</w:t>
      </w:r>
    </w:p>
    <w:p w14:paraId="74408072" w14:textId="4D46EEE8" w:rsidR="0037208E" w:rsidRPr="0037208E" w:rsidRDefault="0037208E" w:rsidP="0037208E">
      <w:pPr>
        <w:pStyle w:val="ListParagraph"/>
        <w:numPr>
          <w:ilvl w:val="3"/>
          <w:numId w:val="1"/>
        </w:numPr>
        <w:rPr>
          <w:b/>
          <w:u w:val="single"/>
        </w:rPr>
      </w:pPr>
      <w:r w:rsidRPr="0037208E">
        <w:rPr>
          <w:b/>
        </w:rPr>
        <w:t>Subtypes:</w:t>
      </w:r>
    </w:p>
    <w:p w14:paraId="698C7A91" w14:textId="29F95245" w:rsidR="0037208E" w:rsidRPr="0037208E" w:rsidRDefault="0037208E" w:rsidP="0037208E">
      <w:pPr>
        <w:pStyle w:val="ListParagraph"/>
        <w:numPr>
          <w:ilvl w:val="4"/>
          <w:numId w:val="1"/>
        </w:numPr>
        <w:rPr>
          <w:b/>
          <w:u w:val="single"/>
        </w:rPr>
      </w:pPr>
      <w:r>
        <w:t>Comedo IDC</w:t>
      </w:r>
    </w:p>
    <w:p w14:paraId="35481924" w14:textId="16D3D5CB" w:rsidR="0037208E" w:rsidRPr="0037208E" w:rsidRDefault="0037208E" w:rsidP="0037208E">
      <w:pPr>
        <w:pStyle w:val="ListParagraph"/>
        <w:numPr>
          <w:ilvl w:val="4"/>
          <w:numId w:val="1"/>
        </w:numPr>
        <w:rPr>
          <w:b/>
          <w:u w:val="single"/>
        </w:rPr>
      </w:pPr>
      <w:r>
        <w:t>Scirrhous IDC</w:t>
      </w:r>
    </w:p>
    <w:p w14:paraId="5CD5F2E3" w14:textId="7A0660EE" w:rsidR="0037208E" w:rsidRPr="0037208E" w:rsidRDefault="0037208E" w:rsidP="0037208E">
      <w:pPr>
        <w:pStyle w:val="ListParagraph"/>
        <w:numPr>
          <w:ilvl w:val="4"/>
          <w:numId w:val="1"/>
        </w:numPr>
        <w:rPr>
          <w:b/>
          <w:u w:val="single"/>
        </w:rPr>
      </w:pPr>
      <w:r>
        <w:t>Medullar</w:t>
      </w:r>
      <w:r w:rsidR="001E5BC4">
        <w:t>y</w:t>
      </w:r>
      <w:r>
        <w:t xml:space="preserve"> IDC</w:t>
      </w:r>
      <w:r w:rsidR="00AF3E52">
        <w:t xml:space="preserve"> (associated with BRCA1)</w:t>
      </w:r>
    </w:p>
    <w:p w14:paraId="57BD92BA" w14:textId="22A9A6CD" w:rsidR="0037208E" w:rsidRPr="0037208E" w:rsidRDefault="0037208E" w:rsidP="0037208E">
      <w:pPr>
        <w:pStyle w:val="ListParagraph"/>
        <w:numPr>
          <w:ilvl w:val="4"/>
          <w:numId w:val="1"/>
        </w:numPr>
        <w:rPr>
          <w:b/>
          <w:u w:val="single"/>
        </w:rPr>
      </w:pPr>
      <w:r>
        <w:t>Papillary IDC</w:t>
      </w:r>
    </w:p>
    <w:p w14:paraId="4EBF799F" w14:textId="3C5E13AA" w:rsidR="0037208E" w:rsidRPr="0037208E" w:rsidRDefault="0037208E" w:rsidP="0037208E">
      <w:pPr>
        <w:pStyle w:val="ListParagraph"/>
        <w:numPr>
          <w:ilvl w:val="4"/>
          <w:numId w:val="1"/>
        </w:numPr>
        <w:rPr>
          <w:b/>
          <w:u w:val="single"/>
        </w:rPr>
      </w:pPr>
      <w:r>
        <w:t>Tubular IDC</w:t>
      </w:r>
    </w:p>
    <w:p w14:paraId="6170B860" w14:textId="3DEE63EE" w:rsidR="0037208E" w:rsidRPr="0037208E" w:rsidRDefault="0037208E" w:rsidP="0037208E">
      <w:pPr>
        <w:pStyle w:val="ListParagraph"/>
        <w:numPr>
          <w:ilvl w:val="3"/>
          <w:numId w:val="1"/>
        </w:numPr>
        <w:rPr>
          <w:b/>
          <w:u w:val="single"/>
        </w:rPr>
      </w:pPr>
      <w:r w:rsidRPr="0037208E">
        <w:rPr>
          <w:b/>
        </w:rPr>
        <w:t>Prefers to metastasize to</w:t>
      </w:r>
      <w:r>
        <w:rPr>
          <w:b/>
        </w:rPr>
        <w:t>:</w:t>
      </w:r>
    </w:p>
    <w:p w14:paraId="129A86D6" w14:textId="58155099" w:rsidR="0037208E" w:rsidRPr="0037208E" w:rsidRDefault="0037208E" w:rsidP="0037208E">
      <w:pPr>
        <w:pStyle w:val="ListParagraph"/>
        <w:numPr>
          <w:ilvl w:val="4"/>
          <w:numId w:val="1"/>
        </w:numPr>
        <w:rPr>
          <w:b/>
          <w:u w:val="single"/>
        </w:rPr>
      </w:pPr>
      <w:r w:rsidRPr="0037208E">
        <w:rPr>
          <w:b/>
        </w:rPr>
        <w:t>Bone</w:t>
      </w:r>
    </w:p>
    <w:p w14:paraId="4BE3257A" w14:textId="358C88D3" w:rsidR="0037208E" w:rsidRPr="0037208E" w:rsidRDefault="0037208E" w:rsidP="0037208E">
      <w:pPr>
        <w:pStyle w:val="ListParagraph"/>
        <w:numPr>
          <w:ilvl w:val="4"/>
          <w:numId w:val="1"/>
        </w:numPr>
        <w:rPr>
          <w:b/>
          <w:u w:val="single"/>
        </w:rPr>
      </w:pPr>
      <w:r w:rsidRPr="0037208E">
        <w:rPr>
          <w:b/>
        </w:rPr>
        <w:t>Lung</w:t>
      </w:r>
      <w:r w:rsidR="006D4A69">
        <w:rPr>
          <w:b/>
        </w:rPr>
        <w:t xml:space="preserve"> </w:t>
      </w:r>
    </w:p>
    <w:p w14:paraId="799B4098" w14:textId="710A5C87" w:rsidR="0037208E" w:rsidRPr="0037208E" w:rsidRDefault="0037208E" w:rsidP="0037208E">
      <w:pPr>
        <w:pStyle w:val="ListParagraph"/>
        <w:numPr>
          <w:ilvl w:val="4"/>
          <w:numId w:val="1"/>
        </w:numPr>
        <w:rPr>
          <w:b/>
          <w:u w:val="single"/>
        </w:rPr>
      </w:pPr>
      <w:r w:rsidRPr="0037208E">
        <w:rPr>
          <w:b/>
        </w:rPr>
        <w:t>Liver</w:t>
      </w:r>
      <w:r w:rsidR="006D4A69">
        <w:rPr>
          <w:b/>
        </w:rPr>
        <w:t xml:space="preserve"> </w:t>
      </w:r>
    </w:p>
    <w:p w14:paraId="1F5E50E6" w14:textId="1A595B25" w:rsidR="0037208E" w:rsidRPr="0037208E" w:rsidRDefault="0037208E" w:rsidP="0037208E">
      <w:pPr>
        <w:pStyle w:val="ListParagraph"/>
        <w:numPr>
          <w:ilvl w:val="4"/>
          <w:numId w:val="1"/>
        </w:numPr>
        <w:rPr>
          <w:b/>
          <w:u w:val="single"/>
        </w:rPr>
      </w:pPr>
      <w:r w:rsidRPr="0037208E">
        <w:rPr>
          <w:b/>
        </w:rPr>
        <w:t xml:space="preserve">Brain </w:t>
      </w:r>
    </w:p>
    <w:p w14:paraId="6F2242E4" w14:textId="2C03259A" w:rsidR="0037208E" w:rsidRPr="0037208E" w:rsidRDefault="0037208E" w:rsidP="0037208E">
      <w:pPr>
        <w:pStyle w:val="ListParagraph"/>
        <w:numPr>
          <w:ilvl w:val="4"/>
          <w:numId w:val="1"/>
        </w:numPr>
        <w:rPr>
          <w:b/>
          <w:u w:val="single"/>
        </w:rPr>
      </w:pPr>
      <w:r w:rsidRPr="0037208E">
        <w:rPr>
          <w:b/>
        </w:rPr>
        <w:t>LN</w:t>
      </w:r>
      <w:r>
        <w:t xml:space="preserve"> </w:t>
      </w:r>
    </w:p>
    <w:p w14:paraId="7D7C7E38" w14:textId="61782CD7" w:rsidR="0037208E" w:rsidRPr="0037208E" w:rsidRDefault="0037208E" w:rsidP="0037208E">
      <w:pPr>
        <w:pStyle w:val="ListParagraph"/>
        <w:numPr>
          <w:ilvl w:val="4"/>
          <w:numId w:val="1"/>
        </w:numPr>
        <w:rPr>
          <w:b/>
          <w:u w:val="single"/>
        </w:rPr>
      </w:pPr>
      <w:r>
        <w:t>So basically, LLBB (like colon cancer, but not same order)</w:t>
      </w:r>
    </w:p>
    <w:p w14:paraId="7158BD15" w14:textId="77777777" w:rsidR="0037208E" w:rsidRPr="0037208E" w:rsidRDefault="0037208E" w:rsidP="0037208E">
      <w:pPr>
        <w:pStyle w:val="ListParagraph"/>
        <w:numPr>
          <w:ilvl w:val="3"/>
          <w:numId w:val="1"/>
        </w:numPr>
        <w:rPr>
          <w:b/>
          <w:u w:val="single"/>
        </w:rPr>
      </w:pPr>
      <w:r>
        <w:t xml:space="preserve">We must include </w:t>
      </w:r>
      <w:r w:rsidRPr="0037208E">
        <w:rPr>
          <w:b/>
        </w:rPr>
        <w:t>investigations to R/O mets to the above sites</w:t>
      </w:r>
    </w:p>
    <w:p w14:paraId="0321084F" w14:textId="1CFE1518" w:rsidR="0037208E" w:rsidRPr="0037208E" w:rsidRDefault="0037208E" w:rsidP="0037208E">
      <w:pPr>
        <w:pStyle w:val="ListParagraph"/>
        <w:numPr>
          <w:ilvl w:val="4"/>
          <w:numId w:val="1"/>
        </w:numPr>
        <w:rPr>
          <w:b/>
          <w:u w:val="single"/>
        </w:rPr>
      </w:pPr>
      <w:r>
        <w:t>Except for CNS, we only do it when neurological symptoms are present</w:t>
      </w:r>
    </w:p>
    <w:p w14:paraId="78DB7FA6" w14:textId="77777777" w:rsidR="0037208E" w:rsidRPr="0037208E" w:rsidRDefault="0037208E" w:rsidP="0037208E">
      <w:pPr>
        <w:pStyle w:val="ListParagraph"/>
        <w:ind w:left="3600"/>
        <w:rPr>
          <w:b/>
          <w:u w:val="single"/>
        </w:rPr>
      </w:pPr>
    </w:p>
    <w:p w14:paraId="21CBA823" w14:textId="17BCFB0B" w:rsidR="0037208E" w:rsidRPr="0037208E" w:rsidRDefault="0037208E" w:rsidP="0037208E">
      <w:pPr>
        <w:pStyle w:val="ListParagraph"/>
        <w:numPr>
          <w:ilvl w:val="2"/>
          <w:numId w:val="1"/>
        </w:numPr>
        <w:rPr>
          <w:b/>
          <w:u w:val="single"/>
        </w:rPr>
      </w:pPr>
      <w:r>
        <w:rPr>
          <w:b/>
          <w:u w:val="single"/>
        </w:rPr>
        <w:t xml:space="preserve">Invasive </w:t>
      </w:r>
      <w:r w:rsidRPr="0037208E">
        <w:rPr>
          <w:b/>
          <w:color w:val="FF0000"/>
          <w:u w:val="single"/>
        </w:rPr>
        <w:t>LOBULAR</w:t>
      </w:r>
      <w:r>
        <w:rPr>
          <w:b/>
          <w:u w:val="single"/>
        </w:rPr>
        <w:t xml:space="preserve"> carcinoma (ILC)</w:t>
      </w:r>
    </w:p>
    <w:p w14:paraId="47F792A9" w14:textId="25961E31" w:rsidR="0037208E" w:rsidRPr="0037208E" w:rsidRDefault="0037208E" w:rsidP="0037208E">
      <w:pPr>
        <w:pStyle w:val="ListParagraph"/>
        <w:numPr>
          <w:ilvl w:val="3"/>
          <w:numId w:val="1"/>
        </w:numPr>
        <w:rPr>
          <w:b/>
          <w:u w:val="single"/>
        </w:rPr>
      </w:pPr>
      <w:r w:rsidRPr="00AF3E52">
        <w:rPr>
          <w:b/>
        </w:rPr>
        <w:t>10% of breast cancers</w:t>
      </w:r>
      <w:r>
        <w:t xml:space="preserve"> (2</w:t>
      </w:r>
      <w:r w:rsidRPr="0037208E">
        <w:rPr>
          <w:vertAlign w:val="superscript"/>
        </w:rPr>
        <w:t>nd</w:t>
      </w:r>
      <w:r>
        <w:t xml:space="preserve"> MC type)</w:t>
      </w:r>
    </w:p>
    <w:p w14:paraId="2268B28A" w14:textId="28D06B3F" w:rsidR="0037208E" w:rsidRPr="0037208E" w:rsidRDefault="0037208E" w:rsidP="0037208E">
      <w:pPr>
        <w:pStyle w:val="ListParagraph"/>
        <w:numPr>
          <w:ilvl w:val="3"/>
          <w:numId w:val="1"/>
        </w:numPr>
        <w:rPr>
          <w:b/>
          <w:u w:val="single"/>
        </w:rPr>
      </w:pPr>
      <w:r>
        <w:t xml:space="preserve">Has high </w:t>
      </w:r>
      <w:r w:rsidRPr="00AF3E52">
        <w:rPr>
          <w:b/>
        </w:rPr>
        <w:t>likelihood of being BILATERAL</w:t>
      </w:r>
    </w:p>
    <w:p w14:paraId="0B111146" w14:textId="3D153F7B" w:rsidR="0037208E" w:rsidRPr="0037208E" w:rsidRDefault="0037208E" w:rsidP="0037208E">
      <w:pPr>
        <w:pStyle w:val="ListParagraph"/>
        <w:numPr>
          <w:ilvl w:val="3"/>
          <w:numId w:val="1"/>
        </w:numPr>
        <w:rPr>
          <w:b/>
          <w:u w:val="single"/>
        </w:rPr>
      </w:pPr>
      <w:r>
        <w:t>For common knowledge purposes, you don’t really need to know the exact sites it prefers to metastasize, but it includes lymph nodes, serosal surfaces, meninges</w:t>
      </w:r>
    </w:p>
    <w:p w14:paraId="406824F7" w14:textId="5EBB9484" w:rsidR="0037208E" w:rsidRPr="0037208E" w:rsidRDefault="00106D2B" w:rsidP="0037208E">
      <w:pPr>
        <w:pStyle w:val="ListParagraph"/>
        <w:ind w:left="2880"/>
        <w:rPr>
          <w:b/>
          <w:u w:val="single"/>
        </w:rPr>
      </w:pPr>
      <w:r>
        <w:rPr>
          <w:noProof/>
        </w:rPr>
        <w:drawing>
          <wp:anchor distT="0" distB="0" distL="114300" distR="114300" simplePos="0" relativeHeight="252127232" behindDoc="0" locked="0" layoutInCell="1" allowOverlap="1" wp14:anchorId="241A704F" wp14:editId="5D3D7813">
            <wp:simplePos x="0" y="0"/>
            <wp:positionH relativeFrom="column">
              <wp:posOffset>-800100</wp:posOffset>
            </wp:positionH>
            <wp:positionV relativeFrom="paragraph">
              <wp:posOffset>59055</wp:posOffset>
            </wp:positionV>
            <wp:extent cx="1666875" cy="1767840"/>
            <wp:effectExtent l="0" t="0" r="9525" b="10160"/>
            <wp:wrapNone/>
            <wp:docPr id="2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66875" cy="1767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454282" w14:textId="7CEE583A" w:rsidR="0037208E" w:rsidRPr="00AF3E52" w:rsidRDefault="0037208E" w:rsidP="0037208E">
      <w:pPr>
        <w:pStyle w:val="ListParagraph"/>
        <w:numPr>
          <w:ilvl w:val="2"/>
          <w:numId w:val="1"/>
        </w:numPr>
        <w:rPr>
          <w:b/>
          <w:u w:val="single"/>
        </w:rPr>
      </w:pPr>
      <w:r w:rsidRPr="00AF3E52">
        <w:rPr>
          <w:b/>
          <w:u w:val="single"/>
        </w:rPr>
        <w:t>Clinical types:</w:t>
      </w:r>
    </w:p>
    <w:p w14:paraId="765EE4D4" w14:textId="2EF4420B" w:rsidR="0037208E" w:rsidRPr="00AF3E52" w:rsidRDefault="0037208E" w:rsidP="0037208E">
      <w:pPr>
        <w:pStyle w:val="ListParagraph"/>
        <w:numPr>
          <w:ilvl w:val="3"/>
          <w:numId w:val="1"/>
        </w:numPr>
        <w:rPr>
          <w:b/>
          <w:u w:val="single"/>
        </w:rPr>
      </w:pPr>
      <w:r w:rsidRPr="00AF3E52">
        <w:rPr>
          <w:b/>
          <w:u w:val="single"/>
        </w:rPr>
        <w:t>Paget’s disease of the nipple</w:t>
      </w:r>
      <w:r w:rsidR="00106D2B" w:rsidRPr="00106D2B">
        <w:t xml:space="preserve"> </w:t>
      </w:r>
    </w:p>
    <w:p w14:paraId="0A0A9E39" w14:textId="6F69E497" w:rsidR="0037208E" w:rsidRPr="0037208E" w:rsidRDefault="0037208E" w:rsidP="0037208E">
      <w:pPr>
        <w:pStyle w:val="ListParagraph"/>
        <w:numPr>
          <w:ilvl w:val="4"/>
          <w:numId w:val="1"/>
        </w:numPr>
        <w:rPr>
          <w:b/>
          <w:u w:val="single"/>
        </w:rPr>
      </w:pPr>
      <w:r>
        <w:t xml:space="preserve">Usually </w:t>
      </w:r>
      <w:r w:rsidRPr="00AF3E52">
        <w:rPr>
          <w:b/>
        </w:rPr>
        <w:t>2</w:t>
      </w:r>
      <w:r w:rsidRPr="00AF3E52">
        <w:rPr>
          <w:b/>
          <w:vertAlign w:val="superscript"/>
        </w:rPr>
        <w:t>nd</w:t>
      </w:r>
      <w:r w:rsidRPr="00AF3E52">
        <w:rPr>
          <w:b/>
        </w:rPr>
        <w:t xml:space="preserve"> to underlying IDC</w:t>
      </w:r>
      <w:r>
        <w:t xml:space="preserve"> (or LCIS extending thru duct and invading nipple and areola)</w:t>
      </w:r>
    </w:p>
    <w:p w14:paraId="15F4E7B6" w14:textId="5E0F793B" w:rsidR="0037208E" w:rsidRPr="0037208E" w:rsidRDefault="0037208E" w:rsidP="0037208E">
      <w:pPr>
        <w:pStyle w:val="ListParagraph"/>
        <w:numPr>
          <w:ilvl w:val="4"/>
          <w:numId w:val="1"/>
        </w:numPr>
        <w:rPr>
          <w:b/>
          <w:u w:val="single"/>
        </w:rPr>
      </w:pPr>
      <w:r>
        <w:t>The cancer cells climb up the ducts and into the areola, resulting in a weeping NAC</w:t>
      </w:r>
    </w:p>
    <w:p w14:paraId="4C736CE4" w14:textId="7DD88EAB" w:rsidR="0037208E" w:rsidRPr="00AF3E52" w:rsidRDefault="0037208E" w:rsidP="0037208E">
      <w:pPr>
        <w:pStyle w:val="ListParagraph"/>
        <w:numPr>
          <w:ilvl w:val="4"/>
          <w:numId w:val="1"/>
        </w:numPr>
        <w:rPr>
          <w:b/>
          <w:u w:val="single"/>
        </w:rPr>
      </w:pPr>
      <w:r w:rsidRPr="00AF3E52">
        <w:rPr>
          <w:b/>
        </w:rPr>
        <w:t>Presentation:</w:t>
      </w:r>
    </w:p>
    <w:p w14:paraId="4723324F" w14:textId="6B965C76" w:rsidR="0037208E" w:rsidRPr="0037208E" w:rsidRDefault="00106D2B" w:rsidP="0037208E">
      <w:pPr>
        <w:pStyle w:val="ListParagraph"/>
        <w:numPr>
          <w:ilvl w:val="5"/>
          <w:numId w:val="1"/>
        </w:numPr>
        <w:rPr>
          <w:b/>
          <w:u w:val="single"/>
        </w:rPr>
      </w:pPr>
      <w:r>
        <w:rPr>
          <w:b/>
          <w:noProof/>
          <w:u w:val="single"/>
        </w:rPr>
        <w:drawing>
          <wp:anchor distT="0" distB="0" distL="114300" distR="114300" simplePos="0" relativeHeight="252125184" behindDoc="0" locked="0" layoutInCell="1" allowOverlap="1" wp14:anchorId="0728BF9C" wp14:editId="02660B1D">
            <wp:simplePos x="0" y="0"/>
            <wp:positionH relativeFrom="column">
              <wp:posOffset>-685800</wp:posOffset>
            </wp:positionH>
            <wp:positionV relativeFrom="paragraph">
              <wp:posOffset>42545</wp:posOffset>
            </wp:positionV>
            <wp:extent cx="1872615" cy="1051560"/>
            <wp:effectExtent l="0" t="0" r="6985" b="0"/>
            <wp:wrapNone/>
            <wp:docPr id="29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72615"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sidR="0037208E" w:rsidRPr="00AF3E52">
        <w:rPr>
          <w:b/>
        </w:rPr>
        <w:t>Pruritic, tender, eczematous</w:t>
      </w:r>
      <w:r w:rsidR="0037208E">
        <w:t xml:space="preserve"> </w:t>
      </w:r>
      <w:r w:rsidR="0037208E" w:rsidRPr="00AF3E52">
        <w:rPr>
          <w:b/>
        </w:rPr>
        <w:t>(“weeping”) nipple</w:t>
      </w:r>
      <w:r w:rsidR="0037208E">
        <w:t xml:space="preserve"> </w:t>
      </w:r>
    </w:p>
    <w:p w14:paraId="67568E47" w14:textId="61D07D3E" w:rsidR="0037208E" w:rsidRPr="00AF3E52" w:rsidRDefault="0037208E" w:rsidP="0037208E">
      <w:pPr>
        <w:pStyle w:val="ListParagraph"/>
        <w:numPr>
          <w:ilvl w:val="5"/>
          <w:numId w:val="1"/>
        </w:numPr>
        <w:rPr>
          <w:b/>
          <w:u w:val="single"/>
        </w:rPr>
      </w:pPr>
      <w:r>
        <w:t xml:space="preserve">The </w:t>
      </w:r>
      <w:r w:rsidRPr="00AF3E52">
        <w:rPr>
          <w:b/>
        </w:rPr>
        <w:t xml:space="preserve">NAC </w:t>
      </w:r>
      <w:r w:rsidR="00AF3E52" w:rsidRPr="00AF3E52">
        <w:rPr>
          <w:b/>
        </w:rPr>
        <w:t>can</w:t>
      </w:r>
      <w:r w:rsidRPr="00AF3E52">
        <w:rPr>
          <w:b/>
        </w:rPr>
        <w:t xml:space="preserve"> completely DESTROYED</w:t>
      </w:r>
    </w:p>
    <w:p w14:paraId="16619289" w14:textId="1C96708C" w:rsidR="00AF3E52" w:rsidRPr="00AF3E52" w:rsidRDefault="00AF3E52" w:rsidP="0037208E">
      <w:pPr>
        <w:pStyle w:val="ListParagraph"/>
        <w:numPr>
          <w:ilvl w:val="5"/>
          <w:numId w:val="1"/>
        </w:numPr>
        <w:rPr>
          <w:b/>
          <w:u w:val="single"/>
        </w:rPr>
      </w:pPr>
      <w:r>
        <w:t>+/- subareolar mass</w:t>
      </w:r>
    </w:p>
    <w:p w14:paraId="52687749" w14:textId="192DD9FE" w:rsidR="00AF3E52" w:rsidRPr="00AF3E52" w:rsidRDefault="00AF3E52" w:rsidP="00AF3E52">
      <w:pPr>
        <w:pStyle w:val="ListParagraph"/>
        <w:numPr>
          <w:ilvl w:val="4"/>
          <w:numId w:val="1"/>
        </w:numPr>
        <w:rPr>
          <w:b/>
          <w:u w:val="single"/>
        </w:rPr>
      </w:pPr>
      <w:r w:rsidRPr="00AF3E52">
        <w:rPr>
          <w:b/>
        </w:rPr>
        <w:t>Investigations</w:t>
      </w:r>
    </w:p>
    <w:p w14:paraId="0CB50FDA" w14:textId="12AABEC7" w:rsidR="00AF3E52" w:rsidRPr="00AF3E52" w:rsidRDefault="00106D2B" w:rsidP="00AF3E52">
      <w:pPr>
        <w:pStyle w:val="ListParagraph"/>
        <w:numPr>
          <w:ilvl w:val="5"/>
          <w:numId w:val="1"/>
        </w:numPr>
        <w:rPr>
          <w:b/>
          <w:u w:val="single"/>
        </w:rPr>
      </w:pPr>
      <w:r>
        <w:rPr>
          <w:noProof/>
        </w:rPr>
        <w:drawing>
          <wp:anchor distT="0" distB="0" distL="114300" distR="114300" simplePos="0" relativeHeight="252126208" behindDoc="0" locked="0" layoutInCell="1" allowOverlap="1" wp14:anchorId="35E86DD1" wp14:editId="3B6592D0">
            <wp:simplePos x="0" y="0"/>
            <wp:positionH relativeFrom="column">
              <wp:posOffset>-800100</wp:posOffset>
            </wp:positionH>
            <wp:positionV relativeFrom="paragraph">
              <wp:posOffset>178435</wp:posOffset>
            </wp:positionV>
            <wp:extent cx="2150110" cy="887730"/>
            <wp:effectExtent l="0" t="0" r="8890" b="1270"/>
            <wp:wrapNone/>
            <wp:docPr id="2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50110" cy="887730"/>
                    </a:xfrm>
                    <a:prstGeom prst="rect">
                      <a:avLst/>
                    </a:prstGeom>
                    <a:noFill/>
                    <a:ln>
                      <a:noFill/>
                    </a:ln>
                  </pic:spPr>
                </pic:pic>
              </a:graphicData>
            </a:graphic>
            <wp14:sizeRelH relativeFrom="page">
              <wp14:pctWidth>0</wp14:pctWidth>
            </wp14:sizeRelH>
            <wp14:sizeRelV relativeFrom="page">
              <wp14:pctHeight>0</wp14:pctHeight>
            </wp14:sizeRelV>
          </wp:anchor>
        </w:drawing>
      </w:r>
      <w:r w:rsidR="00AF3E52" w:rsidRPr="00AF3E52">
        <w:rPr>
          <w:b/>
          <w:u w:val="single"/>
        </w:rPr>
        <w:t>Skin biopsy</w:t>
      </w:r>
      <w:r w:rsidR="00AF3E52">
        <w:t xml:space="preserve"> shows </w:t>
      </w:r>
      <w:r w:rsidR="00AF3E52" w:rsidRPr="00AF3E52">
        <w:rPr>
          <w:b/>
        </w:rPr>
        <w:t>Paget cells</w:t>
      </w:r>
    </w:p>
    <w:p w14:paraId="5F09F01A" w14:textId="4AAE29B5" w:rsidR="00106D2B" w:rsidRPr="00106D2B" w:rsidRDefault="00AF3E52" w:rsidP="00106D2B">
      <w:pPr>
        <w:pStyle w:val="ListParagraph"/>
        <w:numPr>
          <w:ilvl w:val="3"/>
          <w:numId w:val="1"/>
        </w:numPr>
        <w:rPr>
          <w:b/>
          <w:u w:val="single"/>
        </w:rPr>
      </w:pPr>
      <w:r w:rsidRPr="00106D2B">
        <w:rPr>
          <w:b/>
          <w:u w:val="single"/>
        </w:rPr>
        <w:t>Inflammatory carcinoma (2-3%)</w:t>
      </w:r>
    </w:p>
    <w:p w14:paraId="4E44D458" w14:textId="179A9824" w:rsidR="00AF3E52" w:rsidRPr="00106D2B" w:rsidRDefault="00AF3E52" w:rsidP="00AF3E52">
      <w:pPr>
        <w:pStyle w:val="ListParagraph"/>
        <w:numPr>
          <w:ilvl w:val="4"/>
          <w:numId w:val="1"/>
        </w:numPr>
        <w:rPr>
          <w:b/>
          <w:u w:val="single"/>
        </w:rPr>
      </w:pPr>
      <w:r w:rsidRPr="00106D2B">
        <w:rPr>
          <w:b/>
        </w:rPr>
        <w:t xml:space="preserve">Rare, but aggressive </w:t>
      </w:r>
    </w:p>
    <w:p w14:paraId="41071590" w14:textId="23C43D1A" w:rsidR="00AF3E52" w:rsidRPr="00AF3E52" w:rsidRDefault="00AF3E52" w:rsidP="00AF3E52">
      <w:pPr>
        <w:pStyle w:val="ListParagraph"/>
        <w:numPr>
          <w:ilvl w:val="4"/>
          <w:numId w:val="1"/>
        </w:numPr>
        <w:rPr>
          <w:b/>
          <w:u w:val="single"/>
        </w:rPr>
      </w:pPr>
      <w:r w:rsidRPr="00106D2B">
        <w:rPr>
          <w:b/>
        </w:rPr>
        <w:t>Most lethal form</w:t>
      </w:r>
      <w:r>
        <w:t xml:space="preserve"> of breast cancer</w:t>
      </w:r>
    </w:p>
    <w:p w14:paraId="05556FBA" w14:textId="3A68D03C" w:rsidR="00AF3E52" w:rsidRPr="00106D2B" w:rsidRDefault="00F0094A" w:rsidP="00AF3E52">
      <w:pPr>
        <w:pStyle w:val="ListParagraph"/>
        <w:numPr>
          <w:ilvl w:val="4"/>
          <w:numId w:val="1"/>
        </w:numPr>
        <w:rPr>
          <w:b/>
          <w:u w:val="single"/>
        </w:rPr>
      </w:pPr>
      <w:r>
        <w:rPr>
          <w:b/>
          <w:noProof/>
          <w:u w:val="single"/>
        </w:rPr>
        <w:drawing>
          <wp:anchor distT="0" distB="0" distL="114300" distR="114300" simplePos="0" relativeHeight="252124160" behindDoc="0" locked="0" layoutInCell="1" allowOverlap="1" wp14:anchorId="3A95E9B2" wp14:editId="6E6743D4">
            <wp:simplePos x="0" y="0"/>
            <wp:positionH relativeFrom="column">
              <wp:posOffset>-685801</wp:posOffset>
            </wp:positionH>
            <wp:positionV relativeFrom="paragraph">
              <wp:posOffset>141605</wp:posOffset>
            </wp:positionV>
            <wp:extent cx="2234151" cy="1485900"/>
            <wp:effectExtent l="0" t="0" r="1270" b="0"/>
            <wp:wrapNone/>
            <wp:docPr id="2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234151"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AF3E52" w:rsidRPr="00106D2B">
        <w:rPr>
          <w:b/>
        </w:rPr>
        <w:t>75% have metastasis at diagnosis</w:t>
      </w:r>
    </w:p>
    <w:p w14:paraId="445E5F6C" w14:textId="220CA672" w:rsidR="00106D2B" w:rsidRPr="00AF3E52" w:rsidRDefault="00106D2B" w:rsidP="00AF3E52">
      <w:pPr>
        <w:pStyle w:val="ListParagraph"/>
        <w:numPr>
          <w:ilvl w:val="4"/>
          <w:numId w:val="1"/>
        </w:numPr>
        <w:rPr>
          <w:b/>
          <w:u w:val="single"/>
        </w:rPr>
      </w:pPr>
      <w:r w:rsidRPr="00106D2B">
        <w:rPr>
          <w:b/>
        </w:rPr>
        <w:t xml:space="preserve">Invasion of </w:t>
      </w:r>
      <w:r w:rsidRPr="00C05A01">
        <w:rPr>
          <w:b/>
          <w:u w:val="single"/>
        </w:rPr>
        <w:t>breast lymphatic system</w:t>
      </w:r>
      <w:r>
        <w:t xml:space="preserve"> results in </w:t>
      </w:r>
      <w:r w:rsidRPr="00C05A01">
        <w:rPr>
          <w:b/>
        </w:rPr>
        <w:t>edema of breast,</w:t>
      </w:r>
      <w:r>
        <w:t xml:space="preserve"> while the </w:t>
      </w:r>
      <w:r w:rsidRPr="00106D2B">
        <w:rPr>
          <w:b/>
        </w:rPr>
        <w:t xml:space="preserve">sebaceous gland ducts remain pitted </w:t>
      </w:r>
      <w:r>
        <w:sym w:font="Wingdings" w:char="F0E0"/>
      </w:r>
      <w:r w:rsidR="00C05A01">
        <w:rPr>
          <w:b/>
        </w:rPr>
        <w:t xml:space="preserve"> peau </w:t>
      </w:r>
      <w:r w:rsidRPr="00106D2B">
        <w:rPr>
          <w:b/>
        </w:rPr>
        <w:t>d</w:t>
      </w:r>
      <w:r w:rsidR="00C05A01">
        <w:rPr>
          <w:b/>
        </w:rPr>
        <w:t>’</w:t>
      </w:r>
      <w:r w:rsidRPr="00106D2B">
        <w:rPr>
          <w:b/>
        </w:rPr>
        <w:t>orange</w:t>
      </w:r>
    </w:p>
    <w:p w14:paraId="10C241C3" w14:textId="0B0297B9" w:rsidR="00AF3E52" w:rsidRPr="00106D2B" w:rsidRDefault="00106D2B" w:rsidP="00AF3E52">
      <w:pPr>
        <w:pStyle w:val="ListParagraph"/>
        <w:numPr>
          <w:ilvl w:val="4"/>
          <w:numId w:val="1"/>
        </w:numPr>
        <w:rPr>
          <w:b/>
          <w:u w:val="single"/>
        </w:rPr>
      </w:pPr>
      <w:r w:rsidRPr="00106D2B">
        <w:rPr>
          <w:b/>
          <w:u w:val="single"/>
        </w:rPr>
        <w:t>Presentation:</w:t>
      </w:r>
    </w:p>
    <w:p w14:paraId="637CD5D5" w14:textId="123CABE1" w:rsidR="00106D2B" w:rsidRPr="00106D2B" w:rsidRDefault="00106D2B" w:rsidP="00106D2B">
      <w:pPr>
        <w:pStyle w:val="ListParagraph"/>
        <w:numPr>
          <w:ilvl w:val="5"/>
          <w:numId w:val="1"/>
        </w:numPr>
        <w:rPr>
          <w:b/>
          <w:u w:val="single"/>
        </w:rPr>
      </w:pPr>
      <w:r w:rsidRPr="00106D2B">
        <w:rPr>
          <w:b/>
        </w:rPr>
        <w:t>Classical Hx:</w:t>
      </w:r>
      <w:r>
        <w:t xml:space="preserve"> patient </w:t>
      </w:r>
      <w:r w:rsidRPr="00106D2B">
        <w:rPr>
          <w:b/>
        </w:rPr>
        <w:t>Dx as mastitis unresponsive to antibiotics</w:t>
      </w:r>
    </w:p>
    <w:p w14:paraId="75DBF46B" w14:textId="40202D3C" w:rsidR="00106D2B" w:rsidRPr="00106D2B" w:rsidRDefault="00106D2B" w:rsidP="00106D2B">
      <w:pPr>
        <w:pStyle w:val="ListParagraph"/>
        <w:numPr>
          <w:ilvl w:val="5"/>
          <w:numId w:val="1"/>
        </w:numPr>
        <w:rPr>
          <w:b/>
          <w:u w:val="single"/>
        </w:rPr>
      </w:pPr>
      <w:r w:rsidRPr="00106D2B">
        <w:rPr>
          <w:b/>
        </w:rPr>
        <w:t>Inflammatory S&amp;S:</w:t>
      </w:r>
      <w:r>
        <w:t xml:space="preserve"> redness, swelling, pain</w:t>
      </w:r>
    </w:p>
    <w:p w14:paraId="5CBDDB9E" w14:textId="265DABBA" w:rsidR="00106D2B" w:rsidRPr="00106D2B" w:rsidRDefault="00106D2B" w:rsidP="00106D2B">
      <w:pPr>
        <w:pStyle w:val="ListParagraph"/>
        <w:numPr>
          <w:ilvl w:val="5"/>
          <w:numId w:val="1"/>
        </w:numPr>
        <w:rPr>
          <w:b/>
          <w:u w:val="single"/>
        </w:rPr>
      </w:pPr>
      <w:r w:rsidRPr="00106D2B">
        <w:rPr>
          <w:b/>
        </w:rPr>
        <w:t>On P/E:</w:t>
      </w:r>
    </w:p>
    <w:p w14:paraId="7B5E5DB7" w14:textId="637BCDDF" w:rsidR="00106D2B" w:rsidRPr="00106D2B" w:rsidRDefault="00106D2B" w:rsidP="00106D2B">
      <w:pPr>
        <w:pStyle w:val="ListParagraph"/>
        <w:numPr>
          <w:ilvl w:val="6"/>
          <w:numId w:val="1"/>
        </w:numPr>
        <w:rPr>
          <w:b/>
          <w:u w:val="single"/>
        </w:rPr>
      </w:pPr>
      <w:r w:rsidRPr="00106D2B">
        <w:rPr>
          <w:b/>
        </w:rPr>
        <w:t>Erythema, swelling, tenderness and warmth</w:t>
      </w:r>
    </w:p>
    <w:p w14:paraId="7D240F95" w14:textId="752DDC03" w:rsidR="00106D2B" w:rsidRPr="00106D2B" w:rsidRDefault="00106D2B" w:rsidP="00106D2B">
      <w:pPr>
        <w:pStyle w:val="ListParagraph"/>
        <w:numPr>
          <w:ilvl w:val="6"/>
          <w:numId w:val="1"/>
        </w:numPr>
        <w:rPr>
          <w:b/>
          <w:u w:val="single"/>
        </w:rPr>
      </w:pPr>
      <w:r w:rsidRPr="00106D2B">
        <w:rPr>
          <w:b/>
        </w:rPr>
        <w:t>Peau d’orange</w:t>
      </w:r>
    </w:p>
    <w:p w14:paraId="2D7430B6" w14:textId="34DA7DBF" w:rsidR="00106D2B" w:rsidRPr="00106D2B" w:rsidRDefault="00106D2B" w:rsidP="00106D2B">
      <w:pPr>
        <w:pStyle w:val="ListParagraph"/>
        <w:numPr>
          <w:ilvl w:val="6"/>
          <w:numId w:val="1"/>
        </w:numPr>
        <w:rPr>
          <w:b/>
          <w:u w:val="single"/>
        </w:rPr>
      </w:pPr>
      <w:r w:rsidRPr="00106D2B">
        <w:rPr>
          <w:b/>
        </w:rPr>
        <w:t>Nipple retraction</w:t>
      </w:r>
    </w:p>
    <w:p w14:paraId="5D7D8EC2" w14:textId="30427024" w:rsidR="00106D2B" w:rsidRPr="00106D2B" w:rsidRDefault="00106D2B" w:rsidP="00106D2B">
      <w:pPr>
        <w:pStyle w:val="ListParagraph"/>
        <w:numPr>
          <w:ilvl w:val="4"/>
          <w:numId w:val="1"/>
        </w:numPr>
        <w:rPr>
          <w:b/>
          <w:u w:val="single"/>
        </w:rPr>
      </w:pPr>
      <w:r w:rsidRPr="00106D2B">
        <w:rPr>
          <w:b/>
          <w:u w:val="single"/>
        </w:rPr>
        <w:t>Investigation:</w:t>
      </w:r>
    </w:p>
    <w:p w14:paraId="3D16D6FD" w14:textId="2773F852" w:rsidR="00106D2B" w:rsidRPr="00106D2B" w:rsidRDefault="00106D2B" w:rsidP="00106D2B">
      <w:pPr>
        <w:pStyle w:val="ListParagraph"/>
        <w:numPr>
          <w:ilvl w:val="5"/>
          <w:numId w:val="1"/>
        </w:numPr>
        <w:rPr>
          <w:b/>
          <w:u w:val="single"/>
        </w:rPr>
      </w:pPr>
      <w:r>
        <w:t xml:space="preserve">Biopsy will show </w:t>
      </w:r>
      <w:r w:rsidRPr="00106D2B">
        <w:rPr>
          <w:b/>
        </w:rPr>
        <w:t>dermal lymphatic invasion</w:t>
      </w:r>
    </w:p>
    <w:p w14:paraId="7FD4F2CF" w14:textId="325A5DE4" w:rsidR="00106D2B" w:rsidRPr="00106D2B" w:rsidRDefault="00106D2B" w:rsidP="00106D2B">
      <w:pPr>
        <w:pStyle w:val="ListParagraph"/>
        <w:numPr>
          <w:ilvl w:val="4"/>
          <w:numId w:val="1"/>
        </w:numPr>
        <w:rPr>
          <w:b/>
          <w:u w:val="single"/>
        </w:rPr>
      </w:pPr>
      <w:r>
        <w:t xml:space="preserve">It is one of the breast cancers that we use </w:t>
      </w:r>
      <w:r w:rsidR="003131FF">
        <w:t xml:space="preserve">neoadjuvant </w:t>
      </w:r>
      <w:r w:rsidRPr="00106D2B">
        <w:rPr>
          <w:b/>
        </w:rPr>
        <w:t>CHEMOTHERAPY</w:t>
      </w:r>
      <w:r>
        <w:rPr>
          <w:b/>
        </w:rPr>
        <w:t xml:space="preserve"> </w:t>
      </w:r>
      <w:r>
        <w:t>(see later)</w:t>
      </w:r>
    </w:p>
    <w:p w14:paraId="189D3CD9" w14:textId="77777777" w:rsidR="00106D2B" w:rsidRPr="00106D2B" w:rsidRDefault="00106D2B" w:rsidP="00106D2B">
      <w:pPr>
        <w:pStyle w:val="ListParagraph"/>
        <w:ind w:left="3600"/>
        <w:rPr>
          <w:b/>
          <w:u w:val="single"/>
        </w:rPr>
      </w:pPr>
    </w:p>
    <w:p w14:paraId="20262241" w14:textId="77777777" w:rsidR="0037208E" w:rsidRPr="0037208E" w:rsidRDefault="0037208E" w:rsidP="0037208E">
      <w:pPr>
        <w:rPr>
          <w:b/>
          <w:u w:val="single"/>
        </w:rPr>
      </w:pPr>
    </w:p>
    <w:p w14:paraId="6318338D" w14:textId="6C201E50" w:rsidR="009105B4" w:rsidRPr="009105B4" w:rsidRDefault="009105B4" w:rsidP="009105B4">
      <w:pPr>
        <w:pStyle w:val="ListParagraph"/>
        <w:numPr>
          <w:ilvl w:val="1"/>
          <w:numId w:val="1"/>
        </w:numPr>
        <w:rPr>
          <w:b/>
          <w:u w:val="single"/>
        </w:rPr>
      </w:pPr>
      <w:r w:rsidRPr="009105B4">
        <w:rPr>
          <w:b/>
          <w:u w:val="single"/>
        </w:rPr>
        <w:t>Presentation:</w:t>
      </w:r>
    </w:p>
    <w:p w14:paraId="3BA961F7" w14:textId="2555E20B" w:rsidR="009105B4" w:rsidRPr="009105B4" w:rsidRDefault="009105B4" w:rsidP="009105B4">
      <w:pPr>
        <w:pStyle w:val="ListParagraph"/>
        <w:numPr>
          <w:ilvl w:val="2"/>
          <w:numId w:val="1"/>
        </w:numPr>
        <w:rPr>
          <w:b/>
          <w:u w:val="single"/>
        </w:rPr>
      </w:pPr>
      <w:r w:rsidRPr="009105B4">
        <w:rPr>
          <w:b/>
          <w:u w:val="single"/>
        </w:rPr>
        <w:t>Symptoms:</w:t>
      </w:r>
    </w:p>
    <w:p w14:paraId="2737DE3F" w14:textId="67E4CE57" w:rsidR="009105B4" w:rsidRPr="009105B4" w:rsidRDefault="009105B4" w:rsidP="009105B4">
      <w:pPr>
        <w:pStyle w:val="ListParagraph"/>
        <w:numPr>
          <w:ilvl w:val="3"/>
          <w:numId w:val="1"/>
        </w:numPr>
        <w:rPr>
          <w:b/>
          <w:u w:val="single"/>
        </w:rPr>
      </w:pPr>
      <w:r w:rsidRPr="009105B4">
        <w:rPr>
          <w:b/>
        </w:rPr>
        <w:t xml:space="preserve">Asymptomatic </w:t>
      </w:r>
      <w:r>
        <w:t>(until metastatic)</w:t>
      </w:r>
    </w:p>
    <w:p w14:paraId="4FCCD791" w14:textId="3C4EE216" w:rsidR="009105B4" w:rsidRPr="009105B4" w:rsidRDefault="009105B4" w:rsidP="009105B4">
      <w:pPr>
        <w:pStyle w:val="ListParagraph"/>
        <w:numPr>
          <w:ilvl w:val="3"/>
          <w:numId w:val="1"/>
        </w:numPr>
        <w:rPr>
          <w:b/>
          <w:u w:val="single"/>
        </w:rPr>
      </w:pPr>
      <w:r w:rsidRPr="00D74750">
        <w:rPr>
          <w:b/>
          <w:u w:val="single"/>
        </w:rPr>
        <w:t>Painless</w:t>
      </w:r>
      <w:r w:rsidRPr="009105B4">
        <w:rPr>
          <w:b/>
        </w:rPr>
        <w:t xml:space="preserve"> breast mass</w:t>
      </w:r>
    </w:p>
    <w:p w14:paraId="39444A9F" w14:textId="00117C5F" w:rsidR="009105B4" w:rsidRPr="009105B4" w:rsidRDefault="009105B4" w:rsidP="009105B4">
      <w:pPr>
        <w:pStyle w:val="ListParagraph"/>
        <w:numPr>
          <w:ilvl w:val="3"/>
          <w:numId w:val="1"/>
        </w:numPr>
        <w:rPr>
          <w:b/>
          <w:u w:val="single"/>
        </w:rPr>
      </w:pPr>
      <w:r w:rsidRPr="009105B4">
        <w:rPr>
          <w:b/>
        </w:rPr>
        <w:t>Nipple discharge</w:t>
      </w:r>
    </w:p>
    <w:p w14:paraId="0BEF8D6E" w14:textId="6E5443BA" w:rsidR="009105B4" w:rsidRPr="009105B4" w:rsidRDefault="009105B4" w:rsidP="009105B4">
      <w:pPr>
        <w:pStyle w:val="ListParagraph"/>
        <w:numPr>
          <w:ilvl w:val="3"/>
          <w:numId w:val="1"/>
        </w:numPr>
        <w:rPr>
          <w:b/>
          <w:u w:val="single"/>
        </w:rPr>
      </w:pPr>
      <w:r>
        <w:t>Skin changes:</w:t>
      </w:r>
    </w:p>
    <w:p w14:paraId="39DCFFF6" w14:textId="5ABA92C0" w:rsidR="009105B4" w:rsidRPr="009105B4" w:rsidRDefault="009105B4" w:rsidP="009105B4">
      <w:pPr>
        <w:pStyle w:val="ListParagraph"/>
        <w:numPr>
          <w:ilvl w:val="4"/>
          <w:numId w:val="1"/>
        </w:numPr>
        <w:rPr>
          <w:b/>
          <w:u w:val="single"/>
        </w:rPr>
      </w:pPr>
      <w:r w:rsidRPr="009105B4">
        <w:rPr>
          <w:b/>
          <w:i/>
        </w:rPr>
        <w:t>Nipple retraction</w:t>
      </w:r>
      <w:r>
        <w:t xml:space="preserve"> (unilateral, new)</w:t>
      </w:r>
    </w:p>
    <w:p w14:paraId="382363C2" w14:textId="2DDBD068" w:rsidR="009105B4" w:rsidRPr="009105B4" w:rsidRDefault="009105B4" w:rsidP="009105B4">
      <w:pPr>
        <w:pStyle w:val="ListParagraph"/>
        <w:numPr>
          <w:ilvl w:val="4"/>
          <w:numId w:val="1"/>
        </w:numPr>
        <w:rPr>
          <w:b/>
          <w:i/>
          <w:u w:val="single"/>
        </w:rPr>
      </w:pPr>
      <w:r w:rsidRPr="009105B4">
        <w:rPr>
          <w:b/>
          <w:i/>
        </w:rPr>
        <w:t xml:space="preserve">Nipple eczema </w:t>
      </w:r>
    </w:p>
    <w:p w14:paraId="31B7295D" w14:textId="1061E92D" w:rsidR="009105B4" w:rsidRPr="009105B4" w:rsidRDefault="009105B4" w:rsidP="009105B4">
      <w:pPr>
        <w:pStyle w:val="ListParagraph"/>
        <w:numPr>
          <w:ilvl w:val="4"/>
          <w:numId w:val="1"/>
        </w:numPr>
        <w:rPr>
          <w:b/>
          <w:i/>
          <w:u w:val="single"/>
        </w:rPr>
      </w:pPr>
      <w:r w:rsidRPr="009105B4">
        <w:rPr>
          <w:b/>
          <w:i/>
        </w:rPr>
        <w:t xml:space="preserve">Skin dimpling </w:t>
      </w:r>
    </w:p>
    <w:p w14:paraId="429CB1E8" w14:textId="51464A0E" w:rsidR="009105B4" w:rsidRPr="009105B4" w:rsidRDefault="009105B4" w:rsidP="009105B4">
      <w:pPr>
        <w:pStyle w:val="ListParagraph"/>
        <w:numPr>
          <w:ilvl w:val="4"/>
          <w:numId w:val="1"/>
        </w:numPr>
        <w:rPr>
          <w:b/>
          <w:i/>
        </w:rPr>
      </w:pPr>
      <w:r w:rsidRPr="009105B4">
        <w:rPr>
          <w:b/>
          <w:i/>
        </w:rPr>
        <w:t>Ulceration</w:t>
      </w:r>
    </w:p>
    <w:p w14:paraId="758F5450" w14:textId="224AFFCA" w:rsidR="009105B4" w:rsidRPr="001D6EAD" w:rsidRDefault="009105B4" w:rsidP="009105B4">
      <w:pPr>
        <w:pStyle w:val="ListParagraph"/>
        <w:numPr>
          <w:ilvl w:val="4"/>
          <w:numId w:val="1"/>
        </w:numPr>
        <w:rPr>
          <w:b/>
          <w:u w:val="single"/>
        </w:rPr>
      </w:pPr>
      <w:r w:rsidRPr="009105B4">
        <w:rPr>
          <w:b/>
          <w:i/>
        </w:rPr>
        <w:t>Inflammatory features</w:t>
      </w:r>
      <w:r>
        <w:t xml:space="preserve"> (e.g. </w:t>
      </w:r>
      <w:r w:rsidRPr="009105B4">
        <w:rPr>
          <w:b/>
        </w:rPr>
        <w:t>peau d’orange</w:t>
      </w:r>
      <w:r>
        <w:t>)</w:t>
      </w:r>
    </w:p>
    <w:p w14:paraId="42EA2805" w14:textId="281AEB21" w:rsidR="001D6EAD" w:rsidRPr="009105B4" w:rsidRDefault="001D6EAD" w:rsidP="001D6EAD">
      <w:pPr>
        <w:pStyle w:val="ListParagraph"/>
        <w:numPr>
          <w:ilvl w:val="3"/>
          <w:numId w:val="1"/>
        </w:numPr>
        <w:rPr>
          <w:b/>
          <w:u w:val="single"/>
        </w:rPr>
      </w:pPr>
      <w:r>
        <w:t>Breast shape changes (everted, asymmetry)</w:t>
      </w:r>
    </w:p>
    <w:p w14:paraId="32439A83" w14:textId="668B5AEB" w:rsidR="009105B4" w:rsidRPr="009105B4" w:rsidRDefault="009105B4" w:rsidP="009105B4">
      <w:pPr>
        <w:pStyle w:val="ListParagraph"/>
        <w:numPr>
          <w:ilvl w:val="3"/>
          <w:numId w:val="1"/>
        </w:numPr>
        <w:rPr>
          <w:b/>
          <w:u w:val="single"/>
        </w:rPr>
      </w:pPr>
      <w:r>
        <w:t>Of metastasis (bone pain, fractures, CNS symptoms, liver symptoms, etc.)</w:t>
      </w:r>
    </w:p>
    <w:p w14:paraId="4166E12E" w14:textId="22D9684C" w:rsidR="009105B4" w:rsidRPr="009105B4" w:rsidRDefault="009105B4" w:rsidP="009105B4">
      <w:pPr>
        <w:pStyle w:val="ListParagraph"/>
        <w:numPr>
          <w:ilvl w:val="2"/>
          <w:numId w:val="1"/>
        </w:numPr>
        <w:rPr>
          <w:b/>
          <w:u w:val="single"/>
        </w:rPr>
      </w:pPr>
      <w:r w:rsidRPr="009105B4">
        <w:rPr>
          <w:b/>
          <w:u w:val="single"/>
        </w:rPr>
        <w:t>P/E:</w:t>
      </w:r>
    </w:p>
    <w:p w14:paraId="20DBB485" w14:textId="2BCC3F3F" w:rsidR="001D6EAD" w:rsidRPr="001D6EAD" w:rsidRDefault="001D6EAD" w:rsidP="009105B4">
      <w:pPr>
        <w:pStyle w:val="ListParagraph"/>
        <w:numPr>
          <w:ilvl w:val="3"/>
          <w:numId w:val="1"/>
        </w:numPr>
        <w:rPr>
          <w:b/>
          <w:u w:val="single"/>
        </w:rPr>
      </w:pPr>
      <w:r w:rsidRPr="001D6EAD">
        <w:rPr>
          <w:b/>
        </w:rPr>
        <w:t>Asymmetrical breast shape/contour</w:t>
      </w:r>
    </w:p>
    <w:p w14:paraId="6F9E9774" w14:textId="7176754C" w:rsidR="009105B4" w:rsidRPr="009105B4" w:rsidRDefault="009105B4" w:rsidP="009105B4">
      <w:pPr>
        <w:pStyle w:val="ListParagraph"/>
        <w:numPr>
          <w:ilvl w:val="3"/>
          <w:numId w:val="1"/>
        </w:numPr>
        <w:rPr>
          <w:b/>
          <w:u w:val="single"/>
        </w:rPr>
      </w:pPr>
      <w:r w:rsidRPr="009105B4">
        <w:rPr>
          <w:b/>
        </w:rPr>
        <w:t>Palpable breast mass</w:t>
      </w:r>
    </w:p>
    <w:p w14:paraId="687EC723" w14:textId="0E94604C" w:rsidR="009105B4" w:rsidRPr="009105B4" w:rsidRDefault="009105B4" w:rsidP="009105B4">
      <w:pPr>
        <w:pStyle w:val="ListParagraph"/>
        <w:numPr>
          <w:ilvl w:val="4"/>
          <w:numId w:val="1"/>
        </w:numPr>
        <w:rPr>
          <w:b/>
          <w:u w:val="single"/>
        </w:rPr>
      </w:pPr>
      <w:r>
        <w:t xml:space="preserve">Usually </w:t>
      </w:r>
      <w:r w:rsidRPr="009105B4">
        <w:rPr>
          <w:b/>
        </w:rPr>
        <w:t>non-tender</w:t>
      </w:r>
    </w:p>
    <w:p w14:paraId="12E33510" w14:textId="77777777" w:rsidR="009105B4" w:rsidRPr="009105B4" w:rsidRDefault="009105B4" w:rsidP="009105B4">
      <w:pPr>
        <w:pStyle w:val="ListParagraph"/>
        <w:numPr>
          <w:ilvl w:val="4"/>
          <w:numId w:val="1"/>
        </w:numPr>
        <w:rPr>
          <w:b/>
          <w:u w:val="single"/>
        </w:rPr>
      </w:pPr>
      <w:r w:rsidRPr="009105B4">
        <w:rPr>
          <w:b/>
        </w:rPr>
        <w:t>Hard/firm</w:t>
      </w:r>
    </w:p>
    <w:p w14:paraId="6448C71F" w14:textId="768173B4" w:rsidR="009105B4" w:rsidRPr="009105B4" w:rsidRDefault="009105B4" w:rsidP="009105B4">
      <w:pPr>
        <w:pStyle w:val="ListParagraph"/>
        <w:numPr>
          <w:ilvl w:val="4"/>
          <w:numId w:val="1"/>
        </w:numPr>
        <w:rPr>
          <w:b/>
          <w:u w:val="single"/>
        </w:rPr>
      </w:pPr>
      <w:r w:rsidRPr="009105B4">
        <w:rPr>
          <w:b/>
        </w:rPr>
        <w:t>Irregular shape, surface, margins</w:t>
      </w:r>
    </w:p>
    <w:p w14:paraId="2BCA6513" w14:textId="66E80B32" w:rsidR="009105B4" w:rsidRPr="009105B4" w:rsidRDefault="009105B4" w:rsidP="009105B4">
      <w:pPr>
        <w:pStyle w:val="ListParagraph"/>
        <w:numPr>
          <w:ilvl w:val="4"/>
          <w:numId w:val="1"/>
        </w:numPr>
        <w:rPr>
          <w:b/>
          <w:u w:val="single"/>
        </w:rPr>
      </w:pPr>
      <w:r w:rsidRPr="009105B4">
        <w:rPr>
          <w:b/>
        </w:rPr>
        <w:t xml:space="preserve">Fixed </w:t>
      </w:r>
      <w:r>
        <w:t>(to skin or muscle)</w:t>
      </w:r>
    </w:p>
    <w:p w14:paraId="70CEEE22" w14:textId="03449E53" w:rsidR="009105B4" w:rsidRPr="009105B4" w:rsidRDefault="009105B4" w:rsidP="009105B4">
      <w:pPr>
        <w:pStyle w:val="ListParagraph"/>
        <w:numPr>
          <w:ilvl w:val="3"/>
          <w:numId w:val="1"/>
        </w:numPr>
        <w:rPr>
          <w:b/>
          <w:u w:val="single"/>
        </w:rPr>
      </w:pPr>
      <w:r w:rsidRPr="009105B4">
        <w:rPr>
          <w:b/>
        </w:rPr>
        <w:t>Nipple discharge</w:t>
      </w:r>
      <w:r>
        <w:t xml:space="preserve"> (any color, but serosanguinous)</w:t>
      </w:r>
    </w:p>
    <w:p w14:paraId="0ADE0A7A" w14:textId="6F6CECAA" w:rsidR="009105B4" w:rsidRPr="009105B4" w:rsidRDefault="009105B4" w:rsidP="009105B4">
      <w:pPr>
        <w:pStyle w:val="ListParagraph"/>
        <w:numPr>
          <w:ilvl w:val="3"/>
          <w:numId w:val="1"/>
        </w:numPr>
        <w:rPr>
          <w:b/>
          <w:u w:val="single"/>
        </w:rPr>
      </w:pPr>
      <w:r w:rsidRPr="009105B4">
        <w:rPr>
          <w:b/>
        </w:rPr>
        <w:t xml:space="preserve">Skin changes </w:t>
      </w:r>
      <w:r>
        <w:t>(as above)</w:t>
      </w:r>
    </w:p>
    <w:p w14:paraId="36D4E97E" w14:textId="5C1B7EDA" w:rsidR="009105B4" w:rsidRPr="009105B4" w:rsidRDefault="009105B4" w:rsidP="009105B4">
      <w:pPr>
        <w:pStyle w:val="ListParagraph"/>
        <w:numPr>
          <w:ilvl w:val="3"/>
          <w:numId w:val="1"/>
        </w:numPr>
        <w:rPr>
          <w:b/>
          <w:u w:val="single"/>
        </w:rPr>
      </w:pPr>
      <w:r w:rsidRPr="009105B4">
        <w:rPr>
          <w:b/>
        </w:rPr>
        <w:t>Lymphadenopathy</w:t>
      </w:r>
      <w:r>
        <w:t xml:space="preserve"> (axillary, supra and infraclavicular, and maybe cervical and contralateral axillary)</w:t>
      </w:r>
    </w:p>
    <w:p w14:paraId="44A198C1" w14:textId="77777777" w:rsidR="009105B4" w:rsidRPr="009105B4" w:rsidRDefault="009105B4" w:rsidP="009105B4">
      <w:pPr>
        <w:pStyle w:val="ListParagraph"/>
        <w:ind w:left="2880"/>
        <w:rPr>
          <w:b/>
          <w:u w:val="single"/>
        </w:rPr>
      </w:pPr>
    </w:p>
    <w:p w14:paraId="317A57D1" w14:textId="5ABE4E25" w:rsidR="00B17516" w:rsidRDefault="009105B4" w:rsidP="006828AF">
      <w:pPr>
        <w:pStyle w:val="ListParagraph"/>
        <w:numPr>
          <w:ilvl w:val="1"/>
          <w:numId w:val="1"/>
        </w:numPr>
      </w:pPr>
      <w:r>
        <w:rPr>
          <w:i/>
        </w:rPr>
        <w:t>What is your next step or approach to a suspicious breast mass?</w:t>
      </w:r>
    </w:p>
    <w:p w14:paraId="51C8CA44" w14:textId="115FCC90" w:rsidR="009105B4" w:rsidRDefault="009105B4" w:rsidP="009105B4">
      <w:pPr>
        <w:pStyle w:val="ListParagraph"/>
        <w:numPr>
          <w:ilvl w:val="2"/>
          <w:numId w:val="1"/>
        </w:numPr>
      </w:pPr>
      <w:r>
        <w:t xml:space="preserve">Using the </w:t>
      </w:r>
      <w:r w:rsidRPr="0037208E">
        <w:rPr>
          <w:b/>
        </w:rPr>
        <w:t>TRIPLE ASSESSMENT</w:t>
      </w:r>
      <w:r>
        <w:t>, we continue with imaging and biopsy</w:t>
      </w:r>
    </w:p>
    <w:p w14:paraId="44D10941" w14:textId="4789CA0B" w:rsidR="001D6EAD" w:rsidRPr="00D0150D" w:rsidRDefault="001D6EAD" w:rsidP="009105B4">
      <w:pPr>
        <w:pStyle w:val="ListParagraph"/>
        <w:numPr>
          <w:ilvl w:val="2"/>
          <w:numId w:val="1"/>
        </w:numPr>
        <w:rPr>
          <w:b/>
        </w:rPr>
      </w:pPr>
      <w:r w:rsidRPr="00D0150D">
        <w:rPr>
          <w:b/>
        </w:rPr>
        <w:t>If the 3 components are suggestive of cancer, diagnosis is sufficient to proceed to staging investigation</w:t>
      </w:r>
    </w:p>
    <w:p w14:paraId="2A883C9B" w14:textId="3509FDF7" w:rsidR="001D6EAD" w:rsidRPr="00D0150D" w:rsidRDefault="001D6EAD" w:rsidP="009105B4">
      <w:pPr>
        <w:pStyle w:val="ListParagraph"/>
        <w:numPr>
          <w:ilvl w:val="2"/>
          <w:numId w:val="1"/>
        </w:numPr>
        <w:rPr>
          <w:b/>
        </w:rPr>
      </w:pPr>
      <w:r w:rsidRPr="00D0150D">
        <w:rPr>
          <w:b/>
        </w:rPr>
        <w:t xml:space="preserve">If the 3 are not met sufficiently, </w:t>
      </w:r>
      <w:r w:rsidR="00C72D5D" w:rsidRPr="00D0150D">
        <w:rPr>
          <w:b/>
        </w:rPr>
        <w:t>an open biopsy procedure is done (e.g. excisional biopsy)</w:t>
      </w:r>
    </w:p>
    <w:p w14:paraId="272DBDEB" w14:textId="77777777" w:rsidR="001D6EAD" w:rsidRDefault="001D6EAD" w:rsidP="001D6EAD">
      <w:pPr>
        <w:pStyle w:val="ListParagraph"/>
        <w:ind w:left="2160"/>
      </w:pPr>
    </w:p>
    <w:p w14:paraId="45C02030" w14:textId="77777777" w:rsidR="001D6EAD" w:rsidRPr="00106D2B" w:rsidRDefault="001D6EAD" w:rsidP="001D6EAD">
      <w:pPr>
        <w:pStyle w:val="ListParagraph"/>
        <w:numPr>
          <w:ilvl w:val="1"/>
          <w:numId w:val="1"/>
        </w:numPr>
        <w:rPr>
          <w:b/>
          <w:u w:val="single"/>
        </w:rPr>
      </w:pPr>
      <w:r w:rsidRPr="00106D2B">
        <w:rPr>
          <w:b/>
          <w:u w:val="single"/>
        </w:rPr>
        <w:t>INVESTIGATIONS</w:t>
      </w:r>
    </w:p>
    <w:p w14:paraId="769FB3AA" w14:textId="77777777" w:rsidR="001D6EAD" w:rsidRPr="001D6EAD" w:rsidRDefault="001D6EAD" w:rsidP="001D6EAD">
      <w:pPr>
        <w:pStyle w:val="ListParagraph"/>
        <w:numPr>
          <w:ilvl w:val="2"/>
          <w:numId w:val="1"/>
        </w:numPr>
        <w:rPr>
          <w:b/>
          <w:u w:val="single"/>
        </w:rPr>
      </w:pPr>
      <w:r>
        <w:t>Following the standard investigations</w:t>
      </w:r>
    </w:p>
    <w:p w14:paraId="67BC85FA" w14:textId="77777777" w:rsidR="001D6EAD" w:rsidRPr="001D6EAD" w:rsidRDefault="001D6EAD" w:rsidP="001D6EAD">
      <w:pPr>
        <w:pStyle w:val="ListParagraph"/>
        <w:numPr>
          <w:ilvl w:val="3"/>
          <w:numId w:val="1"/>
        </w:numPr>
        <w:rPr>
          <w:b/>
          <w:u w:val="single"/>
        </w:rPr>
      </w:pPr>
      <w:r w:rsidRPr="001D6EAD">
        <w:rPr>
          <w:b/>
        </w:rPr>
        <w:t>Imaging:</w:t>
      </w:r>
      <w:r>
        <w:t xml:space="preserve"> </w:t>
      </w:r>
      <w:r w:rsidRPr="00594FE6">
        <w:rPr>
          <w:b/>
          <w:i/>
          <w:u w:val="single"/>
        </w:rPr>
        <w:t>bilateral</w:t>
      </w:r>
      <w:r>
        <w:t xml:space="preserve"> mammography</w:t>
      </w:r>
    </w:p>
    <w:p w14:paraId="55A31EBD" w14:textId="72A1D0B8" w:rsidR="001D6EAD" w:rsidRPr="001D6EAD" w:rsidRDefault="001D6EAD" w:rsidP="001D6EAD">
      <w:pPr>
        <w:pStyle w:val="ListParagraph"/>
        <w:numPr>
          <w:ilvl w:val="4"/>
          <w:numId w:val="1"/>
        </w:numPr>
        <w:rPr>
          <w:b/>
          <w:u w:val="single"/>
        </w:rPr>
      </w:pPr>
      <w:r>
        <w:t xml:space="preserve">Findings of </w:t>
      </w:r>
      <w:r w:rsidRPr="00D0150D">
        <w:rPr>
          <w:b/>
        </w:rPr>
        <w:t>radial scar/stellate</w:t>
      </w:r>
      <w:r>
        <w:t xml:space="preserve"> or </w:t>
      </w:r>
      <w:r w:rsidRPr="00D0150D">
        <w:rPr>
          <w:b/>
        </w:rPr>
        <w:t xml:space="preserve">spiculated </w:t>
      </w:r>
      <w:r>
        <w:t>opacity; may see microcalcifications</w:t>
      </w:r>
    </w:p>
    <w:p w14:paraId="466CC686" w14:textId="3F7D4BC8" w:rsidR="001D6EAD" w:rsidRPr="001D6EAD" w:rsidRDefault="001D6EAD" w:rsidP="001D6EAD">
      <w:pPr>
        <w:pStyle w:val="ListParagraph"/>
        <w:numPr>
          <w:ilvl w:val="3"/>
          <w:numId w:val="1"/>
        </w:numPr>
        <w:rPr>
          <w:b/>
          <w:u w:val="single"/>
        </w:rPr>
      </w:pPr>
      <w:r w:rsidRPr="001D6EAD">
        <w:rPr>
          <w:b/>
        </w:rPr>
        <w:t>Biopsy:</w:t>
      </w:r>
      <w:r>
        <w:t xml:space="preserve"> closed or open</w:t>
      </w:r>
    </w:p>
    <w:p w14:paraId="5608E270" w14:textId="2B2DEF54" w:rsidR="001D6EAD" w:rsidRPr="001D6EAD" w:rsidRDefault="001D6EAD" w:rsidP="001D6EAD">
      <w:pPr>
        <w:pStyle w:val="ListParagraph"/>
        <w:numPr>
          <w:ilvl w:val="4"/>
          <w:numId w:val="1"/>
        </w:numPr>
        <w:rPr>
          <w:b/>
          <w:u w:val="single"/>
        </w:rPr>
      </w:pPr>
      <w:r>
        <w:t xml:space="preserve">Check for </w:t>
      </w:r>
      <w:r w:rsidRPr="00D0150D">
        <w:rPr>
          <w:b/>
        </w:rPr>
        <w:t>ER, PR, HER2/NEU receptors</w:t>
      </w:r>
      <w:r>
        <w:t xml:space="preserve"> by immunohistochemistry</w:t>
      </w:r>
      <w:r w:rsidR="00594FE6">
        <w:t xml:space="preserve"> (other minors: E-cadherin, beta-catenin)</w:t>
      </w:r>
    </w:p>
    <w:p w14:paraId="2DE3C1C6" w14:textId="2858BB9D" w:rsidR="001D6EAD" w:rsidRPr="001D6EAD" w:rsidRDefault="001D6EAD" w:rsidP="001D6EAD">
      <w:pPr>
        <w:pStyle w:val="ListParagraph"/>
        <w:numPr>
          <w:ilvl w:val="2"/>
          <w:numId w:val="1"/>
        </w:numPr>
        <w:rPr>
          <w:b/>
          <w:u w:val="single"/>
        </w:rPr>
      </w:pPr>
      <w:r w:rsidRPr="001D6EAD">
        <w:rPr>
          <w:b/>
        </w:rPr>
        <w:t>Pre-OP staging</w:t>
      </w:r>
      <w:r w:rsidR="00C72D5D">
        <w:rPr>
          <w:b/>
        </w:rPr>
        <w:t xml:space="preserve"> workup</w:t>
      </w:r>
    </w:p>
    <w:p w14:paraId="158D8FAA" w14:textId="77777777" w:rsidR="001D6EAD" w:rsidRPr="001D6EAD" w:rsidRDefault="001D6EAD" w:rsidP="001D6EAD">
      <w:pPr>
        <w:pStyle w:val="ListParagraph"/>
        <w:numPr>
          <w:ilvl w:val="3"/>
          <w:numId w:val="1"/>
        </w:numPr>
        <w:rPr>
          <w:b/>
          <w:u w:val="single"/>
        </w:rPr>
      </w:pPr>
      <w:r w:rsidRPr="001D6EAD">
        <w:rPr>
          <w:b/>
        </w:rPr>
        <w:t>Lab:</w:t>
      </w:r>
    </w:p>
    <w:p w14:paraId="72CD3237" w14:textId="658429FF" w:rsidR="001D6EAD" w:rsidRPr="001D6EAD" w:rsidRDefault="00C143DC" w:rsidP="001D6EAD">
      <w:pPr>
        <w:pStyle w:val="ListParagraph"/>
        <w:numPr>
          <w:ilvl w:val="4"/>
          <w:numId w:val="1"/>
        </w:numPr>
        <w:rPr>
          <w:b/>
          <w:u w:val="single"/>
        </w:rPr>
      </w:pPr>
      <w:r>
        <w:rPr>
          <w:b/>
          <w:noProof/>
        </w:rPr>
        <mc:AlternateContent>
          <mc:Choice Requires="wps">
            <w:drawing>
              <wp:anchor distT="0" distB="0" distL="114300" distR="114300" simplePos="0" relativeHeight="252129280" behindDoc="0" locked="0" layoutInCell="1" allowOverlap="1" wp14:anchorId="4E6EF8A8" wp14:editId="4B5DB01B">
                <wp:simplePos x="0" y="0"/>
                <wp:positionH relativeFrom="column">
                  <wp:posOffset>-1028700</wp:posOffset>
                </wp:positionH>
                <wp:positionV relativeFrom="paragraph">
                  <wp:posOffset>69215</wp:posOffset>
                </wp:positionV>
                <wp:extent cx="1714500" cy="1714500"/>
                <wp:effectExtent l="0" t="0" r="38100" b="38100"/>
                <wp:wrapNone/>
                <wp:docPr id="301" name="Text Box 301"/>
                <wp:cNvGraphicFramePr/>
                <a:graphic xmlns:a="http://schemas.openxmlformats.org/drawingml/2006/main">
                  <a:graphicData uri="http://schemas.microsoft.com/office/word/2010/wordprocessingShape">
                    <wps:wsp>
                      <wps:cNvSpPr txBox="1"/>
                      <wps:spPr>
                        <a:xfrm>
                          <a:off x="0" y="0"/>
                          <a:ext cx="1714500" cy="17145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0EE389A" w14:textId="161D86BD" w:rsidR="00A61236" w:rsidRDefault="00A61236">
                            <w:pPr>
                              <w:rPr>
                                <w:sz w:val="16"/>
                              </w:rPr>
                            </w:pPr>
                            <w:r>
                              <w:rPr>
                                <w:sz w:val="16"/>
                              </w:rPr>
                              <w:t>Cytology report in breast cancer following FNAB or trucut core biopsy:</w:t>
                            </w:r>
                          </w:p>
                          <w:p w14:paraId="3AD8D541" w14:textId="0FA78D3A" w:rsidR="00A61236" w:rsidRDefault="00A61236">
                            <w:pPr>
                              <w:rPr>
                                <w:sz w:val="16"/>
                              </w:rPr>
                            </w:pPr>
                            <w:r w:rsidRPr="00C143DC">
                              <w:rPr>
                                <w:b/>
                                <w:sz w:val="16"/>
                              </w:rPr>
                              <w:t>C1 =</w:t>
                            </w:r>
                            <w:r>
                              <w:rPr>
                                <w:sz w:val="16"/>
                              </w:rPr>
                              <w:t xml:space="preserve"> unsatisfactory</w:t>
                            </w:r>
                          </w:p>
                          <w:p w14:paraId="02F51808" w14:textId="507F9FDC" w:rsidR="00A61236" w:rsidRDefault="00A61236">
                            <w:pPr>
                              <w:rPr>
                                <w:sz w:val="16"/>
                              </w:rPr>
                            </w:pPr>
                            <w:r w:rsidRPr="00C143DC">
                              <w:rPr>
                                <w:b/>
                                <w:sz w:val="16"/>
                              </w:rPr>
                              <w:t>C2 =</w:t>
                            </w:r>
                            <w:r>
                              <w:rPr>
                                <w:sz w:val="16"/>
                              </w:rPr>
                              <w:t xml:space="preserve"> benign</w:t>
                            </w:r>
                          </w:p>
                          <w:p w14:paraId="29E1A4E5" w14:textId="56B65FA3" w:rsidR="00A61236" w:rsidRDefault="00A61236">
                            <w:pPr>
                              <w:rPr>
                                <w:sz w:val="16"/>
                              </w:rPr>
                            </w:pPr>
                            <w:r w:rsidRPr="00C143DC">
                              <w:rPr>
                                <w:b/>
                                <w:sz w:val="16"/>
                              </w:rPr>
                              <w:t>C3 =</w:t>
                            </w:r>
                            <w:r>
                              <w:rPr>
                                <w:sz w:val="16"/>
                              </w:rPr>
                              <w:t xml:space="preserve"> atypical, probably benign</w:t>
                            </w:r>
                          </w:p>
                          <w:p w14:paraId="4B249D61" w14:textId="32E55121" w:rsidR="00A61236" w:rsidRDefault="00A61236">
                            <w:pPr>
                              <w:rPr>
                                <w:sz w:val="16"/>
                              </w:rPr>
                            </w:pPr>
                            <w:r w:rsidRPr="00C143DC">
                              <w:rPr>
                                <w:b/>
                                <w:sz w:val="16"/>
                              </w:rPr>
                              <w:t>C4 =</w:t>
                            </w:r>
                            <w:r>
                              <w:rPr>
                                <w:sz w:val="16"/>
                              </w:rPr>
                              <w:t xml:space="preserve"> suspicious (needs re-evaluation)</w:t>
                            </w:r>
                          </w:p>
                          <w:p w14:paraId="70F2EFC5" w14:textId="42605F93" w:rsidR="00A61236" w:rsidRDefault="00A61236">
                            <w:pPr>
                              <w:rPr>
                                <w:sz w:val="16"/>
                              </w:rPr>
                            </w:pPr>
                            <w:r w:rsidRPr="00C143DC">
                              <w:rPr>
                                <w:b/>
                                <w:sz w:val="16"/>
                              </w:rPr>
                              <w:t>C5 =</w:t>
                            </w:r>
                            <w:r>
                              <w:rPr>
                                <w:sz w:val="16"/>
                              </w:rPr>
                              <w:t xml:space="preserve"> malignant</w:t>
                            </w:r>
                          </w:p>
                          <w:p w14:paraId="22661C82" w14:textId="77777777" w:rsidR="00A61236" w:rsidRDefault="00A61236">
                            <w:pPr>
                              <w:rPr>
                                <w:sz w:val="16"/>
                              </w:rPr>
                            </w:pPr>
                          </w:p>
                          <w:p w14:paraId="063F54A9" w14:textId="234816BF" w:rsidR="00A61236" w:rsidRPr="00C143DC" w:rsidRDefault="00A61236">
                            <w:pPr>
                              <w:rPr>
                                <w:sz w:val="16"/>
                              </w:rPr>
                            </w:pPr>
                            <w:r w:rsidRPr="00C143DC">
                              <w:rPr>
                                <w:b/>
                                <w:sz w:val="16"/>
                              </w:rPr>
                              <w:t xml:space="preserve">If C4 </w:t>
                            </w:r>
                            <w:r w:rsidRPr="00C143DC">
                              <w:rPr>
                                <w:b/>
                                <w:sz w:val="16"/>
                              </w:rPr>
                              <w:sym w:font="Wingdings" w:char="F0E0"/>
                            </w:r>
                            <w:r w:rsidRPr="00C143DC">
                              <w:rPr>
                                <w:b/>
                                <w:sz w:val="16"/>
                              </w:rPr>
                              <w:t xml:space="preserve"> must do core biopsy</w:t>
                            </w:r>
                            <w:r>
                              <w:rPr>
                                <w:sz w:val="16"/>
                              </w:rPr>
                              <w:t xml:space="preserve"> if did FNAB; if did core already, repeat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1" o:spid="_x0000_s1193" type="#_x0000_t202" style="position:absolute;left:0;text-align:left;margin-left:-80.95pt;margin-top:5.45pt;width:135pt;height:13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" fillcolor="white [3201]" strokecolor="#4f81bd [3204]" strokeweight="2pt">
                <v:textbox>
                  <w:txbxContent>
                    <w:p w14:paraId="60EE389A" w14:textId="161D86BD" w:rsidR="005F31D5" w:rsidRDefault="005F31D5">
                      <w:pPr>
                        <w:rPr>
                          <w:sz w:val="16"/>
                        </w:rPr>
                      </w:pPr>
                      <w:r>
                        <w:rPr>
                          <w:sz w:val="16"/>
                        </w:rPr>
                        <w:t>Cytology report in breast cancer following FNAB or trucut core biopsy:</w:t>
                      </w:r>
                    </w:p>
                    <w:p w14:paraId="3AD8D541" w14:textId="0FA78D3A" w:rsidR="005F31D5" w:rsidRDefault="005F31D5">
                      <w:pPr>
                        <w:rPr>
                          <w:sz w:val="16"/>
                        </w:rPr>
                      </w:pPr>
                      <w:r w:rsidRPr="00C143DC">
                        <w:rPr>
                          <w:b/>
                          <w:sz w:val="16"/>
                        </w:rPr>
                        <w:t>C1 =</w:t>
                      </w:r>
                      <w:r>
                        <w:rPr>
                          <w:sz w:val="16"/>
                        </w:rPr>
                        <w:t xml:space="preserve"> unsatisfactory</w:t>
                      </w:r>
                    </w:p>
                    <w:p w14:paraId="02F51808" w14:textId="507F9FDC" w:rsidR="005F31D5" w:rsidRDefault="005F31D5">
                      <w:pPr>
                        <w:rPr>
                          <w:sz w:val="16"/>
                        </w:rPr>
                      </w:pPr>
                      <w:r w:rsidRPr="00C143DC">
                        <w:rPr>
                          <w:b/>
                          <w:sz w:val="16"/>
                        </w:rPr>
                        <w:t>C2 =</w:t>
                      </w:r>
                      <w:r>
                        <w:rPr>
                          <w:sz w:val="16"/>
                        </w:rPr>
                        <w:t xml:space="preserve"> benign</w:t>
                      </w:r>
                    </w:p>
                    <w:p w14:paraId="29E1A4E5" w14:textId="56B65FA3" w:rsidR="005F31D5" w:rsidRDefault="005F31D5">
                      <w:pPr>
                        <w:rPr>
                          <w:sz w:val="16"/>
                        </w:rPr>
                      </w:pPr>
                      <w:r w:rsidRPr="00C143DC">
                        <w:rPr>
                          <w:b/>
                          <w:sz w:val="16"/>
                        </w:rPr>
                        <w:t>C3 =</w:t>
                      </w:r>
                      <w:r>
                        <w:rPr>
                          <w:sz w:val="16"/>
                        </w:rPr>
                        <w:t xml:space="preserve"> atypical, probably benign</w:t>
                      </w:r>
                    </w:p>
                    <w:p w14:paraId="4B249D61" w14:textId="32E55121" w:rsidR="005F31D5" w:rsidRDefault="005F31D5">
                      <w:pPr>
                        <w:rPr>
                          <w:sz w:val="16"/>
                        </w:rPr>
                      </w:pPr>
                      <w:r w:rsidRPr="00C143DC">
                        <w:rPr>
                          <w:b/>
                          <w:sz w:val="16"/>
                        </w:rPr>
                        <w:t>C4 =</w:t>
                      </w:r>
                      <w:r>
                        <w:rPr>
                          <w:sz w:val="16"/>
                        </w:rPr>
                        <w:t xml:space="preserve"> suspicious (needs re-evaluation)</w:t>
                      </w:r>
                    </w:p>
                    <w:p w14:paraId="70F2EFC5" w14:textId="42605F93" w:rsidR="005F31D5" w:rsidRDefault="005F31D5">
                      <w:pPr>
                        <w:rPr>
                          <w:sz w:val="16"/>
                        </w:rPr>
                      </w:pPr>
                      <w:r w:rsidRPr="00C143DC">
                        <w:rPr>
                          <w:b/>
                          <w:sz w:val="16"/>
                        </w:rPr>
                        <w:t>C5 =</w:t>
                      </w:r>
                      <w:r>
                        <w:rPr>
                          <w:sz w:val="16"/>
                        </w:rPr>
                        <w:t xml:space="preserve"> malignant</w:t>
                      </w:r>
                    </w:p>
                    <w:p w14:paraId="22661C82" w14:textId="77777777" w:rsidR="005F31D5" w:rsidRDefault="005F31D5">
                      <w:pPr>
                        <w:rPr>
                          <w:sz w:val="16"/>
                        </w:rPr>
                      </w:pPr>
                    </w:p>
                    <w:p w14:paraId="063F54A9" w14:textId="234816BF" w:rsidR="005F31D5" w:rsidRPr="00C143DC" w:rsidRDefault="005F31D5">
                      <w:pPr>
                        <w:rPr>
                          <w:sz w:val="16"/>
                        </w:rPr>
                      </w:pPr>
                      <w:r w:rsidRPr="00C143DC">
                        <w:rPr>
                          <w:b/>
                          <w:sz w:val="16"/>
                        </w:rPr>
                        <w:t xml:space="preserve">If C4 </w:t>
                      </w:r>
                      <w:r w:rsidRPr="00C143DC">
                        <w:rPr>
                          <w:b/>
                          <w:sz w:val="16"/>
                        </w:rPr>
                        <w:sym w:font="Wingdings" w:char="F0E0"/>
                      </w:r>
                      <w:r w:rsidRPr="00C143DC">
                        <w:rPr>
                          <w:b/>
                          <w:sz w:val="16"/>
                        </w:rPr>
                        <w:t xml:space="preserve"> must do core biopsy</w:t>
                      </w:r>
                      <w:r>
                        <w:rPr>
                          <w:sz w:val="16"/>
                        </w:rPr>
                        <w:t xml:space="preserve"> if did FNAB; if did core already, repeat it.</w:t>
                      </w:r>
                    </w:p>
                  </w:txbxContent>
                </v:textbox>
              </v:shape>
            </w:pict>
          </mc:Fallback>
        </mc:AlternateContent>
      </w:r>
      <w:r w:rsidR="001D6EAD" w:rsidRPr="001D6EAD">
        <w:rPr>
          <w:b/>
        </w:rPr>
        <w:t>CBC</w:t>
      </w:r>
    </w:p>
    <w:p w14:paraId="450C506E" w14:textId="77777777" w:rsidR="001D6EAD" w:rsidRPr="001D6EAD" w:rsidRDefault="001D6EAD" w:rsidP="001D6EAD">
      <w:pPr>
        <w:pStyle w:val="ListParagraph"/>
        <w:numPr>
          <w:ilvl w:val="4"/>
          <w:numId w:val="1"/>
        </w:numPr>
        <w:rPr>
          <w:b/>
          <w:u w:val="single"/>
        </w:rPr>
      </w:pPr>
      <w:r w:rsidRPr="001D6EAD">
        <w:rPr>
          <w:b/>
        </w:rPr>
        <w:t>Bone profile</w:t>
      </w:r>
      <w:r>
        <w:t xml:space="preserve"> (Ca</w:t>
      </w:r>
      <w:r>
        <w:rPr>
          <w:vertAlign w:val="superscript"/>
        </w:rPr>
        <w:t>2+</w:t>
      </w:r>
      <w:r>
        <w:t>, PO</w:t>
      </w:r>
      <w:r>
        <w:rPr>
          <w:vertAlign w:val="subscript"/>
        </w:rPr>
        <w:t>4</w:t>
      </w:r>
      <w:r>
        <w:t>, Mg, ALP)</w:t>
      </w:r>
    </w:p>
    <w:p w14:paraId="04766DE5" w14:textId="77777777" w:rsidR="001D6EAD" w:rsidRPr="001D6EAD" w:rsidRDefault="001D6EAD" w:rsidP="001D6EAD">
      <w:pPr>
        <w:pStyle w:val="ListParagraph"/>
        <w:numPr>
          <w:ilvl w:val="5"/>
          <w:numId w:val="1"/>
        </w:numPr>
        <w:rPr>
          <w:b/>
          <w:u w:val="single"/>
        </w:rPr>
      </w:pPr>
      <w:r>
        <w:t xml:space="preserve">Breast cancer bone mets can </w:t>
      </w:r>
      <w:r w:rsidRPr="001D6EAD">
        <w:rPr>
          <w:b/>
        </w:rPr>
        <w:t xml:space="preserve">be osteolytic or osteoblastic </w:t>
      </w:r>
    </w:p>
    <w:p w14:paraId="4E62AD2D" w14:textId="77777777" w:rsidR="001D6EAD" w:rsidRPr="001D6EAD" w:rsidRDefault="001D6EAD" w:rsidP="001D6EAD">
      <w:pPr>
        <w:pStyle w:val="ListParagraph"/>
        <w:numPr>
          <w:ilvl w:val="4"/>
          <w:numId w:val="1"/>
        </w:numPr>
        <w:rPr>
          <w:b/>
          <w:u w:val="single"/>
        </w:rPr>
      </w:pPr>
      <w:r w:rsidRPr="001D6EAD">
        <w:rPr>
          <w:b/>
        </w:rPr>
        <w:t xml:space="preserve">LFTs </w:t>
      </w:r>
      <w:r>
        <w:t>(Liver mets)</w:t>
      </w:r>
    </w:p>
    <w:p w14:paraId="3A9A8006" w14:textId="77777777" w:rsidR="001D6EAD" w:rsidRPr="001D6EAD" w:rsidRDefault="001D6EAD" w:rsidP="001D6EAD">
      <w:pPr>
        <w:pStyle w:val="ListParagraph"/>
        <w:numPr>
          <w:ilvl w:val="4"/>
          <w:numId w:val="1"/>
        </w:numPr>
        <w:rPr>
          <w:b/>
          <w:u w:val="single"/>
        </w:rPr>
      </w:pPr>
      <w:r w:rsidRPr="001D6EAD">
        <w:rPr>
          <w:b/>
        </w:rPr>
        <w:t xml:space="preserve">RFTs </w:t>
      </w:r>
      <w:r>
        <w:t>(BUN, Cr, GFR, electrolytes)</w:t>
      </w:r>
    </w:p>
    <w:p w14:paraId="542E3680" w14:textId="77777777" w:rsidR="001D6EAD" w:rsidRPr="001D6EAD" w:rsidRDefault="001D6EAD" w:rsidP="001D6EAD">
      <w:pPr>
        <w:pStyle w:val="ListParagraph"/>
        <w:numPr>
          <w:ilvl w:val="3"/>
          <w:numId w:val="1"/>
        </w:numPr>
        <w:rPr>
          <w:b/>
          <w:u w:val="single"/>
        </w:rPr>
      </w:pPr>
      <w:r w:rsidRPr="001D6EAD">
        <w:rPr>
          <w:b/>
        </w:rPr>
        <w:t>Imaging:</w:t>
      </w:r>
    </w:p>
    <w:p w14:paraId="0BEDC1EB" w14:textId="77777777" w:rsidR="001D6EAD" w:rsidRPr="001D6EAD" w:rsidRDefault="001D6EAD" w:rsidP="001D6EAD">
      <w:pPr>
        <w:pStyle w:val="ListParagraph"/>
        <w:numPr>
          <w:ilvl w:val="4"/>
          <w:numId w:val="1"/>
        </w:numPr>
        <w:rPr>
          <w:b/>
          <w:u w:val="single"/>
        </w:rPr>
      </w:pPr>
      <w:r w:rsidRPr="001D6EAD">
        <w:rPr>
          <w:b/>
        </w:rPr>
        <w:t>CXR</w:t>
      </w:r>
      <w:r>
        <w:t xml:space="preserve"> (lung mets)</w:t>
      </w:r>
    </w:p>
    <w:p w14:paraId="3B34F9B0" w14:textId="5295B6E7" w:rsidR="001D6EAD" w:rsidRPr="001D6EAD" w:rsidRDefault="001D6EAD" w:rsidP="001D6EAD">
      <w:pPr>
        <w:pStyle w:val="ListParagraph"/>
        <w:numPr>
          <w:ilvl w:val="4"/>
          <w:numId w:val="1"/>
        </w:numPr>
        <w:rPr>
          <w:b/>
          <w:u w:val="single"/>
        </w:rPr>
      </w:pPr>
      <w:r w:rsidRPr="001D6EAD">
        <w:rPr>
          <w:b/>
        </w:rPr>
        <w:t>Abdominal CT</w:t>
      </w:r>
      <w:r>
        <w:t xml:space="preserve"> (liver mets)</w:t>
      </w:r>
    </w:p>
    <w:p w14:paraId="7A5B99F1" w14:textId="77777777" w:rsidR="001D6EAD" w:rsidRPr="00C72D5D" w:rsidRDefault="001D6EAD" w:rsidP="001D6EAD">
      <w:pPr>
        <w:pStyle w:val="ListParagraph"/>
        <w:numPr>
          <w:ilvl w:val="4"/>
          <w:numId w:val="1"/>
        </w:numPr>
        <w:rPr>
          <w:b/>
          <w:u w:val="single"/>
        </w:rPr>
      </w:pPr>
      <w:r>
        <w:t xml:space="preserve">If bone profile shows abnormality </w:t>
      </w:r>
      <w:r>
        <w:sym w:font="Wingdings" w:char="F0E0"/>
      </w:r>
      <w:r>
        <w:t xml:space="preserve"> bone scan</w:t>
      </w:r>
    </w:p>
    <w:p w14:paraId="12CC2D25" w14:textId="54968CD7" w:rsidR="00C72D5D" w:rsidRPr="00C72D5D" w:rsidRDefault="00AC778E" w:rsidP="00C72D5D">
      <w:pPr>
        <w:pStyle w:val="ListParagraph"/>
        <w:ind w:left="3600"/>
        <w:rPr>
          <w:b/>
          <w:u w:val="single"/>
        </w:rPr>
      </w:pPr>
      <w:r>
        <w:rPr>
          <w:b/>
          <w:noProof/>
        </w:rPr>
        <mc:AlternateContent>
          <mc:Choice Requires="wps">
            <w:drawing>
              <wp:anchor distT="0" distB="0" distL="114300" distR="114300" simplePos="0" relativeHeight="252131328" behindDoc="0" locked="0" layoutInCell="1" allowOverlap="1" wp14:anchorId="0E8EC1B4" wp14:editId="4FE3DB18">
                <wp:simplePos x="0" y="0"/>
                <wp:positionH relativeFrom="column">
                  <wp:posOffset>-1028700</wp:posOffset>
                </wp:positionH>
                <wp:positionV relativeFrom="paragraph">
                  <wp:posOffset>153035</wp:posOffset>
                </wp:positionV>
                <wp:extent cx="1714500" cy="1308100"/>
                <wp:effectExtent l="0" t="0" r="38100" b="38100"/>
                <wp:wrapNone/>
                <wp:docPr id="302" name="Text Box 302"/>
                <wp:cNvGraphicFramePr/>
                <a:graphic xmlns:a="http://schemas.openxmlformats.org/drawingml/2006/main">
                  <a:graphicData uri="http://schemas.microsoft.com/office/word/2010/wordprocessingShape">
                    <wps:wsp>
                      <wps:cNvSpPr txBox="1"/>
                      <wps:spPr>
                        <a:xfrm>
                          <a:off x="0" y="0"/>
                          <a:ext cx="1714500" cy="13081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21A7AF2C" w14:textId="7A01832B" w:rsidR="00A61236" w:rsidRDefault="00A61236" w:rsidP="00AC778E">
                            <w:pPr>
                              <w:rPr>
                                <w:sz w:val="16"/>
                              </w:rPr>
                            </w:pPr>
                            <w:r>
                              <w:rPr>
                                <w:sz w:val="16"/>
                              </w:rPr>
                              <w:t>Triple negative = BAD</w:t>
                            </w:r>
                          </w:p>
                          <w:p w14:paraId="208A7043" w14:textId="7759F5E2" w:rsidR="00A61236" w:rsidRDefault="00A61236" w:rsidP="00AC778E">
                            <w:pPr>
                              <w:rPr>
                                <w:sz w:val="16"/>
                              </w:rPr>
                            </w:pPr>
                            <w:r>
                              <w:rPr>
                                <w:sz w:val="16"/>
                              </w:rPr>
                              <w:t>Triple positive = GOOD</w:t>
                            </w:r>
                          </w:p>
                          <w:p w14:paraId="2711F7BE" w14:textId="513AD257" w:rsidR="00A61236" w:rsidRDefault="00A61236" w:rsidP="00AC778E">
                            <w:pPr>
                              <w:rPr>
                                <w:sz w:val="16"/>
                              </w:rPr>
                            </w:pPr>
                            <w:r>
                              <w:rPr>
                                <w:sz w:val="16"/>
                              </w:rPr>
                              <w:t>ER +ve, PR +ve = good</w:t>
                            </w:r>
                          </w:p>
                          <w:p w14:paraId="02047025" w14:textId="07274B07" w:rsidR="00A61236" w:rsidRDefault="00A61236" w:rsidP="00AC778E">
                            <w:pPr>
                              <w:rPr>
                                <w:sz w:val="16"/>
                              </w:rPr>
                            </w:pPr>
                            <w:r>
                              <w:rPr>
                                <w:sz w:val="16"/>
                              </w:rPr>
                              <w:t>In ER, PR +ve we can use tamoxifen (breast is hormonally responsive) and in HER2/NEU +ve we can use trastuzimab/Herceptin</w:t>
                            </w:r>
                          </w:p>
                          <w:p w14:paraId="50461D55" w14:textId="66706D0A" w:rsidR="00A61236" w:rsidRPr="00C143DC" w:rsidRDefault="00A61236" w:rsidP="00AC778E">
                            <w:pPr>
                              <w:rPr>
                                <w:sz w:val="16"/>
                              </w:rPr>
                            </w:pPr>
                            <w:r>
                              <w:rPr>
                                <w:sz w:val="16"/>
                              </w:rPr>
                              <w:t>Classically, HER2/NEU +ve is bad (but if +ve in triple, considered good because we have tamoxifen)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2" o:spid="_x0000_s1194" type="#_x0000_t202" style="position:absolute;left:0;text-align:left;margin-left:-80.95pt;margin-top:12.05pt;width:135pt;height:103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" fillcolor="white [3201]" strokecolor="#4f81bd [3204]" strokeweight="2pt">
                <v:textbox>
                  <w:txbxContent>
                    <w:p w14:paraId="21A7AF2C" w14:textId="7A01832B" w:rsidR="005F31D5" w:rsidRDefault="005F31D5" w:rsidP="00AC778E">
                      <w:pPr>
                        <w:rPr>
                          <w:sz w:val="16"/>
                        </w:rPr>
                      </w:pPr>
                      <w:r>
                        <w:rPr>
                          <w:sz w:val="16"/>
                        </w:rPr>
                        <w:t>Triple negative = BAD</w:t>
                      </w:r>
                    </w:p>
                    <w:p w14:paraId="208A7043" w14:textId="7759F5E2" w:rsidR="005F31D5" w:rsidRDefault="005F31D5" w:rsidP="00AC778E">
                      <w:pPr>
                        <w:rPr>
                          <w:sz w:val="16"/>
                        </w:rPr>
                      </w:pPr>
                      <w:r>
                        <w:rPr>
                          <w:sz w:val="16"/>
                        </w:rPr>
                        <w:t>Triple positive = GOOD</w:t>
                      </w:r>
                    </w:p>
                    <w:p w14:paraId="2711F7BE" w14:textId="513AD257" w:rsidR="005F31D5" w:rsidRDefault="005F31D5" w:rsidP="00AC778E">
                      <w:pPr>
                        <w:rPr>
                          <w:sz w:val="16"/>
                        </w:rPr>
                      </w:pPr>
                      <w:r>
                        <w:rPr>
                          <w:sz w:val="16"/>
                        </w:rPr>
                        <w:t>ER +ve, PR +ve = good</w:t>
                      </w:r>
                    </w:p>
                    <w:p w14:paraId="02047025" w14:textId="07274B07" w:rsidR="005F31D5" w:rsidRDefault="005F31D5" w:rsidP="00AC778E">
                      <w:pPr>
                        <w:rPr>
                          <w:sz w:val="16"/>
                        </w:rPr>
                      </w:pPr>
                      <w:r>
                        <w:rPr>
                          <w:sz w:val="16"/>
                        </w:rPr>
                        <w:t>In ER, PR +ve we can use tamoxifen (breast is hormonally responsive) and in HER2/NEU +ve we can use trastuzimab/Herceptin</w:t>
                      </w:r>
                    </w:p>
                    <w:p w14:paraId="50461D55" w14:textId="66706D0A" w:rsidR="005F31D5" w:rsidRPr="00C143DC" w:rsidRDefault="005F31D5" w:rsidP="00AC778E">
                      <w:pPr>
                        <w:rPr>
                          <w:sz w:val="16"/>
                        </w:rPr>
                      </w:pPr>
                      <w:r>
                        <w:rPr>
                          <w:sz w:val="16"/>
                        </w:rPr>
                        <w:t>Classically, HER2/NEU +ve is bad (but if +ve in triple, considered good because we have tamoxifen)</w:t>
                      </w:r>
                    </w:p>
                  </w:txbxContent>
                </v:textbox>
              </v:shape>
            </w:pict>
          </mc:Fallback>
        </mc:AlternateContent>
      </w:r>
    </w:p>
    <w:p w14:paraId="6F22363F" w14:textId="0E880248" w:rsidR="00C72D5D" w:rsidRPr="00C72D5D" w:rsidRDefault="00C72D5D" w:rsidP="00C72D5D">
      <w:pPr>
        <w:pStyle w:val="ListParagraph"/>
        <w:numPr>
          <w:ilvl w:val="2"/>
          <w:numId w:val="1"/>
        </w:numPr>
        <w:rPr>
          <w:b/>
          <w:u w:val="single"/>
        </w:rPr>
      </w:pPr>
      <w:r w:rsidRPr="00C72D5D">
        <w:rPr>
          <w:b/>
        </w:rPr>
        <w:t>Intra-OP staging</w:t>
      </w:r>
    </w:p>
    <w:p w14:paraId="3DECA5A1" w14:textId="1EC90198" w:rsidR="00C72D5D" w:rsidRPr="00C72D5D" w:rsidRDefault="00C72D5D" w:rsidP="00C72D5D">
      <w:pPr>
        <w:pStyle w:val="ListParagraph"/>
        <w:numPr>
          <w:ilvl w:val="3"/>
          <w:numId w:val="1"/>
        </w:numPr>
        <w:rPr>
          <w:b/>
          <w:u w:val="single"/>
        </w:rPr>
      </w:pPr>
      <w:r w:rsidRPr="00936591">
        <w:rPr>
          <w:b/>
        </w:rPr>
        <w:t>Frozen section excisional biopsy</w:t>
      </w:r>
      <w:r>
        <w:t xml:space="preserve"> will be done initially if closed biopsies were not sufficient </w:t>
      </w:r>
    </w:p>
    <w:p w14:paraId="204EEA34" w14:textId="18EC9915" w:rsidR="00C72D5D" w:rsidRPr="00C72D5D" w:rsidRDefault="00C72D5D" w:rsidP="00C72D5D">
      <w:pPr>
        <w:pStyle w:val="ListParagraph"/>
        <w:numPr>
          <w:ilvl w:val="4"/>
          <w:numId w:val="1"/>
        </w:numPr>
        <w:rPr>
          <w:b/>
          <w:u w:val="single"/>
        </w:rPr>
      </w:pPr>
      <w:r>
        <w:t xml:space="preserve">This is sent immediately for histopathology analysis for </w:t>
      </w:r>
      <w:r w:rsidRPr="00AC778E">
        <w:rPr>
          <w:b/>
        </w:rPr>
        <w:t>histology, ER, PR, HER2/NEU</w:t>
      </w:r>
      <w:r w:rsidR="00936591">
        <w:t xml:space="preserve"> </w:t>
      </w:r>
    </w:p>
    <w:p w14:paraId="1775D715" w14:textId="1C432995" w:rsidR="00C72D5D" w:rsidRPr="00C72D5D" w:rsidRDefault="00C72D5D" w:rsidP="00C72D5D">
      <w:pPr>
        <w:pStyle w:val="ListParagraph"/>
        <w:numPr>
          <w:ilvl w:val="3"/>
          <w:numId w:val="1"/>
        </w:numPr>
        <w:rPr>
          <w:b/>
          <w:u w:val="single"/>
        </w:rPr>
      </w:pPr>
      <w:r w:rsidRPr="00936591">
        <w:rPr>
          <w:b/>
        </w:rPr>
        <w:t>Sentinel LN biopsy</w:t>
      </w:r>
      <w:r>
        <w:t xml:space="preserve"> (if </w:t>
      </w:r>
      <w:r w:rsidRPr="00936591">
        <w:rPr>
          <w:b/>
        </w:rPr>
        <w:t>no palpable LN</w:t>
      </w:r>
      <w:r>
        <w:t xml:space="preserve"> were detected on P/E</w:t>
      </w:r>
      <w:r w:rsidR="00936591">
        <w:t xml:space="preserve"> or</w:t>
      </w:r>
      <w:r w:rsidR="00594FE6">
        <w:t xml:space="preserve"> seen on</w:t>
      </w:r>
      <w:r w:rsidR="00936591">
        <w:t xml:space="preserve"> </w:t>
      </w:r>
      <w:r w:rsidR="00936591" w:rsidRPr="00936591">
        <w:rPr>
          <w:b/>
        </w:rPr>
        <w:t>imaging</w:t>
      </w:r>
      <w:r>
        <w:t>)</w:t>
      </w:r>
    </w:p>
    <w:p w14:paraId="5466EAAF" w14:textId="15F2995D" w:rsidR="00C72D5D" w:rsidRPr="00C72D5D" w:rsidRDefault="00C72D5D" w:rsidP="00C72D5D">
      <w:pPr>
        <w:pStyle w:val="ListParagraph"/>
        <w:numPr>
          <w:ilvl w:val="4"/>
          <w:numId w:val="1"/>
        </w:numPr>
        <w:rPr>
          <w:b/>
          <w:u w:val="single"/>
        </w:rPr>
      </w:pPr>
      <w:r>
        <w:t xml:space="preserve">Aim: try to find the </w:t>
      </w:r>
      <w:r w:rsidRPr="00936591">
        <w:rPr>
          <w:b/>
        </w:rPr>
        <w:t>primary draining LN</w:t>
      </w:r>
      <w:r>
        <w:t xml:space="preserve">, </w:t>
      </w:r>
      <w:r w:rsidRPr="00936591">
        <w:rPr>
          <w:b/>
        </w:rPr>
        <w:t>excise it, send it for pathology</w:t>
      </w:r>
      <w:r>
        <w:t xml:space="preserve"> to see if it is invaded </w:t>
      </w:r>
    </w:p>
    <w:p w14:paraId="09E7A005" w14:textId="08A553F0" w:rsidR="00C72D5D" w:rsidRPr="00C72D5D" w:rsidRDefault="00C72D5D" w:rsidP="00C72D5D">
      <w:pPr>
        <w:pStyle w:val="ListParagraph"/>
        <w:numPr>
          <w:ilvl w:val="4"/>
          <w:numId w:val="1"/>
        </w:numPr>
        <w:rPr>
          <w:b/>
          <w:u w:val="single"/>
        </w:rPr>
      </w:pPr>
      <w:r>
        <w:t xml:space="preserve">How: </w:t>
      </w:r>
      <w:r w:rsidRPr="00936591">
        <w:rPr>
          <w:b/>
        </w:rPr>
        <w:t>injecting blue dye</w:t>
      </w:r>
      <w:r>
        <w:t xml:space="preserve"> or technetium labeled </w:t>
      </w:r>
      <w:r w:rsidRPr="00594FE6">
        <w:rPr>
          <w:b/>
        </w:rPr>
        <w:t>sulfur colloid</w:t>
      </w:r>
      <w:r>
        <w:t xml:space="preserve"> into lymphatic </w:t>
      </w:r>
      <w:r>
        <w:sym w:font="Wingdings" w:char="F0E0"/>
      </w:r>
      <w:r>
        <w:t xml:space="preserve"> use </w:t>
      </w:r>
      <w:r w:rsidRPr="00936591">
        <w:rPr>
          <w:b/>
        </w:rPr>
        <w:t>special</w:t>
      </w:r>
      <w:r w:rsidR="00594FE6">
        <w:rPr>
          <w:b/>
        </w:rPr>
        <w:t xml:space="preserve"> gamma</w:t>
      </w:r>
      <w:r w:rsidRPr="00936591">
        <w:rPr>
          <w:b/>
        </w:rPr>
        <w:t xml:space="preserve"> probe </w:t>
      </w:r>
      <w:r>
        <w:t>OR see the blue color drain</w:t>
      </w:r>
    </w:p>
    <w:p w14:paraId="59B3E312" w14:textId="399D6B53" w:rsidR="00C72D5D" w:rsidRPr="00C72D5D" w:rsidRDefault="00C72D5D" w:rsidP="00C72D5D">
      <w:pPr>
        <w:pStyle w:val="ListParagraph"/>
        <w:numPr>
          <w:ilvl w:val="4"/>
          <w:numId w:val="1"/>
        </w:numPr>
        <w:rPr>
          <w:b/>
          <w:u w:val="single"/>
        </w:rPr>
      </w:pPr>
      <w:r>
        <w:t xml:space="preserve">The </w:t>
      </w:r>
      <w:r w:rsidRPr="00936591">
        <w:rPr>
          <w:b/>
        </w:rPr>
        <w:t>FIRST LN it drains to = sentinel node</w:t>
      </w:r>
    </w:p>
    <w:p w14:paraId="555BB0E0" w14:textId="672B22D8" w:rsidR="00C72D5D" w:rsidRPr="00936591" w:rsidRDefault="00C72D5D" w:rsidP="00C72D5D">
      <w:pPr>
        <w:pStyle w:val="ListParagraph"/>
        <w:numPr>
          <w:ilvl w:val="4"/>
          <w:numId w:val="1"/>
        </w:numPr>
        <w:rPr>
          <w:b/>
          <w:u w:val="single"/>
        </w:rPr>
      </w:pPr>
      <w:r>
        <w:t xml:space="preserve">If </w:t>
      </w:r>
      <w:r w:rsidRPr="00936591">
        <w:rPr>
          <w:b/>
        </w:rPr>
        <w:t>sentinel node is +ve = proceed with axillary dissection</w:t>
      </w:r>
    </w:p>
    <w:p w14:paraId="7CE4B48C" w14:textId="093B967B" w:rsidR="00C72D5D" w:rsidRPr="00C72D5D" w:rsidRDefault="00C72D5D" w:rsidP="00C72D5D">
      <w:pPr>
        <w:pStyle w:val="ListParagraph"/>
        <w:numPr>
          <w:ilvl w:val="4"/>
          <w:numId w:val="1"/>
        </w:numPr>
        <w:rPr>
          <w:b/>
          <w:u w:val="single"/>
        </w:rPr>
      </w:pPr>
      <w:r>
        <w:t>If sentinel node is –ve = no need to proceed with axillary dissection</w:t>
      </w:r>
    </w:p>
    <w:p w14:paraId="3E595B05" w14:textId="0505ACC8" w:rsidR="00C72D5D" w:rsidRPr="00C72D5D" w:rsidRDefault="00C72D5D" w:rsidP="00C72D5D">
      <w:pPr>
        <w:pStyle w:val="ListParagraph"/>
        <w:numPr>
          <w:ilvl w:val="3"/>
          <w:numId w:val="1"/>
        </w:numPr>
        <w:rPr>
          <w:b/>
          <w:u w:val="single"/>
        </w:rPr>
      </w:pPr>
      <w:r>
        <w:t>Once all the necessary components of staging are collected, the patient can be staged</w:t>
      </w:r>
    </w:p>
    <w:p w14:paraId="4E08B01E" w14:textId="35F900B2" w:rsidR="00C72D5D" w:rsidRPr="00C72D5D" w:rsidRDefault="00C72D5D" w:rsidP="00C72D5D">
      <w:pPr>
        <w:pStyle w:val="ListParagraph"/>
        <w:numPr>
          <w:ilvl w:val="1"/>
          <w:numId w:val="1"/>
        </w:numPr>
        <w:rPr>
          <w:b/>
          <w:u w:val="single"/>
        </w:rPr>
      </w:pPr>
      <w:r w:rsidRPr="00C72D5D">
        <w:rPr>
          <w:b/>
          <w:u w:val="single"/>
        </w:rPr>
        <w:t>STAGING</w:t>
      </w:r>
    </w:p>
    <w:p w14:paraId="4342C0C4" w14:textId="165CDD27" w:rsidR="00C72D5D" w:rsidRPr="00C72D5D" w:rsidRDefault="00C72D5D" w:rsidP="00C72D5D">
      <w:pPr>
        <w:pStyle w:val="ListParagraph"/>
        <w:numPr>
          <w:ilvl w:val="2"/>
          <w:numId w:val="1"/>
        </w:numPr>
        <w:rPr>
          <w:b/>
          <w:u w:val="single"/>
        </w:rPr>
      </w:pPr>
      <w:r w:rsidRPr="00C72D5D">
        <w:rPr>
          <w:b/>
          <w:u w:val="single"/>
        </w:rPr>
        <w:t>TNM staging</w:t>
      </w:r>
    </w:p>
    <w:p w14:paraId="72EA0208" w14:textId="14A70A28" w:rsidR="00C72D5D" w:rsidRPr="00C72D5D" w:rsidRDefault="00853BD3" w:rsidP="00C72D5D">
      <w:pPr>
        <w:pStyle w:val="ListParagraph"/>
        <w:numPr>
          <w:ilvl w:val="3"/>
          <w:numId w:val="1"/>
        </w:numPr>
        <w:rPr>
          <w:b/>
          <w:u w:val="single"/>
        </w:rPr>
      </w:pPr>
      <w:r>
        <w:rPr>
          <w:b/>
          <w:noProof/>
        </w:rPr>
        <mc:AlternateContent>
          <mc:Choice Requires="wps">
            <w:drawing>
              <wp:anchor distT="0" distB="0" distL="114300" distR="114300" simplePos="0" relativeHeight="252192768" behindDoc="0" locked="0" layoutInCell="1" allowOverlap="1" wp14:anchorId="37D3E11D" wp14:editId="673D6863">
                <wp:simplePos x="0" y="0"/>
                <wp:positionH relativeFrom="column">
                  <wp:posOffset>-1028700</wp:posOffset>
                </wp:positionH>
                <wp:positionV relativeFrom="paragraph">
                  <wp:posOffset>19050</wp:posOffset>
                </wp:positionV>
                <wp:extent cx="1714500" cy="685800"/>
                <wp:effectExtent l="0" t="0" r="38100" b="25400"/>
                <wp:wrapNone/>
                <wp:docPr id="343" name="Text Box 343"/>
                <wp:cNvGraphicFramePr/>
                <a:graphic xmlns:a="http://schemas.openxmlformats.org/drawingml/2006/main">
                  <a:graphicData uri="http://schemas.microsoft.com/office/word/2010/wordprocessingShape">
                    <wps:wsp>
                      <wps:cNvSpPr txBox="1"/>
                      <wps:spPr>
                        <a:xfrm>
                          <a:off x="0" y="0"/>
                          <a:ext cx="1714500" cy="6858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3B048318" w14:textId="64538B5E" w:rsidR="00A61236" w:rsidRPr="00853BD3" w:rsidRDefault="00A61236" w:rsidP="00853BD3">
                            <w:pPr>
                              <w:rPr>
                                <w:sz w:val="16"/>
                              </w:rPr>
                            </w:pPr>
                            <w:r>
                              <w:rPr>
                                <w:sz w:val="16"/>
                              </w:rPr>
                              <w:t>There is a clinical staging (cTNM) and pathological (pTNM) staging which is done after appropriate biopsy is taken.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3" o:spid="_x0000_s1195" type="#_x0000_t202" style="position:absolute;left:0;text-align:left;margin-left:-80.95pt;margin-top:1.5pt;width:135pt;height:54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" fillcolor="white [3201]" strokecolor="#4f81bd [3204]" strokeweight="2pt">
                <v:textbox>
                  <w:txbxContent>
                    <w:p w14:paraId="3B048318" w14:textId="64538B5E" w:rsidR="005F31D5" w:rsidRPr="00853BD3" w:rsidRDefault="005F31D5" w:rsidP="00853BD3">
                      <w:pPr>
                        <w:rPr>
                          <w:sz w:val="16"/>
                        </w:rPr>
                      </w:pPr>
                      <w:r>
                        <w:rPr>
                          <w:sz w:val="16"/>
                        </w:rPr>
                        <w:t>There is a clinical staging (cTNM) and pathological (pTNM) staging which is done after appropriate biopsy is taken.</w:t>
                      </w:r>
                    </w:p>
                  </w:txbxContent>
                </v:textbox>
              </v:shape>
            </w:pict>
          </mc:Fallback>
        </mc:AlternateContent>
      </w:r>
      <w:r w:rsidR="00C72D5D">
        <w:t xml:space="preserve">The </w:t>
      </w:r>
      <w:r w:rsidR="00C72D5D" w:rsidRPr="00594FE6">
        <w:t>nodal component is the MOST important for prognosis (also, the NUMBER of LN affected)</w:t>
      </w:r>
    </w:p>
    <w:p w14:paraId="3B5DD5BD" w14:textId="64B80B97" w:rsidR="00C72D5D" w:rsidRPr="00C72D5D" w:rsidRDefault="00C72D5D" w:rsidP="00C72D5D">
      <w:pPr>
        <w:pStyle w:val="ListParagraph"/>
        <w:numPr>
          <w:ilvl w:val="3"/>
          <w:numId w:val="1"/>
        </w:numPr>
        <w:rPr>
          <w:b/>
          <w:u w:val="single"/>
        </w:rPr>
      </w:pPr>
      <w:r w:rsidRPr="00C72D5D">
        <w:rPr>
          <w:b/>
        </w:rPr>
        <w:t xml:space="preserve">Staging is more important </w:t>
      </w:r>
      <w:r>
        <w:t>than histological type</w:t>
      </w:r>
    </w:p>
    <w:p w14:paraId="19DD955F" w14:textId="68D9E463" w:rsidR="00C72D5D" w:rsidRPr="00C72D5D" w:rsidRDefault="00C72D5D" w:rsidP="00C72D5D">
      <w:pPr>
        <w:pStyle w:val="ListParagraph"/>
        <w:numPr>
          <w:ilvl w:val="2"/>
          <w:numId w:val="1"/>
        </w:numPr>
        <w:rPr>
          <w:b/>
          <w:u w:val="single"/>
        </w:rPr>
      </w:pPr>
      <w:r w:rsidRPr="00C72D5D">
        <w:rPr>
          <w:b/>
          <w:u w:val="single"/>
        </w:rPr>
        <w:t xml:space="preserve">T = tumor size </w:t>
      </w:r>
    </w:p>
    <w:p w14:paraId="03A194E6" w14:textId="625365AE" w:rsidR="00C72D5D" w:rsidRPr="00C72D5D" w:rsidRDefault="00C72D5D" w:rsidP="00C72D5D">
      <w:pPr>
        <w:pStyle w:val="ListParagraph"/>
        <w:numPr>
          <w:ilvl w:val="3"/>
          <w:numId w:val="1"/>
        </w:numPr>
        <w:rPr>
          <w:b/>
          <w:u w:val="single"/>
        </w:rPr>
      </w:pPr>
      <w:r>
        <w:t>Tis = in situ</w:t>
      </w:r>
    </w:p>
    <w:p w14:paraId="0A1BA9F2" w14:textId="71ACFE5C" w:rsidR="00C72D5D" w:rsidRPr="00C72D5D" w:rsidRDefault="00C72D5D" w:rsidP="00C72D5D">
      <w:pPr>
        <w:pStyle w:val="ListParagraph"/>
        <w:numPr>
          <w:ilvl w:val="3"/>
          <w:numId w:val="1"/>
        </w:numPr>
        <w:rPr>
          <w:b/>
          <w:u w:val="single"/>
        </w:rPr>
      </w:pPr>
      <w:r>
        <w:t>T0 = no evidence</w:t>
      </w:r>
    </w:p>
    <w:p w14:paraId="3470A9F7" w14:textId="44F74A18" w:rsidR="00C72D5D" w:rsidRPr="00C72D5D" w:rsidRDefault="00C72D5D" w:rsidP="00C72D5D">
      <w:pPr>
        <w:pStyle w:val="ListParagraph"/>
        <w:numPr>
          <w:ilvl w:val="3"/>
          <w:numId w:val="1"/>
        </w:numPr>
        <w:rPr>
          <w:b/>
          <w:u w:val="single"/>
        </w:rPr>
      </w:pPr>
      <w:r w:rsidRPr="00C72D5D">
        <w:rPr>
          <w:b/>
        </w:rPr>
        <w:t>T1 = &lt;2 cm</w:t>
      </w:r>
    </w:p>
    <w:p w14:paraId="515F02B2" w14:textId="1570DC75" w:rsidR="00C72D5D" w:rsidRPr="00C72D5D" w:rsidRDefault="00C72D5D" w:rsidP="00C72D5D">
      <w:pPr>
        <w:pStyle w:val="ListParagraph"/>
        <w:numPr>
          <w:ilvl w:val="3"/>
          <w:numId w:val="1"/>
        </w:numPr>
        <w:rPr>
          <w:b/>
          <w:u w:val="single"/>
        </w:rPr>
      </w:pPr>
      <w:r w:rsidRPr="00C72D5D">
        <w:rPr>
          <w:b/>
        </w:rPr>
        <w:t>T2 = 2 – 5 cm</w:t>
      </w:r>
    </w:p>
    <w:p w14:paraId="222F8E3F" w14:textId="4076BD25" w:rsidR="00C72D5D" w:rsidRPr="00C72D5D" w:rsidRDefault="00C72D5D" w:rsidP="00C72D5D">
      <w:pPr>
        <w:pStyle w:val="ListParagraph"/>
        <w:numPr>
          <w:ilvl w:val="3"/>
          <w:numId w:val="1"/>
        </w:numPr>
        <w:rPr>
          <w:b/>
          <w:u w:val="single"/>
        </w:rPr>
      </w:pPr>
      <w:r w:rsidRPr="00C72D5D">
        <w:rPr>
          <w:b/>
        </w:rPr>
        <w:t>T3 = &gt; 5cm</w:t>
      </w:r>
    </w:p>
    <w:p w14:paraId="25C6389E" w14:textId="60A5E94A" w:rsidR="00C72D5D" w:rsidRPr="00C72D5D" w:rsidRDefault="00C72D5D" w:rsidP="00C72D5D">
      <w:pPr>
        <w:pStyle w:val="ListParagraph"/>
        <w:numPr>
          <w:ilvl w:val="3"/>
          <w:numId w:val="1"/>
        </w:numPr>
        <w:rPr>
          <w:b/>
          <w:u w:val="single"/>
        </w:rPr>
      </w:pPr>
      <w:r w:rsidRPr="00C143DC">
        <w:rPr>
          <w:b/>
          <w:color w:val="FF0000"/>
        </w:rPr>
        <w:t xml:space="preserve">T4 </w:t>
      </w:r>
      <w:r w:rsidRPr="00C72D5D">
        <w:rPr>
          <w:b/>
        </w:rPr>
        <w:t xml:space="preserve">= any size + </w:t>
      </w:r>
      <w:r w:rsidRPr="00C143DC">
        <w:rPr>
          <w:b/>
          <w:color w:val="FF0000"/>
        </w:rPr>
        <w:t>skin involvement</w:t>
      </w:r>
      <w:r>
        <w:t xml:space="preserve"> (ulceration, nodule, peau d’orange</w:t>
      </w:r>
      <w:r w:rsidR="00D74750">
        <w:t xml:space="preserve">, </w:t>
      </w:r>
      <w:r w:rsidR="00D74750">
        <w:rPr>
          <w:i/>
        </w:rPr>
        <w:t>not dimpling</w:t>
      </w:r>
      <w:r>
        <w:t xml:space="preserve">) </w:t>
      </w:r>
      <w:r w:rsidRPr="00C143DC">
        <w:rPr>
          <w:b/>
          <w:color w:val="FF0000"/>
          <w:u w:val="single"/>
        </w:rPr>
        <w:t>OR</w:t>
      </w:r>
      <w:r w:rsidRPr="00C143DC">
        <w:rPr>
          <w:color w:val="FF0000"/>
        </w:rPr>
        <w:t xml:space="preserve"> </w:t>
      </w:r>
      <w:r w:rsidRPr="00C143DC">
        <w:rPr>
          <w:b/>
          <w:color w:val="FF0000"/>
        </w:rPr>
        <w:t>fixed to muscle</w:t>
      </w:r>
      <w:r>
        <w:t xml:space="preserve"> </w:t>
      </w:r>
    </w:p>
    <w:p w14:paraId="6A733B6C" w14:textId="61BB931F" w:rsidR="00C72D5D" w:rsidRPr="00C72D5D" w:rsidRDefault="00C72D5D" w:rsidP="00C72D5D">
      <w:pPr>
        <w:pStyle w:val="ListParagraph"/>
        <w:numPr>
          <w:ilvl w:val="2"/>
          <w:numId w:val="1"/>
        </w:numPr>
        <w:rPr>
          <w:b/>
          <w:u w:val="single"/>
        </w:rPr>
      </w:pPr>
      <w:r w:rsidRPr="00C72D5D">
        <w:rPr>
          <w:b/>
          <w:u w:val="single"/>
        </w:rPr>
        <w:t xml:space="preserve">N = nodal involvement </w:t>
      </w:r>
    </w:p>
    <w:p w14:paraId="7407FF59" w14:textId="1F00CE85" w:rsidR="00C72D5D" w:rsidRPr="00C72D5D" w:rsidRDefault="00C72D5D" w:rsidP="00C72D5D">
      <w:pPr>
        <w:pStyle w:val="ListParagraph"/>
        <w:numPr>
          <w:ilvl w:val="3"/>
          <w:numId w:val="1"/>
        </w:numPr>
        <w:rPr>
          <w:b/>
          <w:u w:val="single"/>
        </w:rPr>
      </w:pPr>
      <w:r w:rsidRPr="00936591">
        <w:rPr>
          <w:b/>
        </w:rPr>
        <w:t xml:space="preserve">N0 </w:t>
      </w:r>
      <w:r>
        <w:t>= none</w:t>
      </w:r>
    </w:p>
    <w:p w14:paraId="71DBF988" w14:textId="35F002CB" w:rsidR="00C72D5D" w:rsidRPr="00C72D5D" w:rsidRDefault="00C72D5D" w:rsidP="00C72D5D">
      <w:pPr>
        <w:pStyle w:val="ListParagraph"/>
        <w:numPr>
          <w:ilvl w:val="3"/>
          <w:numId w:val="1"/>
        </w:numPr>
        <w:rPr>
          <w:b/>
          <w:u w:val="single"/>
        </w:rPr>
      </w:pPr>
      <w:r w:rsidRPr="00936591">
        <w:rPr>
          <w:b/>
        </w:rPr>
        <w:t xml:space="preserve">N1 </w:t>
      </w:r>
      <w:r>
        <w:t xml:space="preserve">= </w:t>
      </w:r>
      <w:r w:rsidRPr="00936591">
        <w:rPr>
          <w:b/>
          <w:i/>
        </w:rPr>
        <w:t>ipsilateral</w:t>
      </w:r>
      <w:r>
        <w:t xml:space="preserve"> level </w:t>
      </w:r>
      <w:r w:rsidRPr="00936591">
        <w:rPr>
          <w:b/>
          <w:u w:val="single"/>
        </w:rPr>
        <w:t>I &amp; II</w:t>
      </w:r>
      <w:r>
        <w:t xml:space="preserve"> axillary LN + </w:t>
      </w:r>
      <w:r w:rsidRPr="00C143DC">
        <w:rPr>
          <w:b/>
          <w:color w:val="FF0000"/>
        </w:rPr>
        <w:t>MOBILE</w:t>
      </w:r>
    </w:p>
    <w:p w14:paraId="70A06D09" w14:textId="177F347E" w:rsidR="00C72D5D" w:rsidRPr="00C72D5D" w:rsidRDefault="00C72D5D" w:rsidP="00C72D5D">
      <w:pPr>
        <w:pStyle w:val="ListParagraph"/>
        <w:numPr>
          <w:ilvl w:val="3"/>
          <w:numId w:val="1"/>
        </w:numPr>
        <w:rPr>
          <w:b/>
          <w:u w:val="single"/>
        </w:rPr>
      </w:pPr>
      <w:r w:rsidRPr="00936591">
        <w:rPr>
          <w:b/>
        </w:rPr>
        <w:t xml:space="preserve">N2 </w:t>
      </w:r>
      <w:r>
        <w:t>=</w:t>
      </w:r>
      <w:r w:rsidRPr="00936591">
        <w:rPr>
          <w:b/>
          <w:i/>
        </w:rPr>
        <w:t xml:space="preserve"> ipsilateral</w:t>
      </w:r>
      <w:r w:rsidRPr="00936591">
        <w:rPr>
          <w:i/>
        </w:rPr>
        <w:t xml:space="preserve"> </w:t>
      </w:r>
      <w:r w:rsidRPr="00936591">
        <w:rPr>
          <w:b/>
          <w:u w:val="single"/>
        </w:rPr>
        <w:t>I &amp; II</w:t>
      </w:r>
      <w:r>
        <w:t xml:space="preserve"> +</w:t>
      </w:r>
      <w:r w:rsidRPr="00C143DC">
        <w:rPr>
          <w:color w:val="FF0000"/>
        </w:rPr>
        <w:t xml:space="preserve"> </w:t>
      </w:r>
      <w:r w:rsidRPr="00C143DC">
        <w:rPr>
          <w:b/>
          <w:color w:val="FF0000"/>
        </w:rPr>
        <w:t>FIXED</w:t>
      </w:r>
      <w:r>
        <w:t xml:space="preserve"> </w:t>
      </w:r>
    </w:p>
    <w:p w14:paraId="729349B2" w14:textId="4559AC25" w:rsidR="00C72D5D" w:rsidRPr="00C72D5D" w:rsidRDefault="00C72D5D" w:rsidP="00C72D5D">
      <w:pPr>
        <w:pStyle w:val="ListParagraph"/>
        <w:numPr>
          <w:ilvl w:val="3"/>
          <w:numId w:val="1"/>
        </w:numPr>
        <w:rPr>
          <w:b/>
          <w:u w:val="single"/>
        </w:rPr>
      </w:pPr>
      <w:r w:rsidRPr="00C143DC">
        <w:rPr>
          <w:b/>
          <w:color w:val="FF0000"/>
        </w:rPr>
        <w:t xml:space="preserve">N3 </w:t>
      </w:r>
      <w:r w:rsidR="00C143DC">
        <w:t>= WEIRD/</w:t>
      </w:r>
      <w:r w:rsidR="00C143DC" w:rsidRPr="00C143DC">
        <w:rPr>
          <w:b/>
        </w:rPr>
        <w:t xml:space="preserve">FAR </w:t>
      </w:r>
      <w:r w:rsidRPr="00C143DC">
        <w:rPr>
          <w:b/>
        </w:rPr>
        <w:t xml:space="preserve">NODES </w:t>
      </w:r>
    </w:p>
    <w:p w14:paraId="04BC1226" w14:textId="263B237D" w:rsidR="00936591" w:rsidRPr="00936591" w:rsidRDefault="00936591" w:rsidP="00C72D5D">
      <w:pPr>
        <w:pStyle w:val="ListParagraph"/>
        <w:numPr>
          <w:ilvl w:val="4"/>
          <w:numId w:val="1"/>
        </w:numPr>
        <w:rPr>
          <w:b/>
          <w:u w:val="single"/>
        </w:rPr>
      </w:pPr>
      <w:r>
        <w:t xml:space="preserve">Involves </w:t>
      </w:r>
      <w:r w:rsidRPr="00936591">
        <w:rPr>
          <w:b/>
        </w:rPr>
        <w:t>supraclavicular or infraclavicular LN</w:t>
      </w:r>
    </w:p>
    <w:p w14:paraId="37EC5DF0" w14:textId="050587A0" w:rsidR="00936591" w:rsidRPr="00936591" w:rsidRDefault="00936591" w:rsidP="00C72D5D">
      <w:pPr>
        <w:pStyle w:val="ListParagraph"/>
        <w:numPr>
          <w:ilvl w:val="4"/>
          <w:numId w:val="1"/>
        </w:numPr>
        <w:rPr>
          <w:b/>
          <w:u w:val="single"/>
        </w:rPr>
      </w:pPr>
      <w:r>
        <w:t xml:space="preserve">Involves </w:t>
      </w:r>
      <w:r w:rsidRPr="00936591">
        <w:rPr>
          <w:b/>
        </w:rPr>
        <w:t>parasternal/IMA nodes</w:t>
      </w:r>
    </w:p>
    <w:p w14:paraId="2AA21808" w14:textId="2780B5E9" w:rsidR="00936591" w:rsidRPr="00936591" w:rsidRDefault="00936591" w:rsidP="00C72D5D">
      <w:pPr>
        <w:pStyle w:val="ListParagraph"/>
        <w:numPr>
          <w:ilvl w:val="4"/>
          <w:numId w:val="1"/>
        </w:numPr>
        <w:rPr>
          <w:b/>
          <w:u w:val="single"/>
        </w:rPr>
      </w:pPr>
      <w:r>
        <w:t>Involves contralateral LN?</w:t>
      </w:r>
    </w:p>
    <w:p w14:paraId="3B44A7CF" w14:textId="1DD1E937" w:rsidR="00936591" w:rsidRPr="00936591" w:rsidRDefault="00936591" w:rsidP="00936591">
      <w:pPr>
        <w:pStyle w:val="ListParagraph"/>
        <w:numPr>
          <w:ilvl w:val="3"/>
          <w:numId w:val="1"/>
        </w:numPr>
        <w:rPr>
          <w:b/>
          <w:u w:val="single"/>
        </w:rPr>
      </w:pPr>
      <w:r>
        <w:t>If it is not obvious clinically, radiologically, then you need to do a sentinel node biopsy</w:t>
      </w:r>
    </w:p>
    <w:p w14:paraId="45CD432F" w14:textId="6E973491" w:rsidR="00936591" w:rsidRPr="00936591" w:rsidRDefault="00936591" w:rsidP="00936591">
      <w:pPr>
        <w:pStyle w:val="ListParagraph"/>
        <w:numPr>
          <w:ilvl w:val="2"/>
          <w:numId w:val="1"/>
        </w:numPr>
        <w:rPr>
          <w:b/>
          <w:u w:val="single"/>
        </w:rPr>
      </w:pPr>
      <w:r w:rsidRPr="00936591">
        <w:rPr>
          <w:b/>
          <w:u w:val="single"/>
        </w:rPr>
        <w:t>M = metastasis</w:t>
      </w:r>
    </w:p>
    <w:p w14:paraId="39C89E5B" w14:textId="3C97834D" w:rsidR="00936591" w:rsidRPr="00936591" w:rsidRDefault="00936591" w:rsidP="00936591">
      <w:pPr>
        <w:pStyle w:val="ListParagraph"/>
        <w:numPr>
          <w:ilvl w:val="3"/>
          <w:numId w:val="1"/>
        </w:numPr>
        <w:rPr>
          <w:b/>
          <w:u w:val="single"/>
        </w:rPr>
      </w:pPr>
      <w:r w:rsidRPr="00936591">
        <w:rPr>
          <w:b/>
        </w:rPr>
        <w:t xml:space="preserve">M0 </w:t>
      </w:r>
      <w:r>
        <w:t>= no</w:t>
      </w:r>
    </w:p>
    <w:p w14:paraId="606FD050" w14:textId="1B94EC94" w:rsidR="00936591" w:rsidRPr="00936591" w:rsidRDefault="00936591" w:rsidP="00936591">
      <w:pPr>
        <w:pStyle w:val="ListParagraph"/>
        <w:numPr>
          <w:ilvl w:val="3"/>
          <w:numId w:val="1"/>
        </w:numPr>
        <w:rPr>
          <w:b/>
          <w:u w:val="single"/>
        </w:rPr>
      </w:pPr>
      <w:r w:rsidRPr="00936591">
        <w:rPr>
          <w:b/>
        </w:rPr>
        <w:t xml:space="preserve">M1 </w:t>
      </w:r>
      <w:r>
        <w:t>= yes (radiologically, clinically, or histologically)</w:t>
      </w:r>
    </w:p>
    <w:p w14:paraId="43BF36B1" w14:textId="77777777" w:rsidR="00936591" w:rsidRPr="00936591" w:rsidRDefault="00936591" w:rsidP="00936591">
      <w:pPr>
        <w:pStyle w:val="ListParagraph"/>
        <w:ind w:left="2880"/>
        <w:rPr>
          <w:b/>
          <w:u w:val="single"/>
        </w:rPr>
      </w:pPr>
    </w:p>
    <w:p w14:paraId="226B4450" w14:textId="5E608889" w:rsidR="00936591" w:rsidRPr="00C143DC" w:rsidRDefault="00936591" w:rsidP="00936591">
      <w:pPr>
        <w:pStyle w:val="ListParagraph"/>
        <w:numPr>
          <w:ilvl w:val="2"/>
          <w:numId w:val="1"/>
        </w:numPr>
        <w:rPr>
          <w:b/>
          <w:u w:val="single"/>
        </w:rPr>
      </w:pPr>
      <w:r w:rsidRPr="00C143DC">
        <w:rPr>
          <w:b/>
          <w:u w:val="single"/>
        </w:rPr>
        <w:t>Numerical staging:</w:t>
      </w:r>
    </w:p>
    <w:p w14:paraId="450C9CBC" w14:textId="77777777" w:rsidR="00936591" w:rsidRPr="00C143DC" w:rsidRDefault="00936591" w:rsidP="00936591">
      <w:pPr>
        <w:pStyle w:val="ListParagraph"/>
        <w:numPr>
          <w:ilvl w:val="3"/>
          <w:numId w:val="1"/>
        </w:numPr>
        <w:rPr>
          <w:b/>
          <w:u w:val="single"/>
        </w:rPr>
      </w:pPr>
      <w:r w:rsidRPr="00C143DC">
        <w:rPr>
          <w:b/>
        </w:rPr>
        <w:t>Stage I</w:t>
      </w:r>
    </w:p>
    <w:p w14:paraId="73AE5EA1" w14:textId="7C3CFFDF" w:rsidR="00936591" w:rsidRPr="00936591" w:rsidRDefault="00936591" w:rsidP="00936591">
      <w:pPr>
        <w:pStyle w:val="ListParagraph"/>
        <w:numPr>
          <w:ilvl w:val="4"/>
          <w:numId w:val="1"/>
        </w:numPr>
        <w:rPr>
          <w:b/>
          <w:u w:val="single"/>
        </w:rPr>
      </w:pPr>
      <w:r>
        <w:t>T1, N0, M0</w:t>
      </w:r>
    </w:p>
    <w:p w14:paraId="4B310CF1" w14:textId="33CA4800" w:rsidR="00936591" w:rsidRPr="00936591" w:rsidRDefault="00936591" w:rsidP="00936591">
      <w:pPr>
        <w:pStyle w:val="ListParagraph"/>
        <w:numPr>
          <w:ilvl w:val="4"/>
          <w:numId w:val="1"/>
        </w:numPr>
        <w:rPr>
          <w:b/>
          <w:u w:val="single"/>
        </w:rPr>
      </w:pPr>
      <w:r w:rsidRPr="00C143DC">
        <w:rPr>
          <w:b/>
        </w:rPr>
        <w:t>Tumor is &lt; 2 cm</w:t>
      </w:r>
      <w:r>
        <w:t>, NO nodes</w:t>
      </w:r>
    </w:p>
    <w:p w14:paraId="723908A8" w14:textId="60635DCE" w:rsidR="00936591" w:rsidRPr="00C143DC" w:rsidRDefault="00936591" w:rsidP="00936591">
      <w:pPr>
        <w:pStyle w:val="ListParagraph"/>
        <w:numPr>
          <w:ilvl w:val="3"/>
          <w:numId w:val="1"/>
        </w:numPr>
        <w:rPr>
          <w:b/>
          <w:u w:val="single"/>
        </w:rPr>
      </w:pPr>
      <w:r w:rsidRPr="00C143DC">
        <w:rPr>
          <w:b/>
        </w:rPr>
        <w:t>Stage II</w:t>
      </w:r>
    </w:p>
    <w:p w14:paraId="110DFB03" w14:textId="5F129F1F" w:rsidR="00936591" w:rsidRPr="00936591" w:rsidRDefault="00936591" w:rsidP="00936591">
      <w:pPr>
        <w:pStyle w:val="ListParagraph"/>
        <w:numPr>
          <w:ilvl w:val="4"/>
          <w:numId w:val="1"/>
        </w:numPr>
        <w:rPr>
          <w:b/>
          <w:u w:val="single"/>
        </w:rPr>
      </w:pPr>
      <w:r w:rsidRPr="00C143DC">
        <w:rPr>
          <w:b/>
        </w:rPr>
        <w:t xml:space="preserve">2A </w:t>
      </w:r>
      <w:r>
        <w:t>= T1 + N1 or T2 + N0</w:t>
      </w:r>
    </w:p>
    <w:p w14:paraId="686F48B1" w14:textId="34970BAB" w:rsidR="00936591" w:rsidRPr="00936591" w:rsidRDefault="00936591" w:rsidP="00936591">
      <w:pPr>
        <w:pStyle w:val="ListParagraph"/>
        <w:numPr>
          <w:ilvl w:val="4"/>
          <w:numId w:val="1"/>
        </w:numPr>
        <w:rPr>
          <w:b/>
          <w:u w:val="single"/>
        </w:rPr>
      </w:pPr>
      <w:r w:rsidRPr="00C143DC">
        <w:rPr>
          <w:b/>
        </w:rPr>
        <w:t>2B</w:t>
      </w:r>
      <w:r>
        <w:t xml:space="preserve"> = T2 + N1 or T3 + N0</w:t>
      </w:r>
    </w:p>
    <w:p w14:paraId="1044A5BD" w14:textId="21A767F4" w:rsidR="00936591" w:rsidRPr="00936591" w:rsidRDefault="00936591" w:rsidP="00936591">
      <w:pPr>
        <w:pStyle w:val="ListParagraph"/>
        <w:numPr>
          <w:ilvl w:val="4"/>
          <w:numId w:val="1"/>
        </w:numPr>
        <w:rPr>
          <w:b/>
          <w:u w:val="single"/>
        </w:rPr>
      </w:pPr>
      <w:r>
        <w:t xml:space="preserve">basically, </w:t>
      </w:r>
      <w:r w:rsidRPr="00C143DC">
        <w:rPr>
          <w:b/>
        </w:rPr>
        <w:t>big size + movable nodes</w:t>
      </w:r>
    </w:p>
    <w:p w14:paraId="2E4BC466" w14:textId="2309AA61" w:rsidR="00936591" w:rsidRPr="00C143DC" w:rsidRDefault="00936591" w:rsidP="00936591">
      <w:pPr>
        <w:pStyle w:val="ListParagraph"/>
        <w:numPr>
          <w:ilvl w:val="3"/>
          <w:numId w:val="1"/>
        </w:numPr>
        <w:rPr>
          <w:b/>
          <w:u w:val="single"/>
        </w:rPr>
      </w:pPr>
      <w:r w:rsidRPr="00C143DC">
        <w:rPr>
          <w:b/>
        </w:rPr>
        <w:t>Stage III</w:t>
      </w:r>
    </w:p>
    <w:p w14:paraId="2BBA3ED8" w14:textId="1724CA1E" w:rsidR="00936591" w:rsidRPr="00C143DC" w:rsidRDefault="00C143DC" w:rsidP="00936591">
      <w:pPr>
        <w:pStyle w:val="ListParagraph"/>
        <w:numPr>
          <w:ilvl w:val="4"/>
          <w:numId w:val="1"/>
        </w:numPr>
        <w:rPr>
          <w:b/>
          <w:u w:val="single"/>
        </w:rPr>
      </w:pPr>
      <w:r w:rsidRPr="00C143DC">
        <w:rPr>
          <w:b/>
        </w:rPr>
        <w:t>3A</w:t>
      </w:r>
      <w:r>
        <w:t xml:space="preserve"> = T3 + N1 OR any size + </w:t>
      </w:r>
      <w:r w:rsidRPr="00C143DC">
        <w:rPr>
          <w:b/>
        </w:rPr>
        <w:t>N2</w:t>
      </w:r>
      <w:r>
        <w:t xml:space="preserve"> (fixed node)</w:t>
      </w:r>
    </w:p>
    <w:p w14:paraId="255A6015" w14:textId="173C6EF2" w:rsidR="00C143DC" w:rsidRPr="00C143DC" w:rsidRDefault="00C143DC" w:rsidP="00936591">
      <w:pPr>
        <w:pStyle w:val="ListParagraph"/>
        <w:numPr>
          <w:ilvl w:val="4"/>
          <w:numId w:val="1"/>
        </w:numPr>
        <w:rPr>
          <w:b/>
          <w:u w:val="single"/>
        </w:rPr>
      </w:pPr>
      <w:r w:rsidRPr="00C143DC">
        <w:rPr>
          <w:b/>
        </w:rPr>
        <w:t xml:space="preserve">3B </w:t>
      </w:r>
      <w:r>
        <w:t xml:space="preserve">= </w:t>
      </w:r>
      <w:r w:rsidRPr="00C143DC">
        <w:rPr>
          <w:color w:val="FF0000"/>
        </w:rPr>
        <w:t xml:space="preserve">T4 </w:t>
      </w:r>
      <w:r>
        <w:t>(fixed to skin or muscle)</w:t>
      </w:r>
    </w:p>
    <w:p w14:paraId="0479072B" w14:textId="1532C047" w:rsidR="00C143DC" w:rsidRPr="00C143DC" w:rsidRDefault="00C143DC" w:rsidP="00936591">
      <w:pPr>
        <w:pStyle w:val="ListParagraph"/>
        <w:numPr>
          <w:ilvl w:val="4"/>
          <w:numId w:val="1"/>
        </w:numPr>
        <w:rPr>
          <w:b/>
          <w:u w:val="single"/>
        </w:rPr>
      </w:pPr>
      <w:r w:rsidRPr="00C143DC">
        <w:rPr>
          <w:b/>
        </w:rPr>
        <w:t>3C</w:t>
      </w:r>
      <w:r>
        <w:t xml:space="preserve"> = </w:t>
      </w:r>
      <w:r w:rsidRPr="00C143DC">
        <w:rPr>
          <w:color w:val="FF0000"/>
        </w:rPr>
        <w:t xml:space="preserve">N3 </w:t>
      </w:r>
      <w:r>
        <w:t>(went to far node)</w:t>
      </w:r>
    </w:p>
    <w:p w14:paraId="1C2DE029" w14:textId="17F22EF8" w:rsidR="00C143DC" w:rsidRPr="00C143DC" w:rsidRDefault="00C143DC" w:rsidP="00C143DC">
      <w:pPr>
        <w:pStyle w:val="ListParagraph"/>
        <w:numPr>
          <w:ilvl w:val="3"/>
          <w:numId w:val="1"/>
        </w:numPr>
        <w:rPr>
          <w:b/>
          <w:u w:val="single"/>
        </w:rPr>
      </w:pPr>
      <w:r>
        <w:rPr>
          <w:b/>
        </w:rPr>
        <w:t>Stage IV</w:t>
      </w:r>
    </w:p>
    <w:p w14:paraId="410093F2" w14:textId="184DBE78" w:rsidR="00C143DC" w:rsidRPr="00C143DC" w:rsidRDefault="00C143DC" w:rsidP="00C143DC">
      <w:pPr>
        <w:pStyle w:val="ListParagraph"/>
        <w:numPr>
          <w:ilvl w:val="4"/>
          <w:numId w:val="1"/>
        </w:numPr>
        <w:rPr>
          <w:b/>
          <w:u w:val="single"/>
        </w:rPr>
      </w:pPr>
      <w:r>
        <w:t>M1 (any T, any N, but M1)</w:t>
      </w:r>
    </w:p>
    <w:p w14:paraId="7990BBBC" w14:textId="6709D259" w:rsidR="00C143DC" w:rsidRPr="00C143DC" w:rsidRDefault="00C143DC" w:rsidP="00C143DC">
      <w:pPr>
        <w:pStyle w:val="ListParagraph"/>
        <w:numPr>
          <w:ilvl w:val="2"/>
          <w:numId w:val="1"/>
        </w:numPr>
        <w:rPr>
          <w:b/>
          <w:u w:val="single"/>
        </w:rPr>
      </w:pPr>
      <w:r>
        <w:t>Examples:</w:t>
      </w:r>
    </w:p>
    <w:p w14:paraId="407F19B4" w14:textId="2FC3AA20" w:rsidR="00C143DC" w:rsidRPr="00C143DC" w:rsidRDefault="00C143DC" w:rsidP="00C143DC">
      <w:pPr>
        <w:pStyle w:val="ListParagraph"/>
        <w:numPr>
          <w:ilvl w:val="3"/>
          <w:numId w:val="1"/>
        </w:numPr>
        <w:rPr>
          <w:b/>
          <w:u w:val="single"/>
        </w:rPr>
      </w:pPr>
      <w:r>
        <w:t>Patient with 4 cm mass, 2 palpable mobile axillary LN, no evidence of skin involvement or muscle or mets</w:t>
      </w:r>
    </w:p>
    <w:p w14:paraId="7ED796DD" w14:textId="5947DBFD" w:rsidR="00C143DC" w:rsidRPr="00C143DC" w:rsidRDefault="00C143DC" w:rsidP="00C143DC">
      <w:pPr>
        <w:pStyle w:val="ListParagraph"/>
        <w:numPr>
          <w:ilvl w:val="4"/>
          <w:numId w:val="1"/>
        </w:numPr>
        <w:rPr>
          <w:b/>
          <w:u w:val="single"/>
        </w:rPr>
      </w:pPr>
      <w:r>
        <w:t>4 cm = T2</w:t>
      </w:r>
    </w:p>
    <w:p w14:paraId="006261A0" w14:textId="2BFA2A7B" w:rsidR="00C143DC" w:rsidRPr="00C143DC" w:rsidRDefault="00C143DC" w:rsidP="00C143DC">
      <w:pPr>
        <w:pStyle w:val="ListParagraph"/>
        <w:numPr>
          <w:ilvl w:val="4"/>
          <w:numId w:val="1"/>
        </w:numPr>
        <w:rPr>
          <w:b/>
          <w:u w:val="single"/>
        </w:rPr>
      </w:pPr>
      <w:r>
        <w:t xml:space="preserve">mobile LN = N1 </w:t>
      </w:r>
    </w:p>
    <w:p w14:paraId="57D1F03D" w14:textId="244B3A04" w:rsidR="00C143DC" w:rsidRPr="00C143DC" w:rsidRDefault="00C143DC" w:rsidP="00C143DC">
      <w:pPr>
        <w:pStyle w:val="ListParagraph"/>
        <w:numPr>
          <w:ilvl w:val="4"/>
          <w:numId w:val="1"/>
        </w:numPr>
        <w:rPr>
          <w:b/>
          <w:u w:val="single"/>
        </w:rPr>
      </w:pPr>
      <w:r>
        <w:t>No mets = M0</w:t>
      </w:r>
    </w:p>
    <w:p w14:paraId="373C6DC0" w14:textId="388E525B" w:rsidR="00C143DC" w:rsidRPr="00C143DC" w:rsidRDefault="00C143DC" w:rsidP="00C143DC">
      <w:pPr>
        <w:pStyle w:val="ListParagraph"/>
        <w:numPr>
          <w:ilvl w:val="4"/>
          <w:numId w:val="1"/>
        </w:numPr>
        <w:rPr>
          <w:b/>
          <w:u w:val="single"/>
        </w:rPr>
      </w:pPr>
      <w:r>
        <w:t>T2 + N1 + M0</w:t>
      </w:r>
    </w:p>
    <w:p w14:paraId="74FD6811" w14:textId="006139AB" w:rsidR="00C143DC" w:rsidRPr="00CA5DB5" w:rsidRDefault="00CA5DB5" w:rsidP="00C143DC">
      <w:pPr>
        <w:pStyle w:val="ListParagraph"/>
        <w:numPr>
          <w:ilvl w:val="4"/>
          <w:numId w:val="1"/>
        </w:numPr>
        <w:rPr>
          <w:b/>
          <w:u w:val="single"/>
        </w:rPr>
      </w:pPr>
      <w:r w:rsidRPr="00CA5DB5">
        <w:rPr>
          <w:u w:val="single"/>
        </w:rPr>
        <w:t>Stage</w:t>
      </w:r>
      <w:r w:rsidR="00C143DC" w:rsidRPr="00CA5DB5">
        <w:rPr>
          <w:u w:val="single"/>
        </w:rPr>
        <w:t xml:space="preserve"> 2</w:t>
      </w:r>
      <w:r w:rsidR="00C143DC">
        <w:t xml:space="preserve"> (2B to be exact, </w:t>
      </w:r>
      <w:r w:rsidR="00C143DC">
        <w:rPr>
          <w:i/>
        </w:rPr>
        <w:t>get it? To be, 2B… haha)</w:t>
      </w:r>
    </w:p>
    <w:p w14:paraId="6B5AF404" w14:textId="77777777" w:rsidR="00CA5DB5" w:rsidRPr="00CA5DB5" w:rsidRDefault="00CA5DB5" w:rsidP="00CA5DB5">
      <w:pPr>
        <w:pStyle w:val="ListParagraph"/>
        <w:ind w:left="3600"/>
        <w:rPr>
          <w:b/>
          <w:u w:val="single"/>
        </w:rPr>
      </w:pPr>
    </w:p>
    <w:p w14:paraId="34AF2D73" w14:textId="41E0E26B" w:rsidR="00CA5DB5" w:rsidRPr="00CA5DB5" w:rsidRDefault="00CA5DB5" w:rsidP="00CA5DB5">
      <w:pPr>
        <w:pStyle w:val="ListParagraph"/>
        <w:numPr>
          <w:ilvl w:val="3"/>
          <w:numId w:val="1"/>
        </w:numPr>
        <w:rPr>
          <w:b/>
          <w:u w:val="single"/>
        </w:rPr>
      </w:pPr>
      <w:r>
        <w:t>Patient with 5.2 cm mass, 1 fixed ipsilateral axillary LN, no metastasis, but it is fixed to muscle</w:t>
      </w:r>
    </w:p>
    <w:p w14:paraId="1B5032CB" w14:textId="6EB95A9A" w:rsidR="00CA5DB5" w:rsidRPr="00CA5DB5" w:rsidRDefault="00CA5DB5" w:rsidP="00CA5DB5">
      <w:pPr>
        <w:pStyle w:val="ListParagraph"/>
        <w:numPr>
          <w:ilvl w:val="4"/>
          <w:numId w:val="1"/>
        </w:numPr>
        <w:rPr>
          <w:b/>
          <w:u w:val="single"/>
        </w:rPr>
      </w:pPr>
      <w:r>
        <w:t xml:space="preserve">5.2 cm = T3, BUT has fixed to muscle, </w:t>
      </w:r>
      <w:r w:rsidRPr="00CA5DB5">
        <w:rPr>
          <w:b/>
          <w:u w:val="single"/>
        </w:rPr>
        <w:t>so T4</w:t>
      </w:r>
    </w:p>
    <w:p w14:paraId="57D5C360" w14:textId="4429A07F" w:rsidR="00CA5DB5" w:rsidRPr="00CA5DB5" w:rsidRDefault="00CA5DB5" w:rsidP="00CA5DB5">
      <w:pPr>
        <w:pStyle w:val="ListParagraph"/>
        <w:numPr>
          <w:ilvl w:val="4"/>
          <w:numId w:val="1"/>
        </w:numPr>
        <w:rPr>
          <w:b/>
          <w:u w:val="single"/>
        </w:rPr>
      </w:pPr>
      <w:r>
        <w:t>Fixed node = N2</w:t>
      </w:r>
    </w:p>
    <w:p w14:paraId="3EB51669" w14:textId="51ADDD79" w:rsidR="00CA5DB5" w:rsidRPr="00CA5DB5" w:rsidRDefault="00CA5DB5" w:rsidP="00CA5DB5">
      <w:pPr>
        <w:pStyle w:val="ListParagraph"/>
        <w:numPr>
          <w:ilvl w:val="4"/>
          <w:numId w:val="1"/>
        </w:numPr>
        <w:rPr>
          <w:b/>
          <w:u w:val="single"/>
        </w:rPr>
      </w:pPr>
      <w:r>
        <w:t>M0</w:t>
      </w:r>
    </w:p>
    <w:p w14:paraId="0BFF06A0" w14:textId="02CBEA53" w:rsidR="00CA5DB5" w:rsidRPr="00CA5DB5" w:rsidRDefault="00CA5DB5" w:rsidP="00CA5DB5">
      <w:pPr>
        <w:pStyle w:val="ListParagraph"/>
        <w:numPr>
          <w:ilvl w:val="4"/>
          <w:numId w:val="1"/>
        </w:numPr>
        <w:rPr>
          <w:b/>
          <w:u w:val="single"/>
        </w:rPr>
      </w:pPr>
      <w:r>
        <w:t xml:space="preserve">But since T4, we jump directly to? </w:t>
      </w:r>
      <w:r w:rsidRPr="00CA5DB5">
        <w:rPr>
          <w:u w:val="single"/>
        </w:rPr>
        <w:t>Stage 3</w:t>
      </w:r>
      <w:r>
        <w:t xml:space="preserve"> (3B to be exact)</w:t>
      </w:r>
    </w:p>
    <w:p w14:paraId="598E76C1" w14:textId="77777777" w:rsidR="00CA5DB5" w:rsidRPr="00CA5DB5" w:rsidRDefault="00CA5DB5" w:rsidP="00CA5DB5">
      <w:pPr>
        <w:pStyle w:val="ListParagraph"/>
        <w:ind w:left="3600"/>
        <w:rPr>
          <w:b/>
          <w:u w:val="single"/>
        </w:rPr>
      </w:pPr>
    </w:p>
    <w:p w14:paraId="2CEE1350" w14:textId="202E7E67" w:rsidR="00CA5DB5" w:rsidRPr="00CA5DB5" w:rsidRDefault="00CA5DB5" w:rsidP="00CA5DB5">
      <w:pPr>
        <w:pStyle w:val="ListParagraph"/>
        <w:numPr>
          <w:ilvl w:val="1"/>
          <w:numId w:val="1"/>
        </w:numPr>
        <w:rPr>
          <w:b/>
          <w:u w:val="single"/>
        </w:rPr>
      </w:pPr>
      <w:r>
        <w:rPr>
          <w:b/>
          <w:u w:val="single"/>
        </w:rPr>
        <w:t xml:space="preserve">PRINCIPLES OF </w:t>
      </w:r>
      <w:r w:rsidRPr="00CA5DB5">
        <w:rPr>
          <w:b/>
          <w:u w:val="single"/>
        </w:rPr>
        <w:t>MANAGEMENT</w:t>
      </w:r>
    </w:p>
    <w:p w14:paraId="496EA2C1" w14:textId="5F63CD33" w:rsidR="00CA5DB5" w:rsidRPr="00CA5DB5" w:rsidRDefault="00CA5DB5" w:rsidP="00CA5DB5">
      <w:pPr>
        <w:pStyle w:val="ListParagraph"/>
        <w:numPr>
          <w:ilvl w:val="2"/>
          <w:numId w:val="1"/>
        </w:numPr>
        <w:rPr>
          <w:b/>
          <w:u w:val="single"/>
        </w:rPr>
      </w:pPr>
      <w:r>
        <w:t>Modalities:</w:t>
      </w:r>
    </w:p>
    <w:p w14:paraId="34669B62" w14:textId="673867C2" w:rsidR="00CA5DB5" w:rsidRPr="00CA5DB5" w:rsidRDefault="00CA5DB5" w:rsidP="00CA5DB5">
      <w:pPr>
        <w:pStyle w:val="ListParagraph"/>
        <w:numPr>
          <w:ilvl w:val="3"/>
          <w:numId w:val="1"/>
        </w:numPr>
        <w:rPr>
          <w:b/>
          <w:u w:val="single"/>
        </w:rPr>
      </w:pPr>
      <w:r w:rsidRPr="00CA5DB5">
        <w:rPr>
          <w:b/>
        </w:rPr>
        <w:t>Surgical Rx</w:t>
      </w:r>
      <w:r>
        <w:t xml:space="preserve"> (e.g. modified radical mastectomy, lumpectomy)</w:t>
      </w:r>
    </w:p>
    <w:p w14:paraId="12C40C20" w14:textId="65F44643" w:rsidR="00CA5DB5" w:rsidRPr="00CA5DB5" w:rsidRDefault="00CA5DB5" w:rsidP="00CA5DB5">
      <w:pPr>
        <w:pStyle w:val="ListParagraph"/>
        <w:numPr>
          <w:ilvl w:val="3"/>
          <w:numId w:val="1"/>
        </w:numPr>
        <w:rPr>
          <w:b/>
          <w:u w:val="single"/>
        </w:rPr>
      </w:pPr>
      <w:r w:rsidRPr="00CA5DB5">
        <w:rPr>
          <w:b/>
        </w:rPr>
        <w:t>Radiotherapy</w:t>
      </w:r>
      <w:r>
        <w:t xml:space="preserve"> (e.g. in breast conservative surgery)</w:t>
      </w:r>
    </w:p>
    <w:p w14:paraId="76A4BF64" w14:textId="4F0AA1F6" w:rsidR="00CA5DB5" w:rsidRPr="00CA5DB5" w:rsidRDefault="00CA5DB5" w:rsidP="00CA5DB5">
      <w:pPr>
        <w:pStyle w:val="ListParagraph"/>
        <w:numPr>
          <w:ilvl w:val="3"/>
          <w:numId w:val="1"/>
        </w:numPr>
        <w:rPr>
          <w:b/>
          <w:u w:val="single"/>
        </w:rPr>
      </w:pPr>
      <w:r w:rsidRPr="00CA5DB5">
        <w:rPr>
          <w:b/>
        </w:rPr>
        <w:t>Chemotherapy</w:t>
      </w:r>
      <w:r>
        <w:t xml:space="preserve"> (e.g. “CMF”/”CAF”)</w:t>
      </w:r>
    </w:p>
    <w:p w14:paraId="61A11DBA" w14:textId="5A2FBA5E" w:rsidR="00CA5DB5" w:rsidRPr="00CA5DB5" w:rsidRDefault="00CA5DB5" w:rsidP="00CA5DB5">
      <w:pPr>
        <w:pStyle w:val="ListParagraph"/>
        <w:numPr>
          <w:ilvl w:val="3"/>
          <w:numId w:val="1"/>
        </w:numPr>
        <w:rPr>
          <w:b/>
          <w:u w:val="single"/>
        </w:rPr>
      </w:pPr>
      <w:r w:rsidRPr="00CA5DB5">
        <w:rPr>
          <w:b/>
        </w:rPr>
        <w:t>Hormonal therapy</w:t>
      </w:r>
      <w:r>
        <w:t xml:space="preserve"> (e.g. tamoxifen)</w:t>
      </w:r>
    </w:p>
    <w:p w14:paraId="4182E51A" w14:textId="07797951" w:rsidR="00CA5DB5" w:rsidRPr="00CA5DB5" w:rsidRDefault="00CA5DB5" w:rsidP="00CA5DB5">
      <w:pPr>
        <w:pStyle w:val="ListParagraph"/>
        <w:numPr>
          <w:ilvl w:val="3"/>
          <w:numId w:val="1"/>
        </w:numPr>
        <w:rPr>
          <w:b/>
          <w:u w:val="single"/>
        </w:rPr>
      </w:pPr>
      <w:r w:rsidRPr="00CA5DB5">
        <w:rPr>
          <w:b/>
        </w:rPr>
        <w:t>Targeted receptor therapy</w:t>
      </w:r>
      <w:r>
        <w:t xml:space="preserve"> (e.g. trastuzimab/Herceptin)</w:t>
      </w:r>
    </w:p>
    <w:p w14:paraId="336F808A" w14:textId="77777777" w:rsidR="00CA5DB5" w:rsidRPr="00CA5DB5" w:rsidRDefault="00CA5DB5" w:rsidP="00CA5DB5">
      <w:pPr>
        <w:pStyle w:val="ListParagraph"/>
        <w:ind w:left="2880"/>
        <w:rPr>
          <w:b/>
          <w:u w:val="single"/>
        </w:rPr>
      </w:pPr>
    </w:p>
    <w:p w14:paraId="7D57CEC6" w14:textId="07081E39" w:rsidR="00CA5DB5" w:rsidRPr="00AC778E" w:rsidRDefault="00CA5DB5" w:rsidP="00CA5DB5">
      <w:pPr>
        <w:pStyle w:val="ListParagraph"/>
        <w:numPr>
          <w:ilvl w:val="2"/>
          <w:numId w:val="1"/>
        </w:numPr>
        <w:rPr>
          <w:b/>
          <w:u w:val="single"/>
        </w:rPr>
      </w:pPr>
      <w:r w:rsidRPr="00AC778E">
        <w:rPr>
          <w:b/>
          <w:u w:val="single"/>
        </w:rPr>
        <w:t>SURGICAL Rx</w:t>
      </w:r>
    </w:p>
    <w:p w14:paraId="57A2EB6C" w14:textId="2AC8C021" w:rsidR="00CA5DB5" w:rsidRPr="00AC778E" w:rsidRDefault="00CA5DB5" w:rsidP="00CA5DB5">
      <w:pPr>
        <w:pStyle w:val="ListParagraph"/>
        <w:numPr>
          <w:ilvl w:val="3"/>
          <w:numId w:val="1"/>
        </w:numPr>
        <w:rPr>
          <w:b/>
          <w:u w:val="single"/>
        </w:rPr>
      </w:pPr>
      <w:r w:rsidRPr="00AC778E">
        <w:rPr>
          <w:b/>
        </w:rPr>
        <w:t>Done in almost all cases</w:t>
      </w:r>
    </w:p>
    <w:p w14:paraId="554055B1" w14:textId="24077154" w:rsidR="00CA5DB5" w:rsidRPr="00CA5DB5" w:rsidRDefault="00CA5DB5" w:rsidP="00CA5DB5">
      <w:pPr>
        <w:pStyle w:val="ListParagraph"/>
        <w:numPr>
          <w:ilvl w:val="4"/>
          <w:numId w:val="1"/>
        </w:numPr>
        <w:rPr>
          <w:b/>
          <w:u w:val="single"/>
        </w:rPr>
      </w:pPr>
      <w:r>
        <w:t>In advanced cancers where palliative care is done (E.g. inflammatory BC or stage 4), we do palliative surgery or debulking because the cancer can become large, bleed, fungate, cause chronic pain, get infected, etc.</w:t>
      </w:r>
    </w:p>
    <w:p w14:paraId="5D7C2C46" w14:textId="52C954F8" w:rsidR="00CA5DB5" w:rsidRPr="00CA5DB5" w:rsidRDefault="00CA5DB5" w:rsidP="00CA5DB5">
      <w:pPr>
        <w:pStyle w:val="ListParagraph"/>
        <w:numPr>
          <w:ilvl w:val="3"/>
          <w:numId w:val="1"/>
        </w:numPr>
        <w:rPr>
          <w:b/>
          <w:u w:val="single"/>
        </w:rPr>
      </w:pPr>
      <w:r>
        <w:t xml:space="preserve">Usually </w:t>
      </w:r>
      <w:r w:rsidRPr="00AC778E">
        <w:rPr>
          <w:b/>
        </w:rPr>
        <w:t>surgical Rx +/- reconstruction</w:t>
      </w:r>
      <w:r>
        <w:t xml:space="preserve"> (offered to patients for cosmetic reasons)</w:t>
      </w:r>
    </w:p>
    <w:p w14:paraId="7FBB62C6" w14:textId="5AD121B8" w:rsidR="00CA5DB5" w:rsidRPr="00AC778E" w:rsidRDefault="00CA5DB5" w:rsidP="00CA5DB5">
      <w:pPr>
        <w:pStyle w:val="ListParagraph"/>
        <w:numPr>
          <w:ilvl w:val="3"/>
          <w:numId w:val="1"/>
        </w:numPr>
        <w:rPr>
          <w:b/>
          <w:u w:val="single"/>
        </w:rPr>
      </w:pPr>
      <w:r w:rsidRPr="00AC778E">
        <w:rPr>
          <w:b/>
          <w:u w:val="single"/>
        </w:rPr>
        <w:t>Types of surgery:</w:t>
      </w:r>
    </w:p>
    <w:p w14:paraId="4C93630E" w14:textId="17F9E4AC" w:rsidR="00CA5DB5" w:rsidRPr="00AC778E" w:rsidRDefault="00CA5DB5" w:rsidP="00CA5DB5">
      <w:pPr>
        <w:pStyle w:val="ListParagraph"/>
        <w:numPr>
          <w:ilvl w:val="4"/>
          <w:numId w:val="1"/>
        </w:numPr>
        <w:rPr>
          <w:b/>
          <w:u w:val="single"/>
        </w:rPr>
      </w:pPr>
      <w:r w:rsidRPr="00AC778E">
        <w:rPr>
          <w:b/>
        </w:rPr>
        <w:t>Breast conservation surgery</w:t>
      </w:r>
      <w:r w:rsidR="00886D4D">
        <w:rPr>
          <w:b/>
        </w:rPr>
        <w:t>/therapy</w:t>
      </w:r>
    </w:p>
    <w:p w14:paraId="7487F8B3" w14:textId="4685F88C" w:rsidR="00CA5DB5" w:rsidRPr="00CA5DB5" w:rsidRDefault="00CA5DB5" w:rsidP="00CA5DB5">
      <w:pPr>
        <w:pStyle w:val="ListParagraph"/>
        <w:numPr>
          <w:ilvl w:val="5"/>
          <w:numId w:val="1"/>
        </w:numPr>
        <w:rPr>
          <w:b/>
          <w:u w:val="single"/>
        </w:rPr>
      </w:pPr>
      <w:r>
        <w:t>Lumpectomy (+ post-op XRT)</w:t>
      </w:r>
    </w:p>
    <w:p w14:paraId="1C9CF9F7" w14:textId="7F06C310" w:rsidR="00CA5DB5" w:rsidRPr="00CA5DB5" w:rsidRDefault="00CA5DB5" w:rsidP="00CA5DB5">
      <w:pPr>
        <w:pStyle w:val="ListParagraph"/>
        <w:numPr>
          <w:ilvl w:val="5"/>
          <w:numId w:val="1"/>
        </w:numPr>
        <w:rPr>
          <w:b/>
          <w:u w:val="single"/>
        </w:rPr>
      </w:pPr>
      <w:r>
        <w:t>Quadrantectomy</w:t>
      </w:r>
    </w:p>
    <w:p w14:paraId="4D2E29CF" w14:textId="417626FC" w:rsidR="00CA5DB5" w:rsidRPr="00AC778E" w:rsidRDefault="00CA5DB5" w:rsidP="00CA5DB5">
      <w:pPr>
        <w:pStyle w:val="ListParagraph"/>
        <w:numPr>
          <w:ilvl w:val="4"/>
          <w:numId w:val="1"/>
        </w:numPr>
        <w:rPr>
          <w:b/>
          <w:u w:val="single"/>
        </w:rPr>
      </w:pPr>
      <w:r w:rsidRPr="00AC778E">
        <w:rPr>
          <w:b/>
        </w:rPr>
        <w:t>Mastectomy</w:t>
      </w:r>
    </w:p>
    <w:p w14:paraId="6CC27A38" w14:textId="1C15DAF5" w:rsidR="00CA5DB5" w:rsidRPr="00CA5DB5" w:rsidRDefault="00CA5DB5" w:rsidP="00CA5DB5">
      <w:pPr>
        <w:pStyle w:val="ListParagraph"/>
        <w:numPr>
          <w:ilvl w:val="5"/>
          <w:numId w:val="1"/>
        </w:numPr>
        <w:rPr>
          <w:b/>
          <w:u w:val="single"/>
        </w:rPr>
      </w:pPr>
      <w:r>
        <w:t>Simple mastectomy</w:t>
      </w:r>
    </w:p>
    <w:p w14:paraId="7BD7AD07" w14:textId="2A8C4275" w:rsidR="00CA5DB5" w:rsidRPr="00CA5DB5" w:rsidRDefault="00CA5DB5" w:rsidP="00CA5DB5">
      <w:pPr>
        <w:pStyle w:val="ListParagraph"/>
        <w:numPr>
          <w:ilvl w:val="5"/>
          <w:numId w:val="1"/>
        </w:numPr>
        <w:rPr>
          <w:b/>
          <w:u w:val="single"/>
        </w:rPr>
      </w:pPr>
      <w:r>
        <w:t>Modified radical mastectomy</w:t>
      </w:r>
    </w:p>
    <w:p w14:paraId="3DBC5E49" w14:textId="77777777" w:rsidR="00CA5DB5" w:rsidRPr="00CA5DB5" w:rsidRDefault="00CA5DB5" w:rsidP="00CA5DB5">
      <w:pPr>
        <w:pStyle w:val="ListParagraph"/>
        <w:numPr>
          <w:ilvl w:val="5"/>
          <w:numId w:val="1"/>
        </w:numPr>
        <w:rPr>
          <w:b/>
          <w:u w:val="single"/>
        </w:rPr>
      </w:pPr>
      <w:r>
        <w:t>Classical (but not done anymore) = radical mastectomy</w:t>
      </w:r>
    </w:p>
    <w:p w14:paraId="0D7DB4C3" w14:textId="7E79DF45" w:rsidR="00CA5DB5" w:rsidRPr="00CA5DB5" w:rsidRDefault="00CA5DB5" w:rsidP="00CA5DB5">
      <w:pPr>
        <w:pStyle w:val="ListParagraph"/>
        <w:ind w:left="4320"/>
        <w:rPr>
          <w:b/>
          <w:u w:val="single"/>
        </w:rPr>
      </w:pPr>
      <w:r>
        <w:t xml:space="preserve"> </w:t>
      </w:r>
    </w:p>
    <w:p w14:paraId="28DED395" w14:textId="4AB33206" w:rsidR="00CA5DB5" w:rsidRPr="00AC778E" w:rsidRDefault="00886D4D" w:rsidP="00CA5DB5">
      <w:pPr>
        <w:pStyle w:val="ListParagraph"/>
        <w:numPr>
          <w:ilvl w:val="3"/>
          <w:numId w:val="1"/>
        </w:numPr>
        <w:rPr>
          <w:b/>
          <w:u w:val="single"/>
        </w:rPr>
      </w:pPr>
      <w:r>
        <w:rPr>
          <w:b/>
          <w:u w:val="single"/>
        </w:rPr>
        <w:t>Breast conservative therapy (BCT)</w:t>
      </w:r>
      <w:r w:rsidR="00853BD3" w:rsidRPr="00853BD3">
        <w:rPr>
          <w:b/>
          <w:noProof/>
        </w:rPr>
        <w:t xml:space="preserve"> </w:t>
      </w:r>
    </w:p>
    <w:p w14:paraId="3112D2AC" w14:textId="3C2AB4DF" w:rsidR="00CA5DB5" w:rsidRPr="00CA5DB5" w:rsidRDefault="00853BD3" w:rsidP="00CA5DB5">
      <w:pPr>
        <w:pStyle w:val="ListParagraph"/>
        <w:numPr>
          <w:ilvl w:val="4"/>
          <w:numId w:val="1"/>
        </w:numPr>
        <w:rPr>
          <w:b/>
          <w:u w:val="single"/>
        </w:rPr>
      </w:pPr>
      <w:r>
        <w:rPr>
          <w:b/>
          <w:noProof/>
        </w:rPr>
        <mc:AlternateContent>
          <mc:Choice Requires="wps">
            <w:drawing>
              <wp:anchor distT="0" distB="0" distL="114300" distR="114300" simplePos="0" relativeHeight="252190720" behindDoc="0" locked="0" layoutInCell="1" allowOverlap="1" wp14:anchorId="7538C628" wp14:editId="254D41A8">
                <wp:simplePos x="0" y="0"/>
                <wp:positionH relativeFrom="column">
                  <wp:posOffset>-914400</wp:posOffset>
                </wp:positionH>
                <wp:positionV relativeFrom="paragraph">
                  <wp:posOffset>162560</wp:posOffset>
                </wp:positionV>
                <wp:extent cx="1714500" cy="914400"/>
                <wp:effectExtent l="0" t="0" r="38100" b="25400"/>
                <wp:wrapNone/>
                <wp:docPr id="342" name="Text Box 342"/>
                <wp:cNvGraphicFramePr/>
                <a:graphic xmlns:a="http://schemas.openxmlformats.org/drawingml/2006/main">
                  <a:graphicData uri="http://schemas.microsoft.com/office/word/2010/wordprocessingShape">
                    <wps:wsp>
                      <wps:cNvSpPr txBox="1"/>
                      <wps:spPr>
                        <a:xfrm>
                          <a:off x="0" y="0"/>
                          <a:ext cx="1714500" cy="9144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60C3D4A" w14:textId="1ACD37F1" w:rsidR="00A61236" w:rsidRPr="00853BD3" w:rsidRDefault="00A61236" w:rsidP="00853BD3">
                            <w:pPr>
                              <w:rPr>
                                <w:sz w:val="16"/>
                              </w:rPr>
                            </w:pPr>
                            <w:r>
                              <w:rPr>
                                <w:sz w:val="16"/>
                              </w:rPr>
                              <w:t xml:space="preserve">Watch out for </w:t>
                            </w:r>
                            <w:r w:rsidRPr="00853BD3">
                              <w:rPr>
                                <w:b/>
                                <w:sz w:val="16"/>
                              </w:rPr>
                              <w:t>satellite tumors</w:t>
                            </w:r>
                            <w:r>
                              <w:rPr>
                                <w:sz w:val="16"/>
                              </w:rPr>
                              <w:t xml:space="preserve"> near the main tumor. These satellite tumors need to be removed as well. We use wide margins for lumpectomy to ensure we cover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2" o:spid="_x0000_s1196" type="#_x0000_t202" style="position:absolute;left:0;text-align:left;margin-left:-71.95pt;margin-top:12.8pt;width:135pt;height:1in;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" fillcolor="white [3201]" strokecolor="#4f81bd [3204]" strokeweight="2pt">
                <v:textbox>
                  <w:txbxContent>
                    <w:p w14:paraId="460C3D4A" w14:textId="1ACD37F1" w:rsidR="005F31D5" w:rsidRPr="00853BD3" w:rsidRDefault="005F31D5" w:rsidP="00853BD3">
                      <w:pPr>
                        <w:rPr>
                          <w:sz w:val="16"/>
                        </w:rPr>
                      </w:pPr>
                      <w:r>
                        <w:rPr>
                          <w:sz w:val="16"/>
                        </w:rPr>
                        <w:t xml:space="preserve">Watch out for </w:t>
                      </w:r>
                      <w:r w:rsidRPr="00853BD3">
                        <w:rPr>
                          <w:b/>
                          <w:sz w:val="16"/>
                        </w:rPr>
                        <w:t>satellite tumors</w:t>
                      </w:r>
                      <w:r>
                        <w:rPr>
                          <w:sz w:val="16"/>
                        </w:rPr>
                        <w:t xml:space="preserve"> near the main tumor. These satellite tumors need to be removed as well. We use wide margins for lumpectomy to ensure we cover them.</w:t>
                      </w:r>
                    </w:p>
                  </w:txbxContent>
                </v:textbox>
              </v:shape>
            </w:pict>
          </mc:Fallback>
        </mc:AlternateContent>
      </w:r>
      <w:r w:rsidR="00CA5DB5">
        <w:t xml:space="preserve">At the </w:t>
      </w:r>
      <w:r w:rsidR="00CA5DB5" w:rsidRPr="00AC778E">
        <w:rPr>
          <w:b/>
        </w:rPr>
        <w:t>risk of recurrence</w:t>
      </w:r>
      <w:r w:rsidR="00CA5DB5">
        <w:t xml:space="preserve">, eligible patients are given the option to </w:t>
      </w:r>
      <w:r w:rsidR="00CA5DB5" w:rsidRPr="00AC778E">
        <w:rPr>
          <w:b/>
        </w:rPr>
        <w:t>conserve their breast</w:t>
      </w:r>
    </w:p>
    <w:p w14:paraId="24776895" w14:textId="7FF9B6EB" w:rsidR="00CA5DB5" w:rsidRPr="00AC778E" w:rsidRDefault="00AC778E" w:rsidP="00CA5DB5">
      <w:pPr>
        <w:pStyle w:val="ListParagraph"/>
        <w:numPr>
          <w:ilvl w:val="4"/>
          <w:numId w:val="1"/>
        </w:numPr>
        <w:rPr>
          <w:b/>
          <w:color w:val="FF0000"/>
          <w:u w:val="single"/>
        </w:rPr>
      </w:pPr>
      <w:r w:rsidRPr="00AC778E">
        <w:rPr>
          <w:b/>
          <w:color w:val="FF0000"/>
        </w:rPr>
        <w:t>L</w:t>
      </w:r>
      <w:r w:rsidR="00CA5DB5" w:rsidRPr="00AC778E">
        <w:rPr>
          <w:b/>
          <w:color w:val="FF0000"/>
        </w:rPr>
        <w:t>umpectomy +/- LN dissection</w:t>
      </w:r>
      <w:r w:rsidR="00CA5DB5">
        <w:t xml:space="preserve"> </w:t>
      </w:r>
      <w:r w:rsidR="00CA5DB5" w:rsidRPr="00AC778E">
        <w:rPr>
          <w:b/>
          <w:u w:val="single"/>
        </w:rPr>
        <w:t>AND</w:t>
      </w:r>
      <w:r w:rsidR="00CA5DB5" w:rsidRPr="00AC778E">
        <w:rPr>
          <w:b/>
        </w:rPr>
        <w:t xml:space="preserve"> </w:t>
      </w:r>
      <w:r w:rsidR="00CA5DB5" w:rsidRPr="00AC778E">
        <w:rPr>
          <w:b/>
          <w:color w:val="FF0000"/>
        </w:rPr>
        <w:t>post-OP radiotherapy</w:t>
      </w:r>
    </w:p>
    <w:p w14:paraId="7BF3CC4B" w14:textId="5C72D38D" w:rsidR="00CA5DB5" w:rsidRPr="00CA5DB5" w:rsidRDefault="00CA5DB5" w:rsidP="00CA5DB5">
      <w:pPr>
        <w:pStyle w:val="ListParagraph"/>
        <w:numPr>
          <w:ilvl w:val="4"/>
          <w:numId w:val="1"/>
        </w:numPr>
        <w:rPr>
          <w:b/>
          <w:u w:val="single"/>
        </w:rPr>
      </w:pPr>
      <w:r>
        <w:t>LN dissection if sentinel node biopsy is +ve</w:t>
      </w:r>
    </w:p>
    <w:p w14:paraId="0E391EE9" w14:textId="46D013EA" w:rsidR="00CA5DB5" w:rsidRPr="00CA5DB5" w:rsidRDefault="00CA5DB5" w:rsidP="00CA5DB5">
      <w:pPr>
        <w:pStyle w:val="ListParagraph"/>
        <w:numPr>
          <w:ilvl w:val="4"/>
          <w:numId w:val="1"/>
        </w:numPr>
        <w:rPr>
          <w:b/>
          <w:u w:val="single"/>
        </w:rPr>
      </w:pPr>
      <w:r w:rsidRPr="00AC778E">
        <w:rPr>
          <w:b/>
          <w:u w:val="single"/>
        </w:rPr>
        <w:t xml:space="preserve">Eligibility </w:t>
      </w:r>
      <w:r>
        <w:t>is ONLY for:</w:t>
      </w:r>
    </w:p>
    <w:p w14:paraId="40639175" w14:textId="3798CCC1" w:rsidR="00CA5DB5" w:rsidRPr="00AC778E" w:rsidRDefault="00CA5DB5" w:rsidP="00CA5DB5">
      <w:pPr>
        <w:pStyle w:val="ListParagraph"/>
        <w:numPr>
          <w:ilvl w:val="5"/>
          <w:numId w:val="1"/>
        </w:numPr>
        <w:rPr>
          <w:b/>
          <w:u w:val="single"/>
        </w:rPr>
      </w:pPr>
      <w:r w:rsidRPr="00AC778E">
        <w:rPr>
          <w:b/>
          <w:color w:val="FF0000"/>
        </w:rPr>
        <w:t>Stage I &amp; II</w:t>
      </w:r>
      <w:r w:rsidRPr="00AC778E">
        <w:rPr>
          <w:b/>
        </w:rPr>
        <w:t xml:space="preserve"> breast cancer</w:t>
      </w:r>
    </w:p>
    <w:p w14:paraId="11B08F21" w14:textId="7D8C3B26" w:rsidR="00CA5DB5" w:rsidRPr="00CA5DB5" w:rsidRDefault="00CA5DB5" w:rsidP="00CA5DB5">
      <w:pPr>
        <w:pStyle w:val="ListParagraph"/>
        <w:numPr>
          <w:ilvl w:val="4"/>
          <w:numId w:val="1"/>
        </w:numPr>
        <w:rPr>
          <w:b/>
          <w:u w:val="single"/>
        </w:rPr>
      </w:pPr>
      <w:r w:rsidRPr="00AC778E">
        <w:rPr>
          <w:b/>
          <w:u w:val="single"/>
        </w:rPr>
        <w:t xml:space="preserve">Contraindicated </w:t>
      </w:r>
      <w:r>
        <w:t>in:</w:t>
      </w:r>
    </w:p>
    <w:p w14:paraId="3D6F9AA3" w14:textId="595F00C0" w:rsidR="00CA5DB5" w:rsidRPr="00CA5DB5" w:rsidRDefault="00CA5DB5" w:rsidP="00CA5DB5">
      <w:pPr>
        <w:pStyle w:val="ListParagraph"/>
        <w:numPr>
          <w:ilvl w:val="5"/>
          <w:numId w:val="1"/>
        </w:numPr>
        <w:rPr>
          <w:b/>
          <w:u w:val="single"/>
        </w:rPr>
      </w:pPr>
      <w:r w:rsidRPr="00AC778E">
        <w:rPr>
          <w:b/>
        </w:rPr>
        <w:t>Pregnancy</w:t>
      </w:r>
      <w:r>
        <w:t xml:space="preserve"> (can’t do XRT)</w:t>
      </w:r>
    </w:p>
    <w:p w14:paraId="19A7E73E" w14:textId="6E55BB3B" w:rsidR="00CA5DB5" w:rsidRPr="00AC778E" w:rsidRDefault="00AC778E" w:rsidP="00CA5DB5">
      <w:pPr>
        <w:pStyle w:val="ListParagraph"/>
        <w:numPr>
          <w:ilvl w:val="5"/>
          <w:numId w:val="1"/>
        </w:numPr>
        <w:rPr>
          <w:b/>
          <w:u w:val="single"/>
        </w:rPr>
      </w:pPr>
      <w:r w:rsidRPr="00AC778E">
        <w:rPr>
          <w:b/>
        </w:rPr>
        <w:t>Previous radiation exposure</w:t>
      </w:r>
    </w:p>
    <w:p w14:paraId="67602419" w14:textId="50B2E1E0" w:rsidR="00AC778E" w:rsidRPr="00AC778E" w:rsidRDefault="00AC778E" w:rsidP="00CA5DB5">
      <w:pPr>
        <w:pStyle w:val="ListParagraph"/>
        <w:numPr>
          <w:ilvl w:val="5"/>
          <w:numId w:val="1"/>
        </w:numPr>
        <w:rPr>
          <w:u w:val="single"/>
        </w:rPr>
      </w:pPr>
      <w:r w:rsidRPr="00AC778E">
        <w:t>Collagen vascular disease (scleroderma)</w:t>
      </w:r>
    </w:p>
    <w:p w14:paraId="506BC008" w14:textId="1F3E6D90" w:rsidR="00AC778E" w:rsidRPr="00AC778E" w:rsidRDefault="00AC778E" w:rsidP="00CA5DB5">
      <w:pPr>
        <w:pStyle w:val="ListParagraph"/>
        <w:numPr>
          <w:ilvl w:val="5"/>
          <w:numId w:val="1"/>
        </w:numPr>
        <w:rPr>
          <w:b/>
          <w:u w:val="single"/>
        </w:rPr>
      </w:pPr>
      <w:r w:rsidRPr="00AC778E">
        <w:rPr>
          <w:b/>
        </w:rPr>
        <w:t>Diffuse disease</w:t>
      </w:r>
      <w:r>
        <w:t xml:space="preserve"> (e.g. extensive DCIS)</w:t>
      </w:r>
    </w:p>
    <w:p w14:paraId="711DCC95" w14:textId="38FDE37D" w:rsidR="00AC778E" w:rsidRPr="00AC778E" w:rsidRDefault="00AC778E" w:rsidP="00CA5DB5">
      <w:pPr>
        <w:pStyle w:val="ListParagraph"/>
        <w:numPr>
          <w:ilvl w:val="5"/>
          <w:numId w:val="1"/>
        </w:numPr>
        <w:rPr>
          <w:b/>
          <w:u w:val="single"/>
        </w:rPr>
      </w:pPr>
      <w:r w:rsidRPr="00AC778E">
        <w:rPr>
          <w:b/>
        </w:rPr>
        <w:t>Small breasts</w:t>
      </w:r>
      <w:r>
        <w:t xml:space="preserve"> (no advantage)</w:t>
      </w:r>
    </w:p>
    <w:p w14:paraId="2B72BDE8" w14:textId="4C3E893F" w:rsidR="00AC778E" w:rsidRPr="00AC778E" w:rsidRDefault="00AC778E" w:rsidP="00AC778E">
      <w:pPr>
        <w:pStyle w:val="ListParagraph"/>
        <w:ind w:left="4320"/>
        <w:rPr>
          <w:b/>
          <w:u w:val="single"/>
        </w:rPr>
      </w:pPr>
    </w:p>
    <w:p w14:paraId="29EB42C5" w14:textId="29545255" w:rsidR="00AC778E" w:rsidRPr="00AC778E" w:rsidRDefault="00AC778E" w:rsidP="00AC778E">
      <w:pPr>
        <w:pStyle w:val="ListParagraph"/>
        <w:numPr>
          <w:ilvl w:val="3"/>
          <w:numId w:val="1"/>
        </w:numPr>
        <w:rPr>
          <w:b/>
          <w:u w:val="single"/>
        </w:rPr>
      </w:pPr>
      <w:r w:rsidRPr="00AC778E">
        <w:rPr>
          <w:b/>
          <w:u w:val="single"/>
        </w:rPr>
        <w:t>Simple Mastectomy</w:t>
      </w:r>
    </w:p>
    <w:p w14:paraId="6BEC48FE" w14:textId="72DB9E8D" w:rsidR="00AC778E" w:rsidRPr="00AC778E" w:rsidRDefault="00AC778E" w:rsidP="00AC778E">
      <w:pPr>
        <w:pStyle w:val="ListParagraph"/>
        <w:numPr>
          <w:ilvl w:val="4"/>
          <w:numId w:val="1"/>
        </w:numPr>
        <w:rPr>
          <w:b/>
          <w:u w:val="single"/>
        </w:rPr>
      </w:pPr>
      <w:r>
        <w:t>Removal of ALL breast tissue</w:t>
      </w:r>
    </w:p>
    <w:p w14:paraId="62B91EB3" w14:textId="46BCE125" w:rsidR="00AC778E" w:rsidRPr="00AC778E" w:rsidRDefault="00917C15" w:rsidP="00AC778E">
      <w:pPr>
        <w:pStyle w:val="ListParagraph"/>
        <w:numPr>
          <w:ilvl w:val="4"/>
          <w:numId w:val="1"/>
        </w:numPr>
        <w:rPr>
          <w:b/>
          <w:u w:val="single"/>
        </w:rPr>
      </w:pPr>
      <w:r>
        <w:rPr>
          <w:b/>
          <w:noProof/>
          <w:u w:val="single"/>
        </w:rPr>
        <w:drawing>
          <wp:anchor distT="0" distB="0" distL="114300" distR="114300" simplePos="0" relativeHeight="252184576" behindDoc="0" locked="0" layoutInCell="1" allowOverlap="1" wp14:anchorId="1B9AAA6A" wp14:editId="0648002E">
            <wp:simplePos x="0" y="0"/>
            <wp:positionH relativeFrom="column">
              <wp:posOffset>-571499</wp:posOffset>
            </wp:positionH>
            <wp:positionV relativeFrom="paragraph">
              <wp:posOffset>153035</wp:posOffset>
            </wp:positionV>
            <wp:extent cx="1559642" cy="1226820"/>
            <wp:effectExtent l="0" t="0" r="0" b="0"/>
            <wp:wrapNone/>
            <wp:docPr id="3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20">
                      <a:extLst>
                        <a:ext uri="{28A0092B-C50C-407E-A947-70E740481C1C}">
                          <a14:useLocalDpi xmlns:a14="http://schemas.microsoft.com/office/drawing/2010/main" val="0"/>
                        </a:ext>
                      </a:extLst>
                    </a:blip>
                    <a:srcRect l="10217" t="25803" r="51509" b="34047"/>
                    <a:stretch/>
                  </pic:blipFill>
                  <pic:spPr bwMode="auto">
                    <a:xfrm>
                      <a:off x="0" y="0"/>
                      <a:ext cx="1559642" cy="1226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78E">
        <w:t>Done for/offered in:</w:t>
      </w:r>
    </w:p>
    <w:p w14:paraId="3691C43B" w14:textId="5A4078CD" w:rsidR="00AC778E" w:rsidRPr="00AC778E" w:rsidRDefault="00AC778E" w:rsidP="00AC778E">
      <w:pPr>
        <w:pStyle w:val="ListParagraph"/>
        <w:numPr>
          <w:ilvl w:val="5"/>
          <w:numId w:val="1"/>
        </w:numPr>
        <w:rPr>
          <w:b/>
          <w:u w:val="single"/>
        </w:rPr>
      </w:pPr>
      <w:r w:rsidRPr="00AC778E">
        <w:rPr>
          <w:b/>
        </w:rPr>
        <w:t>Diffuse DCIS</w:t>
      </w:r>
    </w:p>
    <w:p w14:paraId="76673DB7" w14:textId="76611ABC" w:rsidR="00AC778E" w:rsidRPr="00AC778E" w:rsidRDefault="00AC778E" w:rsidP="00AC778E">
      <w:pPr>
        <w:pStyle w:val="ListParagraph"/>
        <w:numPr>
          <w:ilvl w:val="5"/>
          <w:numId w:val="1"/>
        </w:numPr>
        <w:rPr>
          <w:b/>
          <w:u w:val="single"/>
        </w:rPr>
      </w:pPr>
      <w:r w:rsidRPr="00AC778E">
        <w:rPr>
          <w:b/>
        </w:rPr>
        <w:t xml:space="preserve">LCIS </w:t>
      </w:r>
      <w:r>
        <w:t>(bilateral mastectomies)</w:t>
      </w:r>
    </w:p>
    <w:p w14:paraId="71B78F3C" w14:textId="33921C9A" w:rsidR="00AC778E" w:rsidRPr="00AC778E" w:rsidRDefault="00AC778E" w:rsidP="00AC778E">
      <w:pPr>
        <w:pStyle w:val="ListParagraph"/>
        <w:numPr>
          <w:ilvl w:val="5"/>
          <w:numId w:val="1"/>
        </w:numPr>
        <w:rPr>
          <w:b/>
          <w:u w:val="single"/>
        </w:rPr>
      </w:pPr>
      <w:r w:rsidRPr="00AC778E">
        <w:rPr>
          <w:b/>
        </w:rPr>
        <w:t>BRCA1 +ve</w:t>
      </w:r>
      <w:r>
        <w:t xml:space="preserve"> patients (bilateral)</w:t>
      </w:r>
    </w:p>
    <w:p w14:paraId="59C2B9A2" w14:textId="77777777" w:rsidR="00AC778E" w:rsidRPr="00AC778E" w:rsidRDefault="00AC778E" w:rsidP="00AC778E">
      <w:pPr>
        <w:pStyle w:val="ListParagraph"/>
        <w:ind w:left="4320"/>
        <w:rPr>
          <w:b/>
          <w:u w:val="single"/>
        </w:rPr>
      </w:pPr>
    </w:p>
    <w:p w14:paraId="356793A0" w14:textId="552261E3" w:rsidR="00AC778E" w:rsidRPr="00AC778E" w:rsidRDefault="00AC778E" w:rsidP="00AC778E">
      <w:pPr>
        <w:pStyle w:val="ListParagraph"/>
        <w:numPr>
          <w:ilvl w:val="3"/>
          <w:numId w:val="1"/>
        </w:numPr>
        <w:rPr>
          <w:b/>
          <w:u w:val="single"/>
        </w:rPr>
      </w:pPr>
      <w:r w:rsidRPr="00AC778E">
        <w:rPr>
          <w:b/>
          <w:u w:val="single"/>
        </w:rPr>
        <w:t>Modified radical mastectomy (MRM)</w:t>
      </w:r>
    </w:p>
    <w:p w14:paraId="1E586355" w14:textId="57BB3FDF" w:rsidR="00AC778E" w:rsidRPr="00AC778E" w:rsidRDefault="00AC778E" w:rsidP="00AC778E">
      <w:pPr>
        <w:pStyle w:val="ListParagraph"/>
        <w:numPr>
          <w:ilvl w:val="4"/>
          <w:numId w:val="1"/>
        </w:numPr>
        <w:rPr>
          <w:b/>
          <w:u w:val="single"/>
        </w:rPr>
      </w:pPr>
      <w:r>
        <w:t xml:space="preserve">Removal of </w:t>
      </w:r>
      <w:r w:rsidRPr="00AC778E">
        <w:rPr>
          <w:b/>
        </w:rPr>
        <w:t>all breast tissue + NAC</w:t>
      </w:r>
    </w:p>
    <w:p w14:paraId="798AAA7C" w14:textId="7A48201B" w:rsidR="00AC778E" w:rsidRPr="00AC778E" w:rsidRDefault="00AC778E" w:rsidP="00AC778E">
      <w:pPr>
        <w:pStyle w:val="ListParagraph"/>
        <w:numPr>
          <w:ilvl w:val="4"/>
          <w:numId w:val="1"/>
        </w:numPr>
        <w:rPr>
          <w:b/>
          <w:u w:val="single"/>
        </w:rPr>
      </w:pPr>
      <w:r w:rsidRPr="00AC778E">
        <w:rPr>
          <w:b/>
        </w:rPr>
        <w:t>Level I &amp; II axillary LN dissection</w:t>
      </w:r>
    </w:p>
    <w:p w14:paraId="5EC28F62" w14:textId="57161C49" w:rsidR="00AC778E" w:rsidRPr="00AC778E" w:rsidRDefault="00917C15" w:rsidP="00AC778E">
      <w:pPr>
        <w:pStyle w:val="ListParagraph"/>
        <w:numPr>
          <w:ilvl w:val="4"/>
          <w:numId w:val="1"/>
        </w:numPr>
        <w:rPr>
          <w:b/>
          <w:u w:val="single"/>
        </w:rPr>
      </w:pPr>
      <w:r>
        <w:rPr>
          <w:b/>
          <w:noProof/>
          <w:u w:val="single"/>
        </w:rPr>
        <w:drawing>
          <wp:anchor distT="0" distB="0" distL="114300" distR="114300" simplePos="0" relativeHeight="252186624" behindDoc="0" locked="0" layoutInCell="1" allowOverlap="1" wp14:anchorId="1A6547F9" wp14:editId="0FD8EE8D">
            <wp:simplePos x="0" y="0"/>
            <wp:positionH relativeFrom="column">
              <wp:posOffset>-571500</wp:posOffset>
            </wp:positionH>
            <wp:positionV relativeFrom="paragraph">
              <wp:posOffset>86995</wp:posOffset>
            </wp:positionV>
            <wp:extent cx="1559560" cy="1226820"/>
            <wp:effectExtent l="0" t="0" r="0" b="0"/>
            <wp:wrapNone/>
            <wp:docPr id="3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20">
                      <a:extLst>
                        <a:ext uri="{28A0092B-C50C-407E-A947-70E740481C1C}">
                          <a14:useLocalDpi xmlns:a14="http://schemas.microsoft.com/office/drawing/2010/main" val="0"/>
                        </a:ext>
                      </a:extLst>
                    </a:blip>
                    <a:srcRect l="48945" t="26044" r="12781" b="33806"/>
                    <a:stretch/>
                  </pic:blipFill>
                  <pic:spPr bwMode="auto">
                    <a:xfrm>
                      <a:off x="0" y="0"/>
                      <a:ext cx="1559560" cy="1226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78E" w:rsidRPr="00AC778E">
        <w:rPr>
          <w:b/>
        </w:rPr>
        <w:t>Axillary drain</w:t>
      </w:r>
    </w:p>
    <w:p w14:paraId="458E2C59" w14:textId="62406560" w:rsidR="00AC778E" w:rsidRPr="00AC778E" w:rsidRDefault="00AC778E" w:rsidP="00AC778E">
      <w:pPr>
        <w:pStyle w:val="ListParagraph"/>
        <w:numPr>
          <w:ilvl w:val="5"/>
          <w:numId w:val="1"/>
        </w:numPr>
        <w:rPr>
          <w:b/>
          <w:u w:val="single"/>
        </w:rPr>
      </w:pPr>
      <w:r>
        <w:t>Inserted to drain lymph because of lymphedema risk</w:t>
      </w:r>
    </w:p>
    <w:p w14:paraId="5B7E0BD5" w14:textId="180A60D7" w:rsidR="00AC778E" w:rsidRPr="00AC778E" w:rsidRDefault="00AC778E" w:rsidP="00AC778E">
      <w:pPr>
        <w:pStyle w:val="ListParagraph"/>
        <w:numPr>
          <w:ilvl w:val="5"/>
          <w:numId w:val="1"/>
        </w:numPr>
        <w:rPr>
          <w:b/>
          <w:u w:val="single"/>
        </w:rPr>
      </w:pPr>
      <w:r>
        <w:t>Kept for 14 days or until &lt;30 cc drainage</w:t>
      </w:r>
    </w:p>
    <w:p w14:paraId="3104C9B0" w14:textId="3FF4463A" w:rsidR="00AC778E" w:rsidRPr="00AC778E" w:rsidRDefault="00AC778E" w:rsidP="00AC778E">
      <w:pPr>
        <w:pStyle w:val="ListParagraph"/>
        <w:numPr>
          <w:ilvl w:val="4"/>
          <w:numId w:val="1"/>
        </w:numPr>
        <w:rPr>
          <w:b/>
          <w:u w:val="single"/>
        </w:rPr>
      </w:pPr>
      <w:r w:rsidRPr="00AC778E">
        <w:rPr>
          <w:b/>
        </w:rPr>
        <w:t>Complications:</w:t>
      </w:r>
      <w:r w:rsidR="00584642" w:rsidRPr="00584642">
        <w:rPr>
          <w:b/>
          <w:noProof/>
        </w:rPr>
        <w:t xml:space="preserve"> </w:t>
      </w:r>
    </w:p>
    <w:p w14:paraId="457A7BD0" w14:textId="513F47A0" w:rsidR="00AC778E" w:rsidRPr="00AC778E" w:rsidRDefault="00AC778E" w:rsidP="00AC778E">
      <w:pPr>
        <w:pStyle w:val="ListParagraph"/>
        <w:numPr>
          <w:ilvl w:val="5"/>
          <w:numId w:val="1"/>
        </w:numPr>
        <w:rPr>
          <w:b/>
          <w:u w:val="single"/>
        </w:rPr>
      </w:pPr>
      <w:r w:rsidRPr="00AC778E">
        <w:rPr>
          <w:b/>
        </w:rPr>
        <w:t>Cosmetic/disfiguring</w:t>
      </w:r>
    </w:p>
    <w:p w14:paraId="39A38558" w14:textId="6BA4C864" w:rsidR="00AC778E" w:rsidRPr="00AC778E" w:rsidRDefault="00AC778E" w:rsidP="00AC778E">
      <w:pPr>
        <w:pStyle w:val="ListParagraph"/>
        <w:numPr>
          <w:ilvl w:val="5"/>
          <w:numId w:val="1"/>
        </w:numPr>
        <w:rPr>
          <w:b/>
          <w:u w:val="single"/>
        </w:rPr>
      </w:pPr>
      <w:r w:rsidRPr="00AC778E">
        <w:rPr>
          <w:b/>
        </w:rPr>
        <w:t>Lymphedema of arm</w:t>
      </w:r>
    </w:p>
    <w:p w14:paraId="03ABA9FC" w14:textId="5042E4CA" w:rsidR="00AC778E" w:rsidRPr="00AC778E" w:rsidRDefault="00584642" w:rsidP="00AC778E">
      <w:pPr>
        <w:pStyle w:val="ListParagraph"/>
        <w:numPr>
          <w:ilvl w:val="5"/>
          <w:numId w:val="1"/>
        </w:numPr>
        <w:rPr>
          <w:b/>
          <w:u w:val="single"/>
        </w:rPr>
      </w:pPr>
      <w:r>
        <w:rPr>
          <w:b/>
          <w:noProof/>
        </w:rPr>
        <mc:AlternateContent>
          <mc:Choice Requires="wps">
            <w:drawing>
              <wp:anchor distT="0" distB="0" distL="114300" distR="114300" simplePos="0" relativeHeight="252188672" behindDoc="0" locked="0" layoutInCell="1" allowOverlap="1" wp14:anchorId="1AA4A24B" wp14:editId="7FB77205">
                <wp:simplePos x="0" y="0"/>
                <wp:positionH relativeFrom="column">
                  <wp:posOffset>-800100</wp:posOffset>
                </wp:positionH>
                <wp:positionV relativeFrom="paragraph">
                  <wp:posOffset>207645</wp:posOffset>
                </wp:positionV>
                <wp:extent cx="1714500" cy="1600200"/>
                <wp:effectExtent l="0" t="0" r="38100" b="25400"/>
                <wp:wrapNone/>
                <wp:docPr id="341" name="Text Box 341"/>
                <wp:cNvGraphicFramePr/>
                <a:graphic xmlns:a="http://schemas.openxmlformats.org/drawingml/2006/main">
                  <a:graphicData uri="http://schemas.microsoft.com/office/word/2010/wordprocessingShape">
                    <wps:wsp>
                      <wps:cNvSpPr txBox="1"/>
                      <wps:spPr>
                        <a:xfrm>
                          <a:off x="0" y="0"/>
                          <a:ext cx="1714500" cy="160020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25E84A6" w14:textId="3B97F52C" w:rsidR="00A61236" w:rsidRPr="00584642" w:rsidRDefault="00A61236" w:rsidP="00584642">
                            <w:pPr>
                              <w:jc w:val="center"/>
                              <w:rPr>
                                <w:b/>
                                <w:sz w:val="16"/>
                              </w:rPr>
                            </w:pPr>
                            <w:r w:rsidRPr="00584642">
                              <w:rPr>
                                <w:b/>
                                <w:sz w:val="16"/>
                              </w:rPr>
                              <w:t>Careful, careful</w:t>
                            </w:r>
                          </w:p>
                          <w:p w14:paraId="1DA0C450" w14:textId="5BEF3654" w:rsidR="00A61236" w:rsidRDefault="00A61236" w:rsidP="00584642">
                            <w:pPr>
                              <w:rPr>
                                <w:sz w:val="16"/>
                              </w:rPr>
                            </w:pPr>
                            <w:r>
                              <w:rPr>
                                <w:sz w:val="16"/>
                              </w:rPr>
                              <w:t xml:space="preserve">If the doctor asks you the complications of MRM, don’t jump to this: remember what we said… </w:t>
                            </w:r>
                          </w:p>
                          <w:p w14:paraId="138477A8" w14:textId="08C856F0" w:rsidR="00A61236" w:rsidRDefault="00A61236" w:rsidP="00584642">
                            <w:pPr>
                              <w:rPr>
                                <w:sz w:val="16"/>
                              </w:rPr>
                            </w:pPr>
                            <w:r>
                              <w:rPr>
                                <w:sz w:val="16"/>
                              </w:rPr>
                              <w:t>Anesthesia and surgery: general and specific (as this) and for general: immediate, early, late</w:t>
                            </w:r>
                          </w:p>
                          <w:p w14:paraId="65CD9909" w14:textId="77777777" w:rsidR="00A61236" w:rsidRDefault="00A61236" w:rsidP="00584642">
                            <w:pPr>
                              <w:rPr>
                                <w:sz w:val="16"/>
                              </w:rPr>
                            </w:pPr>
                          </w:p>
                          <w:p w14:paraId="1B74EB54" w14:textId="6F74AF0F" w:rsidR="00A61236" w:rsidRPr="00C143DC" w:rsidRDefault="00A61236" w:rsidP="00584642">
                            <w:pPr>
                              <w:rPr>
                                <w:sz w:val="16"/>
                              </w:rPr>
                            </w:pPr>
                            <w:r>
                              <w:rPr>
                                <w:sz w:val="16"/>
                              </w:rPr>
                              <w:t>Prolonged lymphedema increases the risk of developing infection and malignancy (Stewart-Treves syndrome).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1" o:spid="_x0000_s1197" type="#_x0000_t202" style="position:absolute;left:0;text-align:left;margin-left:-62.95pt;margin-top:16.35pt;width:135pt;height:126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" fillcolor="white [3201]" strokecolor="#4f81bd [3204]" strokeweight="2pt">
                <v:textbox>
                  <w:txbxContent>
                    <w:p w14:paraId="425E84A6" w14:textId="3B97F52C" w:rsidR="005F31D5" w:rsidRPr="00584642" w:rsidRDefault="005F31D5" w:rsidP="00584642">
                      <w:pPr>
                        <w:jc w:val="center"/>
                        <w:rPr>
                          <w:b/>
                          <w:sz w:val="16"/>
                        </w:rPr>
                      </w:pPr>
                      <w:r w:rsidRPr="00584642">
                        <w:rPr>
                          <w:b/>
                          <w:sz w:val="16"/>
                        </w:rPr>
                        <w:t>Careful, careful</w:t>
                      </w:r>
                    </w:p>
                    <w:p w14:paraId="1DA0C450" w14:textId="5BEF3654" w:rsidR="005F31D5" w:rsidRDefault="005F31D5" w:rsidP="00584642">
                      <w:pPr>
                        <w:rPr>
                          <w:sz w:val="16"/>
                        </w:rPr>
                      </w:pPr>
                      <w:r>
                        <w:rPr>
                          <w:sz w:val="16"/>
                        </w:rPr>
                        <w:t xml:space="preserve">If the doctor asks you the complications of MRM, don’t jump to this: remember what we said… </w:t>
                      </w:r>
                    </w:p>
                    <w:p w14:paraId="138477A8" w14:textId="08C856F0" w:rsidR="005F31D5" w:rsidRDefault="005F31D5" w:rsidP="00584642">
                      <w:pPr>
                        <w:rPr>
                          <w:sz w:val="16"/>
                        </w:rPr>
                      </w:pPr>
                      <w:r>
                        <w:rPr>
                          <w:sz w:val="16"/>
                        </w:rPr>
                        <w:t>Anesthesia and surgery: general and specific (as this) and for general: immediate, early, late</w:t>
                      </w:r>
                    </w:p>
                    <w:p w14:paraId="65CD9909" w14:textId="77777777" w:rsidR="005F31D5" w:rsidRDefault="005F31D5" w:rsidP="00584642">
                      <w:pPr>
                        <w:rPr>
                          <w:sz w:val="16"/>
                        </w:rPr>
                      </w:pPr>
                    </w:p>
                    <w:p w14:paraId="1B74EB54" w14:textId="6F74AF0F" w:rsidR="005F31D5" w:rsidRPr="00C143DC" w:rsidRDefault="005F31D5" w:rsidP="00584642">
                      <w:pPr>
                        <w:rPr>
                          <w:sz w:val="16"/>
                        </w:rPr>
                      </w:pPr>
                      <w:r>
                        <w:rPr>
                          <w:sz w:val="16"/>
                        </w:rPr>
                        <w:t>Prolonged lymphedema increases the risk of developing infection and malignancy (Stewart-Treves syndrome).</w:t>
                      </w:r>
                    </w:p>
                  </w:txbxContent>
                </v:textbox>
              </v:shape>
            </w:pict>
          </mc:Fallback>
        </mc:AlternateContent>
      </w:r>
      <w:r w:rsidR="00AC778E" w:rsidRPr="00AC778E">
        <w:rPr>
          <w:b/>
        </w:rPr>
        <w:t>Long thoracic nerve injury</w:t>
      </w:r>
      <w:r w:rsidR="00AC778E">
        <w:t xml:space="preserve"> </w:t>
      </w:r>
      <w:r w:rsidR="00AC778E">
        <w:sym w:font="Wingdings" w:char="F0E0"/>
      </w:r>
      <w:r w:rsidR="00AC778E">
        <w:t xml:space="preserve"> </w:t>
      </w:r>
      <w:r w:rsidR="00AC778E" w:rsidRPr="00AC778E">
        <w:rPr>
          <w:b/>
        </w:rPr>
        <w:t>winged scapula</w:t>
      </w:r>
    </w:p>
    <w:p w14:paraId="78C042A6" w14:textId="15B15CD4" w:rsidR="00AC778E" w:rsidRPr="00886D4D" w:rsidRDefault="00AC778E" w:rsidP="00886D4D">
      <w:pPr>
        <w:pStyle w:val="ListParagraph"/>
        <w:numPr>
          <w:ilvl w:val="5"/>
          <w:numId w:val="1"/>
        </w:numPr>
        <w:rPr>
          <w:b/>
          <w:u w:val="single"/>
        </w:rPr>
      </w:pPr>
      <w:r>
        <w:t>Infection, skin graft necrosis, hematoma, phantom breast syndrome</w:t>
      </w:r>
    </w:p>
    <w:p w14:paraId="6BF47258" w14:textId="1BD37FA6" w:rsidR="00886D4D" w:rsidRPr="00886D4D" w:rsidRDefault="00886D4D" w:rsidP="00886D4D">
      <w:pPr>
        <w:pStyle w:val="ListParagraph"/>
        <w:numPr>
          <w:ilvl w:val="5"/>
          <w:numId w:val="1"/>
        </w:numPr>
        <w:rPr>
          <w:b/>
          <w:u w:val="single"/>
        </w:rPr>
      </w:pPr>
      <w:r>
        <w:t>Note: lymphedema can occur secondary to XRT too</w:t>
      </w:r>
    </w:p>
    <w:p w14:paraId="3C4CECBC" w14:textId="433FCFC3" w:rsidR="00AC778E" w:rsidRPr="00AC778E" w:rsidRDefault="00AC778E" w:rsidP="00AC778E">
      <w:pPr>
        <w:pStyle w:val="ListParagraph"/>
        <w:numPr>
          <w:ilvl w:val="3"/>
          <w:numId w:val="1"/>
        </w:numPr>
        <w:rPr>
          <w:b/>
          <w:u w:val="single"/>
        </w:rPr>
      </w:pPr>
      <w:r w:rsidRPr="00AC778E">
        <w:rPr>
          <w:b/>
          <w:u w:val="single"/>
        </w:rPr>
        <w:t>Breast reconstruction</w:t>
      </w:r>
    </w:p>
    <w:p w14:paraId="02C9D0B2" w14:textId="77777777" w:rsidR="00AC778E" w:rsidRPr="00AC778E" w:rsidRDefault="00AC778E" w:rsidP="00AC778E">
      <w:pPr>
        <w:pStyle w:val="ListParagraph"/>
        <w:numPr>
          <w:ilvl w:val="4"/>
          <w:numId w:val="1"/>
        </w:numPr>
        <w:rPr>
          <w:b/>
          <w:u w:val="single"/>
        </w:rPr>
      </w:pPr>
      <w:r>
        <w:t>Can be done during initial surgery or later</w:t>
      </w:r>
    </w:p>
    <w:p w14:paraId="2F98E745" w14:textId="77777777" w:rsidR="00AC778E" w:rsidRPr="00AC778E" w:rsidRDefault="00AC778E" w:rsidP="00AC778E">
      <w:pPr>
        <w:pStyle w:val="ListParagraph"/>
        <w:numPr>
          <w:ilvl w:val="4"/>
          <w:numId w:val="1"/>
        </w:numPr>
        <w:rPr>
          <w:b/>
          <w:u w:val="single"/>
        </w:rPr>
      </w:pPr>
      <w:r>
        <w:t>Methods:</w:t>
      </w:r>
    </w:p>
    <w:p w14:paraId="7E6E43C9" w14:textId="60CED09D" w:rsidR="00AC778E" w:rsidRPr="00886D4D" w:rsidRDefault="00AC778E" w:rsidP="00AC778E">
      <w:pPr>
        <w:pStyle w:val="ListParagraph"/>
        <w:numPr>
          <w:ilvl w:val="5"/>
          <w:numId w:val="1"/>
        </w:numPr>
        <w:rPr>
          <w:b/>
          <w:u w:val="single"/>
        </w:rPr>
      </w:pPr>
      <w:r w:rsidRPr="00886D4D">
        <w:rPr>
          <w:b/>
        </w:rPr>
        <w:t>Implants</w:t>
      </w:r>
    </w:p>
    <w:p w14:paraId="0982D91C" w14:textId="77777777" w:rsidR="00AC778E" w:rsidRPr="00AC778E" w:rsidRDefault="00AC778E" w:rsidP="00AC778E">
      <w:pPr>
        <w:pStyle w:val="ListParagraph"/>
        <w:numPr>
          <w:ilvl w:val="6"/>
          <w:numId w:val="1"/>
        </w:numPr>
        <w:rPr>
          <w:b/>
          <w:u w:val="single"/>
        </w:rPr>
      </w:pPr>
      <w:r>
        <w:t xml:space="preserve">Autologous </w:t>
      </w:r>
    </w:p>
    <w:p w14:paraId="6C3258B9" w14:textId="77777777" w:rsidR="00AC778E" w:rsidRPr="00AC778E" w:rsidRDefault="00AC778E" w:rsidP="00AC778E">
      <w:pPr>
        <w:pStyle w:val="ListParagraph"/>
        <w:numPr>
          <w:ilvl w:val="6"/>
          <w:numId w:val="1"/>
        </w:numPr>
        <w:rPr>
          <w:b/>
          <w:u w:val="single"/>
        </w:rPr>
      </w:pPr>
      <w:r w:rsidRPr="00886D4D">
        <w:rPr>
          <w:b/>
        </w:rPr>
        <w:t>Prosthetic</w:t>
      </w:r>
      <w:r>
        <w:t xml:space="preserve"> (</w:t>
      </w:r>
      <w:r w:rsidRPr="00886D4D">
        <w:rPr>
          <w:b/>
        </w:rPr>
        <w:t>saline or silicone</w:t>
      </w:r>
      <w:r>
        <w:t>)</w:t>
      </w:r>
    </w:p>
    <w:p w14:paraId="48D1B26E" w14:textId="77777777" w:rsidR="00AC778E" w:rsidRPr="00886D4D" w:rsidRDefault="00AC778E" w:rsidP="00AC778E">
      <w:pPr>
        <w:pStyle w:val="ListParagraph"/>
        <w:numPr>
          <w:ilvl w:val="5"/>
          <w:numId w:val="1"/>
        </w:numPr>
        <w:rPr>
          <w:b/>
          <w:u w:val="single"/>
        </w:rPr>
      </w:pPr>
      <w:r w:rsidRPr="00886D4D">
        <w:rPr>
          <w:b/>
        </w:rPr>
        <w:t xml:space="preserve">TRAM flap </w:t>
      </w:r>
    </w:p>
    <w:p w14:paraId="18E51FA4" w14:textId="77777777" w:rsidR="00AC778E" w:rsidRPr="00AC778E" w:rsidRDefault="00AC778E" w:rsidP="00AC778E">
      <w:pPr>
        <w:pStyle w:val="ListParagraph"/>
        <w:numPr>
          <w:ilvl w:val="6"/>
          <w:numId w:val="1"/>
        </w:numPr>
        <w:rPr>
          <w:b/>
          <w:u w:val="single"/>
        </w:rPr>
      </w:pPr>
      <w:r>
        <w:t>Transverse rectus abdominis myocutaneous flap</w:t>
      </w:r>
    </w:p>
    <w:p w14:paraId="792611D7" w14:textId="1AB377A5" w:rsidR="00886D4D" w:rsidRPr="00886D4D" w:rsidRDefault="00AC778E" w:rsidP="00886D4D">
      <w:pPr>
        <w:pStyle w:val="ListParagraph"/>
        <w:numPr>
          <w:ilvl w:val="5"/>
          <w:numId w:val="1"/>
        </w:numPr>
        <w:rPr>
          <w:b/>
          <w:u w:val="single"/>
        </w:rPr>
      </w:pPr>
      <w:r w:rsidRPr="00886D4D">
        <w:rPr>
          <w:b/>
        </w:rPr>
        <w:t>Latissimus dorsi flap</w:t>
      </w:r>
    </w:p>
    <w:p w14:paraId="123BB38F" w14:textId="1CBDD8BF" w:rsidR="00AC778E" w:rsidRPr="00886D4D" w:rsidRDefault="00886D4D" w:rsidP="00AC778E">
      <w:pPr>
        <w:pStyle w:val="ListParagraph"/>
        <w:numPr>
          <w:ilvl w:val="1"/>
          <w:numId w:val="1"/>
        </w:numPr>
        <w:rPr>
          <w:b/>
          <w:u w:val="single"/>
        </w:rPr>
      </w:pPr>
      <w:r>
        <w:t>Other notes:</w:t>
      </w:r>
    </w:p>
    <w:p w14:paraId="2C5A3C08" w14:textId="0169BDD8" w:rsidR="00886D4D" w:rsidRPr="00672D25" w:rsidRDefault="00886D4D" w:rsidP="00886D4D">
      <w:pPr>
        <w:pStyle w:val="ListParagraph"/>
        <w:numPr>
          <w:ilvl w:val="2"/>
          <w:numId w:val="1"/>
        </w:numPr>
        <w:rPr>
          <w:b/>
          <w:u w:val="single"/>
        </w:rPr>
      </w:pPr>
      <w:r w:rsidRPr="00672D25">
        <w:rPr>
          <w:b/>
        </w:rPr>
        <w:t>Chemotherapy</w:t>
      </w:r>
    </w:p>
    <w:p w14:paraId="3A30E90F" w14:textId="58E71BA2" w:rsidR="00886D4D" w:rsidRPr="00886D4D" w:rsidRDefault="00886D4D" w:rsidP="00886D4D">
      <w:pPr>
        <w:pStyle w:val="ListParagraph"/>
        <w:numPr>
          <w:ilvl w:val="3"/>
          <w:numId w:val="1"/>
        </w:numPr>
        <w:rPr>
          <w:b/>
          <w:u w:val="single"/>
        </w:rPr>
      </w:pPr>
      <w:r>
        <w:t xml:space="preserve">Neoadjuvant chemotherapy </w:t>
      </w:r>
    </w:p>
    <w:p w14:paraId="50A4AF54" w14:textId="0B6B2F1D" w:rsidR="00886D4D" w:rsidRPr="00886D4D" w:rsidRDefault="00886D4D" w:rsidP="00886D4D">
      <w:pPr>
        <w:pStyle w:val="ListParagraph"/>
        <w:numPr>
          <w:ilvl w:val="3"/>
          <w:numId w:val="1"/>
        </w:numPr>
        <w:rPr>
          <w:b/>
          <w:u w:val="single"/>
        </w:rPr>
      </w:pPr>
      <w:r>
        <w:t>CMF = cyclophosphamide, methotrexate, 5-FU</w:t>
      </w:r>
    </w:p>
    <w:p w14:paraId="351BED4B" w14:textId="5E1D33D2" w:rsidR="00886D4D" w:rsidRPr="00886D4D" w:rsidRDefault="00886D4D" w:rsidP="00886D4D">
      <w:pPr>
        <w:pStyle w:val="ListParagraph"/>
        <w:numPr>
          <w:ilvl w:val="3"/>
          <w:numId w:val="1"/>
        </w:numPr>
        <w:rPr>
          <w:b/>
          <w:u w:val="single"/>
        </w:rPr>
      </w:pPr>
      <w:r>
        <w:t xml:space="preserve">CAF = same, </w:t>
      </w:r>
      <w:r w:rsidR="00672D25">
        <w:t xml:space="preserve">but </w:t>
      </w:r>
      <w:r>
        <w:t>A = Adriamycin</w:t>
      </w:r>
    </w:p>
    <w:p w14:paraId="29FB2F59" w14:textId="23BCD863" w:rsidR="00886D4D" w:rsidRPr="00886D4D" w:rsidRDefault="00886D4D" w:rsidP="00886D4D">
      <w:pPr>
        <w:pStyle w:val="ListParagraph"/>
        <w:numPr>
          <w:ilvl w:val="3"/>
          <w:numId w:val="1"/>
        </w:numPr>
        <w:rPr>
          <w:b/>
          <w:u w:val="single"/>
        </w:rPr>
      </w:pPr>
      <w:r>
        <w:t>Typically done if:</w:t>
      </w:r>
    </w:p>
    <w:p w14:paraId="3EAA3B97" w14:textId="31F4E6E4" w:rsidR="00886D4D" w:rsidRPr="00672D25" w:rsidRDefault="00886D4D" w:rsidP="00886D4D">
      <w:pPr>
        <w:pStyle w:val="ListParagraph"/>
        <w:numPr>
          <w:ilvl w:val="4"/>
          <w:numId w:val="1"/>
        </w:numPr>
        <w:rPr>
          <w:b/>
          <w:u w:val="single"/>
        </w:rPr>
      </w:pPr>
      <w:r w:rsidRPr="00672D25">
        <w:rPr>
          <w:b/>
        </w:rPr>
        <w:t>LN +ve</w:t>
      </w:r>
    </w:p>
    <w:p w14:paraId="1EC62136" w14:textId="13B360C8" w:rsidR="00886D4D" w:rsidRPr="00672D25" w:rsidRDefault="00886D4D" w:rsidP="00886D4D">
      <w:pPr>
        <w:pStyle w:val="ListParagraph"/>
        <w:numPr>
          <w:ilvl w:val="4"/>
          <w:numId w:val="1"/>
        </w:numPr>
        <w:rPr>
          <w:b/>
          <w:u w:val="single"/>
        </w:rPr>
      </w:pPr>
      <w:r w:rsidRPr="00672D25">
        <w:rPr>
          <w:b/>
        </w:rPr>
        <w:t>Metastatic cancer</w:t>
      </w:r>
    </w:p>
    <w:p w14:paraId="1B4A7D3D" w14:textId="42CB2D5D" w:rsidR="00886D4D" w:rsidRPr="00672D25" w:rsidRDefault="00853BD3" w:rsidP="00886D4D">
      <w:pPr>
        <w:pStyle w:val="ListParagraph"/>
        <w:numPr>
          <w:ilvl w:val="4"/>
          <w:numId w:val="1"/>
        </w:numPr>
        <w:rPr>
          <w:b/>
          <w:u w:val="single"/>
        </w:rPr>
      </w:pPr>
      <w:r>
        <w:rPr>
          <w:b/>
          <w:noProof/>
          <w:u w:val="single"/>
        </w:rPr>
        <w:drawing>
          <wp:anchor distT="0" distB="0" distL="114300" distR="114300" simplePos="0" relativeHeight="252178432" behindDoc="0" locked="0" layoutInCell="1" allowOverlap="1" wp14:anchorId="1FE118D6" wp14:editId="07981CB5">
            <wp:simplePos x="0" y="0"/>
            <wp:positionH relativeFrom="column">
              <wp:posOffset>-1028700</wp:posOffset>
            </wp:positionH>
            <wp:positionV relativeFrom="paragraph">
              <wp:posOffset>145415</wp:posOffset>
            </wp:positionV>
            <wp:extent cx="2292350" cy="1714500"/>
            <wp:effectExtent l="0" t="0" r="0" b="12700"/>
            <wp:wrapNone/>
            <wp:docPr id="3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9235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86D4D" w:rsidRPr="00672D25">
        <w:rPr>
          <w:b/>
        </w:rPr>
        <w:t>High risk patient</w:t>
      </w:r>
    </w:p>
    <w:p w14:paraId="6394A767" w14:textId="34683DC6" w:rsidR="00886D4D" w:rsidRPr="00672D25" w:rsidRDefault="00886D4D" w:rsidP="00886D4D">
      <w:pPr>
        <w:pStyle w:val="ListParagraph"/>
        <w:numPr>
          <w:ilvl w:val="4"/>
          <w:numId w:val="1"/>
        </w:numPr>
        <w:rPr>
          <w:b/>
          <w:u w:val="single"/>
        </w:rPr>
      </w:pPr>
      <w:r w:rsidRPr="00672D25">
        <w:rPr>
          <w:b/>
        </w:rPr>
        <w:t>Inflammatory breast cancer</w:t>
      </w:r>
    </w:p>
    <w:p w14:paraId="53991ACD" w14:textId="038FFC46" w:rsidR="00886D4D" w:rsidRPr="00886D4D" w:rsidRDefault="00886D4D" w:rsidP="00886D4D">
      <w:pPr>
        <w:pStyle w:val="ListParagraph"/>
        <w:numPr>
          <w:ilvl w:val="3"/>
          <w:numId w:val="1"/>
        </w:numPr>
        <w:rPr>
          <w:b/>
          <w:u w:val="single"/>
        </w:rPr>
      </w:pPr>
      <w:r>
        <w:t>Complications:</w:t>
      </w:r>
    </w:p>
    <w:p w14:paraId="33A6080F" w14:textId="3BBCB6E1" w:rsidR="00886D4D" w:rsidRPr="00886D4D" w:rsidRDefault="00886D4D" w:rsidP="00886D4D">
      <w:pPr>
        <w:pStyle w:val="ListParagraph"/>
        <w:numPr>
          <w:ilvl w:val="4"/>
          <w:numId w:val="1"/>
        </w:numPr>
        <w:rPr>
          <w:b/>
          <w:u w:val="single"/>
        </w:rPr>
      </w:pPr>
      <w:r>
        <w:t xml:space="preserve">A lot, but remember, </w:t>
      </w:r>
      <w:r w:rsidRPr="00672D25">
        <w:rPr>
          <w:b/>
        </w:rPr>
        <w:t>BM suppression</w:t>
      </w:r>
      <w:r>
        <w:t xml:space="preserve"> and risk of developing </w:t>
      </w:r>
      <w:r w:rsidRPr="00672D25">
        <w:rPr>
          <w:b/>
        </w:rPr>
        <w:t>secondary non-solid tumors</w:t>
      </w:r>
      <w:r>
        <w:t xml:space="preserve"> (leukemias, lymphomas)</w:t>
      </w:r>
    </w:p>
    <w:p w14:paraId="1E169213" w14:textId="63912DDB" w:rsidR="00886D4D" w:rsidRPr="00886D4D" w:rsidRDefault="00886D4D" w:rsidP="00886D4D">
      <w:pPr>
        <w:pStyle w:val="ListParagraph"/>
        <w:numPr>
          <w:ilvl w:val="3"/>
          <w:numId w:val="1"/>
        </w:numPr>
        <w:rPr>
          <w:b/>
          <w:i/>
          <w:u w:val="single"/>
        </w:rPr>
      </w:pPr>
      <w:r>
        <w:rPr>
          <w:i/>
        </w:rPr>
        <w:t>Who is a high-</w:t>
      </w:r>
      <w:r w:rsidRPr="00886D4D">
        <w:rPr>
          <w:i/>
        </w:rPr>
        <w:t>risk patient?</w:t>
      </w:r>
    </w:p>
    <w:p w14:paraId="62EE9EC5" w14:textId="4D4387FF" w:rsidR="00886D4D" w:rsidRPr="00672D25" w:rsidRDefault="00886D4D" w:rsidP="00886D4D">
      <w:pPr>
        <w:pStyle w:val="ListParagraph"/>
        <w:numPr>
          <w:ilvl w:val="4"/>
          <w:numId w:val="1"/>
        </w:numPr>
        <w:rPr>
          <w:b/>
          <w:u w:val="single"/>
        </w:rPr>
      </w:pPr>
      <w:r w:rsidRPr="00672D25">
        <w:rPr>
          <w:b/>
        </w:rPr>
        <w:t>&gt; 2 cm</w:t>
      </w:r>
    </w:p>
    <w:p w14:paraId="1BD4C984" w14:textId="40470864" w:rsidR="00886D4D" w:rsidRPr="00672D25" w:rsidRDefault="00886D4D" w:rsidP="00886D4D">
      <w:pPr>
        <w:pStyle w:val="ListParagraph"/>
        <w:numPr>
          <w:ilvl w:val="4"/>
          <w:numId w:val="1"/>
        </w:numPr>
        <w:rPr>
          <w:b/>
          <w:u w:val="single"/>
        </w:rPr>
      </w:pPr>
      <w:r w:rsidRPr="00672D25">
        <w:rPr>
          <w:b/>
        </w:rPr>
        <w:t xml:space="preserve">ER/PR –ve </w:t>
      </w:r>
    </w:p>
    <w:p w14:paraId="0019C298" w14:textId="0EC00330" w:rsidR="00886D4D" w:rsidRPr="00672D25" w:rsidRDefault="00886D4D" w:rsidP="00886D4D">
      <w:pPr>
        <w:pStyle w:val="ListParagraph"/>
        <w:numPr>
          <w:ilvl w:val="4"/>
          <w:numId w:val="1"/>
        </w:numPr>
        <w:rPr>
          <w:b/>
          <w:u w:val="single"/>
        </w:rPr>
      </w:pPr>
      <w:r w:rsidRPr="00672D25">
        <w:rPr>
          <w:b/>
        </w:rPr>
        <w:t>Lymphatic or vascular invasion</w:t>
      </w:r>
    </w:p>
    <w:p w14:paraId="774AE1A9" w14:textId="7CDE67C6" w:rsidR="00886D4D" w:rsidRPr="00672D25" w:rsidRDefault="00886D4D" w:rsidP="00886D4D">
      <w:pPr>
        <w:pStyle w:val="ListParagraph"/>
        <w:numPr>
          <w:ilvl w:val="4"/>
          <w:numId w:val="1"/>
        </w:numPr>
        <w:rPr>
          <w:b/>
          <w:u w:val="single"/>
        </w:rPr>
      </w:pPr>
      <w:r w:rsidRPr="00672D25">
        <w:rPr>
          <w:b/>
        </w:rPr>
        <w:t xml:space="preserve">High nuclear grade </w:t>
      </w:r>
    </w:p>
    <w:p w14:paraId="4FCD3534" w14:textId="7FFB630D" w:rsidR="00886D4D" w:rsidRPr="00D74750" w:rsidRDefault="00D74750" w:rsidP="00886D4D">
      <w:pPr>
        <w:pStyle w:val="ListParagraph"/>
        <w:numPr>
          <w:ilvl w:val="4"/>
          <w:numId w:val="1"/>
        </w:numPr>
        <w:rPr>
          <w:b/>
        </w:rPr>
      </w:pPr>
      <w:r>
        <w:t xml:space="preserve">HER2/NEU +ve </w:t>
      </w:r>
    </w:p>
    <w:p w14:paraId="6A13E162" w14:textId="77777777" w:rsidR="00D74750" w:rsidRPr="00D74750" w:rsidRDefault="00D74750" w:rsidP="00D74750">
      <w:pPr>
        <w:pStyle w:val="ListParagraph"/>
        <w:ind w:left="3600"/>
        <w:rPr>
          <w:b/>
        </w:rPr>
      </w:pPr>
    </w:p>
    <w:p w14:paraId="29F510A4" w14:textId="398C20A5" w:rsidR="00886D4D" w:rsidRPr="00672D25" w:rsidRDefault="00886D4D" w:rsidP="00886D4D">
      <w:pPr>
        <w:pStyle w:val="ListParagraph"/>
        <w:numPr>
          <w:ilvl w:val="2"/>
          <w:numId w:val="1"/>
        </w:numPr>
        <w:rPr>
          <w:b/>
        </w:rPr>
      </w:pPr>
      <w:r w:rsidRPr="00672D25">
        <w:rPr>
          <w:b/>
        </w:rPr>
        <w:t>Hormonal therapy</w:t>
      </w:r>
    </w:p>
    <w:p w14:paraId="0E7EEEE0" w14:textId="0225725D" w:rsidR="00886D4D" w:rsidRPr="00672D25" w:rsidRDefault="00886D4D" w:rsidP="00886D4D">
      <w:pPr>
        <w:pStyle w:val="ListParagraph"/>
        <w:numPr>
          <w:ilvl w:val="3"/>
          <w:numId w:val="1"/>
        </w:numPr>
        <w:rPr>
          <w:b/>
          <w:u w:val="single"/>
        </w:rPr>
      </w:pPr>
      <w:r w:rsidRPr="00672D25">
        <w:rPr>
          <w:b/>
        </w:rPr>
        <w:t>ER/PR +ve:</w:t>
      </w:r>
    </w:p>
    <w:p w14:paraId="369EB8D4" w14:textId="50F0D93F" w:rsidR="00886D4D" w:rsidRPr="00886D4D" w:rsidRDefault="00886D4D" w:rsidP="00886D4D">
      <w:pPr>
        <w:pStyle w:val="ListParagraph"/>
        <w:numPr>
          <w:ilvl w:val="4"/>
          <w:numId w:val="1"/>
        </w:numPr>
        <w:rPr>
          <w:b/>
          <w:u w:val="single"/>
        </w:rPr>
      </w:pPr>
      <w:r w:rsidRPr="00672D25">
        <w:rPr>
          <w:b/>
        </w:rPr>
        <w:t>Aromatase inhibitors</w:t>
      </w:r>
      <w:r>
        <w:t xml:space="preserve"> (</w:t>
      </w:r>
      <w:r w:rsidRPr="00853BD3">
        <w:rPr>
          <w:b/>
        </w:rPr>
        <w:t>anastrazole</w:t>
      </w:r>
      <w:r>
        <w:t>)</w:t>
      </w:r>
    </w:p>
    <w:p w14:paraId="71A108FD" w14:textId="317BB89E" w:rsidR="00886D4D" w:rsidRPr="00886D4D" w:rsidRDefault="00886D4D" w:rsidP="00886D4D">
      <w:pPr>
        <w:pStyle w:val="ListParagraph"/>
        <w:numPr>
          <w:ilvl w:val="4"/>
          <w:numId w:val="1"/>
        </w:numPr>
        <w:rPr>
          <w:b/>
          <w:u w:val="single"/>
        </w:rPr>
      </w:pPr>
      <w:r w:rsidRPr="00672D25">
        <w:rPr>
          <w:b/>
        </w:rPr>
        <w:t>Selective estrogen receptor modulators</w:t>
      </w:r>
      <w:r>
        <w:t xml:space="preserve"> (SERM)</w:t>
      </w:r>
    </w:p>
    <w:p w14:paraId="07A71FCD" w14:textId="1AA959C6" w:rsidR="00886D4D" w:rsidRPr="00886D4D" w:rsidRDefault="00886D4D" w:rsidP="00886D4D">
      <w:pPr>
        <w:pStyle w:val="ListParagraph"/>
        <w:numPr>
          <w:ilvl w:val="5"/>
          <w:numId w:val="1"/>
        </w:numPr>
        <w:rPr>
          <w:b/>
          <w:u w:val="single"/>
        </w:rPr>
      </w:pPr>
      <w:r w:rsidRPr="00672D25">
        <w:rPr>
          <w:b/>
        </w:rPr>
        <w:t xml:space="preserve">Tamoxifen </w:t>
      </w:r>
      <w:r w:rsidR="0045479B">
        <w:t>(-ve breast, +</w:t>
      </w:r>
      <w:r>
        <w:t>ve bone, +ve endometrium)</w:t>
      </w:r>
    </w:p>
    <w:p w14:paraId="72664143" w14:textId="1359024F" w:rsidR="00886D4D" w:rsidRPr="00886D4D" w:rsidRDefault="00886D4D" w:rsidP="00886D4D">
      <w:pPr>
        <w:pStyle w:val="ListParagraph"/>
        <w:numPr>
          <w:ilvl w:val="5"/>
          <w:numId w:val="1"/>
        </w:numPr>
        <w:rPr>
          <w:b/>
          <w:u w:val="single"/>
        </w:rPr>
      </w:pPr>
      <w:r>
        <w:t>Raloxifen (-ve breast, +ve bone, -ve endometrium; but not enough studies, not used even though sounds good!)</w:t>
      </w:r>
    </w:p>
    <w:p w14:paraId="7595EAAE" w14:textId="0DF0DF16" w:rsidR="00886D4D" w:rsidRPr="00672D25" w:rsidRDefault="00886D4D" w:rsidP="00886D4D">
      <w:pPr>
        <w:pStyle w:val="ListParagraph"/>
        <w:numPr>
          <w:ilvl w:val="4"/>
          <w:numId w:val="1"/>
        </w:numPr>
        <w:rPr>
          <w:b/>
          <w:u w:val="single"/>
        </w:rPr>
      </w:pPr>
      <w:r w:rsidRPr="00672D25">
        <w:rPr>
          <w:b/>
        </w:rPr>
        <w:t>ADR of tamoxifen = high estrogen</w:t>
      </w:r>
    </w:p>
    <w:p w14:paraId="0CC0DADF" w14:textId="3F85B658" w:rsidR="00886D4D" w:rsidRPr="00672D25" w:rsidRDefault="00886D4D" w:rsidP="00886D4D">
      <w:pPr>
        <w:pStyle w:val="ListParagraph"/>
        <w:numPr>
          <w:ilvl w:val="5"/>
          <w:numId w:val="1"/>
        </w:numPr>
        <w:rPr>
          <w:b/>
          <w:u w:val="single"/>
        </w:rPr>
      </w:pPr>
      <w:r w:rsidRPr="00672D25">
        <w:rPr>
          <w:b/>
        </w:rPr>
        <w:t>Endometrial cancer risk</w:t>
      </w:r>
      <w:r w:rsidR="00853BD3">
        <w:t xml:space="preserve"> (must screen while on therapy)</w:t>
      </w:r>
    </w:p>
    <w:p w14:paraId="475FC8E7" w14:textId="7E9256CB" w:rsidR="00886D4D" w:rsidRPr="00886D4D" w:rsidRDefault="00886D4D" w:rsidP="00886D4D">
      <w:pPr>
        <w:pStyle w:val="ListParagraph"/>
        <w:numPr>
          <w:ilvl w:val="5"/>
          <w:numId w:val="1"/>
        </w:numPr>
        <w:rPr>
          <w:b/>
          <w:u w:val="single"/>
        </w:rPr>
      </w:pPr>
      <w:r w:rsidRPr="00672D25">
        <w:rPr>
          <w:b/>
        </w:rPr>
        <w:t>DVTs/PE</w:t>
      </w:r>
      <w:r>
        <w:t xml:space="preserve"> (thrombosis risk)</w:t>
      </w:r>
    </w:p>
    <w:p w14:paraId="002881DC" w14:textId="3C79A802" w:rsidR="00886D4D" w:rsidRPr="00853BD3" w:rsidRDefault="00886D4D" w:rsidP="00886D4D">
      <w:pPr>
        <w:pStyle w:val="ListParagraph"/>
        <w:numPr>
          <w:ilvl w:val="5"/>
          <w:numId w:val="1"/>
        </w:numPr>
        <w:rPr>
          <w:b/>
          <w:u w:val="single"/>
        </w:rPr>
      </w:pPr>
      <w:r w:rsidRPr="00672D25">
        <w:rPr>
          <w:b/>
        </w:rPr>
        <w:t>Hot flashes, diaphoresis, mood swings</w:t>
      </w:r>
      <w:r w:rsidR="00853BD3">
        <w:t xml:space="preserve"> (mimics menopause)</w:t>
      </w:r>
    </w:p>
    <w:p w14:paraId="4F2E40D2" w14:textId="061A6DDD" w:rsidR="00853BD3" w:rsidRPr="004314AF" w:rsidRDefault="00853BD3" w:rsidP="00886D4D">
      <w:pPr>
        <w:pStyle w:val="ListParagraph"/>
        <w:numPr>
          <w:ilvl w:val="5"/>
          <w:numId w:val="1"/>
        </w:numPr>
        <w:rPr>
          <w:b/>
          <w:u w:val="single"/>
        </w:rPr>
      </w:pPr>
      <w:r>
        <w:rPr>
          <w:b/>
        </w:rPr>
        <w:t>N&amp;V</w:t>
      </w:r>
      <w:r>
        <w:t xml:space="preserve"> (very common)</w:t>
      </w:r>
    </w:p>
    <w:p w14:paraId="2DC98014" w14:textId="1FB75150" w:rsidR="004314AF" w:rsidRPr="004314AF" w:rsidRDefault="004314AF" w:rsidP="004314AF">
      <w:pPr>
        <w:pStyle w:val="ListParagraph"/>
        <w:numPr>
          <w:ilvl w:val="2"/>
          <w:numId w:val="1"/>
        </w:numPr>
        <w:rPr>
          <w:b/>
          <w:u w:val="single"/>
        </w:rPr>
      </w:pPr>
      <w:r>
        <w:rPr>
          <w:b/>
          <w:u w:val="single"/>
        </w:rPr>
        <w:t>Targeted Therapy</w:t>
      </w:r>
    </w:p>
    <w:p w14:paraId="7FAFFEA2" w14:textId="50ABE118" w:rsidR="004314AF" w:rsidRPr="004314AF" w:rsidRDefault="004314AF" w:rsidP="004314AF">
      <w:pPr>
        <w:pStyle w:val="ListParagraph"/>
        <w:numPr>
          <w:ilvl w:val="3"/>
          <w:numId w:val="1"/>
        </w:numPr>
        <w:rPr>
          <w:b/>
          <w:u w:val="single"/>
        </w:rPr>
      </w:pPr>
      <w:r w:rsidRPr="004314AF">
        <w:rPr>
          <w:b/>
        </w:rPr>
        <w:t>Trastuzamab (Herceptin)</w:t>
      </w:r>
    </w:p>
    <w:p w14:paraId="1DC8905A" w14:textId="03391FB1" w:rsidR="004314AF" w:rsidRPr="004314AF" w:rsidRDefault="004314AF" w:rsidP="004314AF">
      <w:pPr>
        <w:pStyle w:val="ListParagraph"/>
        <w:numPr>
          <w:ilvl w:val="4"/>
          <w:numId w:val="1"/>
        </w:numPr>
        <w:rPr>
          <w:b/>
          <w:u w:val="single"/>
        </w:rPr>
      </w:pPr>
      <w:r>
        <w:t>Targets HER2/NEU receptors</w:t>
      </w:r>
    </w:p>
    <w:p w14:paraId="3FFDB5ED" w14:textId="41816D91" w:rsidR="004314AF" w:rsidRPr="00886D4D" w:rsidRDefault="004314AF" w:rsidP="004314AF">
      <w:pPr>
        <w:pStyle w:val="ListParagraph"/>
        <w:numPr>
          <w:ilvl w:val="4"/>
          <w:numId w:val="1"/>
        </w:numPr>
        <w:rPr>
          <w:b/>
          <w:u w:val="single"/>
        </w:rPr>
      </w:pPr>
      <w:r>
        <w:t xml:space="preserve">Notorious </w:t>
      </w:r>
      <w:r w:rsidRPr="004314AF">
        <w:rPr>
          <w:b/>
        </w:rPr>
        <w:t>ADR = HEART FAILURE</w:t>
      </w:r>
    </w:p>
    <w:p w14:paraId="7185D1CB" w14:textId="77777777" w:rsidR="00886D4D" w:rsidRPr="00886D4D" w:rsidRDefault="00886D4D" w:rsidP="00886D4D">
      <w:pPr>
        <w:pStyle w:val="ListParagraph"/>
        <w:ind w:left="4320"/>
        <w:rPr>
          <w:b/>
          <w:u w:val="single"/>
        </w:rPr>
      </w:pPr>
    </w:p>
    <w:p w14:paraId="2D0A7E6F" w14:textId="7151FDE3" w:rsidR="00886D4D" w:rsidRPr="00886D4D" w:rsidRDefault="00886D4D" w:rsidP="00886D4D">
      <w:pPr>
        <w:pStyle w:val="ListParagraph"/>
        <w:numPr>
          <w:ilvl w:val="2"/>
          <w:numId w:val="1"/>
        </w:numPr>
        <w:rPr>
          <w:b/>
          <w:u w:val="single"/>
        </w:rPr>
      </w:pPr>
      <w:r w:rsidRPr="00886D4D">
        <w:rPr>
          <w:b/>
          <w:u w:val="single"/>
        </w:rPr>
        <w:t>TREATMENT DECISIONS</w:t>
      </w:r>
    </w:p>
    <w:p w14:paraId="35CE3AFA" w14:textId="0AB2EFE0" w:rsidR="00886D4D" w:rsidRPr="00886D4D" w:rsidRDefault="00886D4D" w:rsidP="00886D4D">
      <w:pPr>
        <w:pStyle w:val="ListParagraph"/>
        <w:numPr>
          <w:ilvl w:val="3"/>
          <w:numId w:val="1"/>
        </w:numPr>
        <w:rPr>
          <w:b/>
          <w:u w:val="single"/>
        </w:rPr>
      </w:pPr>
      <w:r w:rsidRPr="00886D4D">
        <w:rPr>
          <w:b/>
        </w:rPr>
        <w:t>Stage I &amp; II</w:t>
      </w:r>
      <w:r>
        <w:t xml:space="preserve"> (“</w:t>
      </w:r>
      <w:r w:rsidRPr="00886D4D">
        <w:rPr>
          <w:b/>
        </w:rPr>
        <w:t>early invasive</w:t>
      </w:r>
      <w:r>
        <w:t>”)</w:t>
      </w:r>
    </w:p>
    <w:p w14:paraId="43B967C1" w14:textId="038D56A6" w:rsidR="00886D4D" w:rsidRPr="00886D4D" w:rsidRDefault="00886D4D" w:rsidP="00886D4D">
      <w:pPr>
        <w:pStyle w:val="ListParagraph"/>
        <w:numPr>
          <w:ilvl w:val="4"/>
          <w:numId w:val="1"/>
        </w:numPr>
        <w:rPr>
          <w:b/>
          <w:u w:val="single"/>
        </w:rPr>
      </w:pPr>
      <w:r w:rsidRPr="00886D4D">
        <w:rPr>
          <w:b/>
        </w:rPr>
        <w:t>Breast conservative therapy</w:t>
      </w:r>
    </w:p>
    <w:p w14:paraId="19B55309" w14:textId="19F948BB" w:rsidR="00886D4D" w:rsidRPr="00886D4D" w:rsidRDefault="00886D4D" w:rsidP="00886D4D">
      <w:pPr>
        <w:pStyle w:val="ListParagraph"/>
        <w:numPr>
          <w:ilvl w:val="4"/>
          <w:numId w:val="1"/>
        </w:numPr>
        <w:rPr>
          <w:b/>
          <w:u w:val="single"/>
        </w:rPr>
      </w:pPr>
      <w:r>
        <w:t xml:space="preserve">Lumpectomy +/- LN dissection </w:t>
      </w:r>
      <w:r w:rsidRPr="00886D4D">
        <w:rPr>
          <w:b/>
          <w:u w:val="single"/>
        </w:rPr>
        <w:t xml:space="preserve">AND </w:t>
      </w:r>
      <w:r>
        <w:t>Post-OP XRT (adjuvant)</w:t>
      </w:r>
    </w:p>
    <w:p w14:paraId="0060502D" w14:textId="44CBC694" w:rsidR="00886D4D" w:rsidRPr="00886D4D" w:rsidRDefault="00886D4D" w:rsidP="00886D4D">
      <w:pPr>
        <w:pStyle w:val="ListParagraph"/>
        <w:numPr>
          <w:ilvl w:val="4"/>
          <w:numId w:val="1"/>
        </w:numPr>
        <w:rPr>
          <w:b/>
          <w:u w:val="single"/>
        </w:rPr>
      </w:pPr>
      <w:r>
        <w:t>+/- tamoxifen (hormonal) if ER/PR +ve</w:t>
      </w:r>
    </w:p>
    <w:p w14:paraId="677292B3" w14:textId="4F593319" w:rsidR="00886D4D" w:rsidRPr="00886D4D" w:rsidRDefault="00886D4D" w:rsidP="00886D4D">
      <w:pPr>
        <w:pStyle w:val="ListParagraph"/>
        <w:numPr>
          <w:ilvl w:val="4"/>
          <w:numId w:val="1"/>
        </w:numPr>
        <w:rPr>
          <w:b/>
          <w:u w:val="single"/>
        </w:rPr>
      </w:pPr>
      <w:r>
        <w:t>+/- targeted (trastuzimab) if HER2/NEU +ve</w:t>
      </w:r>
    </w:p>
    <w:p w14:paraId="5BB1CED9" w14:textId="2CC3595C" w:rsidR="00886D4D" w:rsidRPr="00886D4D" w:rsidRDefault="00886D4D" w:rsidP="00886D4D">
      <w:pPr>
        <w:pStyle w:val="ListParagraph"/>
        <w:numPr>
          <w:ilvl w:val="4"/>
          <w:numId w:val="1"/>
        </w:numPr>
        <w:rPr>
          <w:b/>
          <w:u w:val="single"/>
        </w:rPr>
      </w:pPr>
      <w:r>
        <w:t>+/- adjuvant chemotherapy (if LN +ve or high risk)</w:t>
      </w:r>
    </w:p>
    <w:p w14:paraId="0B67EB87" w14:textId="1C54B80F" w:rsidR="00886D4D" w:rsidRPr="00886D4D" w:rsidRDefault="00886D4D" w:rsidP="00886D4D">
      <w:pPr>
        <w:pStyle w:val="ListParagraph"/>
        <w:numPr>
          <w:ilvl w:val="3"/>
          <w:numId w:val="1"/>
        </w:numPr>
        <w:rPr>
          <w:b/>
          <w:u w:val="single"/>
        </w:rPr>
      </w:pPr>
      <w:r w:rsidRPr="00886D4D">
        <w:rPr>
          <w:b/>
        </w:rPr>
        <w:t>Stage III (“locally advanced”)</w:t>
      </w:r>
    </w:p>
    <w:p w14:paraId="7925E166" w14:textId="6D73B191" w:rsidR="00886D4D" w:rsidRPr="00886D4D" w:rsidRDefault="00886D4D" w:rsidP="00886D4D">
      <w:pPr>
        <w:pStyle w:val="ListParagraph"/>
        <w:numPr>
          <w:ilvl w:val="4"/>
          <w:numId w:val="1"/>
        </w:numPr>
        <w:rPr>
          <w:b/>
          <w:u w:val="single"/>
        </w:rPr>
      </w:pPr>
      <w:r w:rsidRPr="00886D4D">
        <w:rPr>
          <w:b/>
        </w:rPr>
        <w:t>Modified radical mastectomy</w:t>
      </w:r>
      <w:r>
        <w:t xml:space="preserve"> + </w:t>
      </w:r>
      <w:r w:rsidRPr="00886D4D">
        <w:rPr>
          <w:b/>
        </w:rPr>
        <w:t>axillary LN dissection</w:t>
      </w:r>
      <w:r w:rsidR="00672D25">
        <w:t xml:space="preserve"> (with drain)</w:t>
      </w:r>
    </w:p>
    <w:p w14:paraId="3D4510F9" w14:textId="2BFD79BF" w:rsidR="00886D4D" w:rsidRPr="00886D4D" w:rsidRDefault="00886D4D" w:rsidP="00886D4D">
      <w:pPr>
        <w:pStyle w:val="ListParagraph"/>
        <w:numPr>
          <w:ilvl w:val="4"/>
          <w:numId w:val="1"/>
        </w:numPr>
        <w:rPr>
          <w:b/>
          <w:u w:val="single"/>
        </w:rPr>
      </w:pPr>
      <w:r>
        <w:t xml:space="preserve">XRT or chemotherapy because high risk </w:t>
      </w:r>
    </w:p>
    <w:p w14:paraId="481B2656" w14:textId="1751F23D" w:rsidR="00886D4D" w:rsidRPr="00886D4D" w:rsidRDefault="00886D4D" w:rsidP="00886D4D">
      <w:pPr>
        <w:pStyle w:val="ListParagraph"/>
        <w:numPr>
          <w:ilvl w:val="4"/>
          <w:numId w:val="1"/>
        </w:numPr>
        <w:rPr>
          <w:b/>
          <w:u w:val="single"/>
        </w:rPr>
      </w:pPr>
      <w:r>
        <w:t>+/- hormonal therapy if ER/PR +ve</w:t>
      </w:r>
    </w:p>
    <w:p w14:paraId="47BF7756" w14:textId="351FA1D9" w:rsidR="00886D4D" w:rsidRPr="00886D4D" w:rsidRDefault="00886D4D" w:rsidP="00886D4D">
      <w:pPr>
        <w:pStyle w:val="ListParagraph"/>
        <w:numPr>
          <w:ilvl w:val="3"/>
          <w:numId w:val="1"/>
        </w:numPr>
        <w:rPr>
          <w:b/>
          <w:u w:val="single"/>
        </w:rPr>
      </w:pPr>
      <w:r w:rsidRPr="00886D4D">
        <w:rPr>
          <w:b/>
          <w:u w:val="single"/>
        </w:rPr>
        <w:t>Stage IV (metastatic)</w:t>
      </w:r>
    </w:p>
    <w:p w14:paraId="4DFD3798" w14:textId="1D0BDC7B" w:rsidR="00886D4D" w:rsidRPr="004A7A22" w:rsidRDefault="004A7A22" w:rsidP="00886D4D">
      <w:pPr>
        <w:pStyle w:val="ListParagraph"/>
        <w:numPr>
          <w:ilvl w:val="4"/>
          <w:numId w:val="1"/>
        </w:numPr>
        <w:rPr>
          <w:b/>
          <w:u w:val="single"/>
        </w:rPr>
      </w:pPr>
      <w:r>
        <w:t>Systemic and palliative care</w:t>
      </w:r>
    </w:p>
    <w:p w14:paraId="587F0C68" w14:textId="4BEFE11D" w:rsidR="004A7A22" w:rsidRPr="004A7A22" w:rsidRDefault="004A7A22" w:rsidP="00886D4D">
      <w:pPr>
        <w:pStyle w:val="ListParagraph"/>
        <w:numPr>
          <w:ilvl w:val="4"/>
          <w:numId w:val="1"/>
        </w:numPr>
        <w:rPr>
          <w:b/>
          <w:u w:val="single"/>
        </w:rPr>
      </w:pPr>
      <w:r>
        <w:t>Poor prognosis (median survival is ~ 2 years)</w:t>
      </w:r>
    </w:p>
    <w:p w14:paraId="6B162755" w14:textId="4C9BEB7A" w:rsidR="004A7A22" w:rsidRPr="004A7A22" w:rsidRDefault="004A7A22" w:rsidP="00886D4D">
      <w:pPr>
        <w:pStyle w:val="ListParagraph"/>
        <w:numPr>
          <w:ilvl w:val="4"/>
          <w:numId w:val="1"/>
        </w:numPr>
        <w:rPr>
          <w:b/>
          <w:u w:val="single"/>
        </w:rPr>
      </w:pPr>
      <w:r>
        <w:t>May need mastectomy for palliation (severe pain, discharge)</w:t>
      </w:r>
    </w:p>
    <w:p w14:paraId="14A58E46" w14:textId="48DB9DEE" w:rsidR="004A7A22" w:rsidRPr="004A7A22" w:rsidRDefault="004A7A22" w:rsidP="004A7A22">
      <w:pPr>
        <w:pStyle w:val="ListParagraph"/>
        <w:numPr>
          <w:ilvl w:val="3"/>
          <w:numId w:val="1"/>
        </w:numPr>
        <w:rPr>
          <w:b/>
          <w:u w:val="single"/>
        </w:rPr>
      </w:pPr>
      <w:r w:rsidRPr="004A7A22">
        <w:rPr>
          <w:b/>
        </w:rPr>
        <w:t>Inflammatory breast cancer</w:t>
      </w:r>
    </w:p>
    <w:p w14:paraId="2E4FDCF0" w14:textId="2C469CE3" w:rsidR="004A7A22" w:rsidRPr="004A7A22" w:rsidRDefault="004A7A22" w:rsidP="004A7A22">
      <w:pPr>
        <w:pStyle w:val="ListParagraph"/>
        <w:numPr>
          <w:ilvl w:val="4"/>
          <w:numId w:val="1"/>
        </w:numPr>
        <w:rPr>
          <w:b/>
          <w:u w:val="single"/>
        </w:rPr>
      </w:pPr>
      <w:r w:rsidRPr="004A7A22">
        <w:rPr>
          <w:b/>
        </w:rPr>
        <w:t>Neoadjuvant chemotherapy</w:t>
      </w:r>
    </w:p>
    <w:p w14:paraId="36346097" w14:textId="1396A251" w:rsidR="004A7A22" w:rsidRPr="004A7A22" w:rsidRDefault="004A7A22" w:rsidP="004A7A22">
      <w:pPr>
        <w:pStyle w:val="ListParagraph"/>
        <w:numPr>
          <w:ilvl w:val="4"/>
          <w:numId w:val="1"/>
        </w:numPr>
        <w:rPr>
          <w:b/>
          <w:u w:val="single"/>
        </w:rPr>
      </w:pPr>
      <w:r>
        <w:t>Palliative care (e.g. surgery)</w:t>
      </w:r>
    </w:p>
    <w:p w14:paraId="126A5048" w14:textId="176284E5" w:rsidR="004A7A22" w:rsidRPr="00C178AA" w:rsidRDefault="004A7A22" w:rsidP="004A7A22">
      <w:pPr>
        <w:pStyle w:val="ListParagraph"/>
        <w:numPr>
          <w:ilvl w:val="2"/>
          <w:numId w:val="1"/>
        </w:numPr>
        <w:rPr>
          <w:b/>
          <w:u w:val="single"/>
        </w:rPr>
      </w:pPr>
      <w:r w:rsidRPr="00C178AA">
        <w:rPr>
          <w:b/>
        </w:rPr>
        <w:t>Prognosis</w:t>
      </w:r>
    </w:p>
    <w:p w14:paraId="14DDADD5" w14:textId="399107BA" w:rsidR="004A7A22" w:rsidRPr="00E9164C" w:rsidRDefault="004A7A22" w:rsidP="004A7A22">
      <w:pPr>
        <w:pStyle w:val="ListParagraph"/>
        <w:numPr>
          <w:ilvl w:val="3"/>
          <w:numId w:val="1"/>
        </w:numPr>
        <w:rPr>
          <w:b/>
          <w:u w:val="single"/>
        </w:rPr>
      </w:pPr>
      <w:r w:rsidRPr="00C178AA">
        <w:rPr>
          <w:b/>
        </w:rPr>
        <w:t>5-10% local recurrence</w:t>
      </w:r>
      <w:r>
        <w:t xml:space="preserve"> within 10 years</w:t>
      </w:r>
    </w:p>
    <w:p w14:paraId="37448955" w14:textId="77777777" w:rsidR="00E9164C" w:rsidRPr="00E9164C" w:rsidRDefault="00E9164C" w:rsidP="004A7A22">
      <w:pPr>
        <w:pStyle w:val="ListParagraph"/>
        <w:numPr>
          <w:ilvl w:val="3"/>
          <w:numId w:val="1"/>
        </w:numPr>
        <w:rPr>
          <w:b/>
          <w:u w:val="single"/>
        </w:rPr>
      </w:pPr>
      <w:r>
        <w:t>5-year survival</w:t>
      </w:r>
    </w:p>
    <w:p w14:paraId="736D61DE" w14:textId="11C6D4D5" w:rsidR="00E9164C" w:rsidRPr="00E9164C" w:rsidRDefault="00C178AA" w:rsidP="00E9164C">
      <w:pPr>
        <w:pStyle w:val="ListParagraph"/>
        <w:numPr>
          <w:ilvl w:val="4"/>
          <w:numId w:val="1"/>
        </w:numPr>
        <w:rPr>
          <w:b/>
          <w:u w:val="single"/>
        </w:rPr>
      </w:pPr>
      <w:r>
        <w:t>S</w:t>
      </w:r>
      <w:r w:rsidR="00E9164C">
        <w:t>tage 1 ~ 95%</w:t>
      </w:r>
    </w:p>
    <w:p w14:paraId="46507E7B" w14:textId="0726A9D6" w:rsidR="00E9164C" w:rsidRPr="00E9164C" w:rsidRDefault="00C178AA" w:rsidP="00E9164C">
      <w:pPr>
        <w:pStyle w:val="ListParagraph"/>
        <w:numPr>
          <w:ilvl w:val="4"/>
          <w:numId w:val="1"/>
        </w:numPr>
        <w:rPr>
          <w:b/>
          <w:u w:val="single"/>
        </w:rPr>
      </w:pPr>
      <w:r>
        <w:t>S</w:t>
      </w:r>
      <w:r w:rsidR="00E9164C">
        <w:t>tage 2 ~ 75%</w:t>
      </w:r>
    </w:p>
    <w:p w14:paraId="3C3395B3" w14:textId="5DFE804A" w:rsidR="00E9164C" w:rsidRPr="00E9164C" w:rsidRDefault="00C178AA" w:rsidP="00E9164C">
      <w:pPr>
        <w:pStyle w:val="ListParagraph"/>
        <w:numPr>
          <w:ilvl w:val="4"/>
          <w:numId w:val="1"/>
        </w:numPr>
        <w:rPr>
          <w:b/>
          <w:u w:val="single"/>
        </w:rPr>
      </w:pPr>
      <w:r>
        <w:t>S</w:t>
      </w:r>
      <w:r w:rsidR="00E9164C">
        <w:t>tage 3 ~ 50%</w:t>
      </w:r>
    </w:p>
    <w:p w14:paraId="1593F5BF" w14:textId="0FA95021" w:rsidR="00E9164C" w:rsidRPr="00C178AA" w:rsidRDefault="00C178AA" w:rsidP="00E9164C">
      <w:pPr>
        <w:pStyle w:val="ListParagraph"/>
        <w:numPr>
          <w:ilvl w:val="4"/>
          <w:numId w:val="1"/>
        </w:numPr>
        <w:rPr>
          <w:b/>
          <w:u w:val="single"/>
        </w:rPr>
      </w:pPr>
      <w:r>
        <w:t>S</w:t>
      </w:r>
      <w:r w:rsidR="00E9164C">
        <w:t>tage 4 ~ 18%</w:t>
      </w:r>
      <w:r w:rsidR="00672D25">
        <w:t xml:space="preserve"> (just say 20%)</w:t>
      </w:r>
    </w:p>
    <w:p w14:paraId="5E76A396" w14:textId="77777777" w:rsidR="00C178AA" w:rsidRPr="00C178AA" w:rsidRDefault="00C178AA" w:rsidP="00C178AA">
      <w:pPr>
        <w:pStyle w:val="ListParagraph"/>
        <w:ind w:left="3600"/>
        <w:rPr>
          <w:b/>
          <w:u w:val="single"/>
        </w:rPr>
      </w:pPr>
    </w:p>
    <w:p w14:paraId="0EA46003" w14:textId="530413C1" w:rsidR="00C178AA" w:rsidRPr="00C178AA" w:rsidRDefault="00C178AA" w:rsidP="00C178AA">
      <w:pPr>
        <w:pStyle w:val="ListParagraph"/>
        <w:numPr>
          <w:ilvl w:val="0"/>
          <w:numId w:val="1"/>
        </w:numPr>
        <w:rPr>
          <w:b/>
          <w:u w:val="single"/>
        </w:rPr>
      </w:pPr>
      <w:r w:rsidRPr="00C178AA">
        <w:rPr>
          <w:b/>
          <w:u w:val="single"/>
        </w:rPr>
        <w:t>Breast cancer in special populations</w:t>
      </w:r>
    </w:p>
    <w:p w14:paraId="086E8E7B" w14:textId="46761305" w:rsidR="00C178AA" w:rsidRPr="00C178AA" w:rsidRDefault="00C178AA" w:rsidP="00C178AA">
      <w:pPr>
        <w:pStyle w:val="ListParagraph"/>
        <w:numPr>
          <w:ilvl w:val="1"/>
          <w:numId w:val="1"/>
        </w:numPr>
        <w:rPr>
          <w:b/>
          <w:u w:val="single"/>
        </w:rPr>
      </w:pPr>
      <w:r w:rsidRPr="00C178AA">
        <w:rPr>
          <w:b/>
          <w:u w:val="single"/>
        </w:rPr>
        <w:t>Pregnant women</w:t>
      </w:r>
    </w:p>
    <w:p w14:paraId="145CC81F" w14:textId="20269798" w:rsidR="00C178AA" w:rsidRPr="00C178AA" w:rsidRDefault="00C178AA" w:rsidP="00C178AA">
      <w:pPr>
        <w:pStyle w:val="ListParagraph"/>
        <w:numPr>
          <w:ilvl w:val="2"/>
          <w:numId w:val="1"/>
        </w:numPr>
        <w:rPr>
          <w:b/>
          <w:u w:val="single"/>
        </w:rPr>
      </w:pPr>
      <w:r>
        <w:t>Same steps in diagnosis (triple assessment)</w:t>
      </w:r>
    </w:p>
    <w:p w14:paraId="3AC484C7" w14:textId="20643A09" w:rsidR="00C178AA" w:rsidRPr="00C178AA" w:rsidRDefault="00C178AA" w:rsidP="00C178AA">
      <w:pPr>
        <w:pStyle w:val="ListParagraph"/>
        <w:numPr>
          <w:ilvl w:val="2"/>
          <w:numId w:val="1"/>
        </w:numPr>
        <w:rPr>
          <w:b/>
          <w:u w:val="single"/>
        </w:rPr>
      </w:pPr>
      <w:r>
        <w:t>Mammography can be done if SHIELDED</w:t>
      </w:r>
    </w:p>
    <w:p w14:paraId="039258C5" w14:textId="3BEAD064" w:rsidR="00C178AA" w:rsidRPr="00C178AA" w:rsidRDefault="00C178AA" w:rsidP="00C178AA">
      <w:pPr>
        <w:pStyle w:val="ListParagraph"/>
        <w:numPr>
          <w:ilvl w:val="2"/>
          <w:numId w:val="1"/>
        </w:numPr>
        <w:rPr>
          <w:b/>
          <w:u w:val="single"/>
        </w:rPr>
      </w:pPr>
      <w:r>
        <w:t>No XRT is done during pregnancy, however</w:t>
      </w:r>
    </w:p>
    <w:p w14:paraId="40133526" w14:textId="6E46AEDE" w:rsidR="00C178AA" w:rsidRPr="00C178AA" w:rsidRDefault="00C178AA" w:rsidP="00C178AA">
      <w:pPr>
        <w:pStyle w:val="ListParagraph"/>
        <w:numPr>
          <w:ilvl w:val="3"/>
          <w:numId w:val="1"/>
        </w:numPr>
        <w:rPr>
          <w:b/>
          <w:u w:val="single"/>
        </w:rPr>
      </w:pPr>
      <w:r>
        <w:t>If Dx is in 3</w:t>
      </w:r>
      <w:r w:rsidRPr="00C178AA">
        <w:rPr>
          <w:vertAlign w:val="superscript"/>
        </w:rPr>
        <w:t>rd</w:t>
      </w:r>
      <w:r>
        <w:t xml:space="preserve"> trimester and it is stage I, II </w:t>
      </w:r>
      <w:r>
        <w:sym w:font="Wingdings" w:char="F0E0"/>
      </w:r>
      <w:r>
        <w:t xml:space="preserve"> can do lumpectomy now and XRT post-partum</w:t>
      </w:r>
    </w:p>
    <w:p w14:paraId="241FAD43" w14:textId="0DECDA82" w:rsidR="00C178AA" w:rsidRPr="00C178AA" w:rsidRDefault="00C178AA" w:rsidP="00C178AA">
      <w:pPr>
        <w:pStyle w:val="ListParagraph"/>
        <w:numPr>
          <w:ilvl w:val="2"/>
          <w:numId w:val="1"/>
        </w:numPr>
        <w:rPr>
          <w:b/>
          <w:u w:val="single"/>
        </w:rPr>
      </w:pPr>
      <w:r>
        <w:t>2</w:t>
      </w:r>
      <w:r w:rsidRPr="00C178AA">
        <w:rPr>
          <w:vertAlign w:val="superscript"/>
        </w:rPr>
        <w:t>nd</w:t>
      </w:r>
      <w:r>
        <w:t xml:space="preserve"> trimester </w:t>
      </w:r>
      <w:r>
        <w:sym w:font="Wingdings" w:char="F0E0"/>
      </w:r>
      <w:r>
        <w:t xml:space="preserve"> MRM </w:t>
      </w:r>
    </w:p>
    <w:p w14:paraId="58CF341F" w14:textId="69923B14" w:rsidR="006F0322" w:rsidRPr="00746949" w:rsidRDefault="00C178AA" w:rsidP="00746949">
      <w:pPr>
        <w:pStyle w:val="ListParagraph"/>
        <w:numPr>
          <w:ilvl w:val="3"/>
          <w:numId w:val="1"/>
        </w:numPr>
        <w:rPr>
          <w:b/>
          <w:u w:val="single"/>
        </w:rPr>
      </w:pPr>
      <w:r>
        <w:t>Chemotherapy should NOT be done in 1</w:t>
      </w:r>
      <w:r w:rsidRPr="00C178AA">
        <w:rPr>
          <w:vertAlign w:val="superscript"/>
        </w:rPr>
        <w:t>st</w:t>
      </w:r>
      <w:r>
        <w:t xml:space="preserve"> trimester</w:t>
      </w:r>
    </w:p>
    <w:p w14:paraId="435C2278" w14:textId="77777777" w:rsidR="00FB6C73" w:rsidRPr="00C178AA" w:rsidRDefault="00FB6C73" w:rsidP="00C178AA">
      <w:pPr>
        <w:pStyle w:val="ListParagraph"/>
        <w:ind w:left="2880"/>
        <w:rPr>
          <w:b/>
          <w:u w:val="single"/>
        </w:rPr>
      </w:pPr>
    </w:p>
    <w:p w14:paraId="789B0901" w14:textId="3B537802" w:rsidR="00C178AA" w:rsidRPr="00C178AA" w:rsidRDefault="00C178AA" w:rsidP="00C178AA">
      <w:pPr>
        <w:pStyle w:val="ListParagraph"/>
        <w:numPr>
          <w:ilvl w:val="1"/>
          <w:numId w:val="1"/>
        </w:numPr>
        <w:rPr>
          <w:b/>
          <w:u w:val="single"/>
        </w:rPr>
      </w:pPr>
      <w:r w:rsidRPr="00C178AA">
        <w:rPr>
          <w:b/>
          <w:u w:val="single"/>
        </w:rPr>
        <w:t>Male breast cancer</w:t>
      </w:r>
    </w:p>
    <w:p w14:paraId="1C448E28" w14:textId="03FEAA49" w:rsidR="00C178AA" w:rsidRPr="00C178AA" w:rsidRDefault="00C178AA" w:rsidP="00C178AA">
      <w:pPr>
        <w:pStyle w:val="ListParagraph"/>
        <w:numPr>
          <w:ilvl w:val="2"/>
          <w:numId w:val="1"/>
        </w:numPr>
        <w:rPr>
          <w:b/>
          <w:u w:val="single"/>
        </w:rPr>
      </w:pPr>
      <w:r>
        <w:t>IDC (never ILC)</w:t>
      </w:r>
    </w:p>
    <w:p w14:paraId="5BD7701C" w14:textId="33A3BC54" w:rsidR="00C178AA" w:rsidRPr="00C178AA" w:rsidRDefault="00C178AA" w:rsidP="00C178AA">
      <w:pPr>
        <w:pStyle w:val="ListParagraph"/>
        <w:numPr>
          <w:ilvl w:val="2"/>
          <w:numId w:val="1"/>
        </w:numPr>
        <w:rPr>
          <w:b/>
          <w:u w:val="single"/>
        </w:rPr>
      </w:pPr>
      <w:r>
        <w:t>Usually diagnosed LATER (because not suspected) when the tumor already invaded chest wall</w:t>
      </w:r>
    </w:p>
    <w:p w14:paraId="72F4C7D9" w14:textId="6B69BFB2" w:rsidR="00C178AA" w:rsidRPr="00C178AA" w:rsidRDefault="00C178AA" w:rsidP="00C178AA">
      <w:pPr>
        <w:pStyle w:val="ListParagraph"/>
        <w:numPr>
          <w:ilvl w:val="2"/>
          <w:numId w:val="1"/>
        </w:numPr>
        <w:rPr>
          <w:b/>
          <w:u w:val="single"/>
        </w:rPr>
      </w:pPr>
      <w:r>
        <w:t>Risk factors:</w:t>
      </w:r>
    </w:p>
    <w:p w14:paraId="2B7CBCF5" w14:textId="40278313" w:rsidR="00C178AA" w:rsidRPr="00C178AA" w:rsidRDefault="00C178AA" w:rsidP="00C178AA">
      <w:pPr>
        <w:pStyle w:val="ListParagraph"/>
        <w:numPr>
          <w:ilvl w:val="3"/>
          <w:numId w:val="1"/>
        </w:numPr>
        <w:rPr>
          <w:b/>
          <w:u w:val="single"/>
        </w:rPr>
      </w:pPr>
      <w:r>
        <w:t>Klinefelter syndrome</w:t>
      </w:r>
    </w:p>
    <w:p w14:paraId="52EBEE73" w14:textId="0C7BAA65" w:rsidR="00C178AA" w:rsidRPr="00C178AA" w:rsidRDefault="00C178AA" w:rsidP="00C178AA">
      <w:pPr>
        <w:pStyle w:val="ListParagraph"/>
        <w:numPr>
          <w:ilvl w:val="3"/>
          <w:numId w:val="1"/>
        </w:numPr>
        <w:rPr>
          <w:b/>
          <w:u w:val="single"/>
        </w:rPr>
      </w:pPr>
      <w:r>
        <w:t>Estrogen therapy</w:t>
      </w:r>
    </w:p>
    <w:p w14:paraId="2BBB267C" w14:textId="3C7F80F5" w:rsidR="001D6EAD" w:rsidRPr="00584642" w:rsidRDefault="00C178AA" w:rsidP="00584642">
      <w:pPr>
        <w:pStyle w:val="ListParagraph"/>
        <w:numPr>
          <w:ilvl w:val="3"/>
          <w:numId w:val="1"/>
        </w:numPr>
        <w:rPr>
          <w:b/>
          <w:u w:val="single"/>
        </w:rPr>
      </w:pPr>
      <w:r>
        <w:t>Previous radiation exposure</w:t>
      </w:r>
    </w:p>
    <w:p w14:paraId="034256C6" w14:textId="77777777" w:rsidR="009105B4" w:rsidRPr="007909BF" w:rsidRDefault="009105B4" w:rsidP="0037208E"/>
    <w:p w14:paraId="37235292" w14:textId="00847177" w:rsidR="00081424" w:rsidRDefault="001A1870" w:rsidP="001A1870">
      <w:r w:rsidRPr="001A1870">
        <w:rPr>
          <w:b/>
          <w:u w:val="single"/>
        </w:rPr>
        <w:t>PEDIATRIC SURGERY</w:t>
      </w:r>
    </w:p>
    <w:p w14:paraId="74019C4C" w14:textId="77777777" w:rsidR="001A1870" w:rsidRDefault="001A1870" w:rsidP="001A1870"/>
    <w:p w14:paraId="7CD6070B" w14:textId="1FA3F5F9" w:rsidR="001A1870" w:rsidRPr="00BA5D3F" w:rsidRDefault="001A1870" w:rsidP="001A1870">
      <w:pPr>
        <w:pStyle w:val="ListParagraph"/>
        <w:numPr>
          <w:ilvl w:val="0"/>
          <w:numId w:val="1"/>
        </w:numPr>
        <w:rPr>
          <w:b/>
          <w:u w:val="single"/>
        </w:rPr>
      </w:pPr>
      <w:r w:rsidRPr="00BA5D3F">
        <w:rPr>
          <w:b/>
          <w:u w:val="single"/>
        </w:rPr>
        <w:t>Esophageal atresia</w:t>
      </w:r>
    </w:p>
    <w:p w14:paraId="39D92AE8" w14:textId="2959FDE6" w:rsidR="001A1870" w:rsidRDefault="001A1870" w:rsidP="001A1870">
      <w:pPr>
        <w:pStyle w:val="ListParagraph"/>
        <w:numPr>
          <w:ilvl w:val="1"/>
          <w:numId w:val="1"/>
        </w:numPr>
      </w:pPr>
      <w:r>
        <w:t>Types:</w:t>
      </w:r>
    </w:p>
    <w:p w14:paraId="5A632A48" w14:textId="2A365836" w:rsidR="001A1870" w:rsidRDefault="001A1870" w:rsidP="001A1870">
      <w:pPr>
        <w:pStyle w:val="ListParagraph"/>
        <w:numPr>
          <w:ilvl w:val="2"/>
          <w:numId w:val="1"/>
        </w:numPr>
      </w:pPr>
      <w:r w:rsidRPr="000E1174">
        <w:rPr>
          <w:b/>
        </w:rPr>
        <w:t>Type A</w:t>
      </w:r>
      <w:r>
        <w:t xml:space="preserve"> = pure esophageal atresia (8%)</w:t>
      </w:r>
    </w:p>
    <w:p w14:paraId="7C6E300D" w14:textId="780F0B97" w:rsidR="001A1870" w:rsidRDefault="001A1870" w:rsidP="001A1870">
      <w:pPr>
        <w:pStyle w:val="ListParagraph"/>
        <w:numPr>
          <w:ilvl w:val="2"/>
          <w:numId w:val="1"/>
        </w:numPr>
      </w:pPr>
      <w:r w:rsidRPr="000E1174">
        <w:rPr>
          <w:b/>
        </w:rPr>
        <w:t>Type B</w:t>
      </w:r>
      <w:r>
        <w:t xml:space="preserve"> = esophageal atresia + </w:t>
      </w:r>
      <w:r w:rsidRPr="000E1174">
        <w:rPr>
          <w:b/>
        </w:rPr>
        <w:t>proximal TEF (1%)</w:t>
      </w:r>
    </w:p>
    <w:p w14:paraId="2E7CCE70" w14:textId="2F107B38" w:rsidR="001A1870" w:rsidRDefault="001A1870" w:rsidP="001A1870">
      <w:pPr>
        <w:pStyle w:val="ListParagraph"/>
        <w:numPr>
          <w:ilvl w:val="3"/>
          <w:numId w:val="1"/>
        </w:numPr>
      </w:pPr>
      <w:r>
        <w:t>Absent air in stomach</w:t>
      </w:r>
    </w:p>
    <w:p w14:paraId="05086B7E" w14:textId="488F21CA" w:rsidR="001A1870" w:rsidRDefault="001A1870" w:rsidP="001A1870">
      <w:pPr>
        <w:pStyle w:val="ListParagraph"/>
        <w:numPr>
          <w:ilvl w:val="3"/>
          <w:numId w:val="1"/>
        </w:numPr>
      </w:pPr>
      <w:r>
        <w:t xml:space="preserve">Aspiration pneumonia/chemical pneumonitis </w:t>
      </w:r>
    </w:p>
    <w:p w14:paraId="01E2E244" w14:textId="3A80C79C" w:rsidR="001A1870" w:rsidRDefault="001A1870" w:rsidP="001A1870">
      <w:pPr>
        <w:pStyle w:val="ListParagraph"/>
        <w:numPr>
          <w:ilvl w:val="2"/>
          <w:numId w:val="1"/>
        </w:numPr>
      </w:pPr>
      <w:r w:rsidRPr="000E1174">
        <w:rPr>
          <w:b/>
        </w:rPr>
        <w:t>Type C</w:t>
      </w:r>
      <w:r>
        <w:t xml:space="preserve"> = esophageal atresia + </w:t>
      </w:r>
      <w:r w:rsidRPr="000E1174">
        <w:rPr>
          <w:b/>
        </w:rPr>
        <w:t>distal TEF (85%)</w:t>
      </w:r>
      <w:r>
        <w:t xml:space="preserve"> – </w:t>
      </w:r>
      <w:r w:rsidRPr="000E1174">
        <w:rPr>
          <w:b/>
          <w:u w:val="single"/>
        </w:rPr>
        <w:t>MC type</w:t>
      </w:r>
    </w:p>
    <w:p w14:paraId="7AE78AF4" w14:textId="3BF73457" w:rsidR="001A1870" w:rsidRDefault="001A1870" w:rsidP="001A1870">
      <w:pPr>
        <w:pStyle w:val="ListParagraph"/>
        <w:numPr>
          <w:ilvl w:val="3"/>
          <w:numId w:val="1"/>
        </w:numPr>
      </w:pPr>
      <w:r>
        <w:t>Excessive stomach bubble</w:t>
      </w:r>
    </w:p>
    <w:p w14:paraId="1FCAA3B6" w14:textId="36103001" w:rsidR="001A1870" w:rsidRDefault="001A1870" w:rsidP="001A1870">
      <w:pPr>
        <w:pStyle w:val="ListParagraph"/>
        <w:numPr>
          <w:ilvl w:val="3"/>
          <w:numId w:val="1"/>
        </w:numPr>
      </w:pPr>
      <w:r>
        <w:t>Gastric acid may enter airways from below and because of atresia, food can enter airway from above (aspiration pneumonia/chemical pneumonitis)</w:t>
      </w:r>
    </w:p>
    <w:p w14:paraId="79766DFB" w14:textId="1DD43610" w:rsidR="001A1870" w:rsidRDefault="001A1870" w:rsidP="001A1870">
      <w:pPr>
        <w:pStyle w:val="ListParagraph"/>
        <w:numPr>
          <w:ilvl w:val="2"/>
          <w:numId w:val="1"/>
        </w:numPr>
      </w:pPr>
      <w:r w:rsidRPr="000E1174">
        <w:rPr>
          <w:b/>
        </w:rPr>
        <w:t>Type D</w:t>
      </w:r>
      <w:r>
        <w:t xml:space="preserve"> = esophageal atresia with </w:t>
      </w:r>
      <w:r w:rsidRPr="000E1174">
        <w:rPr>
          <w:b/>
        </w:rPr>
        <w:t>proximal &amp; distal TEF</w:t>
      </w:r>
      <w:r>
        <w:t xml:space="preserve"> (2%)</w:t>
      </w:r>
    </w:p>
    <w:p w14:paraId="4F662CDF" w14:textId="105461A7" w:rsidR="001A1870" w:rsidRDefault="001A1870" w:rsidP="001A1870">
      <w:pPr>
        <w:pStyle w:val="ListParagraph"/>
        <w:numPr>
          <w:ilvl w:val="2"/>
          <w:numId w:val="1"/>
        </w:numPr>
      </w:pPr>
      <w:r w:rsidRPr="000E1174">
        <w:rPr>
          <w:b/>
        </w:rPr>
        <w:t>Type E (“H”)</w:t>
      </w:r>
      <w:r>
        <w:t xml:space="preserve"> = no esophageal atresia, </w:t>
      </w:r>
      <w:r w:rsidRPr="000E1174">
        <w:rPr>
          <w:b/>
        </w:rPr>
        <w:t>but TEF</w:t>
      </w:r>
      <w:r w:rsidR="000E1174">
        <w:t>, producing an H shape</w:t>
      </w:r>
    </w:p>
    <w:p w14:paraId="712C57E1" w14:textId="681FFEBF" w:rsidR="001A1870" w:rsidRDefault="001A1870" w:rsidP="001A1870">
      <w:pPr>
        <w:pStyle w:val="ListParagraph"/>
        <w:numPr>
          <w:ilvl w:val="1"/>
          <w:numId w:val="1"/>
        </w:numPr>
      </w:pPr>
      <w:r>
        <w:t xml:space="preserve">Point of entry of the TEF is usually at the level of the CARINA </w:t>
      </w:r>
    </w:p>
    <w:p w14:paraId="7D58EA76" w14:textId="28CC50C5" w:rsidR="000E1174" w:rsidRDefault="000E1174" w:rsidP="001A1870">
      <w:pPr>
        <w:pStyle w:val="ListParagraph"/>
        <w:numPr>
          <w:ilvl w:val="1"/>
          <w:numId w:val="1"/>
        </w:numPr>
      </w:pPr>
      <w:r>
        <w:t>50% of patients have associated anomalies such as:</w:t>
      </w:r>
    </w:p>
    <w:p w14:paraId="5727B15E" w14:textId="51976BA7" w:rsidR="000E1174" w:rsidRDefault="000E1174" w:rsidP="000E1174">
      <w:pPr>
        <w:pStyle w:val="ListParagraph"/>
        <w:numPr>
          <w:ilvl w:val="2"/>
          <w:numId w:val="1"/>
        </w:numPr>
      </w:pPr>
      <w:r>
        <w:t>VACTERL association</w:t>
      </w:r>
    </w:p>
    <w:p w14:paraId="41436571" w14:textId="4799FDAA" w:rsidR="000E1174" w:rsidRDefault="000E1174" w:rsidP="000E1174">
      <w:pPr>
        <w:pStyle w:val="ListParagraph"/>
        <w:numPr>
          <w:ilvl w:val="3"/>
          <w:numId w:val="1"/>
        </w:numPr>
      </w:pPr>
      <w:r>
        <w:t>Vertebral anomalies</w:t>
      </w:r>
    </w:p>
    <w:p w14:paraId="3909CA13" w14:textId="252D94F0" w:rsidR="000E1174" w:rsidRDefault="000E1174" w:rsidP="000E1174">
      <w:pPr>
        <w:pStyle w:val="ListParagraph"/>
        <w:numPr>
          <w:ilvl w:val="3"/>
          <w:numId w:val="1"/>
        </w:numPr>
      </w:pPr>
      <w:r>
        <w:t xml:space="preserve">Ano-rectal abnormalities </w:t>
      </w:r>
    </w:p>
    <w:p w14:paraId="60B77209" w14:textId="77C48F6D" w:rsidR="000E1174" w:rsidRDefault="000E1174" w:rsidP="000E1174">
      <w:pPr>
        <w:pStyle w:val="ListParagraph"/>
        <w:numPr>
          <w:ilvl w:val="3"/>
          <w:numId w:val="1"/>
        </w:numPr>
      </w:pPr>
      <w:r>
        <w:t>Cardiac abnormalities</w:t>
      </w:r>
    </w:p>
    <w:p w14:paraId="789E9B9B" w14:textId="2827A8E9" w:rsidR="000E1174" w:rsidRDefault="000E1174" w:rsidP="000E1174">
      <w:pPr>
        <w:pStyle w:val="ListParagraph"/>
        <w:numPr>
          <w:ilvl w:val="3"/>
          <w:numId w:val="1"/>
        </w:numPr>
      </w:pPr>
      <w:r>
        <w:t>TE fistula</w:t>
      </w:r>
    </w:p>
    <w:p w14:paraId="4ABF4E32" w14:textId="357DC818" w:rsidR="000E1174" w:rsidRDefault="000E1174" w:rsidP="000E1174">
      <w:pPr>
        <w:pStyle w:val="ListParagraph"/>
        <w:numPr>
          <w:ilvl w:val="3"/>
          <w:numId w:val="1"/>
        </w:numPr>
      </w:pPr>
      <w:r>
        <w:t>Renal malformation</w:t>
      </w:r>
    </w:p>
    <w:p w14:paraId="1487B6D5" w14:textId="35721BD5" w:rsidR="000E1174" w:rsidRDefault="000E1174" w:rsidP="000E1174">
      <w:pPr>
        <w:pStyle w:val="ListParagraph"/>
        <w:numPr>
          <w:ilvl w:val="3"/>
          <w:numId w:val="1"/>
        </w:numPr>
      </w:pPr>
      <w:r>
        <w:t>Limb deformities</w:t>
      </w:r>
    </w:p>
    <w:p w14:paraId="1032F114" w14:textId="67A268C7" w:rsidR="000E1174" w:rsidRDefault="000E1174" w:rsidP="000E1174">
      <w:pPr>
        <w:pStyle w:val="ListParagraph"/>
        <w:numPr>
          <w:ilvl w:val="1"/>
          <w:numId w:val="1"/>
        </w:numPr>
      </w:pPr>
      <w:r>
        <w:t>Presentation:</w:t>
      </w:r>
    </w:p>
    <w:p w14:paraId="0D574298" w14:textId="319BD204" w:rsidR="000E1174" w:rsidRDefault="000E1174" w:rsidP="000E1174">
      <w:pPr>
        <w:pStyle w:val="ListParagraph"/>
        <w:numPr>
          <w:ilvl w:val="2"/>
          <w:numId w:val="1"/>
        </w:numPr>
      </w:pPr>
      <w:r>
        <w:t>Antepartum</w:t>
      </w:r>
    </w:p>
    <w:p w14:paraId="5C9A96E6" w14:textId="2BDB9E84" w:rsidR="000E1174" w:rsidRDefault="000E1174" w:rsidP="000E1174">
      <w:pPr>
        <w:pStyle w:val="ListParagraph"/>
        <w:numPr>
          <w:ilvl w:val="3"/>
          <w:numId w:val="1"/>
        </w:numPr>
      </w:pPr>
      <w:r>
        <w:t>Polyhydroamnios, maybe identified on US</w:t>
      </w:r>
    </w:p>
    <w:p w14:paraId="388A473C" w14:textId="41D5D5DE" w:rsidR="000E1174" w:rsidRDefault="000E1174" w:rsidP="000E1174">
      <w:pPr>
        <w:pStyle w:val="ListParagraph"/>
        <w:numPr>
          <w:ilvl w:val="2"/>
          <w:numId w:val="1"/>
        </w:numPr>
      </w:pPr>
      <w:r>
        <w:t>Neonatal symptoms</w:t>
      </w:r>
    </w:p>
    <w:p w14:paraId="235D0000" w14:textId="4E65657A" w:rsidR="000E1174" w:rsidRDefault="000E1174" w:rsidP="000E1174">
      <w:pPr>
        <w:pStyle w:val="ListParagraph"/>
        <w:numPr>
          <w:ilvl w:val="3"/>
          <w:numId w:val="1"/>
        </w:numPr>
      </w:pPr>
      <w:r>
        <w:t>Hypersalivation (MC)</w:t>
      </w:r>
    </w:p>
    <w:p w14:paraId="437A85A2" w14:textId="59A411AB" w:rsidR="000E1174" w:rsidRDefault="000E1174" w:rsidP="000E1174">
      <w:pPr>
        <w:pStyle w:val="ListParagraph"/>
        <w:numPr>
          <w:ilvl w:val="3"/>
          <w:numId w:val="1"/>
        </w:numPr>
      </w:pPr>
      <w:r>
        <w:t>Choking following first feed</w:t>
      </w:r>
    </w:p>
    <w:p w14:paraId="22F2DA0E" w14:textId="601B360E" w:rsidR="000E1174" w:rsidRDefault="000E1174" w:rsidP="000E1174">
      <w:pPr>
        <w:pStyle w:val="ListParagraph"/>
        <w:numPr>
          <w:ilvl w:val="3"/>
          <w:numId w:val="1"/>
        </w:numPr>
      </w:pPr>
      <w:r>
        <w:t>Vomiting milk contents (spit up)</w:t>
      </w:r>
    </w:p>
    <w:p w14:paraId="0646AB03" w14:textId="6C929E8E" w:rsidR="000E1174" w:rsidRDefault="000E1174" w:rsidP="000E1174">
      <w:pPr>
        <w:pStyle w:val="ListParagraph"/>
        <w:numPr>
          <w:ilvl w:val="3"/>
          <w:numId w:val="1"/>
        </w:numPr>
      </w:pPr>
      <w:r>
        <w:t>Respiratory distress/recurrent cough/pneumonia</w:t>
      </w:r>
    </w:p>
    <w:p w14:paraId="7ED9995A" w14:textId="10052858" w:rsidR="000E1174" w:rsidRDefault="000E1174" w:rsidP="000E1174">
      <w:pPr>
        <w:pStyle w:val="ListParagraph"/>
        <w:numPr>
          <w:ilvl w:val="2"/>
          <w:numId w:val="1"/>
        </w:numPr>
      </w:pPr>
      <w:r>
        <w:t>Signs:</w:t>
      </w:r>
    </w:p>
    <w:p w14:paraId="4FD98D32" w14:textId="090D6096" w:rsidR="000E1174" w:rsidRDefault="000E1174" w:rsidP="000E1174">
      <w:pPr>
        <w:pStyle w:val="ListParagraph"/>
        <w:numPr>
          <w:ilvl w:val="3"/>
          <w:numId w:val="1"/>
        </w:numPr>
      </w:pPr>
      <w:r>
        <w:t>NGT fails to pass through esophagus</w:t>
      </w:r>
    </w:p>
    <w:p w14:paraId="75A28F6B" w14:textId="6F5711E3" w:rsidR="000E1174" w:rsidRDefault="000E1174" w:rsidP="000E1174">
      <w:pPr>
        <w:pStyle w:val="ListParagraph"/>
        <w:numPr>
          <w:ilvl w:val="3"/>
          <w:numId w:val="1"/>
        </w:numPr>
      </w:pPr>
      <w:r>
        <w:t>Signs of aspiration pneumonia</w:t>
      </w:r>
    </w:p>
    <w:p w14:paraId="30E9812D" w14:textId="613F07AC" w:rsidR="000E1174" w:rsidRDefault="000E1174" w:rsidP="000E1174">
      <w:pPr>
        <w:pStyle w:val="ListParagraph"/>
        <w:numPr>
          <w:ilvl w:val="3"/>
          <w:numId w:val="1"/>
        </w:numPr>
      </w:pPr>
      <w:r>
        <w:t>Gastric distention (if distal TEF)</w:t>
      </w:r>
    </w:p>
    <w:p w14:paraId="0DAFF06A" w14:textId="0A790C5B" w:rsidR="000E1174" w:rsidRDefault="000E1174" w:rsidP="000E1174">
      <w:pPr>
        <w:pStyle w:val="ListParagraph"/>
        <w:numPr>
          <w:ilvl w:val="3"/>
          <w:numId w:val="1"/>
        </w:numPr>
      </w:pPr>
      <w:r>
        <w:t>May need to check for VACTERL:</w:t>
      </w:r>
    </w:p>
    <w:p w14:paraId="68000F75" w14:textId="5B937D8F" w:rsidR="000E1174" w:rsidRDefault="000E1174" w:rsidP="000E1174">
      <w:pPr>
        <w:pStyle w:val="ListParagraph"/>
        <w:numPr>
          <w:ilvl w:val="4"/>
          <w:numId w:val="1"/>
        </w:numPr>
      </w:pPr>
      <w:r>
        <w:t>Heart defects (cardio exam)</w:t>
      </w:r>
    </w:p>
    <w:p w14:paraId="60DBC1F8" w14:textId="05E02B83" w:rsidR="000E1174" w:rsidRDefault="000E1174" w:rsidP="000E1174">
      <w:pPr>
        <w:pStyle w:val="ListParagraph"/>
        <w:numPr>
          <w:ilvl w:val="4"/>
          <w:numId w:val="1"/>
        </w:numPr>
      </w:pPr>
      <w:r>
        <w:t>Renal abnormalities (abdo exam)</w:t>
      </w:r>
    </w:p>
    <w:p w14:paraId="1CE12F4C" w14:textId="758BB211" w:rsidR="000E1174" w:rsidRDefault="000E1174" w:rsidP="000E1174">
      <w:pPr>
        <w:pStyle w:val="ListParagraph"/>
        <w:numPr>
          <w:ilvl w:val="4"/>
          <w:numId w:val="1"/>
        </w:numPr>
      </w:pPr>
      <w:r>
        <w:t>Ano-rectal abnormalities (inspect anus)</w:t>
      </w:r>
    </w:p>
    <w:p w14:paraId="03F1FD36" w14:textId="78F580BE" w:rsidR="000E1174" w:rsidRDefault="000E1174" w:rsidP="000E1174">
      <w:pPr>
        <w:pStyle w:val="ListParagraph"/>
        <w:numPr>
          <w:ilvl w:val="4"/>
          <w:numId w:val="1"/>
        </w:numPr>
      </w:pPr>
      <w:r>
        <w:t>Vertebral anomalies (check back)</w:t>
      </w:r>
    </w:p>
    <w:p w14:paraId="0B3B31E3" w14:textId="53BA0D1C" w:rsidR="000E1174" w:rsidRDefault="000E1174" w:rsidP="000E1174">
      <w:pPr>
        <w:pStyle w:val="ListParagraph"/>
        <w:numPr>
          <w:ilvl w:val="1"/>
          <w:numId w:val="1"/>
        </w:numPr>
      </w:pPr>
      <w:r>
        <w:t>Investigations:</w:t>
      </w:r>
    </w:p>
    <w:p w14:paraId="7A5616EA" w14:textId="4B245A87" w:rsidR="000E1174" w:rsidRDefault="000E1174" w:rsidP="000E1174">
      <w:pPr>
        <w:pStyle w:val="ListParagraph"/>
        <w:numPr>
          <w:ilvl w:val="2"/>
          <w:numId w:val="1"/>
        </w:numPr>
      </w:pPr>
      <w:r>
        <w:t xml:space="preserve">Antenatal </w:t>
      </w:r>
      <w:r>
        <w:sym w:font="Wingdings" w:char="F0E0"/>
      </w:r>
      <w:r>
        <w:t xml:space="preserve"> US</w:t>
      </w:r>
    </w:p>
    <w:p w14:paraId="4CB1DA4A" w14:textId="1381D289" w:rsidR="000E1174" w:rsidRDefault="000E1174" w:rsidP="000E1174">
      <w:pPr>
        <w:pStyle w:val="ListParagraph"/>
        <w:numPr>
          <w:ilvl w:val="2"/>
          <w:numId w:val="1"/>
        </w:numPr>
      </w:pPr>
      <w:r>
        <w:t>Post-natal:</w:t>
      </w:r>
    </w:p>
    <w:p w14:paraId="2B19B001" w14:textId="3B10BD00" w:rsidR="000E1174" w:rsidRDefault="000E1174" w:rsidP="000E1174">
      <w:pPr>
        <w:pStyle w:val="ListParagraph"/>
        <w:numPr>
          <w:ilvl w:val="3"/>
          <w:numId w:val="1"/>
        </w:numPr>
      </w:pPr>
      <w:r>
        <w:t>CXR:</w:t>
      </w:r>
    </w:p>
    <w:p w14:paraId="76767FC6" w14:textId="14C40EE7" w:rsidR="000E1174" w:rsidRDefault="000E1174" w:rsidP="000E1174">
      <w:pPr>
        <w:pStyle w:val="ListParagraph"/>
        <w:numPr>
          <w:ilvl w:val="4"/>
          <w:numId w:val="1"/>
        </w:numPr>
      </w:pPr>
      <w:r>
        <w:t>Coiling of NGT in esophagus (indicates atresia)</w:t>
      </w:r>
    </w:p>
    <w:p w14:paraId="0C2F7C66" w14:textId="651A477D" w:rsidR="000E1174" w:rsidRDefault="000E1174" w:rsidP="000E1174">
      <w:pPr>
        <w:pStyle w:val="ListParagraph"/>
        <w:numPr>
          <w:ilvl w:val="4"/>
          <w:numId w:val="1"/>
        </w:numPr>
      </w:pPr>
      <w:r>
        <w:t xml:space="preserve">Signs of pneumonia </w:t>
      </w:r>
    </w:p>
    <w:p w14:paraId="3C358018" w14:textId="2829F6DF" w:rsidR="000E1174" w:rsidRDefault="000E1174" w:rsidP="000E1174">
      <w:pPr>
        <w:pStyle w:val="ListParagraph"/>
        <w:numPr>
          <w:ilvl w:val="4"/>
          <w:numId w:val="1"/>
        </w:numPr>
      </w:pPr>
      <w:r>
        <w:t>Increased or absent air in stomach</w:t>
      </w:r>
    </w:p>
    <w:p w14:paraId="6B7FFD6C" w14:textId="6345FDAA" w:rsidR="000E1174" w:rsidRDefault="000E1174" w:rsidP="000E1174">
      <w:pPr>
        <w:pStyle w:val="ListParagraph"/>
        <w:numPr>
          <w:ilvl w:val="3"/>
          <w:numId w:val="1"/>
        </w:numPr>
      </w:pPr>
      <w:r>
        <w:t xml:space="preserve">Renal US </w:t>
      </w:r>
    </w:p>
    <w:p w14:paraId="6CF08C5F" w14:textId="0F2144FE" w:rsidR="000E1174" w:rsidRDefault="000E1174" w:rsidP="000E1174">
      <w:pPr>
        <w:pStyle w:val="ListParagraph"/>
        <w:numPr>
          <w:ilvl w:val="3"/>
          <w:numId w:val="1"/>
        </w:numPr>
      </w:pPr>
      <w:r>
        <w:t>Echo and ECG</w:t>
      </w:r>
    </w:p>
    <w:p w14:paraId="0A607CC6" w14:textId="28A9094D" w:rsidR="000E1174" w:rsidRPr="000E1174" w:rsidRDefault="000E1174" w:rsidP="000E1174">
      <w:pPr>
        <w:pStyle w:val="ListParagraph"/>
        <w:numPr>
          <w:ilvl w:val="1"/>
          <w:numId w:val="1"/>
        </w:numPr>
        <w:rPr>
          <w:b/>
          <w:u w:val="single"/>
        </w:rPr>
      </w:pPr>
      <w:r w:rsidRPr="000E1174">
        <w:rPr>
          <w:b/>
          <w:u w:val="single"/>
        </w:rPr>
        <w:t>Management:</w:t>
      </w:r>
    </w:p>
    <w:p w14:paraId="329F69C2" w14:textId="7D559974" w:rsidR="000E1174" w:rsidRDefault="000E1174" w:rsidP="000E1174">
      <w:pPr>
        <w:pStyle w:val="ListParagraph"/>
        <w:numPr>
          <w:ilvl w:val="2"/>
          <w:numId w:val="1"/>
        </w:numPr>
      </w:pPr>
      <w:r w:rsidRPr="000E1174">
        <w:rPr>
          <w:b/>
        </w:rPr>
        <w:t>ABC</w:t>
      </w:r>
      <w:r>
        <w:t xml:space="preserve"> (stabilize patient)</w:t>
      </w:r>
    </w:p>
    <w:p w14:paraId="77D68FEF" w14:textId="10AF4314" w:rsidR="000E1174" w:rsidRPr="000E1174" w:rsidRDefault="000E1174" w:rsidP="000E1174">
      <w:pPr>
        <w:pStyle w:val="ListParagraph"/>
        <w:numPr>
          <w:ilvl w:val="2"/>
          <w:numId w:val="1"/>
        </w:numPr>
        <w:rPr>
          <w:b/>
        </w:rPr>
      </w:pPr>
      <w:r w:rsidRPr="000E1174">
        <w:rPr>
          <w:b/>
        </w:rPr>
        <w:t>Upright seat</w:t>
      </w:r>
    </w:p>
    <w:p w14:paraId="67DF54A2" w14:textId="404A24F6" w:rsidR="000E1174" w:rsidRPr="000E1174" w:rsidRDefault="000E1174" w:rsidP="000E1174">
      <w:pPr>
        <w:pStyle w:val="ListParagraph"/>
        <w:numPr>
          <w:ilvl w:val="2"/>
          <w:numId w:val="1"/>
        </w:numPr>
        <w:rPr>
          <w:b/>
        </w:rPr>
      </w:pPr>
      <w:r w:rsidRPr="000E1174">
        <w:rPr>
          <w:b/>
        </w:rPr>
        <w:t>NGT suctioning</w:t>
      </w:r>
    </w:p>
    <w:p w14:paraId="2EAD0FF6" w14:textId="7082DD23" w:rsidR="000E1174" w:rsidRPr="000E1174" w:rsidRDefault="000E1174" w:rsidP="000E1174">
      <w:pPr>
        <w:pStyle w:val="ListParagraph"/>
        <w:numPr>
          <w:ilvl w:val="2"/>
          <w:numId w:val="1"/>
        </w:numPr>
        <w:rPr>
          <w:b/>
        </w:rPr>
      </w:pPr>
      <w:r w:rsidRPr="000E1174">
        <w:rPr>
          <w:b/>
        </w:rPr>
        <w:t>NPO</w:t>
      </w:r>
    </w:p>
    <w:p w14:paraId="7778CDFA" w14:textId="1E359D74" w:rsidR="000E1174" w:rsidRPr="000E1174" w:rsidRDefault="000E1174" w:rsidP="000E1174">
      <w:pPr>
        <w:pStyle w:val="ListParagraph"/>
        <w:numPr>
          <w:ilvl w:val="2"/>
          <w:numId w:val="1"/>
        </w:numPr>
        <w:rPr>
          <w:b/>
        </w:rPr>
      </w:pPr>
      <w:r w:rsidRPr="000E1174">
        <w:rPr>
          <w:b/>
        </w:rPr>
        <w:t>IV prophylactic antibiotics</w:t>
      </w:r>
    </w:p>
    <w:p w14:paraId="09E61FF8" w14:textId="6017B4A7" w:rsidR="000E1174" w:rsidRDefault="000E1174" w:rsidP="000E1174">
      <w:pPr>
        <w:pStyle w:val="ListParagraph"/>
        <w:numPr>
          <w:ilvl w:val="2"/>
          <w:numId w:val="1"/>
        </w:numPr>
      </w:pPr>
      <w:r>
        <w:t xml:space="preserve">When </w:t>
      </w:r>
      <w:r w:rsidRPr="000E1174">
        <w:rPr>
          <w:b/>
        </w:rPr>
        <w:t xml:space="preserve">stable </w:t>
      </w:r>
      <w:r w:rsidRPr="000E1174">
        <w:rPr>
          <w:b/>
        </w:rPr>
        <w:sym w:font="Wingdings" w:char="F0E0"/>
      </w:r>
      <w:r w:rsidRPr="000E1174">
        <w:rPr>
          <w:b/>
        </w:rPr>
        <w:t xml:space="preserve"> Surgical repair</w:t>
      </w:r>
    </w:p>
    <w:p w14:paraId="658951E5" w14:textId="50513645" w:rsidR="000E1174" w:rsidRPr="000E1174" w:rsidRDefault="000E1174" w:rsidP="000E1174">
      <w:pPr>
        <w:pStyle w:val="ListParagraph"/>
        <w:numPr>
          <w:ilvl w:val="3"/>
          <w:numId w:val="1"/>
        </w:numPr>
        <w:rPr>
          <w:b/>
        </w:rPr>
      </w:pPr>
      <w:r>
        <w:t xml:space="preserve">If </w:t>
      </w:r>
      <w:r w:rsidRPr="000E1174">
        <w:rPr>
          <w:b/>
        </w:rPr>
        <w:t xml:space="preserve">not a </w:t>
      </w:r>
      <w:r w:rsidRPr="000E1174">
        <w:rPr>
          <w:b/>
          <w:u w:val="single"/>
        </w:rPr>
        <w:t>wide gap</w:t>
      </w:r>
      <w:r>
        <w:t xml:space="preserve"> </w:t>
      </w:r>
      <w:r>
        <w:sym w:font="Wingdings" w:char="F0E0"/>
      </w:r>
      <w:r>
        <w:t xml:space="preserve"> </w:t>
      </w:r>
      <w:r w:rsidRPr="000E1174">
        <w:rPr>
          <w:b/>
        </w:rPr>
        <w:t>fistulectomy, end-to-end esophageal anastomosis</w:t>
      </w:r>
    </w:p>
    <w:p w14:paraId="59150E76" w14:textId="2127E9E5" w:rsidR="000E1174" w:rsidRDefault="000E1174" w:rsidP="000E1174">
      <w:pPr>
        <w:pStyle w:val="ListParagraph"/>
        <w:numPr>
          <w:ilvl w:val="3"/>
          <w:numId w:val="1"/>
        </w:numPr>
      </w:pPr>
      <w:r>
        <w:t xml:space="preserve">If </w:t>
      </w:r>
      <w:r w:rsidRPr="000E1174">
        <w:rPr>
          <w:b/>
          <w:u w:val="single"/>
        </w:rPr>
        <w:t>wide gap</w:t>
      </w:r>
      <w:r>
        <w:t xml:space="preserve"> ( </w:t>
      </w:r>
      <w:r w:rsidR="001759FE" w:rsidRPr="001759FE">
        <w:rPr>
          <w:rFonts w:ascii="Cambria" w:hAnsi="Cambria"/>
          <w:b/>
        </w:rPr>
        <w:t>≥</w:t>
      </w:r>
      <w:r w:rsidR="001759FE">
        <w:t xml:space="preserve"> </w:t>
      </w:r>
      <w:r>
        <w:rPr>
          <w:b/>
        </w:rPr>
        <w:t xml:space="preserve">3 </w:t>
      </w:r>
      <w:r w:rsidRPr="000E1174">
        <w:rPr>
          <w:b/>
        </w:rPr>
        <w:t>vertebral levels</w:t>
      </w:r>
      <w:r>
        <w:t>):</w:t>
      </w:r>
    </w:p>
    <w:p w14:paraId="5C90E714" w14:textId="77777777" w:rsidR="000E1174" w:rsidRDefault="000E1174" w:rsidP="000E1174">
      <w:pPr>
        <w:pStyle w:val="ListParagraph"/>
        <w:numPr>
          <w:ilvl w:val="4"/>
          <w:numId w:val="1"/>
        </w:numPr>
      </w:pPr>
      <w:r>
        <w:t>May create temporary cervical esophagostomy and gastrostomy</w:t>
      </w:r>
    </w:p>
    <w:p w14:paraId="6E911EA3" w14:textId="3BFC95E3" w:rsidR="000E1174" w:rsidRDefault="000E1174" w:rsidP="000E1174">
      <w:pPr>
        <w:pStyle w:val="ListParagraph"/>
        <w:numPr>
          <w:ilvl w:val="4"/>
          <w:numId w:val="1"/>
        </w:numPr>
      </w:pPr>
      <w:r>
        <w:t>Alternative methods can be used many years later when patient more mature (e.g. interposing a bowel loop)</w:t>
      </w:r>
    </w:p>
    <w:p w14:paraId="5B77A45D" w14:textId="6E8B96DD" w:rsidR="000E1174" w:rsidRDefault="000E1174" w:rsidP="000E1174">
      <w:pPr>
        <w:pStyle w:val="ListParagraph"/>
        <w:numPr>
          <w:ilvl w:val="3"/>
          <w:numId w:val="1"/>
        </w:numPr>
      </w:pPr>
      <w:r>
        <w:t>Complications:</w:t>
      </w:r>
    </w:p>
    <w:p w14:paraId="17E95C6E" w14:textId="247A885E" w:rsidR="000E1174" w:rsidRDefault="000E1174" w:rsidP="000E1174">
      <w:pPr>
        <w:pStyle w:val="ListParagraph"/>
        <w:numPr>
          <w:ilvl w:val="4"/>
          <w:numId w:val="1"/>
        </w:numPr>
      </w:pPr>
      <w:r w:rsidRPr="000E1174">
        <w:rPr>
          <w:b/>
        </w:rPr>
        <w:t>Leaking of esophageal contents</w:t>
      </w:r>
      <w:r>
        <w:t xml:space="preserve"> (</w:t>
      </w:r>
      <w:r w:rsidRPr="000E1174">
        <w:rPr>
          <w:b/>
        </w:rPr>
        <w:t>mediastinitis</w:t>
      </w:r>
      <w:r>
        <w:t>)</w:t>
      </w:r>
    </w:p>
    <w:p w14:paraId="14FC0C8F" w14:textId="0215E47F" w:rsidR="000E1174" w:rsidRDefault="000E1174" w:rsidP="000E1174">
      <w:pPr>
        <w:pStyle w:val="ListParagraph"/>
        <w:numPr>
          <w:ilvl w:val="4"/>
          <w:numId w:val="1"/>
        </w:numPr>
      </w:pPr>
      <w:r w:rsidRPr="000E1174">
        <w:rPr>
          <w:b/>
        </w:rPr>
        <w:t xml:space="preserve">Stricture </w:t>
      </w:r>
      <w:r>
        <w:t>formation</w:t>
      </w:r>
    </w:p>
    <w:p w14:paraId="0E0998BD" w14:textId="5E49A768" w:rsidR="00BA5D3F" w:rsidRPr="00B93028" w:rsidRDefault="000E1174" w:rsidP="00BA5D3F">
      <w:pPr>
        <w:pStyle w:val="ListParagraph"/>
        <w:numPr>
          <w:ilvl w:val="4"/>
          <w:numId w:val="1"/>
        </w:numPr>
        <w:rPr>
          <w:b/>
        </w:rPr>
      </w:pPr>
      <w:r w:rsidRPr="000E1174">
        <w:rPr>
          <w:b/>
        </w:rPr>
        <w:t>GERD (70%)</w:t>
      </w:r>
      <w:r w:rsidR="00BA5D3F">
        <w:t xml:space="preserve"> </w:t>
      </w:r>
    </w:p>
    <w:p w14:paraId="0A5E9006" w14:textId="77777777" w:rsidR="00B93028" w:rsidRDefault="00B93028" w:rsidP="00B93028">
      <w:pPr>
        <w:rPr>
          <w:b/>
        </w:rPr>
      </w:pPr>
    </w:p>
    <w:p w14:paraId="76ECFC60" w14:textId="77777777" w:rsidR="00B93028" w:rsidRDefault="00B93028" w:rsidP="00B93028"/>
    <w:p w14:paraId="7C9AF2AC" w14:textId="7F1EC245" w:rsidR="00B93028" w:rsidRDefault="00B93028" w:rsidP="00B93028">
      <w:r>
        <w:t>Skin cancers</w:t>
      </w:r>
    </w:p>
    <w:p w14:paraId="5F5C9DCE" w14:textId="1E1096AC" w:rsidR="00B93028" w:rsidRDefault="00B93028" w:rsidP="00B93028">
      <w:r>
        <w:t>Marjoline ulcers (SCC on burns and other sites of skin irritation)</w:t>
      </w:r>
    </w:p>
    <w:p w14:paraId="5A0FDA7C" w14:textId="31156D58" w:rsidR="00B93028" w:rsidRDefault="00B93028" w:rsidP="00B93028">
      <w:r>
        <w:t>Instruments</w:t>
      </w:r>
    </w:p>
    <w:p w14:paraId="7D7105D2" w14:textId="73F9321C" w:rsidR="00B93028" w:rsidRDefault="00B93028" w:rsidP="00B93028">
      <w:r>
        <w:t>Biliary atresia</w:t>
      </w:r>
    </w:p>
    <w:p w14:paraId="67A459C4" w14:textId="5CBF14F7" w:rsidR="00D15C68" w:rsidRDefault="00D15C68" w:rsidP="00B93028">
      <w:r>
        <w:t>Spleen</w:t>
      </w:r>
    </w:p>
    <w:p w14:paraId="27149C5B" w14:textId="358D708B" w:rsidR="00D15C68" w:rsidRDefault="00D15C68" w:rsidP="00B93028">
      <w:r>
        <w:t>Renal cancer</w:t>
      </w:r>
    </w:p>
    <w:p w14:paraId="299433A1" w14:textId="0E236229" w:rsidR="00D15C68" w:rsidRDefault="00D15C68" w:rsidP="00B93028">
      <w:r>
        <w:t>Parotid disease</w:t>
      </w:r>
    </w:p>
    <w:p w14:paraId="3A9AC399" w14:textId="47402FA5" w:rsidR="00E87DBB" w:rsidRDefault="00E87DBB" w:rsidP="00B93028">
      <w:r>
        <w:t>Central venous line indications, veins used, complications,…</w:t>
      </w:r>
    </w:p>
    <w:p w14:paraId="33C58205" w14:textId="681ECE1B" w:rsidR="000A22B8" w:rsidRDefault="000A22B8" w:rsidP="00B93028">
      <w:r>
        <w:t>Soft tissue tumors</w:t>
      </w:r>
    </w:p>
    <w:p w14:paraId="3B19CEC9" w14:textId="00D5E0E4" w:rsidR="000A22B8" w:rsidRDefault="000A22B8" w:rsidP="00B93028">
      <w:r>
        <w:t xml:space="preserve">Type of incision for bone biopsy = longitudinal </w:t>
      </w:r>
    </w:p>
    <w:p w14:paraId="0470989F" w14:textId="77777777" w:rsidR="00E87DBB" w:rsidRPr="00B93028" w:rsidRDefault="00E87DBB" w:rsidP="00B93028"/>
    <w:sectPr w:rsidR="00E87DBB" w:rsidRPr="00B93028" w:rsidSect="00AC2E59">
      <w:footerReference w:type="even" r:id="rId122"/>
      <w:footerReference w:type="default" r:id="rId12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007192" w14:textId="77777777" w:rsidR="00A61236" w:rsidRDefault="00A61236" w:rsidP="00331C22">
      <w:r>
        <w:separator/>
      </w:r>
    </w:p>
  </w:endnote>
  <w:endnote w:type="continuationSeparator" w:id="0">
    <w:p w14:paraId="6B44270D" w14:textId="77777777" w:rsidR="00A61236" w:rsidRDefault="00A61236" w:rsidP="00331C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B7CD87" w14:textId="77777777" w:rsidR="00A61236" w:rsidRDefault="00A61236" w:rsidP="00D32D9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1B82E0A" w14:textId="77777777" w:rsidR="00A61236" w:rsidRDefault="00A61236">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4ACC1" w14:textId="77777777" w:rsidR="00A61236" w:rsidRPr="00331C22" w:rsidRDefault="00A61236" w:rsidP="00D32D96">
    <w:pPr>
      <w:pStyle w:val="Footer"/>
      <w:framePr w:wrap="around" w:vAnchor="text" w:hAnchor="margin" w:xAlign="center" w:y="1"/>
      <w:rPr>
        <w:rStyle w:val="PageNumber"/>
        <w:sz w:val="20"/>
      </w:rPr>
    </w:pPr>
    <w:r w:rsidRPr="00331C22">
      <w:rPr>
        <w:rStyle w:val="PageNumber"/>
        <w:sz w:val="20"/>
      </w:rPr>
      <w:fldChar w:fldCharType="begin"/>
    </w:r>
    <w:r w:rsidRPr="00331C22">
      <w:rPr>
        <w:rStyle w:val="PageNumber"/>
        <w:sz w:val="20"/>
      </w:rPr>
      <w:instrText xml:space="preserve">PAGE  </w:instrText>
    </w:r>
    <w:r w:rsidRPr="00331C22">
      <w:rPr>
        <w:rStyle w:val="PageNumber"/>
        <w:sz w:val="20"/>
      </w:rPr>
      <w:fldChar w:fldCharType="separate"/>
    </w:r>
    <w:r w:rsidR="002A784C">
      <w:rPr>
        <w:rStyle w:val="PageNumber"/>
        <w:noProof/>
        <w:sz w:val="20"/>
      </w:rPr>
      <w:t>1</w:t>
    </w:r>
    <w:r w:rsidRPr="00331C22">
      <w:rPr>
        <w:rStyle w:val="PageNumber"/>
        <w:sz w:val="20"/>
      </w:rPr>
      <w:fldChar w:fldCharType="end"/>
    </w:r>
  </w:p>
  <w:p w14:paraId="74CD15C2" w14:textId="77777777" w:rsidR="00A61236" w:rsidRDefault="00A6123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FAB677" w14:textId="77777777" w:rsidR="00A61236" w:rsidRDefault="00A61236" w:rsidP="00331C22">
      <w:r>
        <w:separator/>
      </w:r>
    </w:p>
  </w:footnote>
  <w:footnote w:type="continuationSeparator" w:id="0">
    <w:p w14:paraId="57BBD367" w14:textId="77777777" w:rsidR="00A61236" w:rsidRDefault="00A61236" w:rsidP="00331C2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414ABD"/>
    <w:multiLevelType w:val="hybridMultilevel"/>
    <w:tmpl w:val="D0B2B92C"/>
    <w:lvl w:ilvl="0" w:tplc="5C1C145C">
      <w:start w:val="2"/>
      <w:numFmt w:val="bullet"/>
      <w:lvlText w:val="-"/>
      <w:lvlJc w:val="left"/>
      <w:pPr>
        <w:ind w:left="720" w:hanging="360"/>
      </w:pPr>
      <w:rPr>
        <w:rFonts w:ascii="Cambria" w:eastAsiaTheme="minorEastAsia" w:hAnsi="Cambria" w:cstheme="minorBidi" w:hint="default"/>
      </w:rPr>
    </w:lvl>
    <w:lvl w:ilvl="1" w:tplc="63DA0C14">
      <w:start w:val="1"/>
      <w:numFmt w:val="bullet"/>
      <w:lvlText w:val="o"/>
      <w:lvlJc w:val="left"/>
      <w:pPr>
        <w:ind w:left="1440" w:hanging="360"/>
      </w:pPr>
      <w:rPr>
        <w:rFonts w:ascii="Courier New" w:hAnsi="Courier New" w:hint="default"/>
        <w:color w:val="000000" w:themeColor="text1"/>
      </w:rPr>
    </w:lvl>
    <w:lvl w:ilvl="2" w:tplc="CA4C5AF2">
      <w:start w:val="1"/>
      <w:numFmt w:val="bullet"/>
      <w:lvlText w:val=""/>
      <w:lvlJc w:val="left"/>
      <w:pPr>
        <w:ind w:left="2160" w:hanging="360"/>
      </w:pPr>
      <w:rPr>
        <w:rFonts w:ascii="Wingdings" w:hAnsi="Wingdings" w:hint="default"/>
        <w:color w:val="auto"/>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7E22588"/>
    <w:multiLevelType w:val="hybridMultilevel"/>
    <w:tmpl w:val="0AB08352"/>
    <w:lvl w:ilvl="0" w:tplc="5C1C145C">
      <w:start w:val="2"/>
      <w:numFmt w:val="bullet"/>
      <w:lvlText w:val="-"/>
      <w:lvlJc w:val="left"/>
      <w:pPr>
        <w:ind w:left="4320" w:hanging="360"/>
      </w:pPr>
      <w:rPr>
        <w:rFonts w:ascii="Cambria" w:eastAsiaTheme="minorEastAsia" w:hAnsi="Cambria" w:cstheme="minorBidi" w:hint="default"/>
      </w:rPr>
    </w:lvl>
    <w:lvl w:ilvl="1" w:tplc="04090003" w:tentative="1">
      <w:start w:val="1"/>
      <w:numFmt w:val="bullet"/>
      <w:lvlText w:val="o"/>
      <w:lvlJc w:val="left"/>
      <w:pPr>
        <w:ind w:left="5040" w:hanging="360"/>
      </w:pPr>
      <w:rPr>
        <w:rFonts w:ascii="Courier New" w:hAnsi="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
    <w:nsid w:val="3FF43E15"/>
    <w:multiLevelType w:val="multilevel"/>
    <w:tmpl w:val="9370D448"/>
    <w:lvl w:ilvl="0">
      <w:start w:val="2"/>
      <w:numFmt w:val="bullet"/>
      <w:lvlText w:val="-"/>
      <w:lvlJc w:val="left"/>
      <w:pPr>
        <w:ind w:left="720" w:hanging="360"/>
      </w:pPr>
      <w:rPr>
        <w:rFonts w:ascii="Cambria" w:eastAsiaTheme="minorEastAsia" w:hAnsi="Cambria" w:cstheme="minorBid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4F8B"/>
    <w:rsid w:val="0000363B"/>
    <w:rsid w:val="00010E44"/>
    <w:rsid w:val="0001442E"/>
    <w:rsid w:val="00014A18"/>
    <w:rsid w:val="000156C0"/>
    <w:rsid w:val="00016865"/>
    <w:rsid w:val="00021252"/>
    <w:rsid w:val="000322F1"/>
    <w:rsid w:val="00036726"/>
    <w:rsid w:val="00040463"/>
    <w:rsid w:val="00045439"/>
    <w:rsid w:val="00045441"/>
    <w:rsid w:val="000455FA"/>
    <w:rsid w:val="00046845"/>
    <w:rsid w:val="00046A63"/>
    <w:rsid w:val="00050A5A"/>
    <w:rsid w:val="00054C21"/>
    <w:rsid w:val="0006168D"/>
    <w:rsid w:val="00062CDB"/>
    <w:rsid w:val="0006376D"/>
    <w:rsid w:val="00063A3D"/>
    <w:rsid w:val="0006535B"/>
    <w:rsid w:val="00066B87"/>
    <w:rsid w:val="00071BE5"/>
    <w:rsid w:val="00081424"/>
    <w:rsid w:val="000815AD"/>
    <w:rsid w:val="000815EC"/>
    <w:rsid w:val="00083D40"/>
    <w:rsid w:val="000851E7"/>
    <w:rsid w:val="00087046"/>
    <w:rsid w:val="00090107"/>
    <w:rsid w:val="0009418C"/>
    <w:rsid w:val="00094BF7"/>
    <w:rsid w:val="00095209"/>
    <w:rsid w:val="00096A80"/>
    <w:rsid w:val="00097FC7"/>
    <w:rsid w:val="00097FDA"/>
    <w:rsid w:val="000A22B8"/>
    <w:rsid w:val="000A388A"/>
    <w:rsid w:val="000A42CD"/>
    <w:rsid w:val="000A57BA"/>
    <w:rsid w:val="000A702B"/>
    <w:rsid w:val="000B1495"/>
    <w:rsid w:val="000B20FC"/>
    <w:rsid w:val="000B5A9A"/>
    <w:rsid w:val="000B689F"/>
    <w:rsid w:val="000C2D88"/>
    <w:rsid w:val="000C3C58"/>
    <w:rsid w:val="000C40FC"/>
    <w:rsid w:val="000C54D1"/>
    <w:rsid w:val="000C570B"/>
    <w:rsid w:val="000D0D54"/>
    <w:rsid w:val="000D0E9B"/>
    <w:rsid w:val="000D1056"/>
    <w:rsid w:val="000D1A29"/>
    <w:rsid w:val="000D2CD8"/>
    <w:rsid w:val="000D3C88"/>
    <w:rsid w:val="000D43D4"/>
    <w:rsid w:val="000D5FF0"/>
    <w:rsid w:val="000E0229"/>
    <w:rsid w:val="000E02A3"/>
    <w:rsid w:val="000E1174"/>
    <w:rsid w:val="000E374A"/>
    <w:rsid w:val="000E461C"/>
    <w:rsid w:val="000F140C"/>
    <w:rsid w:val="000F5707"/>
    <w:rsid w:val="001009D3"/>
    <w:rsid w:val="001024B2"/>
    <w:rsid w:val="00105A05"/>
    <w:rsid w:val="001062BF"/>
    <w:rsid w:val="00106D2B"/>
    <w:rsid w:val="001072AD"/>
    <w:rsid w:val="00112FF1"/>
    <w:rsid w:val="0011510E"/>
    <w:rsid w:val="00116509"/>
    <w:rsid w:val="001179BB"/>
    <w:rsid w:val="00123B53"/>
    <w:rsid w:val="001258C5"/>
    <w:rsid w:val="00131463"/>
    <w:rsid w:val="00132751"/>
    <w:rsid w:val="001405D2"/>
    <w:rsid w:val="0014097C"/>
    <w:rsid w:val="00140BC1"/>
    <w:rsid w:val="00140C2C"/>
    <w:rsid w:val="00142984"/>
    <w:rsid w:val="0014393F"/>
    <w:rsid w:val="00144302"/>
    <w:rsid w:val="00147A11"/>
    <w:rsid w:val="00152DF6"/>
    <w:rsid w:val="001534DB"/>
    <w:rsid w:val="00156217"/>
    <w:rsid w:val="00157409"/>
    <w:rsid w:val="00157469"/>
    <w:rsid w:val="001624CC"/>
    <w:rsid w:val="00164CBA"/>
    <w:rsid w:val="00167562"/>
    <w:rsid w:val="00172585"/>
    <w:rsid w:val="00174874"/>
    <w:rsid w:val="001759FE"/>
    <w:rsid w:val="00177AFF"/>
    <w:rsid w:val="001809FC"/>
    <w:rsid w:val="00181BC5"/>
    <w:rsid w:val="001825B6"/>
    <w:rsid w:val="00191E6D"/>
    <w:rsid w:val="00194648"/>
    <w:rsid w:val="00196020"/>
    <w:rsid w:val="00196098"/>
    <w:rsid w:val="00197FAB"/>
    <w:rsid w:val="001A1870"/>
    <w:rsid w:val="001A2550"/>
    <w:rsid w:val="001A3C67"/>
    <w:rsid w:val="001C5CBA"/>
    <w:rsid w:val="001D004A"/>
    <w:rsid w:val="001D0192"/>
    <w:rsid w:val="001D0237"/>
    <w:rsid w:val="001D2AF2"/>
    <w:rsid w:val="001D434E"/>
    <w:rsid w:val="001D4AE7"/>
    <w:rsid w:val="001D6932"/>
    <w:rsid w:val="001D6EAD"/>
    <w:rsid w:val="001D7710"/>
    <w:rsid w:val="001E036F"/>
    <w:rsid w:val="001E474D"/>
    <w:rsid w:val="001E5BC4"/>
    <w:rsid w:val="001E792A"/>
    <w:rsid w:val="001F0085"/>
    <w:rsid w:val="001F2248"/>
    <w:rsid w:val="001F4560"/>
    <w:rsid w:val="001F71BF"/>
    <w:rsid w:val="00200933"/>
    <w:rsid w:val="0020128C"/>
    <w:rsid w:val="00201EBB"/>
    <w:rsid w:val="002040ED"/>
    <w:rsid w:val="002056C3"/>
    <w:rsid w:val="00212A60"/>
    <w:rsid w:val="00217979"/>
    <w:rsid w:val="00217B4A"/>
    <w:rsid w:val="00220EB6"/>
    <w:rsid w:val="0022152B"/>
    <w:rsid w:val="00223FBF"/>
    <w:rsid w:val="00230A59"/>
    <w:rsid w:val="00236AA1"/>
    <w:rsid w:val="0024347F"/>
    <w:rsid w:val="0024651B"/>
    <w:rsid w:val="002474FD"/>
    <w:rsid w:val="00250886"/>
    <w:rsid w:val="00250F89"/>
    <w:rsid w:val="00251867"/>
    <w:rsid w:val="00253087"/>
    <w:rsid w:val="00262A0A"/>
    <w:rsid w:val="002704C0"/>
    <w:rsid w:val="00271174"/>
    <w:rsid w:val="002720BB"/>
    <w:rsid w:val="00273A56"/>
    <w:rsid w:val="00280DA6"/>
    <w:rsid w:val="00282853"/>
    <w:rsid w:val="00286B2E"/>
    <w:rsid w:val="002876D8"/>
    <w:rsid w:val="002904AE"/>
    <w:rsid w:val="0029061E"/>
    <w:rsid w:val="0029124C"/>
    <w:rsid w:val="00293518"/>
    <w:rsid w:val="002935EB"/>
    <w:rsid w:val="00295680"/>
    <w:rsid w:val="00295D80"/>
    <w:rsid w:val="0029716B"/>
    <w:rsid w:val="0029773E"/>
    <w:rsid w:val="00297F33"/>
    <w:rsid w:val="002A152A"/>
    <w:rsid w:val="002A2293"/>
    <w:rsid w:val="002A2328"/>
    <w:rsid w:val="002A784C"/>
    <w:rsid w:val="002B2004"/>
    <w:rsid w:val="002B23CC"/>
    <w:rsid w:val="002B2D64"/>
    <w:rsid w:val="002B3D9E"/>
    <w:rsid w:val="002B5F6C"/>
    <w:rsid w:val="002B61DB"/>
    <w:rsid w:val="002B66D8"/>
    <w:rsid w:val="002B6715"/>
    <w:rsid w:val="002C5156"/>
    <w:rsid w:val="002D7569"/>
    <w:rsid w:val="002E1174"/>
    <w:rsid w:val="002E4251"/>
    <w:rsid w:val="002E476A"/>
    <w:rsid w:val="002E4B80"/>
    <w:rsid w:val="002E5D71"/>
    <w:rsid w:val="002E6B66"/>
    <w:rsid w:val="002E7098"/>
    <w:rsid w:val="002F2059"/>
    <w:rsid w:val="002F30FF"/>
    <w:rsid w:val="002F4910"/>
    <w:rsid w:val="002F6EE7"/>
    <w:rsid w:val="002F7A43"/>
    <w:rsid w:val="003035D5"/>
    <w:rsid w:val="003050BA"/>
    <w:rsid w:val="00307D7F"/>
    <w:rsid w:val="003131FF"/>
    <w:rsid w:val="00313A4B"/>
    <w:rsid w:val="00315C6D"/>
    <w:rsid w:val="00316D16"/>
    <w:rsid w:val="00317F06"/>
    <w:rsid w:val="0032040B"/>
    <w:rsid w:val="0032156F"/>
    <w:rsid w:val="0032245B"/>
    <w:rsid w:val="0032514C"/>
    <w:rsid w:val="003251F4"/>
    <w:rsid w:val="003253C5"/>
    <w:rsid w:val="00326D1A"/>
    <w:rsid w:val="00330D9C"/>
    <w:rsid w:val="00331C22"/>
    <w:rsid w:val="00332D9B"/>
    <w:rsid w:val="0033377D"/>
    <w:rsid w:val="00333CCD"/>
    <w:rsid w:val="00333FD8"/>
    <w:rsid w:val="00334820"/>
    <w:rsid w:val="003364BC"/>
    <w:rsid w:val="0033702C"/>
    <w:rsid w:val="0033742A"/>
    <w:rsid w:val="00343E4B"/>
    <w:rsid w:val="00350AC3"/>
    <w:rsid w:val="00350BC2"/>
    <w:rsid w:val="0035342D"/>
    <w:rsid w:val="003572BF"/>
    <w:rsid w:val="0036153B"/>
    <w:rsid w:val="003633D1"/>
    <w:rsid w:val="003702AC"/>
    <w:rsid w:val="0037208E"/>
    <w:rsid w:val="00372DEB"/>
    <w:rsid w:val="00373EEE"/>
    <w:rsid w:val="003745F8"/>
    <w:rsid w:val="0038493A"/>
    <w:rsid w:val="0038494D"/>
    <w:rsid w:val="003853F9"/>
    <w:rsid w:val="003875E5"/>
    <w:rsid w:val="00391CCF"/>
    <w:rsid w:val="003A1BE1"/>
    <w:rsid w:val="003A49F5"/>
    <w:rsid w:val="003A758F"/>
    <w:rsid w:val="003A78EA"/>
    <w:rsid w:val="003B5A2E"/>
    <w:rsid w:val="003B7A9E"/>
    <w:rsid w:val="003C2BCE"/>
    <w:rsid w:val="003C3DED"/>
    <w:rsid w:val="003C4C62"/>
    <w:rsid w:val="003C7355"/>
    <w:rsid w:val="003C7356"/>
    <w:rsid w:val="003C7A41"/>
    <w:rsid w:val="003D33B1"/>
    <w:rsid w:val="003D3A53"/>
    <w:rsid w:val="003F0B68"/>
    <w:rsid w:val="003F2908"/>
    <w:rsid w:val="003F3171"/>
    <w:rsid w:val="003F49F0"/>
    <w:rsid w:val="003F5F24"/>
    <w:rsid w:val="003F7FAF"/>
    <w:rsid w:val="00402C2A"/>
    <w:rsid w:val="00414A7E"/>
    <w:rsid w:val="00423E32"/>
    <w:rsid w:val="0042431E"/>
    <w:rsid w:val="004272EE"/>
    <w:rsid w:val="004311DE"/>
    <w:rsid w:val="004314AF"/>
    <w:rsid w:val="00437B1D"/>
    <w:rsid w:val="0044202F"/>
    <w:rsid w:val="0044269C"/>
    <w:rsid w:val="00444999"/>
    <w:rsid w:val="00445839"/>
    <w:rsid w:val="00450B63"/>
    <w:rsid w:val="00452283"/>
    <w:rsid w:val="0045479B"/>
    <w:rsid w:val="00454BA7"/>
    <w:rsid w:val="004560DB"/>
    <w:rsid w:val="00456338"/>
    <w:rsid w:val="004623CD"/>
    <w:rsid w:val="00463461"/>
    <w:rsid w:val="00466EDA"/>
    <w:rsid w:val="00467E00"/>
    <w:rsid w:val="00474933"/>
    <w:rsid w:val="00483E51"/>
    <w:rsid w:val="00485499"/>
    <w:rsid w:val="00485652"/>
    <w:rsid w:val="00486B92"/>
    <w:rsid w:val="00493C1A"/>
    <w:rsid w:val="004A2F4E"/>
    <w:rsid w:val="004A74B2"/>
    <w:rsid w:val="004A7671"/>
    <w:rsid w:val="004A7881"/>
    <w:rsid w:val="004A7A22"/>
    <w:rsid w:val="004B5748"/>
    <w:rsid w:val="004C2164"/>
    <w:rsid w:val="004C3E92"/>
    <w:rsid w:val="004D09E0"/>
    <w:rsid w:val="004D367F"/>
    <w:rsid w:val="004D3850"/>
    <w:rsid w:val="004D4F6F"/>
    <w:rsid w:val="004D58B7"/>
    <w:rsid w:val="004E1F68"/>
    <w:rsid w:val="004E368A"/>
    <w:rsid w:val="004E3D88"/>
    <w:rsid w:val="004E43FB"/>
    <w:rsid w:val="004E58C2"/>
    <w:rsid w:val="004E60C1"/>
    <w:rsid w:val="004E6A0F"/>
    <w:rsid w:val="004F0041"/>
    <w:rsid w:val="004F1B5B"/>
    <w:rsid w:val="004F292A"/>
    <w:rsid w:val="004F5292"/>
    <w:rsid w:val="004F69DB"/>
    <w:rsid w:val="0050210C"/>
    <w:rsid w:val="005034D2"/>
    <w:rsid w:val="00503C7E"/>
    <w:rsid w:val="0050609E"/>
    <w:rsid w:val="00507D74"/>
    <w:rsid w:val="00517254"/>
    <w:rsid w:val="005176BB"/>
    <w:rsid w:val="005202F1"/>
    <w:rsid w:val="005250F3"/>
    <w:rsid w:val="005309C9"/>
    <w:rsid w:val="00531C0A"/>
    <w:rsid w:val="0054111A"/>
    <w:rsid w:val="00544840"/>
    <w:rsid w:val="00545856"/>
    <w:rsid w:val="00545A3A"/>
    <w:rsid w:val="005467CD"/>
    <w:rsid w:val="00546B72"/>
    <w:rsid w:val="00546F45"/>
    <w:rsid w:val="0055259C"/>
    <w:rsid w:val="00563F83"/>
    <w:rsid w:val="00572702"/>
    <w:rsid w:val="00572D0B"/>
    <w:rsid w:val="00574922"/>
    <w:rsid w:val="0057614E"/>
    <w:rsid w:val="00584642"/>
    <w:rsid w:val="00594FE6"/>
    <w:rsid w:val="005A13DF"/>
    <w:rsid w:val="005A231C"/>
    <w:rsid w:val="005A6F0B"/>
    <w:rsid w:val="005A7BF3"/>
    <w:rsid w:val="005B2530"/>
    <w:rsid w:val="005B3614"/>
    <w:rsid w:val="005B642E"/>
    <w:rsid w:val="005C1109"/>
    <w:rsid w:val="005C3886"/>
    <w:rsid w:val="005C586F"/>
    <w:rsid w:val="005C7F0B"/>
    <w:rsid w:val="005D13AA"/>
    <w:rsid w:val="005D404E"/>
    <w:rsid w:val="005E10D7"/>
    <w:rsid w:val="005E1C6D"/>
    <w:rsid w:val="005E3477"/>
    <w:rsid w:val="005E4634"/>
    <w:rsid w:val="005E4D76"/>
    <w:rsid w:val="005E7E8F"/>
    <w:rsid w:val="005F31D5"/>
    <w:rsid w:val="005F4C5C"/>
    <w:rsid w:val="005F5EF1"/>
    <w:rsid w:val="005F6EE8"/>
    <w:rsid w:val="005F7AC9"/>
    <w:rsid w:val="00600F3F"/>
    <w:rsid w:val="00602647"/>
    <w:rsid w:val="00604E85"/>
    <w:rsid w:val="00606343"/>
    <w:rsid w:val="00611B23"/>
    <w:rsid w:val="00614D37"/>
    <w:rsid w:val="00620C9A"/>
    <w:rsid w:val="0062142B"/>
    <w:rsid w:val="006226C7"/>
    <w:rsid w:val="00622A5E"/>
    <w:rsid w:val="00622D5B"/>
    <w:rsid w:val="00624273"/>
    <w:rsid w:val="006245E3"/>
    <w:rsid w:val="00625E8A"/>
    <w:rsid w:val="00627A6A"/>
    <w:rsid w:val="0063546B"/>
    <w:rsid w:val="0063703A"/>
    <w:rsid w:val="00642E54"/>
    <w:rsid w:val="00645780"/>
    <w:rsid w:val="00645E9A"/>
    <w:rsid w:val="00646352"/>
    <w:rsid w:val="00646702"/>
    <w:rsid w:val="00651658"/>
    <w:rsid w:val="00653748"/>
    <w:rsid w:val="006544EB"/>
    <w:rsid w:val="00655A4F"/>
    <w:rsid w:val="006563AE"/>
    <w:rsid w:val="00660E39"/>
    <w:rsid w:val="006644AD"/>
    <w:rsid w:val="006664A2"/>
    <w:rsid w:val="00667C72"/>
    <w:rsid w:val="00672CFB"/>
    <w:rsid w:val="00672D25"/>
    <w:rsid w:val="00674733"/>
    <w:rsid w:val="00675729"/>
    <w:rsid w:val="006828AF"/>
    <w:rsid w:val="00682FC2"/>
    <w:rsid w:val="00684C5F"/>
    <w:rsid w:val="006852CE"/>
    <w:rsid w:val="00686E3F"/>
    <w:rsid w:val="00686F9B"/>
    <w:rsid w:val="00687BC6"/>
    <w:rsid w:val="00696AE0"/>
    <w:rsid w:val="006A1815"/>
    <w:rsid w:val="006A1A4E"/>
    <w:rsid w:val="006A2AA0"/>
    <w:rsid w:val="006A3E4B"/>
    <w:rsid w:val="006B153B"/>
    <w:rsid w:val="006B6B6D"/>
    <w:rsid w:val="006B6E42"/>
    <w:rsid w:val="006C048D"/>
    <w:rsid w:val="006C47DE"/>
    <w:rsid w:val="006C538C"/>
    <w:rsid w:val="006C5EFB"/>
    <w:rsid w:val="006C708B"/>
    <w:rsid w:val="006D2A78"/>
    <w:rsid w:val="006D2F31"/>
    <w:rsid w:val="006D4A69"/>
    <w:rsid w:val="006D6801"/>
    <w:rsid w:val="006E0369"/>
    <w:rsid w:val="006E3A49"/>
    <w:rsid w:val="006E460B"/>
    <w:rsid w:val="006E5A83"/>
    <w:rsid w:val="006E70B5"/>
    <w:rsid w:val="006F0322"/>
    <w:rsid w:val="006F18B7"/>
    <w:rsid w:val="006F3292"/>
    <w:rsid w:val="006F71C2"/>
    <w:rsid w:val="007009FD"/>
    <w:rsid w:val="00702A11"/>
    <w:rsid w:val="0070307E"/>
    <w:rsid w:val="00705C85"/>
    <w:rsid w:val="007071AF"/>
    <w:rsid w:val="0070731C"/>
    <w:rsid w:val="00710CDB"/>
    <w:rsid w:val="00713009"/>
    <w:rsid w:val="00717B56"/>
    <w:rsid w:val="0072104D"/>
    <w:rsid w:val="0072224A"/>
    <w:rsid w:val="00722B8D"/>
    <w:rsid w:val="007232C6"/>
    <w:rsid w:val="00726375"/>
    <w:rsid w:val="00727C93"/>
    <w:rsid w:val="0073327D"/>
    <w:rsid w:val="00733B65"/>
    <w:rsid w:val="00734088"/>
    <w:rsid w:val="00735165"/>
    <w:rsid w:val="00736D85"/>
    <w:rsid w:val="007423C3"/>
    <w:rsid w:val="007448A9"/>
    <w:rsid w:val="00746949"/>
    <w:rsid w:val="007504DB"/>
    <w:rsid w:val="00754400"/>
    <w:rsid w:val="007551DC"/>
    <w:rsid w:val="00755810"/>
    <w:rsid w:val="007713D4"/>
    <w:rsid w:val="00775614"/>
    <w:rsid w:val="007825DB"/>
    <w:rsid w:val="007846CD"/>
    <w:rsid w:val="007855A0"/>
    <w:rsid w:val="00785B05"/>
    <w:rsid w:val="007909BF"/>
    <w:rsid w:val="00791922"/>
    <w:rsid w:val="007927AC"/>
    <w:rsid w:val="00795966"/>
    <w:rsid w:val="00796AAA"/>
    <w:rsid w:val="00796D4D"/>
    <w:rsid w:val="007976E3"/>
    <w:rsid w:val="007A7BB2"/>
    <w:rsid w:val="007B19C7"/>
    <w:rsid w:val="007B202C"/>
    <w:rsid w:val="007B3FE2"/>
    <w:rsid w:val="007B668A"/>
    <w:rsid w:val="007B7565"/>
    <w:rsid w:val="007B7B6E"/>
    <w:rsid w:val="007C17D2"/>
    <w:rsid w:val="007C2802"/>
    <w:rsid w:val="007C4FC1"/>
    <w:rsid w:val="007C501B"/>
    <w:rsid w:val="007C5BB9"/>
    <w:rsid w:val="007C5E27"/>
    <w:rsid w:val="007D066D"/>
    <w:rsid w:val="007D194C"/>
    <w:rsid w:val="007D1B6D"/>
    <w:rsid w:val="007D2411"/>
    <w:rsid w:val="007D37F5"/>
    <w:rsid w:val="007E024F"/>
    <w:rsid w:val="007E1D85"/>
    <w:rsid w:val="007E42AA"/>
    <w:rsid w:val="007E6E37"/>
    <w:rsid w:val="007E7F7A"/>
    <w:rsid w:val="007F232D"/>
    <w:rsid w:val="0080281E"/>
    <w:rsid w:val="008035A1"/>
    <w:rsid w:val="008044B8"/>
    <w:rsid w:val="00805359"/>
    <w:rsid w:val="008057E4"/>
    <w:rsid w:val="00806495"/>
    <w:rsid w:val="00806609"/>
    <w:rsid w:val="008139F6"/>
    <w:rsid w:val="00815141"/>
    <w:rsid w:val="008152DF"/>
    <w:rsid w:val="00821FBA"/>
    <w:rsid w:val="0082769D"/>
    <w:rsid w:val="00831C00"/>
    <w:rsid w:val="00831D6B"/>
    <w:rsid w:val="00831D9E"/>
    <w:rsid w:val="00832430"/>
    <w:rsid w:val="00832A6F"/>
    <w:rsid w:val="00842835"/>
    <w:rsid w:val="0084773B"/>
    <w:rsid w:val="00851AA8"/>
    <w:rsid w:val="00853262"/>
    <w:rsid w:val="00853BD3"/>
    <w:rsid w:val="00854368"/>
    <w:rsid w:val="00854C28"/>
    <w:rsid w:val="00856A64"/>
    <w:rsid w:val="008576A1"/>
    <w:rsid w:val="0085784A"/>
    <w:rsid w:val="0086221E"/>
    <w:rsid w:val="008627E6"/>
    <w:rsid w:val="008632D5"/>
    <w:rsid w:val="0086754F"/>
    <w:rsid w:val="00870896"/>
    <w:rsid w:val="00871259"/>
    <w:rsid w:val="008722FC"/>
    <w:rsid w:val="00873F62"/>
    <w:rsid w:val="00874337"/>
    <w:rsid w:val="008750C3"/>
    <w:rsid w:val="00875639"/>
    <w:rsid w:val="00876739"/>
    <w:rsid w:val="00884329"/>
    <w:rsid w:val="00884493"/>
    <w:rsid w:val="008851BA"/>
    <w:rsid w:val="00886D4D"/>
    <w:rsid w:val="00891EF6"/>
    <w:rsid w:val="008926B4"/>
    <w:rsid w:val="008960E8"/>
    <w:rsid w:val="008A119E"/>
    <w:rsid w:val="008A12D7"/>
    <w:rsid w:val="008A1E94"/>
    <w:rsid w:val="008A2EC0"/>
    <w:rsid w:val="008A63C4"/>
    <w:rsid w:val="008A6F03"/>
    <w:rsid w:val="008A792F"/>
    <w:rsid w:val="008B0213"/>
    <w:rsid w:val="008B0FCD"/>
    <w:rsid w:val="008B1D95"/>
    <w:rsid w:val="008B2E22"/>
    <w:rsid w:val="008B4793"/>
    <w:rsid w:val="008C0EA5"/>
    <w:rsid w:val="008C270D"/>
    <w:rsid w:val="008C6D1E"/>
    <w:rsid w:val="008C7BEA"/>
    <w:rsid w:val="008D10D4"/>
    <w:rsid w:val="008D183E"/>
    <w:rsid w:val="008D1AF4"/>
    <w:rsid w:val="008D3053"/>
    <w:rsid w:val="008D751E"/>
    <w:rsid w:val="008E2849"/>
    <w:rsid w:val="008E40BE"/>
    <w:rsid w:val="008E5A19"/>
    <w:rsid w:val="008E7475"/>
    <w:rsid w:val="008E79A8"/>
    <w:rsid w:val="008F1344"/>
    <w:rsid w:val="008F2399"/>
    <w:rsid w:val="008F2AAE"/>
    <w:rsid w:val="00900566"/>
    <w:rsid w:val="00901F1E"/>
    <w:rsid w:val="00903BCD"/>
    <w:rsid w:val="009105B4"/>
    <w:rsid w:val="00910AD3"/>
    <w:rsid w:val="00917C15"/>
    <w:rsid w:val="0092086A"/>
    <w:rsid w:val="009210A0"/>
    <w:rsid w:val="00922EB0"/>
    <w:rsid w:val="00924746"/>
    <w:rsid w:val="009256B8"/>
    <w:rsid w:val="00926369"/>
    <w:rsid w:val="00927CA9"/>
    <w:rsid w:val="009306E3"/>
    <w:rsid w:val="00936591"/>
    <w:rsid w:val="0093763C"/>
    <w:rsid w:val="00937ED9"/>
    <w:rsid w:val="00937FAC"/>
    <w:rsid w:val="009413E9"/>
    <w:rsid w:val="00942454"/>
    <w:rsid w:val="00944805"/>
    <w:rsid w:val="00944D88"/>
    <w:rsid w:val="0095125A"/>
    <w:rsid w:val="009515CA"/>
    <w:rsid w:val="00952232"/>
    <w:rsid w:val="00954F8B"/>
    <w:rsid w:val="009563CB"/>
    <w:rsid w:val="00956697"/>
    <w:rsid w:val="00956D12"/>
    <w:rsid w:val="00960797"/>
    <w:rsid w:val="00961A35"/>
    <w:rsid w:val="00961C38"/>
    <w:rsid w:val="0096564F"/>
    <w:rsid w:val="00966DF6"/>
    <w:rsid w:val="0096726A"/>
    <w:rsid w:val="0096773B"/>
    <w:rsid w:val="009741E4"/>
    <w:rsid w:val="00981088"/>
    <w:rsid w:val="00983A3A"/>
    <w:rsid w:val="00985418"/>
    <w:rsid w:val="00986D74"/>
    <w:rsid w:val="00990111"/>
    <w:rsid w:val="00993C9A"/>
    <w:rsid w:val="009948D3"/>
    <w:rsid w:val="009A3A8D"/>
    <w:rsid w:val="009A6AA4"/>
    <w:rsid w:val="009A7012"/>
    <w:rsid w:val="009B04F0"/>
    <w:rsid w:val="009B0C7B"/>
    <w:rsid w:val="009C00E8"/>
    <w:rsid w:val="009C0B8D"/>
    <w:rsid w:val="009C416A"/>
    <w:rsid w:val="009C4DE0"/>
    <w:rsid w:val="009D174C"/>
    <w:rsid w:val="009D2FE5"/>
    <w:rsid w:val="009D49AA"/>
    <w:rsid w:val="009E0627"/>
    <w:rsid w:val="009E1984"/>
    <w:rsid w:val="009E21CA"/>
    <w:rsid w:val="009E386D"/>
    <w:rsid w:val="009E3A6A"/>
    <w:rsid w:val="009E66C3"/>
    <w:rsid w:val="009F0078"/>
    <w:rsid w:val="009F4430"/>
    <w:rsid w:val="009F472E"/>
    <w:rsid w:val="009F4EE7"/>
    <w:rsid w:val="009F7BC0"/>
    <w:rsid w:val="00A0039C"/>
    <w:rsid w:val="00A00F36"/>
    <w:rsid w:val="00A079C3"/>
    <w:rsid w:val="00A1702C"/>
    <w:rsid w:val="00A222CB"/>
    <w:rsid w:val="00A22FFD"/>
    <w:rsid w:val="00A24CAD"/>
    <w:rsid w:val="00A31AC9"/>
    <w:rsid w:val="00A31CCE"/>
    <w:rsid w:val="00A40D36"/>
    <w:rsid w:val="00A560E7"/>
    <w:rsid w:val="00A60338"/>
    <w:rsid w:val="00A61236"/>
    <w:rsid w:val="00A61B73"/>
    <w:rsid w:val="00A6571A"/>
    <w:rsid w:val="00A756C9"/>
    <w:rsid w:val="00A8095E"/>
    <w:rsid w:val="00A80A57"/>
    <w:rsid w:val="00A81167"/>
    <w:rsid w:val="00A84B7E"/>
    <w:rsid w:val="00A96743"/>
    <w:rsid w:val="00A97880"/>
    <w:rsid w:val="00AA0121"/>
    <w:rsid w:val="00AA0502"/>
    <w:rsid w:val="00AA242D"/>
    <w:rsid w:val="00AA2519"/>
    <w:rsid w:val="00AA492C"/>
    <w:rsid w:val="00AA4A53"/>
    <w:rsid w:val="00AA7210"/>
    <w:rsid w:val="00AB1A5B"/>
    <w:rsid w:val="00AB1CC1"/>
    <w:rsid w:val="00AB38CA"/>
    <w:rsid w:val="00AB3FCB"/>
    <w:rsid w:val="00AC0658"/>
    <w:rsid w:val="00AC2E59"/>
    <w:rsid w:val="00AC3EC9"/>
    <w:rsid w:val="00AC4333"/>
    <w:rsid w:val="00AC778E"/>
    <w:rsid w:val="00AD28F8"/>
    <w:rsid w:val="00AD4A8F"/>
    <w:rsid w:val="00AD7652"/>
    <w:rsid w:val="00AD7C88"/>
    <w:rsid w:val="00AE1DA6"/>
    <w:rsid w:val="00AE30B6"/>
    <w:rsid w:val="00AE3AFC"/>
    <w:rsid w:val="00AE3C8F"/>
    <w:rsid w:val="00AF0EDE"/>
    <w:rsid w:val="00AF1E71"/>
    <w:rsid w:val="00AF3E52"/>
    <w:rsid w:val="00AF7CC9"/>
    <w:rsid w:val="00B00453"/>
    <w:rsid w:val="00B00B22"/>
    <w:rsid w:val="00B03113"/>
    <w:rsid w:val="00B05FAE"/>
    <w:rsid w:val="00B07A3E"/>
    <w:rsid w:val="00B14762"/>
    <w:rsid w:val="00B17516"/>
    <w:rsid w:val="00B213BD"/>
    <w:rsid w:val="00B225F9"/>
    <w:rsid w:val="00B252C9"/>
    <w:rsid w:val="00B25FCC"/>
    <w:rsid w:val="00B2620B"/>
    <w:rsid w:val="00B2652B"/>
    <w:rsid w:val="00B31DC9"/>
    <w:rsid w:val="00B323E8"/>
    <w:rsid w:val="00B34C14"/>
    <w:rsid w:val="00B35839"/>
    <w:rsid w:val="00B37295"/>
    <w:rsid w:val="00B43A77"/>
    <w:rsid w:val="00B46AE0"/>
    <w:rsid w:val="00B470EF"/>
    <w:rsid w:val="00B631D7"/>
    <w:rsid w:val="00B66A91"/>
    <w:rsid w:val="00B7103F"/>
    <w:rsid w:val="00B8057A"/>
    <w:rsid w:val="00B8172D"/>
    <w:rsid w:val="00B81830"/>
    <w:rsid w:val="00B848B2"/>
    <w:rsid w:val="00B93028"/>
    <w:rsid w:val="00B96D21"/>
    <w:rsid w:val="00B96DF1"/>
    <w:rsid w:val="00B97ABE"/>
    <w:rsid w:val="00BA462D"/>
    <w:rsid w:val="00BA48EE"/>
    <w:rsid w:val="00BA5D3F"/>
    <w:rsid w:val="00BA6979"/>
    <w:rsid w:val="00BB2F56"/>
    <w:rsid w:val="00BB4F57"/>
    <w:rsid w:val="00BB5340"/>
    <w:rsid w:val="00BB6F96"/>
    <w:rsid w:val="00BC11FE"/>
    <w:rsid w:val="00BC125B"/>
    <w:rsid w:val="00BC1570"/>
    <w:rsid w:val="00BC2425"/>
    <w:rsid w:val="00BC29FD"/>
    <w:rsid w:val="00BC2E27"/>
    <w:rsid w:val="00BD18BB"/>
    <w:rsid w:val="00BD2EB6"/>
    <w:rsid w:val="00BD4B34"/>
    <w:rsid w:val="00BD583B"/>
    <w:rsid w:val="00BD7405"/>
    <w:rsid w:val="00BE1A82"/>
    <w:rsid w:val="00BE2C93"/>
    <w:rsid w:val="00C006E6"/>
    <w:rsid w:val="00C00E62"/>
    <w:rsid w:val="00C0523F"/>
    <w:rsid w:val="00C05A01"/>
    <w:rsid w:val="00C077C2"/>
    <w:rsid w:val="00C12616"/>
    <w:rsid w:val="00C143DC"/>
    <w:rsid w:val="00C178AA"/>
    <w:rsid w:val="00C209C6"/>
    <w:rsid w:val="00C23536"/>
    <w:rsid w:val="00C24068"/>
    <w:rsid w:val="00C24469"/>
    <w:rsid w:val="00C24AD7"/>
    <w:rsid w:val="00C27A49"/>
    <w:rsid w:val="00C30D48"/>
    <w:rsid w:val="00C32F5E"/>
    <w:rsid w:val="00C361D2"/>
    <w:rsid w:val="00C37BAB"/>
    <w:rsid w:val="00C40027"/>
    <w:rsid w:val="00C4039D"/>
    <w:rsid w:val="00C45A85"/>
    <w:rsid w:val="00C46485"/>
    <w:rsid w:val="00C46BE6"/>
    <w:rsid w:val="00C46C26"/>
    <w:rsid w:val="00C50AC9"/>
    <w:rsid w:val="00C51549"/>
    <w:rsid w:val="00C620FB"/>
    <w:rsid w:val="00C62ADB"/>
    <w:rsid w:val="00C63306"/>
    <w:rsid w:val="00C64865"/>
    <w:rsid w:val="00C67E90"/>
    <w:rsid w:val="00C72540"/>
    <w:rsid w:val="00C72D5D"/>
    <w:rsid w:val="00C73B7D"/>
    <w:rsid w:val="00C76819"/>
    <w:rsid w:val="00C77143"/>
    <w:rsid w:val="00C77F1C"/>
    <w:rsid w:val="00C80583"/>
    <w:rsid w:val="00C81D35"/>
    <w:rsid w:val="00C828F0"/>
    <w:rsid w:val="00C8355F"/>
    <w:rsid w:val="00C85957"/>
    <w:rsid w:val="00C85ABF"/>
    <w:rsid w:val="00C92E04"/>
    <w:rsid w:val="00C93E77"/>
    <w:rsid w:val="00C96782"/>
    <w:rsid w:val="00CA28FE"/>
    <w:rsid w:val="00CA3735"/>
    <w:rsid w:val="00CA3A8F"/>
    <w:rsid w:val="00CA5DB5"/>
    <w:rsid w:val="00CA5EA8"/>
    <w:rsid w:val="00CA6FA4"/>
    <w:rsid w:val="00CA71AC"/>
    <w:rsid w:val="00CA7C53"/>
    <w:rsid w:val="00CB00EF"/>
    <w:rsid w:val="00CB16E4"/>
    <w:rsid w:val="00CB34DE"/>
    <w:rsid w:val="00CB3960"/>
    <w:rsid w:val="00CB50B4"/>
    <w:rsid w:val="00CB52D7"/>
    <w:rsid w:val="00CB6908"/>
    <w:rsid w:val="00CB7B6A"/>
    <w:rsid w:val="00CC1569"/>
    <w:rsid w:val="00CC2207"/>
    <w:rsid w:val="00CC539C"/>
    <w:rsid w:val="00CC71C3"/>
    <w:rsid w:val="00CD29E3"/>
    <w:rsid w:val="00CD478E"/>
    <w:rsid w:val="00CD553E"/>
    <w:rsid w:val="00CE009A"/>
    <w:rsid w:val="00CE14BE"/>
    <w:rsid w:val="00CE3A41"/>
    <w:rsid w:val="00CF1D29"/>
    <w:rsid w:val="00CF1F30"/>
    <w:rsid w:val="00D000E1"/>
    <w:rsid w:val="00D0150D"/>
    <w:rsid w:val="00D01DAD"/>
    <w:rsid w:val="00D01F42"/>
    <w:rsid w:val="00D02CA7"/>
    <w:rsid w:val="00D045D1"/>
    <w:rsid w:val="00D1211C"/>
    <w:rsid w:val="00D12A08"/>
    <w:rsid w:val="00D15C68"/>
    <w:rsid w:val="00D173A5"/>
    <w:rsid w:val="00D20320"/>
    <w:rsid w:val="00D25171"/>
    <w:rsid w:val="00D32D96"/>
    <w:rsid w:val="00D37858"/>
    <w:rsid w:val="00D40B68"/>
    <w:rsid w:val="00D40C70"/>
    <w:rsid w:val="00D46E40"/>
    <w:rsid w:val="00D535CE"/>
    <w:rsid w:val="00D53C19"/>
    <w:rsid w:val="00D55176"/>
    <w:rsid w:val="00D555B5"/>
    <w:rsid w:val="00D56221"/>
    <w:rsid w:val="00D57441"/>
    <w:rsid w:val="00D63168"/>
    <w:rsid w:val="00D67755"/>
    <w:rsid w:val="00D71C09"/>
    <w:rsid w:val="00D74750"/>
    <w:rsid w:val="00D82975"/>
    <w:rsid w:val="00D834B9"/>
    <w:rsid w:val="00D84A43"/>
    <w:rsid w:val="00D90D17"/>
    <w:rsid w:val="00D94883"/>
    <w:rsid w:val="00D9532C"/>
    <w:rsid w:val="00DA2339"/>
    <w:rsid w:val="00DA6977"/>
    <w:rsid w:val="00DB1830"/>
    <w:rsid w:val="00DB1B42"/>
    <w:rsid w:val="00DC3DFE"/>
    <w:rsid w:val="00DC4359"/>
    <w:rsid w:val="00DD02BB"/>
    <w:rsid w:val="00DD1EA0"/>
    <w:rsid w:val="00DD3FAE"/>
    <w:rsid w:val="00DE1437"/>
    <w:rsid w:val="00DE31B5"/>
    <w:rsid w:val="00DF0B6B"/>
    <w:rsid w:val="00DF4E4D"/>
    <w:rsid w:val="00DF5E0A"/>
    <w:rsid w:val="00DF70A5"/>
    <w:rsid w:val="00E011EC"/>
    <w:rsid w:val="00E04422"/>
    <w:rsid w:val="00E04C9E"/>
    <w:rsid w:val="00E04E1C"/>
    <w:rsid w:val="00E066D9"/>
    <w:rsid w:val="00E100CA"/>
    <w:rsid w:val="00E1108B"/>
    <w:rsid w:val="00E12041"/>
    <w:rsid w:val="00E150C5"/>
    <w:rsid w:val="00E214BD"/>
    <w:rsid w:val="00E21B66"/>
    <w:rsid w:val="00E22985"/>
    <w:rsid w:val="00E24111"/>
    <w:rsid w:val="00E249B9"/>
    <w:rsid w:val="00E25327"/>
    <w:rsid w:val="00E26EFA"/>
    <w:rsid w:val="00E27A49"/>
    <w:rsid w:val="00E31F85"/>
    <w:rsid w:val="00E422B0"/>
    <w:rsid w:val="00E42314"/>
    <w:rsid w:val="00E44FF4"/>
    <w:rsid w:val="00E457B0"/>
    <w:rsid w:val="00E45CBA"/>
    <w:rsid w:val="00E50A03"/>
    <w:rsid w:val="00E518F4"/>
    <w:rsid w:val="00E601F9"/>
    <w:rsid w:val="00E6318E"/>
    <w:rsid w:val="00E6440F"/>
    <w:rsid w:val="00E67AF7"/>
    <w:rsid w:val="00E7048D"/>
    <w:rsid w:val="00E718EA"/>
    <w:rsid w:val="00E74E79"/>
    <w:rsid w:val="00E7605D"/>
    <w:rsid w:val="00E82355"/>
    <w:rsid w:val="00E838B7"/>
    <w:rsid w:val="00E83DA1"/>
    <w:rsid w:val="00E8409D"/>
    <w:rsid w:val="00E85BC6"/>
    <w:rsid w:val="00E86E2E"/>
    <w:rsid w:val="00E87DBB"/>
    <w:rsid w:val="00E9156E"/>
    <w:rsid w:val="00E9164C"/>
    <w:rsid w:val="00E9166E"/>
    <w:rsid w:val="00E9189A"/>
    <w:rsid w:val="00E9444C"/>
    <w:rsid w:val="00E9653B"/>
    <w:rsid w:val="00E96B1A"/>
    <w:rsid w:val="00EA3822"/>
    <w:rsid w:val="00EA68CD"/>
    <w:rsid w:val="00EA7A4F"/>
    <w:rsid w:val="00EB13CF"/>
    <w:rsid w:val="00EB75D2"/>
    <w:rsid w:val="00EC0149"/>
    <w:rsid w:val="00EC0E1C"/>
    <w:rsid w:val="00EC138F"/>
    <w:rsid w:val="00EC45FE"/>
    <w:rsid w:val="00ED1680"/>
    <w:rsid w:val="00ED25A0"/>
    <w:rsid w:val="00ED2769"/>
    <w:rsid w:val="00ED6D4D"/>
    <w:rsid w:val="00EE0758"/>
    <w:rsid w:val="00EE0789"/>
    <w:rsid w:val="00EE2402"/>
    <w:rsid w:val="00EE2AC1"/>
    <w:rsid w:val="00EE62BF"/>
    <w:rsid w:val="00EE7439"/>
    <w:rsid w:val="00EF0459"/>
    <w:rsid w:val="00EF3B61"/>
    <w:rsid w:val="00EF6A84"/>
    <w:rsid w:val="00F0094A"/>
    <w:rsid w:val="00F02526"/>
    <w:rsid w:val="00F03035"/>
    <w:rsid w:val="00F11248"/>
    <w:rsid w:val="00F11495"/>
    <w:rsid w:val="00F11EAB"/>
    <w:rsid w:val="00F154C9"/>
    <w:rsid w:val="00F157B7"/>
    <w:rsid w:val="00F1597E"/>
    <w:rsid w:val="00F15C0E"/>
    <w:rsid w:val="00F231CE"/>
    <w:rsid w:val="00F23980"/>
    <w:rsid w:val="00F24061"/>
    <w:rsid w:val="00F2695A"/>
    <w:rsid w:val="00F27A75"/>
    <w:rsid w:val="00F34C50"/>
    <w:rsid w:val="00F36858"/>
    <w:rsid w:val="00F40EFF"/>
    <w:rsid w:val="00F45F2E"/>
    <w:rsid w:val="00F51881"/>
    <w:rsid w:val="00F577A5"/>
    <w:rsid w:val="00F63FE5"/>
    <w:rsid w:val="00F65BA8"/>
    <w:rsid w:val="00F65F64"/>
    <w:rsid w:val="00F6791B"/>
    <w:rsid w:val="00F7064B"/>
    <w:rsid w:val="00F74C29"/>
    <w:rsid w:val="00F7502A"/>
    <w:rsid w:val="00F76DA1"/>
    <w:rsid w:val="00F81063"/>
    <w:rsid w:val="00F8664E"/>
    <w:rsid w:val="00F9265C"/>
    <w:rsid w:val="00F941F5"/>
    <w:rsid w:val="00F96133"/>
    <w:rsid w:val="00F9708F"/>
    <w:rsid w:val="00FA326E"/>
    <w:rsid w:val="00FA391D"/>
    <w:rsid w:val="00FA42B9"/>
    <w:rsid w:val="00FA6CA2"/>
    <w:rsid w:val="00FB2D47"/>
    <w:rsid w:val="00FB5453"/>
    <w:rsid w:val="00FB6C73"/>
    <w:rsid w:val="00FB7694"/>
    <w:rsid w:val="00FC1FC5"/>
    <w:rsid w:val="00FC55D4"/>
    <w:rsid w:val="00FC6A2A"/>
    <w:rsid w:val="00FC70CB"/>
    <w:rsid w:val="00FD074D"/>
    <w:rsid w:val="00FD1D98"/>
    <w:rsid w:val="00FD37F4"/>
    <w:rsid w:val="00FD506D"/>
    <w:rsid w:val="00FD5AB5"/>
    <w:rsid w:val="00FE17C7"/>
    <w:rsid w:val="00FE2316"/>
    <w:rsid w:val="00FE5043"/>
    <w:rsid w:val="00FE5729"/>
    <w:rsid w:val="00FE7D3A"/>
    <w:rsid w:val="00FF295B"/>
    <w:rsid w:val="00FF4E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2FC6EC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54F8B"/>
    <w:pPr>
      <w:ind w:left="720"/>
      <w:contextualSpacing/>
    </w:pPr>
  </w:style>
  <w:style w:type="paragraph" w:styleId="BalloonText">
    <w:name w:val="Balloon Text"/>
    <w:basedOn w:val="Normal"/>
    <w:link w:val="BalloonTextChar"/>
    <w:uiPriority w:val="99"/>
    <w:semiHidden/>
    <w:unhideWhenUsed/>
    <w:rsid w:val="00F154C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154C9"/>
    <w:rPr>
      <w:rFonts w:ascii="Lucida Grande" w:hAnsi="Lucida Grande" w:cs="Lucida Grande"/>
      <w:sz w:val="18"/>
      <w:szCs w:val="18"/>
    </w:rPr>
  </w:style>
  <w:style w:type="character" w:styleId="PlaceholderText">
    <w:name w:val="Placeholder Text"/>
    <w:basedOn w:val="DefaultParagraphFont"/>
    <w:uiPriority w:val="99"/>
    <w:semiHidden/>
    <w:rsid w:val="004623CD"/>
    <w:rPr>
      <w:color w:val="808080"/>
    </w:rPr>
  </w:style>
  <w:style w:type="paragraph" w:styleId="Header">
    <w:name w:val="header"/>
    <w:basedOn w:val="Normal"/>
    <w:link w:val="HeaderChar"/>
    <w:uiPriority w:val="99"/>
    <w:unhideWhenUsed/>
    <w:rsid w:val="00331C22"/>
    <w:pPr>
      <w:tabs>
        <w:tab w:val="center" w:pos="4320"/>
        <w:tab w:val="right" w:pos="8640"/>
      </w:tabs>
    </w:pPr>
  </w:style>
  <w:style w:type="character" w:customStyle="1" w:styleId="HeaderChar">
    <w:name w:val="Header Char"/>
    <w:basedOn w:val="DefaultParagraphFont"/>
    <w:link w:val="Header"/>
    <w:uiPriority w:val="99"/>
    <w:rsid w:val="00331C22"/>
  </w:style>
  <w:style w:type="paragraph" w:styleId="Footer">
    <w:name w:val="footer"/>
    <w:basedOn w:val="Normal"/>
    <w:link w:val="FooterChar"/>
    <w:uiPriority w:val="99"/>
    <w:unhideWhenUsed/>
    <w:rsid w:val="00331C22"/>
    <w:pPr>
      <w:tabs>
        <w:tab w:val="center" w:pos="4320"/>
        <w:tab w:val="right" w:pos="8640"/>
      </w:tabs>
    </w:pPr>
  </w:style>
  <w:style w:type="character" w:customStyle="1" w:styleId="FooterChar">
    <w:name w:val="Footer Char"/>
    <w:basedOn w:val="DefaultParagraphFont"/>
    <w:link w:val="Footer"/>
    <w:uiPriority w:val="99"/>
    <w:rsid w:val="00331C22"/>
  </w:style>
  <w:style w:type="character" w:styleId="PageNumber">
    <w:name w:val="page number"/>
    <w:basedOn w:val="DefaultParagraphFont"/>
    <w:uiPriority w:val="99"/>
    <w:semiHidden/>
    <w:unhideWhenUsed/>
    <w:rsid w:val="00331C2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54F8B"/>
    <w:pPr>
      <w:ind w:left="720"/>
      <w:contextualSpacing/>
    </w:pPr>
  </w:style>
  <w:style w:type="paragraph" w:styleId="BalloonText">
    <w:name w:val="Balloon Text"/>
    <w:basedOn w:val="Normal"/>
    <w:link w:val="BalloonTextChar"/>
    <w:uiPriority w:val="99"/>
    <w:semiHidden/>
    <w:unhideWhenUsed/>
    <w:rsid w:val="00F154C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154C9"/>
    <w:rPr>
      <w:rFonts w:ascii="Lucida Grande" w:hAnsi="Lucida Grande" w:cs="Lucida Grande"/>
      <w:sz w:val="18"/>
      <w:szCs w:val="18"/>
    </w:rPr>
  </w:style>
  <w:style w:type="character" w:styleId="PlaceholderText">
    <w:name w:val="Placeholder Text"/>
    <w:basedOn w:val="DefaultParagraphFont"/>
    <w:uiPriority w:val="99"/>
    <w:semiHidden/>
    <w:rsid w:val="004623CD"/>
    <w:rPr>
      <w:color w:val="808080"/>
    </w:rPr>
  </w:style>
  <w:style w:type="paragraph" w:styleId="Header">
    <w:name w:val="header"/>
    <w:basedOn w:val="Normal"/>
    <w:link w:val="HeaderChar"/>
    <w:uiPriority w:val="99"/>
    <w:unhideWhenUsed/>
    <w:rsid w:val="00331C22"/>
    <w:pPr>
      <w:tabs>
        <w:tab w:val="center" w:pos="4320"/>
        <w:tab w:val="right" w:pos="8640"/>
      </w:tabs>
    </w:pPr>
  </w:style>
  <w:style w:type="character" w:customStyle="1" w:styleId="HeaderChar">
    <w:name w:val="Header Char"/>
    <w:basedOn w:val="DefaultParagraphFont"/>
    <w:link w:val="Header"/>
    <w:uiPriority w:val="99"/>
    <w:rsid w:val="00331C22"/>
  </w:style>
  <w:style w:type="paragraph" w:styleId="Footer">
    <w:name w:val="footer"/>
    <w:basedOn w:val="Normal"/>
    <w:link w:val="FooterChar"/>
    <w:uiPriority w:val="99"/>
    <w:unhideWhenUsed/>
    <w:rsid w:val="00331C22"/>
    <w:pPr>
      <w:tabs>
        <w:tab w:val="center" w:pos="4320"/>
        <w:tab w:val="right" w:pos="8640"/>
      </w:tabs>
    </w:pPr>
  </w:style>
  <w:style w:type="character" w:customStyle="1" w:styleId="FooterChar">
    <w:name w:val="Footer Char"/>
    <w:basedOn w:val="DefaultParagraphFont"/>
    <w:link w:val="Footer"/>
    <w:uiPriority w:val="99"/>
    <w:rsid w:val="00331C22"/>
  </w:style>
  <w:style w:type="character" w:styleId="PageNumber">
    <w:name w:val="page number"/>
    <w:basedOn w:val="DefaultParagraphFont"/>
    <w:uiPriority w:val="99"/>
    <w:semiHidden/>
    <w:unhideWhenUsed/>
    <w:rsid w:val="00331C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jpe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jpe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image" Target="media/image61.png"/><Relationship Id="rId120" Type="http://schemas.openxmlformats.org/officeDocument/2006/relationships/image" Target="media/image112.png"/><Relationship Id="rId121" Type="http://schemas.openxmlformats.org/officeDocument/2006/relationships/image" Target="media/image113.png"/><Relationship Id="rId122" Type="http://schemas.openxmlformats.org/officeDocument/2006/relationships/footer" Target="footer1.xml"/><Relationship Id="rId123" Type="http://schemas.openxmlformats.org/officeDocument/2006/relationships/footer" Target="footer2.xml"/><Relationship Id="rId124" Type="http://schemas.openxmlformats.org/officeDocument/2006/relationships/fontTable" Target="fontTable.xml"/><Relationship Id="rId125" Type="http://schemas.openxmlformats.org/officeDocument/2006/relationships/theme" Target="theme/theme1.xml"/><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png"/><Relationship Id="rId93" Type="http://schemas.openxmlformats.org/officeDocument/2006/relationships/image" Target="media/image85.png"/><Relationship Id="rId94" Type="http://schemas.openxmlformats.org/officeDocument/2006/relationships/image" Target="media/image86.png"/><Relationship Id="rId95" Type="http://schemas.openxmlformats.org/officeDocument/2006/relationships/image" Target="media/image87.png"/><Relationship Id="rId96" Type="http://schemas.openxmlformats.org/officeDocument/2006/relationships/image" Target="media/image88.png"/><Relationship Id="rId101" Type="http://schemas.openxmlformats.org/officeDocument/2006/relationships/image" Target="media/image93.png"/><Relationship Id="rId102" Type="http://schemas.openxmlformats.org/officeDocument/2006/relationships/image" Target="media/image94.png"/><Relationship Id="rId103" Type="http://schemas.openxmlformats.org/officeDocument/2006/relationships/image" Target="media/image95.png"/><Relationship Id="rId104" Type="http://schemas.openxmlformats.org/officeDocument/2006/relationships/image" Target="media/image96.png"/><Relationship Id="rId105" Type="http://schemas.openxmlformats.org/officeDocument/2006/relationships/image" Target="media/image97.png"/><Relationship Id="rId106" Type="http://schemas.openxmlformats.org/officeDocument/2006/relationships/image" Target="media/image98.png"/><Relationship Id="rId107" Type="http://schemas.openxmlformats.org/officeDocument/2006/relationships/image" Target="media/image99.png"/><Relationship Id="rId108" Type="http://schemas.openxmlformats.org/officeDocument/2006/relationships/image" Target="media/image100.png"/><Relationship Id="rId109" Type="http://schemas.openxmlformats.org/officeDocument/2006/relationships/image" Target="media/image101.png"/><Relationship Id="rId97" Type="http://schemas.openxmlformats.org/officeDocument/2006/relationships/image" Target="media/image89.png"/><Relationship Id="rId98" Type="http://schemas.openxmlformats.org/officeDocument/2006/relationships/image" Target="media/image90.png"/><Relationship Id="rId99" Type="http://schemas.openxmlformats.org/officeDocument/2006/relationships/image" Target="media/image91.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100" Type="http://schemas.openxmlformats.org/officeDocument/2006/relationships/image" Target="media/image92.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70" Type="http://schemas.openxmlformats.org/officeDocument/2006/relationships/image" Target="media/image62.png"/><Relationship Id="rId71" Type="http://schemas.openxmlformats.org/officeDocument/2006/relationships/image" Target="media/image63.pn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110" Type="http://schemas.openxmlformats.org/officeDocument/2006/relationships/image" Target="media/image102.png"/><Relationship Id="rId111" Type="http://schemas.openxmlformats.org/officeDocument/2006/relationships/image" Target="media/image103.png"/><Relationship Id="rId112" Type="http://schemas.openxmlformats.org/officeDocument/2006/relationships/image" Target="media/image104.png"/><Relationship Id="rId113" Type="http://schemas.openxmlformats.org/officeDocument/2006/relationships/image" Target="media/image105.png"/><Relationship Id="rId114" Type="http://schemas.openxmlformats.org/officeDocument/2006/relationships/image" Target="media/image106.tiff"/><Relationship Id="rId115" Type="http://schemas.openxmlformats.org/officeDocument/2006/relationships/image" Target="media/image107.jpeg"/><Relationship Id="rId116" Type="http://schemas.openxmlformats.org/officeDocument/2006/relationships/image" Target="media/image108.png"/><Relationship Id="rId117" Type="http://schemas.openxmlformats.org/officeDocument/2006/relationships/image" Target="media/image109.png"/><Relationship Id="rId118" Type="http://schemas.openxmlformats.org/officeDocument/2006/relationships/image" Target="media/image110.png"/><Relationship Id="rId119" Type="http://schemas.openxmlformats.org/officeDocument/2006/relationships/image" Target="media/image11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gif"/><Relationship Id="rId38" Type="http://schemas.openxmlformats.org/officeDocument/2006/relationships/image" Target="media/image30.png"/><Relationship Id="rId39" Type="http://schemas.openxmlformats.org/officeDocument/2006/relationships/image" Target="media/image31.png"/><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png"/><Relationship Id="rId85" Type="http://schemas.openxmlformats.org/officeDocument/2006/relationships/image" Target="media/image77.png"/><Relationship Id="rId86" Type="http://schemas.openxmlformats.org/officeDocument/2006/relationships/image" Target="media/image78.png"/><Relationship Id="rId87" Type="http://schemas.openxmlformats.org/officeDocument/2006/relationships/image" Target="media/image79.png"/><Relationship Id="rId88" Type="http://schemas.openxmlformats.org/officeDocument/2006/relationships/image" Target="media/image80.png"/><Relationship Id="rId89"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43D22D-62B1-364C-9C61-959403F9E3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19730</TotalTime>
  <Pages>225</Pages>
  <Words>45228</Words>
  <Characters>257803</Characters>
  <Application>Microsoft Macintosh Word</Application>
  <DocSecurity>0</DocSecurity>
  <Lines>2148</Lines>
  <Paragraphs>604</Paragraphs>
  <ScaleCrop>false</ScaleCrop>
  <Company/>
  <LinksUpToDate>false</LinksUpToDate>
  <CharactersWithSpaces>302427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Mohamed</dc:creator>
  <cp:keywords/>
  <dc:description/>
  <cp:lastModifiedBy>Mohamed</cp:lastModifiedBy>
  <cp:revision>193</cp:revision>
  <dcterms:created xsi:type="dcterms:W3CDTF">2017-10-13T16:46:00Z</dcterms:created>
  <dcterms:modified xsi:type="dcterms:W3CDTF">2017-12-25T17:09:00Z</dcterms:modified>
</cp:coreProperties>
</file>